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25" w:rsidRDefault="00226E68" w:rsidP="001E3E80">
      <w:r>
        <w:rPr>
          <w:noProof/>
          <w:lang w:val="en-GB" w:eastAsia="en-GB"/>
        </w:rPr>
        <w:drawing>
          <wp:anchor distT="0" distB="0" distL="114300" distR="114300" simplePos="0" relativeHeight="251670528" behindDoc="0" locked="0" layoutInCell="1" allowOverlap="1" wp14:anchorId="3C778177" wp14:editId="4FAE7E82">
            <wp:simplePos x="0" y="0"/>
            <wp:positionH relativeFrom="page">
              <wp:posOffset>5321300</wp:posOffset>
            </wp:positionH>
            <wp:positionV relativeFrom="page">
              <wp:posOffset>419100</wp:posOffset>
            </wp:positionV>
            <wp:extent cx="1863725" cy="876300"/>
            <wp:effectExtent l="0" t="0" r="0" b="0"/>
            <wp:wrapThrough wrapText="bothSides">
              <wp:wrapPolygon edited="0">
                <wp:start x="0" y="0"/>
                <wp:lineTo x="0" y="21130"/>
                <wp:lineTo x="21416" y="21130"/>
                <wp:lineTo x="214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Logo.jpg"/>
                    <pic:cNvPicPr/>
                  </pic:nvPicPr>
                  <pic:blipFill>
                    <a:blip r:embed="rId6">
                      <a:extLst>
                        <a:ext uri="{28A0092B-C50C-407E-A947-70E740481C1C}">
                          <a14:useLocalDpi xmlns:a14="http://schemas.microsoft.com/office/drawing/2010/main" val="0"/>
                        </a:ext>
                      </a:extLst>
                    </a:blip>
                    <a:stretch>
                      <a:fillRect/>
                    </a:stretch>
                  </pic:blipFill>
                  <pic:spPr>
                    <a:xfrm>
                      <a:off x="0" y="0"/>
                      <a:ext cx="1863725" cy="876300"/>
                    </a:xfrm>
                    <a:prstGeom prst="rect">
                      <a:avLst/>
                    </a:prstGeom>
                  </pic:spPr>
                </pic:pic>
              </a:graphicData>
            </a:graphic>
            <wp14:sizeRelH relativeFrom="margin">
              <wp14:pctWidth>0</wp14:pctWidth>
            </wp14:sizeRelH>
            <wp14:sizeRelV relativeFrom="margin">
              <wp14:pctHeight>0</wp14:pctHeight>
            </wp14:sizeRelV>
          </wp:anchor>
        </w:drawing>
      </w:r>
      <w:r w:rsidR="006263B5">
        <w:rPr>
          <w:noProof/>
        </w:rPr>
        <w:pict>
          <v:shapetype id="_x0000_t202" coordsize="21600,21600" o:spt="202" path="m,l,21600r21600,l21600,xe">
            <v:stroke joinstyle="miter"/>
            <v:path gradientshapeok="t" o:connecttype="rect"/>
          </v:shapetype>
          <v:shape id="Text Box 33" o:spid="_x0000_s1030" type="#_x0000_t202" style="position:absolute;margin-left:28.35pt;margin-top:105pt;width:516.65pt;height:130pt;z-index:251664384;visibility:visible;mso-wrap-distance-left:9pt;mso-wrap-distance-top:0;mso-wrap-distance-right:9pt;mso-wrap-distance-bottom:0;mso-position-horizontal:absolute;mso-position-horizontal-relative:page;mso-position-vertical:absolute;mso-position-vertical-relative:page;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" filled="f" stroked="f">
            <v:textbox style="mso-next-textbox:#Text Box 33">
              <w:txbxContent>
                <w:p w:rsidR="00E8083C" w:rsidRDefault="00226E68" w:rsidP="00226E68">
                  <w:pPr>
                    <w:pStyle w:val="Heading2"/>
                    <w:jc w:val="center"/>
                    <w:rPr>
                      <w:sz w:val="72"/>
                      <w:szCs w:val="72"/>
                    </w:rPr>
                  </w:pPr>
                  <w:r>
                    <w:rPr>
                      <w:sz w:val="72"/>
                      <w:szCs w:val="72"/>
                    </w:rPr>
                    <w:t xml:space="preserve">Thinking about </w:t>
                  </w:r>
                </w:p>
                <w:p w:rsidR="00E8083C" w:rsidRDefault="00226E68" w:rsidP="00226E68">
                  <w:pPr>
                    <w:pStyle w:val="Heading2"/>
                    <w:jc w:val="center"/>
                    <w:rPr>
                      <w:sz w:val="72"/>
                      <w:szCs w:val="72"/>
                    </w:rPr>
                  </w:pPr>
                  <w:r>
                    <w:rPr>
                      <w:sz w:val="72"/>
                      <w:szCs w:val="72"/>
                    </w:rPr>
                    <w:t xml:space="preserve">Social Enterprise </w:t>
                  </w:r>
                </w:p>
                <w:p w:rsidR="00C3552E" w:rsidRDefault="00226E68" w:rsidP="00226E68">
                  <w:pPr>
                    <w:pStyle w:val="Heading2"/>
                    <w:jc w:val="center"/>
                    <w:rPr>
                      <w:sz w:val="72"/>
                      <w:szCs w:val="72"/>
                    </w:rPr>
                  </w:pPr>
                  <w:proofErr w:type="gramStart"/>
                  <w:r>
                    <w:rPr>
                      <w:sz w:val="72"/>
                      <w:szCs w:val="72"/>
                    </w:rPr>
                    <w:t>a</w:t>
                  </w:r>
                  <w:proofErr w:type="gramEnd"/>
                  <w:r>
                    <w:rPr>
                      <w:sz w:val="72"/>
                      <w:szCs w:val="72"/>
                    </w:rPr>
                    <w:t xml:space="preserve"> series of workshops</w:t>
                  </w:r>
                </w:p>
                <w:p w:rsidR="008D4B25" w:rsidRPr="008D4B25" w:rsidRDefault="008D4B25" w:rsidP="008D4B25">
                  <w:pPr>
                    <w:jc w:val="center"/>
                    <w:rPr>
                      <w:color w:val="FF0000"/>
                      <w:sz w:val="32"/>
                      <w:szCs w:val="32"/>
                      <w:lang w:val="en-GB"/>
                    </w:rPr>
                  </w:pPr>
                  <w:r w:rsidRPr="008D4B25">
                    <w:rPr>
                      <w:color w:val="FF0000"/>
                      <w:sz w:val="32"/>
                      <w:szCs w:val="32"/>
                      <w:lang w:val="en-GB"/>
                    </w:rPr>
                    <w:t>(All staff and students welcome</w:t>
                  </w:r>
                  <w:r w:rsidR="0006209D">
                    <w:rPr>
                      <w:color w:val="FF0000"/>
                      <w:sz w:val="32"/>
                      <w:szCs w:val="32"/>
                      <w:lang w:val="en-GB"/>
                    </w:rPr>
                    <w:t xml:space="preserve"> - lunch included</w:t>
                  </w:r>
                  <w:r w:rsidRPr="008D4B25">
                    <w:rPr>
                      <w:color w:val="FF0000"/>
                      <w:sz w:val="32"/>
                      <w:szCs w:val="32"/>
                      <w:lang w:val="en-GB"/>
                    </w:rPr>
                    <w:t>)</w:t>
                  </w:r>
                </w:p>
                <w:p w:rsidR="00226E68" w:rsidRPr="00226E68" w:rsidRDefault="00226E68" w:rsidP="00226E68">
                  <w:pPr>
                    <w:rPr>
                      <w:lang w:val="en-GB"/>
                    </w:rPr>
                  </w:pPr>
                </w:p>
                <w:p w:rsidR="00226E68" w:rsidRDefault="00226E68" w:rsidP="00C37AD2">
                  <w:pPr>
                    <w:jc w:val="center"/>
                    <w:rPr>
                      <w:color w:val="141412"/>
                      <w:lang w:val="en"/>
                    </w:rPr>
                  </w:pPr>
                </w:p>
                <w:p w:rsidR="00C3552E" w:rsidRPr="00BE0FE4" w:rsidRDefault="00C3552E" w:rsidP="00C37AD2">
                  <w:pPr>
                    <w:jc w:val="center"/>
                    <w:rPr>
                      <w:lang w:val="en-GB"/>
                    </w:rPr>
                  </w:pPr>
                  <w:proofErr w:type="gramStart"/>
                  <w:r>
                    <w:rPr>
                      <w:color w:val="141412"/>
                      <w:lang w:val="en"/>
                    </w:rPr>
                    <w:t>al</w:t>
                  </w:r>
                  <w:proofErr w:type="gramEnd"/>
                  <w:r>
                    <w:rPr>
                      <w:color w:val="141412"/>
                      <w:lang w:val="en"/>
                    </w:rPr>
                    <w:t>.</w:t>
                  </w:r>
                </w:p>
              </w:txbxContent>
            </v:textbox>
            <w10:wrap type="square" anchorx="page" anchory="page"/>
          </v:shape>
        </w:pict>
      </w:r>
      <w:r w:rsidR="006263B5">
        <w:rPr>
          <w:noProof/>
        </w:rPr>
        <w:pict>
          <v:shape id="Text Box 2" o:spid="_x0000_s1028" type="#_x0000_t202" style="position:absolute;margin-left:28.35pt;margin-top:235pt;width:538.3pt;height:487.4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" filled="f" stroked="f">
            <v:textbox>
              <w:txbxContent>
                <w:p w:rsidR="00C3552E" w:rsidRPr="00C3552E" w:rsidRDefault="00C3552E" w:rsidP="00A31C8F">
                  <w:pPr>
                    <w:pStyle w:val="Heading1"/>
                    <w:jc w:val="center"/>
                    <w:rPr>
                      <w:color w:val="FF0000"/>
                    </w:rPr>
                  </w:pPr>
                  <w:proofErr w:type="spellStart"/>
                  <w:r>
                    <w:rPr>
                      <w:color w:val="FF0000"/>
                    </w:rPr>
                    <w:t>Myth</w:t>
                  </w:r>
                  <w:r w:rsidRPr="00C3552E">
                    <w:rPr>
                      <w:color w:val="FF0000"/>
                    </w:rPr>
                    <w:t>busting</w:t>
                  </w:r>
                  <w:proofErr w:type="spellEnd"/>
                  <w:r w:rsidRPr="00C3552E">
                    <w:rPr>
                      <w:color w:val="FF0000"/>
                    </w:rPr>
                    <w:t xml:space="preserve"> Social Enterprises</w:t>
                  </w:r>
                </w:p>
                <w:p w:rsidR="00C3552E" w:rsidRPr="00C3552E" w:rsidRDefault="00C3552E" w:rsidP="00A31C8F">
                  <w:pPr>
                    <w:jc w:val="center"/>
                    <w:rPr>
                      <w:b/>
                      <w:color w:val="auto"/>
                      <w:lang w:val="en-GB"/>
                    </w:rPr>
                  </w:pPr>
                  <w:r w:rsidRPr="00C3552E">
                    <w:rPr>
                      <w:b/>
                      <w:color w:val="auto"/>
                      <w:lang w:val="en-GB"/>
                    </w:rPr>
                    <w:t>Wednesday 22</w:t>
                  </w:r>
                  <w:r w:rsidRPr="00C3552E">
                    <w:rPr>
                      <w:b/>
                      <w:color w:val="auto"/>
                      <w:vertAlign w:val="superscript"/>
                      <w:lang w:val="en-GB"/>
                    </w:rPr>
                    <w:t>nd</w:t>
                  </w:r>
                  <w:r w:rsidRPr="00C3552E">
                    <w:rPr>
                      <w:b/>
                      <w:color w:val="auto"/>
                      <w:lang w:val="en-GB"/>
                    </w:rPr>
                    <w:t xml:space="preserve"> January MR2 13 1</w:t>
                  </w:r>
                  <w:r w:rsidR="00AD4907">
                    <w:rPr>
                      <w:b/>
                      <w:color w:val="auto"/>
                      <w:lang w:val="en-GB"/>
                    </w:rPr>
                    <w:t>2.45</w:t>
                  </w:r>
                  <w:r w:rsidRPr="00C3552E">
                    <w:rPr>
                      <w:b/>
                      <w:color w:val="auto"/>
                      <w:lang w:val="en-GB"/>
                    </w:rPr>
                    <w:t xml:space="preserve"> pm – 4.00 pm</w:t>
                  </w:r>
                </w:p>
                <w:p w:rsidR="00C3552E" w:rsidRDefault="00C3552E" w:rsidP="00BE0FE4">
                  <w:pPr>
                    <w:jc w:val="center"/>
                    <w:rPr>
                      <w:b/>
                      <w:lang w:val="en-GB"/>
                    </w:rPr>
                  </w:pPr>
                </w:p>
                <w:p w:rsidR="00A31C8F" w:rsidRDefault="00A31C8F" w:rsidP="00A31C8F">
                  <w:pPr>
                    <w:jc w:val="center"/>
                    <w:rPr>
                      <w:rFonts w:eastAsia="Times New Roman"/>
                      <w:bCs/>
                      <w:color w:val="auto"/>
                      <w:lang w:eastAsia="en-GB"/>
                    </w:rPr>
                  </w:pPr>
                  <w:r w:rsidRPr="00A31C8F">
                    <w:rPr>
                      <w:rFonts w:eastAsia="Times New Roman"/>
                      <w:bCs/>
                      <w:color w:val="auto"/>
                      <w:lang w:eastAsia="en-GB"/>
                    </w:rPr>
                    <w:t xml:space="preserve">Social enterprises are currently a huge growth area, and for many people represent a real change to the ‘business as usual’ model. If you’ve heard the term ‘social enterprise’ used but aren’t really sure what one is, this workshop is for you! Covering everything from what a social enterprise is to showcasing the range of sectors where they operate, whilst debunking a few myths along the way, this session will give you a comprehensive overview of this innovative approach and provide a good </w:t>
                  </w:r>
                </w:p>
                <w:p w:rsidR="00A31C8F" w:rsidRPr="00A31C8F" w:rsidRDefault="00A31C8F" w:rsidP="00A31C8F">
                  <w:pPr>
                    <w:jc w:val="center"/>
                    <w:rPr>
                      <w:rFonts w:eastAsia="Times New Roman"/>
                      <w:bCs/>
                      <w:color w:val="auto"/>
                      <w:lang w:eastAsia="en-GB"/>
                    </w:rPr>
                  </w:pPr>
                  <w:proofErr w:type="gramStart"/>
                  <w:r w:rsidRPr="00A31C8F">
                    <w:rPr>
                      <w:rFonts w:eastAsia="Times New Roman"/>
                      <w:bCs/>
                      <w:color w:val="auto"/>
                      <w:lang w:eastAsia="en-GB"/>
                    </w:rPr>
                    <w:t>foundation</w:t>
                  </w:r>
                  <w:proofErr w:type="gramEnd"/>
                  <w:r w:rsidRPr="00A31C8F">
                    <w:rPr>
                      <w:rFonts w:eastAsia="Times New Roman"/>
                      <w:bCs/>
                      <w:color w:val="auto"/>
                      <w:lang w:eastAsia="en-GB"/>
                    </w:rPr>
                    <w:t xml:space="preserve"> for further exploration.</w:t>
                  </w:r>
                </w:p>
                <w:p w:rsidR="00C3552E" w:rsidRDefault="00C3552E" w:rsidP="00BE0FE4">
                  <w:pPr>
                    <w:jc w:val="center"/>
                    <w:rPr>
                      <w:b/>
                      <w:lang w:val="en-GB"/>
                    </w:rPr>
                  </w:pPr>
                </w:p>
                <w:p w:rsidR="00C3552E" w:rsidRPr="00C3552E" w:rsidRDefault="00C3552E" w:rsidP="00BE0FE4">
                  <w:pPr>
                    <w:jc w:val="center"/>
                    <w:rPr>
                      <w:rFonts w:ascii="Calibri" w:hAnsi="Calibri"/>
                      <w:b/>
                      <w:color w:val="FF0000"/>
                      <w:sz w:val="36"/>
                      <w:szCs w:val="36"/>
                      <w:lang w:val="en-GB"/>
                    </w:rPr>
                  </w:pPr>
                  <w:r w:rsidRPr="00C3552E">
                    <w:rPr>
                      <w:rFonts w:ascii="Calibri" w:hAnsi="Calibri"/>
                      <w:b/>
                      <w:color w:val="FF0000"/>
                      <w:sz w:val="36"/>
                      <w:szCs w:val="36"/>
                      <w:lang w:val="en-GB"/>
                    </w:rPr>
                    <w:t>Express Route to Social Enterprise</w:t>
                  </w:r>
                </w:p>
                <w:p w:rsidR="00C3552E" w:rsidRPr="00C3552E" w:rsidRDefault="00C3552E" w:rsidP="00A31C8F">
                  <w:pPr>
                    <w:jc w:val="center"/>
                    <w:rPr>
                      <w:b/>
                      <w:color w:val="auto"/>
                      <w:lang w:val="en-GB"/>
                    </w:rPr>
                  </w:pPr>
                  <w:r w:rsidRPr="00C3552E">
                    <w:rPr>
                      <w:b/>
                      <w:color w:val="auto"/>
                      <w:lang w:val="en-GB"/>
                    </w:rPr>
                    <w:t>Wed</w:t>
                  </w:r>
                  <w:r w:rsidR="00AD4907">
                    <w:rPr>
                      <w:b/>
                      <w:color w:val="auto"/>
                      <w:lang w:val="en-GB"/>
                    </w:rPr>
                    <w:t>nesday 29th January MR3 13 12.15</w:t>
                  </w:r>
                  <w:r w:rsidRPr="00C3552E">
                    <w:rPr>
                      <w:b/>
                      <w:color w:val="auto"/>
                      <w:lang w:val="en-GB"/>
                    </w:rPr>
                    <w:t xml:space="preserve"> pm – 3.30 pm</w:t>
                  </w:r>
                </w:p>
                <w:p w:rsidR="00C3552E" w:rsidRDefault="00C3552E" w:rsidP="00C3552E">
                  <w:pPr>
                    <w:jc w:val="center"/>
                    <w:rPr>
                      <w:b/>
                      <w:lang w:val="en-GB"/>
                    </w:rPr>
                  </w:pPr>
                </w:p>
                <w:p w:rsidR="00A31C8F" w:rsidRPr="00A31C8F" w:rsidRDefault="00A31C8F" w:rsidP="00A31C8F">
                  <w:pPr>
                    <w:jc w:val="center"/>
                    <w:rPr>
                      <w:rFonts w:eastAsia="Times New Roman"/>
                      <w:bCs/>
                      <w:color w:val="auto"/>
                      <w:lang w:eastAsia="en-GB"/>
                    </w:rPr>
                  </w:pPr>
                  <w:r w:rsidRPr="00A31C8F">
                    <w:rPr>
                      <w:rFonts w:eastAsia="Times New Roman"/>
                      <w:bCs/>
                      <w:color w:val="auto"/>
                      <w:lang w:eastAsia="en-GB"/>
                    </w:rPr>
                    <w:t xml:space="preserve">Thinking of starting your own social enterprise? Come along to this fast paced session and learn how to turn that idea into reality. It’ll help you refine that initial idea, look at development areas and get a plan in place to take you to launch day and beyond. As the workshop involves refining ideas, you need to have at least a broad concept of what you want to do – and if you’re new to social enterprise then you will also find it useful (though not essential) to attend the section on </w:t>
                  </w:r>
                  <w:proofErr w:type="spellStart"/>
                  <w:r w:rsidRPr="00A31C8F">
                    <w:rPr>
                      <w:rFonts w:eastAsia="Times New Roman"/>
                      <w:bCs/>
                      <w:color w:val="auto"/>
                      <w:lang w:eastAsia="en-GB"/>
                    </w:rPr>
                    <w:t>Mythbusting</w:t>
                  </w:r>
                  <w:proofErr w:type="spellEnd"/>
                  <w:r w:rsidRPr="00A31C8F">
                    <w:rPr>
                      <w:rFonts w:eastAsia="Times New Roman"/>
                      <w:bCs/>
                      <w:color w:val="auto"/>
                      <w:lang w:eastAsia="en-GB"/>
                    </w:rPr>
                    <w:t xml:space="preserve"> to give you some context.</w:t>
                  </w:r>
                </w:p>
                <w:p w:rsidR="00A31C8F" w:rsidRPr="00A31C8F" w:rsidRDefault="00A31C8F" w:rsidP="00A31C8F">
                  <w:pPr>
                    <w:jc w:val="center"/>
                    <w:rPr>
                      <w:rFonts w:ascii="Calibri" w:hAnsi="Calibri"/>
                      <w:b/>
                      <w:color w:val="auto"/>
                      <w:sz w:val="36"/>
                      <w:szCs w:val="36"/>
                      <w:lang w:val="en-GB"/>
                    </w:rPr>
                  </w:pPr>
                </w:p>
                <w:p w:rsidR="00C3552E" w:rsidRPr="00C3552E" w:rsidRDefault="00C3552E" w:rsidP="00BE0FE4">
                  <w:pPr>
                    <w:jc w:val="center"/>
                    <w:rPr>
                      <w:rFonts w:ascii="Calibri" w:hAnsi="Calibri"/>
                      <w:b/>
                      <w:color w:val="FF0000"/>
                      <w:sz w:val="36"/>
                      <w:szCs w:val="36"/>
                      <w:lang w:val="en-GB"/>
                    </w:rPr>
                  </w:pPr>
                  <w:r w:rsidRPr="00C3552E">
                    <w:rPr>
                      <w:rFonts w:ascii="Calibri" w:hAnsi="Calibri"/>
                      <w:b/>
                      <w:color w:val="FF0000"/>
                      <w:sz w:val="36"/>
                      <w:szCs w:val="36"/>
                      <w:lang w:val="en-GB"/>
                    </w:rPr>
                    <w:t xml:space="preserve">Funding for Social Enterprises (via </w:t>
                  </w:r>
                  <w:proofErr w:type="spellStart"/>
                  <w:r w:rsidRPr="00C3552E">
                    <w:rPr>
                      <w:rFonts w:ascii="Calibri" w:hAnsi="Calibri"/>
                      <w:b/>
                      <w:color w:val="FF0000"/>
                      <w:sz w:val="36"/>
                      <w:szCs w:val="36"/>
                      <w:lang w:val="en-GB"/>
                    </w:rPr>
                    <w:t>UnLtd</w:t>
                  </w:r>
                  <w:proofErr w:type="spellEnd"/>
                  <w:r w:rsidRPr="00C3552E">
                    <w:rPr>
                      <w:rFonts w:ascii="Calibri" w:hAnsi="Calibri"/>
                      <w:b/>
                      <w:color w:val="FF0000"/>
                      <w:sz w:val="36"/>
                      <w:szCs w:val="36"/>
                      <w:lang w:val="en-GB"/>
                    </w:rPr>
                    <w:t>)</w:t>
                  </w:r>
                </w:p>
                <w:p w:rsidR="00C3552E" w:rsidRDefault="005D2BA7" w:rsidP="00BE0FE4">
                  <w:pPr>
                    <w:jc w:val="center"/>
                    <w:rPr>
                      <w:b/>
                      <w:color w:val="auto"/>
                      <w:lang w:val="en-GB"/>
                    </w:rPr>
                  </w:pPr>
                  <w:r>
                    <w:rPr>
                      <w:b/>
                      <w:color w:val="auto"/>
                      <w:lang w:val="en-GB"/>
                    </w:rPr>
                    <w:t>Wednesday 5</w:t>
                  </w:r>
                  <w:r w:rsidRPr="005D2BA7">
                    <w:rPr>
                      <w:b/>
                      <w:color w:val="auto"/>
                      <w:vertAlign w:val="superscript"/>
                      <w:lang w:val="en-GB"/>
                    </w:rPr>
                    <w:t>th</w:t>
                  </w:r>
                  <w:r>
                    <w:rPr>
                      <w:b/>
                      <w:color w:val="auto"/>
                      <w:lang w:val="en-GB"/>
                    </w:rPr>
                    <w:t xml:space="preserve"> February MR3 13 10.00 pm – 1.0</w:t>
                  </w:r>
                  <w:r w:rsidR="00C3552E" w:rsidRPr="00C3552E">
                    <w:rPr>
                      <w:b/>
                      <w:color w:val="auto"/>
                      <w:lang w:val="en-GB"/>
                    </w:rPr>
                    <w:t>0 pm</w:t>
                  </w:r>
                </w:p>
                <w:p w:rsidR="00C3552E" w:rsidRPr="00C3552E" w:rsidRDefault="00C3552E" w:rsidP="00BE0FE4">
                  <w:pPr>
                    <w:jc w:val="center"/>
                    <w:rPr>
                      <w:b/>
                      <w:color w:val="auto"/>
                      <w:lang w:val="en-GB"/>
                    </w:rPr>
                  </w:pPr>
                </w:p>
                <w:p w:rsidR="00A31C8F" w:rsidRPr="00A31C8F" w:rsidRDefault="00A31C8F" w:rsidP="00A31C8F">
                  <w:pPr>
                    <w:jc w:val="center"/>
                    <w:rPr>
                      <w:rFonts w:eastAsia="Times New Roman"/>
                      <w:bCs/>
                      <w:color w:val="auto"/>
                      <w:lang w:eastAsia="en-GB"/>
                    </w:rPr>
                  </w:pPr>
                  <w:r w:rsidRPr="00A31C8F">
                    <w:rPr>
                      <w:rFonts w:eastAsia="Times New Roman"/>
                      <w:bCs/>
                      <w:color w:val="auto"/>
                      <w:lang w:eastAsia="en-GB"/>
                    </w:rPr>
                    <w:t xml:space="preserve">Many social enterprises need some form of funding to kick start their ideas. This interactive workshop will help you understand typical questions, avoid common writing errors, and meet the requirements when applying for grants. There will be particular emphasis on how to access the </w:t>
                  </w:r>
                  <w:proofErr w:type="spellStart"/>
                  <w:proofErr w:type="gramStart"/>
                  <w:r w:rsidRPr="00A31C8F">
                    <w:rPr>
                      <w:rFonts w:eastAsia="Times New Roman"/>
                      <w:bCs/>
                      <w:color w:val="auto"/>
                      <w:lang w:eastAsia="en-GB"/>
                    </w:rPr>
                    <w:t>UnLtd</w:t>
                  </w:r>
                  <w:proofErr w:type="spellEnd"/>
                  <w:proofErr w:type="gramEnd"/>
                  <w:r w:rsidRPr="00A31C8F">
                    <w:rPr>
                      <w:rFonts w:eastAsia="Times New Roman"/>
                      <w:bCs/>
                      <w:color w:val="auto"/>
                      <w:lang w:eastAsia="en-GB"/>
                    </w:rPr>
                    <w:t xml:space="preserve"> funds available through Lancaster University, but the techniques learned can also be applied to other funding providers.</w:t>
                  </w:r>
                </w:p>
                <w:p w:rsidR="00A31C8F" w:rsidRDefault="00A31C8F" w:rsidP="00A31C8F">
                  <w:pPr>
                    <w:jc w:val="both"/>
                    <w:rPr>
                      <w:rFonts w:eastAsia="Times New Roman"/>
                      <w:bCs/>
                      <w:lang w:eastAsia="en-GB"/>
                    </w:rPr>
                  </w:pPr>
                </w:p>
                <w:p w:rsidR="00A31C8F" w:rsidRPr="00226E68" w:rsidRDefault="00A31C8F" w:rsidP="00226E68">
                  <w:pPr>
                    <w:jc w:val="center"/>
                    <w:rPr>
                      <w:rFonts w:eastAsia="Times New Roman"/>
                      <w:color w:val="auto"/>
                      <w:sz w:val="22"/>
                      <w:szCs w:val="22"/>
                      <w:lang w:eastAsia="en-GB"/>
                    </w:rPr>
                  </w:pPr>
                  <w:r w:rsidRPr="00226E68">
                    <w:rPr>
                      <w:rFonts w:eastAsia="Times New Roman"/>
                      <w:bCs/>
                      <w:color w:val="auto"/>
                      <w:sz w:val="22"/>
                      <w:szCs w:val="22"/>
                      <w:lang w:eastAsia="en-GB"/>
                    </w:rPr>
                    <w:t xml:space="preserve">The workshops are all run by Mandy Naylor, a qualified business advisor </w:t>
                  </w:r>
                  <w:proofErr w:type="spellStart"/>
                  <w:r w:rsidRPr="00226E68">
                    <w:rPr>
                      <w:rFonts w:eastAsia="Times New Roman"/>
                      <w:bCs/>
                      <w:color w:val="auto"/>
                      <w:sz w:val="22"/>
                      <w:szCs w:val="22"/>
                      <w:lang w:eastAsia="en-GB"/>
                    </w:rPr>
                    <w:t>specialising</w:t>
                  </w:r>
                  <w:proofErr w:type="spellEnd"/>
                  <w:r w:rsidRPr="00226E68">
                    <w:rPr>
                      <w:rFonts w:eastAsia="Times New Roman"/>
                      <w:bCs/>
                      <w:color w:val="auto"/>
                      <w:sz w:val="22"/>
                      <w:szCs w:val="22"/>
                      <w:lang w:eastAsia="en-GB"/>
                    </w:rPr>
                    <w:t xml:space="preserve"> in social enterprise. As well as running her own consultancy Latent Promise, she is also involved with two social enterprises as a director of Shared Future CIC and a non-executive director of Mindful Gardens CIC.</w:t>
                  </w:r>
                </w:p>
                <w:p w:rsidR="00C3552E" w:rsidRPr="00BE0FE4" w:rsidRDefault="00C3552E" w:rsidP="00226E68">
                  <w:pPr>
                    <w:jc w:val="center"/>
                    <w:rPr>
                      <w:b/>
                      <w:lang w:val="en-GB"/>
                    </w:rPr>
                  </w:pPr>
                </w:p>
              </w:txbxContent>
            </v:textbox>
            <w10:wrap type="square" anchorx="page" anchory="page"/>
          </v:shape>
        </w:pict>
      </w:r>
      <w:r w:rsidR="006263B5">
        <w:rPr>
          <w:noProof/>
        </w:rPr>
        <w:pict>
          <v:shape id="Text Box 10" o:spid="_x0000_s1027" type="#_x0000_t202" style="position:absolute;margin-left:28.8pt;margin-top:736.35pt;width:537.85pt;height:77.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TmS9I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" filled="f" stroked="f">
            <v:textbox>
              <w:txbxContent>
                <w:p w:rsidR="00AD4907" w:rsidRDefault="00AD4907" w:rsidP="00F15DE0">
                  <w:pPr>
                    <w:jc w:val="center"/>
                    <w:rPr>
                      <w:rStyle w:val="SubtleEmphasis"/>
                    </w:rPr>
                  </w:pPr>
                </w:p>
                <w:p w:rsidR="00C3552E" w:rsidRDefault="00C3552E" w:rsidP="00F15DE0">
                  <w:pPr>
                    <w:jc w:val="center"/>
                    <w:rPr>
                      <w:rStyle w:val="SubtleEmphasis"/>
                    </w:rPr>
                  </w:pPr>
                  <w:r>
                    <w:rPr>
                      <w:rStyle w:val="SubtleEmphasis"/>
                    </w:rPr>
                    <w:t>For</w:t>
                  </w:r>
                  <w:r w:rsidR="00AD4907">
                    <w:rPr>
                      <w:rStyle w:val="SubtleEmphasis"/>
                    </w:rPr>
                    <w:t xml:space="preserve"> more information </w:t>
                  </w:r>
                  <w:bookmarkStart w:id="0" w:name="_GoBack"/>
                  <w:bookmarkEnd w:id="0"/>
                  <w:r w:rsidR="00AD4907">
                    <w:rPr>
                      <w:rStyle w:val="SubtleEmphasis"/>
                    </w:rPr>
                    <w:t xml:space="preserve">contact </w:t>
                  </w:r>
                  <w:r>
                    <w:rPr>
                      <w:rStyle w:val="SubtleEmphasis"/>
                    </w:rPr>
                    <w:t xml:space="preserve">Katarina Pardula </w:t>
                  </w:r>
                  <w:hyperlink r:id="rId7" w:history="1">
                    <w:r w:rsidRPr="00280F8C">
                      <w:rPr>
                        <w:rStyle w:val="Hyperlink"/>
                        <w:rFonts w:ascii="Calibri" w:hAnsi="Calibri"/>
                        <w:sz w:val="26"/>
                      </w:rPr>
                      <w:t>k.pardula@lancaster.ac.uk</w:t>
                    </w:r>
                  </w:hyperlink>
                  <w:r>
                    <w:rPr>
                      <w:rStyle w:val="SubtleEmphasis"/>
                    </w:rPr>
                    <w:t xml:space="preserve">  Tel: 10814</w:t>
                  </w:r>
                </w:p>
                <w:p w:rsidR="00C3552E" w:rsidRDefault="00C3552E" w:rsidP="00F15DE0">
                  <w:pPr>
                    <w:jc w:val="center"/>
                    <w:rPr>
                      <w:rStyle w:val="SubtleEmphasis"/>
                    </w:rPr>
                  </w:pPr>
                  <w:r>
                    <w:rPr>
                      <w:rStyle w:val="SubtleEmphasis"/>
                    </w:rPr>
                    <w:t xml:space="preserve">FASS EC Website </w:t>
                  </w:r>
                  <w:hyperlink r:id="rId8" w:history="1">
                    <w:r w:rsidR="00A31C8F" w:rsidRPr="008B06D8">
                      <w:rPr>
                        <w:rStyle w:val="Hyperlink"/>
                        <w:rFonts w:ascii="Calibri" w:hAnsi="Calibri"/>
                        <w:sz w:val="26"/>
                      </w:rPr>
                      <w:t>www.lancs.ac.uk/fass/centres/enterprise</w:t>
                    </w:r>
                  </w:hyperlink>
                </w:p>
                <w:p w:rsidR="00A31C8F" w:rsidRDefault="00A31C8F" w:rsidP="00A31C8F">
                  <w:pPr>
                    <w:jc w:val="center"/>
                    <w:rPr>
                      <w:rStyle w:val="SubtleEmphasis"/>
                      <w:sz w:val="32"/>
                      <w:szCs w:val="32"/>
                    </w:rPr>
                  </w:pPr>
                </w:p>
                <w:p w:rsidR="00AD4907" w:rsidRDefault="00AD4907" w:rsidP="00A31C8F">
                  <w:pPr>
                    <w:jc w:val="center"/>
                    <w:rPr>
                      <w:rStyle w:val="SubtleEmphasis"/>
                      <w:sz w:val="32"/>
                      <w:szCs w:val="32"/>
                    </w:rPr>
                  </w:pPr>
                </w:p>
                <w:p w:rsidR="00A31C8F" w:rsidRPr="00434F5B" w:rsidRDefault="0006209D" w:rsidP="00F15DE0">
                  <w:pPr>
                    <w:jc w:val="center"/>
                    <w:rPr>
                      <w:rStyle w:val="IntenseEmphasis"/>
                    </w:rPr>
                  </w:pPr>
                  <w:proofErr w:type="spellStart"/>
                  <w:proofErr w:type="gramStart"/>
                  <w:r>
                    <w:rPr>
                      <w:color w:val="FF0000"/>
                      <w:sz w:val="32"/>
                      <w:szCs w:val="32"/>
                      <w:lang w:val="en-GB"/>
                    </w:rPr>
                    <w:t>lu</w:t>
                  </w:r>
                  <w:proofErr w:type="spellEnd"/>
                  <w:proofErr w:type="gramEnd"/>
                  <w:r w:rsidRPr="0006209D">
                    <w:rPr>
                      <w:color w:val="FF0000"/>
                      <w:sz w:val="32"/>
                      <w:szCs w:val="32"/>
                      <w:lang w:val="en-GB"/>
                    </w:rPr>
                    <w:t xml:space="preserve"> </w:t>
                  </w:r>
                  <w:r>
                    <w:rPr>
                      <w:color w:val="FF0000"/>
                      <w:sz w:val="32"/>
                      <w:szCs w:val="32"/>
                      <w:lang w:val="en-GB"/>
                    </w:rPr>
                    <w:t xml:space="preserve">lunch included </w:t>
                  </w:r>
                  <w:proofErr w:type="spellStart"/>
                  <w:r>
                    <w:rPr>
                      <w:color w:val="FF0000"/>
                      <w:sz w:val="32"/>
                      <w:szCs w:val="32"/>
                      <w:lang w:val="en-GB"/>
                    </w:rPr>
                    <w:t>nch</w:t>
                  </w:r>
                  <w:proofErr w:type="spellEnd"/>
                  <w:r>
                    <w:rPr>
                      <w:color w:val="FF0000"/>
                      <w:sz w:val="32"/>
                      <w:szCs w:val="32"/>
                      <w:lang w:val="en-GB"/>
                    </w:rPr>
                    <w:t xml:space="preserve"> included</w:t>
                  </w:r>
                </w:p>
              </w:txbxContent>
            </v:textbox>
            <w10:wrap type="square" anchorx="page" anchory="page"/>
          </v:shape>
        </w:pict>
      </w:r>
      <w:r w:rsidR="00ED2D3B">
        <w:rPr>
          <w:noProof/>
          <w:lang w:val="en-GB" w:eastAsia="en-GB"/>
        </w:rPr>
        <w:drawing>
          <wp:anchor distT="0" distB="0" distL="114300" distR="114300" simplePos="0" relativeHeight="251659263" behindDoc="0" locked="0" layoutInCell="1" allowOverlap="1">
            <wp:simplePos x="0" y="0"/>
            <wp:positionH relativeFrom="page">
              <wp:posOffset>360045</wp:posOffset>
            </wp:positionH>
            <wp:positionV relativeFrom="page">
              <wp:posOffset>9262110</wp:posOffset>
            </wp:positionV>
            <wp:extent cx="6836410" cy="1070610"/>
            <wp:effectExtent l="0" t="0" r="0" b="0"/>
            <wp:wrapThrough wrapText="bothSides">
              <wp:wrapPolygon edited="0">
                <wp:start x="0" y="0"/>
                <wp:lineTo x="0" y="21011"/>
                <wp:lineTo x="21508" y="21011"/>
                <wp:lineTo x="2150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Footer.jpg"/>
                    <pic:cNvPicPr/>
                  </pic:nvPicPr>
                  <pic:blipFill>
                    <a:blip r:embed="rId9">
                      <a:extLst>
                        <a:ext uri="{28A0092B-C50C-407E-A947-70E740481C1C}">
                          <a14:useLocalDpi xmlns:a14="http://schemas.microsoft.com/office/drawing/2010/main" val="0"/>
                        </a:ext>
                      </a:extLst>
                    </a:blip>
                    <a:stretch>
                      <a:fillRect/>
                    </a:stretch>
                  </pic:blipFill>
                  <pic:spPr>
                    <a:xfrm>
                      <a:off x="0" y="0"/>
                      <a:ext cx="6836410" cy="1070610"/>
                    </a:xfrm>
                    <a:prstGeom prst="rect">
                      <a:avLst/>
                    </a:prstGeom>
                  </pic:spPr>
                </pic:pic>
              </a:graphicData>
            </a:graphic>
          </wp:anchor>
        </w:drawing>
      </w:r>
    </w:p>
    <w:sectPr w:rsidR="00AD0325" w:rsidSect="00ED2D3B">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useFELayout/>
    <w:doNotAutofitConstrainedTables/>
    <w:splitPgBreakAndParaMark/>
    <w:compatSetting w:name="compatibilityMode" w:uri="http://schemas.microsoft.com/office/word" w:val="12"/>
  </w:compat>
  <w:rsids>
    <w:rsidRoot w:val="005D2BA7"/>
    <w:rsid w:val="0006209D"/>
    <w:rsid w:val="00083C7D"/>
    <w:rsid w:val="001351FF"/>
    <w:rsid w:val="001E3E80"/>
    <w:rsid w:val="00226E68"/>
    <w:rsid w:val="00232723"/>
    <w:rsid w:val="003E6F22"/>
    <w:rsid w:val="00434F5B"/>
    <w:rsid w:val="005D2BA7"/>
    <w:rsid w:val="006263B5"/>
    <w:rsid w:val="006532C8"/>
    <w:rsid w:val="006679CE"/>
    <w:rsid w:val="00877847"/>
    <w:rsid w:val="008D4B25"/>
    <w:rsid w:val="009F4F54"/>
    <w:rsid w:val="00A31C8F"/>
    <w:rsid w:val="00AD0325"/>
    <w:rsid w:val="00AD4907"/>
    <w:rsid w:val="00BE0FE4"/>
    <w:rsid w:val="00C3552E"/>
    <w:rsid w:val="00C37AD2"/>
    <w:rsid w:val="00E8083C"/>
    <w:rsid w:val="00ED2D3B"/>
    <w:rsid w:val="00EF7068"/>
    <w:rsid w:val="00F15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ED2D3B"/>
    <w:rPr>
      <w:rFonts w:asciiTheme="majorHAnsi" w:hAnsiTheme="majorHAnsi"/>
      <w:color w:val="414042"/>
      <w:lang w:val="en-US"/>
    </w:rPr>
  </w:style>
  <w:style w:type="paragraph" w:styleId="Heading1">
    <w:name w:val="heading 1"/>
    <w:aliases w:val="Intro"/>
    <w:next w:val="Normal"/>
    <w:link w:val="Heading1Char"/>
    <w:uiPriority w:val="9"/>
    <w:qFormat/>
    <w:rsid w:val="00877847"/>
    <w:pPr>
      <w:keepNext/>
      <w:keepLines/>
      <w:ind w:firstLine="28"/>
      <w:outlineLvl w:val="0"/>
    </w:pPr>
    <w:rPr>
      <w:rFonts w:ascii="Calibri" w:eastAsiaTheme="majorEastAsia" w:hAnsi="Calibri" w:cstheme="majorBidi"/>
      <w:b/>
      <w:bCs/>
      <w:color w:val="000000" w:themeColor="text1"/>
      <w:sz w:val="36"/>
      <w:szCs w:val="32"/>
    </w:rPr>
  </w:style>
  <w:style w:type="paragraph" w:styleId="Heading2">
    <w:name w:val="heading 2"/>
    <w:basedOn w:val="Heading1"/>
    <w:next w:val="Normal"/>
    <w:link w:val="Heading2Char"/>
    <w:uiPriority w:val="9"/>
    <w:unhideWhenUsed/>
    <w:qFormat/>
    <w:rsid w:val="00877847"/>
    <w:pPr>
      <w:spacing w:line="192" w:lineRule="auto"/>
      <w:ind w:firstLine="0"/>
      <w:outlineLvl w:val="1"/>
    </w:pPr>
    <w:rPr>
      <w:rFonts w:asciiTheme="minorHAnsi" w:hAnsiTheme="minorHAnsi"/>
      <w:bCs w:val="0"/>
      <w:color w:val="D52B1E"/>
      <w:sz w:val="8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uiPriority w:val="29"/>
    <w:qFormat/>
    <w:rsid w:val="00EF7068"/>
    <w:rPr>
      <w:i/>
      <w:iCs/>
      <w:color w:val="D52B1E"/>
      <w:sz w:val="30"/>
    </w:rPr>
  </w:style>
  <w:style w:type="character" w:customStyle="1" w:styleId="QuoteChar">
    <w:name w:val="Quote Char"/>
    <w:basedOn w:val="DefaultParagraphFont"/>
    <w:link w:val="Quote"/>
    <w:uiPriority w:val="29"/>
    <w:rsid w:val="00EF7068"/>
    <w:rPr>
      <w:i/>
      <w:iCs/>
      <w:color w:val="D52B1E"/>
      <w:sz w:val="30"/>
    </w:rPr>
  </w:style>
  <w:style w:type="character" w:customStyle="1" w:styleId="Heading1Char">
    <w:name w:val="Heading 1 Char"/>
    <w:aliases w:val="Intro Char"/>
    <w:basedOn w:val="DefaultParagraphFont"/>
    <w:link w:val="Heading1"/>
    <w:uiPriority w:val="9"/>
    <w:rsid w:val="00877847"/>
    <w:rPr>
      <w:rFonts w:ascii="Calibri" w:eastAsiaTheme="majorEastAsia" w:hAnsi="Calibri" w:cstheme="majorBidi"/>
      <w:b/>
      <w:bCs/>
      <w:color w:val="000000" w:themeColor="text1"/>
      <w:sz w:val="36"/>
      <w:szCs w:val="32"/>
    </w:rPr>
  </w:style>
  <w:style w:type="paragraph" w:styleId="Subtitle">
    <w:name w:val="Subtitle"/>
    <w:next w:val="Normal"/>
    <w:link w:val="SubtitleChar"/>
    <w:uiPriority w:val="11"/>
    <w:qFormat/>
    <w:rsid w:val="00877847"/>
    <w:pPr>
      <w:numPr>
        <w:ilvl w:val="1"/>
      </w:numPr>
    </w:pPr>
    <w:rPr>
      <w:rFonts w:ascii="Cambria" w:eastAsiaTheme="majorEastAsia" w:hAnsi="Cambria" w:cstheme="majorBidi"/>
      <w:i/>
      <w:iCs/>
      <w:color w:val="818A8F"/>
      <w:spacing w:val="15"/>
      <w:sz w:val="36"/>
    </w:rPr>
  </w:style>
  <w:style w:type="character" w:customStyle="1" w:styleId="SubtitleChar">
    <w:name w:val="Subtitle Char"/>
    <w:basedOn w:val="DefaultParagraphFont"/>
    <w:link w:val="Subtitle"/>
    <w:uiPriority w:val="11"/>
    <w:rsid w:val="00877847"/>
    <w:rPr>
      <w:rFonts w:ascii="Cambria" w:eastAsiaTheme="majorEastAsia" w:hAnsi="Cambria" w:cstheme="majorBidi"/>
      <w:i/>
      <w:iCs/>
      <w:color w:val="818A8F"/>
      <w:spacing w:val="15"/>
      <w:sz w:val="36"/>
    </w:rPr>
  </w:style>
  <w:style w:type="paragraph" w:styleId="BalloonText">
    <w:name w:val="Balloon Text"/>
    <w:basedOn w:val="Normal"/>
    <w:link w:val="BalloonTextChar"/>
    <w:uiPriority w:val="99"/>
    <w:semiHidden/>
    <w:unhideWhenUsed/>
    <w:rsid w:val="001E3E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E80"/>
    <w:rPr>
      <w:rFonts w:ascii="Lucida Grande" w:hAnsi="Lucida Grande" w:cs="Lucida Grande"/>
      <w:color w:val="414042"/>
      <w:sz w:val="18"/>
      <w:szCs w:val="18"/>
    </w:rPr>
  </w:style>
  <w:style w:type="paragraph" w:customStyle="1" w:styleId="BasicParagraph">
    <w:name w:val="[Basic Paragraph]"/>
    <w:basedOn w:val="Normal"/>
    <w:uiPriority w:val="99"/>
    <w:rsid w:val="001E3E8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itle">
    <w:name w:val="Title"/>
    <w:basedOn w:val="Normal"/>
    <w:next w:val="Normal"/>
    <w:link w:val="TitleChar"/>
    <w:uiPriority w:val="10"/>
    <w:rsid w:val="001E3E80"/>
    <w:pPr>
      <w:pBdr>
        <w:bottom w:val="single" w:sz="8" w:space="4" w:color="4F81BD" w:themeColor="accent1"/>
      </w:pBdr>
      <w:spacing w:after="300"/>
      <w:contextualSpacing/>
    </w:pPr>
    <w:rPr>
      <w:rFonts w:asciiTheme="minorHAnsi" w:eastAsiaTheme="majorEastAsia" w:hAnsiTheme="minorHAnsi" w:cstheme="majorBidi"/>
      <w:b/>
      <w:color w:val="000000" w:themeColor="text1"/>
      <w:spacing w:val="5"/>
      <w:kern w:val="28"/>
      <w:sz w:val="84"/>
      <w:szCs w:val="52"/>
    </w:rPr>
  </w:style>
  <w:style w:type="character" w:customStyle="1" w:styleId="TitleChar">
    <w:name w:val="Title Char"/>
    <w:basedOn w:val="DefaultParagraphFont"/>
    <w:link w:val="Title"/>
    <w:uiPriority w:val="10"/>
    <w:rsid w:val="001E3E80"/>
    <w:rPr>
      <w:rFonts w:eastAsiaTheme="majorEastAsia" w:cstheme="majorBidi"/>
      <w:b/>
      <w:color w:val="000000" w:themeColor="text1"/>
      <w:spacing w:val="5"/>
      <w:kern w:val="28"/>
      <w:sz w:val="84"/>
      <w:szCs w:val="52"/>
    </w:rPr>
  </w:style>
  <w:style w:type="paragraph" w:styleId="NoSpacing">
    <w:name w:val="No Spacing"/>
    <w:uiPriority w:val="1"/>
    <w:qFormat/>
    <w:rsid w:val="001E3E80"/>
    <w:rPr>
      <w:rFonts w:asciiTheme="majorHAnsi" w:hAnsiTheme="majorHAnsi"/>
      <w:color w:val="414042"/>
      <w:sz w:val="20"/>
    </w:rPr>
  </w:style>
  <w:style w:type="character" w:customStyle="1" w:styleId="Heading2Char">
    <w:name w:val="Heading 2 Char"/>
    <w:basedOn w:val="DefaultParagraphFont"/>
    <w:link w:val="Heading2"/>
    <w:uiPriority w:val="9"/>
    <w:rsid w:val="00877847"/>
    <w:rPr>
      <w:rFonts w:eastAsiaTheme="majorEastAsia" w:cstheme="majorBidi"/>
      <w:b/>
      <w:color w:val="D52B1E"/>
      <w:sz w:val="84"/>
      <w:szCs w:val="26"/>
    </w:rPr>
  </w:style>
  <w:style w:type="character" w:styleId="SubtleEmphasis">
    <w:name w:val="Subtle Emphasis"/>
    <w:aliases w:val="Sign off"/>
    <w:basedOn w:val="DefaultParagraphFont"/>
    <w:uiPriority w:val="19"/>
    <w:qFormat/>
    <w:rsid w:val="00434F5B"/>
    <w:rPr>
      <w:rFonts w:ascii="Calibri" w:hAnsi="Calibri"/>
      <w:b w:val="0"/>
      <w:i w:val="0"/>
      <w:iCs/>
      <w:color w:val="FFFFFF" w:themeColor="background1"/>
      <w:sz w:val="26"/>
    </w:rPr>
  </w:style>
  <w:style w:type="character" w:styleId="Hyperlink">
    <w:name w:val="Hyperlink"/>
    <w:basedOn w:val="DefaultParagraphFont"/>
    <w:uiPriority w:val="99"/>
    <w:unhideWhenUsed/>
    <w:rsid w:val="00232723"/>
    <w:rPr>
      <w:color w:val="0000FF" w:themeColor="hyperlink"/>
      <w:u w:val="single"/>
    </w:rPr>
  </w:style>
  <w:style w:type="character" w:styleId="FollowedHyperlink">
    <w:name w:val="FollowedHyperlink"/>
    <w:basedOn w:val="DefaultParagraphFont"/>
    <w:uiPriority w:val="99"/>
    <w:semiHidden/>
    <w:unhideWhenUsed/>
    <w:rsid w:val="001351FF"/>
    <w:rPr>
      <w:color w:val="800080" w:themeColor="followedHyperlink"/>
      <w:u w:val="single"/>
    </w:rPr>
  </w:style>
  <w:style w:type="character" w:styleId="IntenseEmphasis">
    <w:name w:val="Intense Emphasis"/>
    <w:aliases w:val="Website"/>
    <w:basedOn w:val="DefaultParagraphFont"/>
    <w:uiPriority w:val="21"/>
    <w:qFormat/>
    <w:rsid w:val="00434F5B"/>
    <w:rPr>
      <w:rFonts w:ascii="Calibri" w:hAnsi="Calibri"/>
      <w:b/>
      <w:bCs/>
      <w:i w:val="0"/>
      <w:iCs/>
      <w:color w:val="FFFFFF" w:themeColor="background1"/>
      <w:sz w:val="46"/>
    </w:rPr>
  </w:style>
  <w:style w:type="paragraph" w:styleId="NormalWeb">
    <w:name w:val="Normal (Web)"/>
    <w:basedOn w:val="Normal"/>
    <w:uiPriority w:val="99"/>
    <w:semiHidden/>
    <w:unhideWhenUsed/>
    <w:rsid w:val="00877847"/>
    <w:pPr>
      <w:spacing w:before="100" w:beforeAutospacing="1" w:after="100" w:afterAutospacing="1"/>
    </w:pPr>
    <w:rPr>
      <w:rFonts w:ascii="Times" w:hAnsi="Times" w:cs="Times New Roman"/>
      <w:color w:val="auto"/>
      <w:szCs w:val="20"/>
    </w:rPr>
  </w:style>
  <w:style w:type="character" w:styleId="Emphasis">
    <w:name w:val="Emphasis"/>
    <w:basedOn w:val="DefaultParagraphFont"/>
    <w:uiPriority w:val="20"/>
    <w:qFormat/>
    <w:rsid w:val="00ED2D3B"/>
    <w:rPr>
      <w:rFonts w:asciiTheme="majorHAnsi" w:hAnsiTheme="majorHAnsi"/>
      <w:b/>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4152">
      <w:bodyDiv w:val="1"/>
      <w:marLeft w:val="0"/>
      <w:marRight w:val="0"/>
      <w:marTop w:val="0"/>
      <w:marBottom w:val="0"/>
      <w:divBdr>
        <w:top w:val="none" w:sz="0" w:space="0" w:color="auto"/>
        <w:left w:val="none" w:sz="0" w:space="0" w:color="auto"/>
        <w:bottom w:val="none" w:sz="0" w:space="0" w:color="auto"/>
        <w:right w:val="none" w:sz="0" w:space="0" w:color="auto"/>
      </w:divBdr>
    </w:div>
    <w:div w:id="225459661">
      <w:bodyDiv w:val="1"/>
      <w:marLeft w:val="0"/>
      <w:marRight w:val="0"/>
      <w:marTop w:val="0"/>
      <w:marBottom w:val="0"/>
      <w:divBdr>
        <w:top w:val="none" w:sz="0" w:space="0" w:color="auto"/>
        <w:left w:val="none" w:sz="0" w:space="0" w:color="auto"/>
        <w:bottom w:val="none" w:sz="0" w:space="0" w:color="auto"/>
        <w:right w:val="none" w:sz="0" w:space="0" w:color="auto"/>
      </w:divBdr>
    </w:div>
    <w:div w:id="531384505">
      <w:bodyDiv w:val="1"/>
      <w:marLeft w:val="0"/>
      <w:marRight w:val="0"/>
      <w:marTop w:val="0"/>
      <w:marBottom w:val="0"/>
      <w:divBdr>
        <w:top w:val="none" w:sz="0" w:space="0" w:color="auto"/>
        <w:left w:val="none" w:sz="0" w:space="0" w:color="auto"/>
        <w:bottom w:val="none" w:sz="0" w:space="0" w:color="auto"/>
        <w:right w:val="none" w:sz="0" w:space="0" w:color="auto"/>
      </w:divBdr>
    </w:div>
    <w:div w:id="1154183337">
      <w:bodyDiv w:val="1"/>
      <w:marLeft w:val="0"/>
      <w:marRight w:val="0"/>
      <w:marTop w:val="0"/>
      <w:marBottom w:val="0"/>
      <w:divBdr>
        <w:top w:val="none" w:sz="0" w:space="0" w:color="auto"/>
        <w:left w:val="none" w:sz="0" w:space="0" w:color="auto"/>
        <w:bottom w:val="none" w:sz="0" w:space="0" w:color="auto"/>
        <w:right w:val="none" w:sz="0" w:space="0" w:color="auto"/>
      </w:divBdr>
    </w:div>
    <w:div w:id="1330256256">
      <w:bodyDiv w:val="1"/>
      <w:marLeft w:val="0"/>
      <w:marRight w:val="0"/>
      <w:marTop w:val="0"/>
      <w:marBottom w:val="0"/>
      <w:divBdr>
        <w:top w:val="none" w:sz="0" w:space="0" w:color="auto"/>
        <w:left w:val="none" w:sz="0" w:space="0" w:color="auto"/>
        <w:bottom w:val="none" w:sz="0" w:space="0" w:color="auto"/>
        <w:right w:val="none" w:sz="0" w:space="0" w:color="auto"/>
      </w:divBdr>
    </w:div>
    <w:div w:id="1737162914">
      <w:bodyDiv w:val="1"/>
      <w:marLeft w:val="0"/>
      <w:marRight w:val="0"/>
      <w:marTop w:val="0"/>
      <w:marBottom w:val="0"/>
      <w:divBdr>
        <w:top w:val="none" w:sz="0" w:space="0" w:color="auto"/>
        <w:left w:val="none" w:sz="0" w:space="0" w:color="auto"/>
        <w:bottom w:val="none" w:sz="0" w:space="0" w:color="auto"/>
        <w:right w:val="none" w:sz="0" w:space="0" w:color="auto"/>
      </w:divBdr>
    </w:div>
    <w:div w:id="1796630068">
      <w:bodyDiv w:val="1"/>
      <w:marLeft w:val="0"/>
      <w:marRight w:val="0"/>
      <w:marTop w:val="0"/>
      <w:marBottom w:val="0"/>
      <w:divBdr>
        <w:top w:val="none" w:sz="0" w:space="0" w:color="auto"/>
        <w:left w:val="none" w:sz="0" w:space="0" w:color="auto"/>
        <w:bottom w:val="none" w:sz="0" w:space="0" w:color="auto"/>
        <w:right w:val="none" w:sz="0" w:space="0" w:color="auto"/>
      </w:divBdr>
    </w:div>
    <w:div w:id="1863591767">
      <w:bodyDiv w:val="1"/>
      <w:marLeft w:val="0"/>
      <w:marRight w:val="0"/>
      <w:marTop w:val="0"/>
      <w:marBottom w:val="0"/>
      <w:divBdr>
        <w:top w:val="none" w:sz="0" w:space="0" w:color="auto"/>
        <w:left w:val="none" w:sz="0" w:space="0" w:color="auto"/>
        <w:bottom w:val="none" w:sz="0" w:space="0" w:color="auto"/>
        <w:right w:val="none" w:sz="0" w:space="0" w:color="auto"/>
      </w:divBdr>
    </w:div>
    <w:div w:id="1885019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s.ac.uk/fass/centres/enterprise" TargetMode="External"/><Relationship Id="rId3" Type="http://schemas.microsoft.com/office/2007/relationships/stylesWithEffects" Target="stylesWithEffects.xml"/><Relationship Id="rId7" Type="http://schemas.openxmlformats.org/officeDocument/2006/relationships/hyperlink" Target="mailto:k.pardula@lancaste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17C4-75FB-4B29-9E41-89223C9D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Roundhouse</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Pardula, Katarina</dc:creator>
  <cp:lastModifiedBy>Pardula, Katarina</cp:lastModifiedBy>
  <cp:revision>7</cp:revision>
  <dcterms:created xsi:type="dcterms:W3CDTF">2014-01-10T12:32:00Z</dcterms:created>
  <dcterms:modified xsi:type="dcterms:W3CDTF">2014-01-15T14:35:00Z</dcterms:modified>
</cp:coreProperties>
</file>