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A9" w:rsidRDefault="00A07C62" w:rsidP="00D01BEB">
      <w:pPr>
        <w:pStyle w:val="Title"/>
        <w:rPr>
          <w:sz w:val="20"/>
          <w:szCs w:val="20"/>
        </w:rPr>
      </w:pPr>
      <w:bookmarkStart w:id="0" w:name="_GoBack"/>
      <w:bookmarkEnd w:id="0"/>
      <w:r w:rsidRPr="007D431B">
        <w:rPr>
          <w:sz w:val="40"/>
          <w:szCs w:val="40"/>
        </w:rPr>
        <w:t xml:space="preserve">for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B60C91">
        <w:rPr>
          <w:sz w:val="20"/>
          <w:szCs w:val="20"/>
        </w:rPr>
        <w:t>2</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456"/>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725941">
        <w:rPr>
          <w:color w:val="0000FF"/>
          <w:sz w:val="18"/>
          <w:szCs w:val="18"/>
        </w:rPr>
      </w:r>
      <w:r w:rsidR="00725941">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8"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5361B0">
            <w:pPr>
              <w:pStyle w:val="IRASID"/>
              <w:rPr>
                <w:i/>
              </w:rPr>
            </w:pPr>
            <w:r w:rsidRPr="0097759D">
              <w:fldChar w:fldCharType="begin">
                <w:ffData>
                  <w:name w:val="Text1"/>
                  <w:enabled/>
                  <w:calcOnExit w:val="0"/>
                  <w:textInput>
                    <w:default w:val="IRAS ID"/>
                  </w:textInput>
                </w:ffData>
              </w:fldChar>
            </w:r>
            <w:bookmarkStart w:id="1" w:name="Text1"/>
            <w:r w:rsidRPr="0097759D">
              <w:instrText xml:space="preserve"> FORMTEXT </w:instrText>
            </w:r>
            <w:r w:rsidRPr="0097759D">
              <w:fldChar w:fldCharType="separate"/>
            </w:r>
            <w:r w:rsidRPr="0097759D">
              <w:rPr>
                <w:noProof/>
              </w:rPr>
              <w:t>IRAS ID</w:t>
            </w:r>
            <w:r w:rsidRPr="0097759D">
              <w:fldChar w:fldCharType="end"/>
            </w:r>
            <w:bookmarkEnd w:id="1"/>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673898">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Pr>
                <w:noProof/>
                <w:color w:val="0000FF"/>
              </w:rPr>
              <w:t>Enter short study title</w:t>
            </w:r>
            <w:r>
              <w:rPr>
                <w:color w:val="0000FF"/>
              </w:rPr>
              <w:fldChar w:fldCharType="end"/>
            </w:r>
            <w:bookmarkEnd w:id="2"/>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9F02B7">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Pr>
                <w:noProof/>
                <w:color w:val="0000FF"/>
              </w:rPr>
              <w:t>Enter full study title</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Pr>
                <w:noProof/>
                <w:color w:val="0000FF"/>
              </w:rPr>
              <w:t>Enter contact name</w:t>
            </w:r>
            <w:r>
              <w:rPr>
                <w:color w:val="0000FF"/>
              </w:rPr>
              <w:fldChar w:fldCharType="end"/>
            </w:r>
            <w:bookmarkEnd w:id="3"/>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rsidR="00A95EC0" w:rsidRPr="00406C78" w:rsidRDefault="00A95EC0" w:rsidP="00406C78">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Pr>
                <w:noProof/>
                <w:color w:val="0000FF"/>
              </w:rPr>
              <w:t>Enter phone number</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00725941">
              <w:rPr>
                <w:color w:val="0000FF"/>
              </w:rPr>
            </w:r>
            <w:r w:rsidR="00725941">
              <w:rPr>
                <w:color w:val="0000FF"/>
              </w:rPr>
              <w:fldChar w:fldCharType="separate"/>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34B3A">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If 'Other', insert details here</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FE2A48">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of participating organisation</w:t>
            </w:r>
            <w:r w:rsidRPr="0097759D">
              <w:rPr>
                <w:color w:val="0000FF"/>
              </w:rPr>
              <w:fldChar w:fldCharType="end"/>
            </w:r>
            <w:bookmarkEnd w:id="6"/>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FE2A48">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Pr>
                <w:noProof/>
                <w:color w:val="0000FF"/>
              </w:rPr>
              <w:t>Enter name/s of locations within participating organisation</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listEntry w:val="Select 'yes' or 'no'"/>
                    <w:listEntry w:val="Yes"/>
                    <w:listEntry w:val="No"/>
                  </w:ddList>
                </w:ffData>
              </w:fldChar>
            </w:r>
            <w:bookmarkStart w:id="7" w:name="Dropdown3"/>
            <w:r w:rsidRPr="0097759D">
              <w:rPr>
                <w:color w:val="0000FF"/>
              </w:rPr>
              <w:instrText xml:space="preserve"> FORMDROPDOWN </w:instrText>
            </w:r>
            <w:r w:rsidR="00725941">
              <w:rPr>
                <w:color w:val="0000FF"/>
              </w:rPr>
            </w:r>
            <w:r w:rsidR="00725941">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listEntry w:val="Select 'yes' or 'no'"/>
                    <w:listEntry w:val="Yes"/>
                    <w:listEntry w:val="No"/>
                  </w:ddList>
                </w:ffData>
              </w:fldChar>
            </w:r>
            <w:r w:rsidRPr="0097759D">
              <w:rPr>
                <w:color w:val="0000FF"/>
              </w:rPr>
              <w:instrText xml:space="preserve"> FORMDROPDOWN </w:instrText>
            </w:r>
            <w:r w:rsidR="00725941">
              <w:rPr>
                <w:color w:val="0000FF"/>
              </w:rPr>
            </w:r>
            <w:r w:rsidR="00725941">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B36721">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details of modification made to model agreement and the reasons for them</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5778B2">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Pr>
                <w:noProof/>
                <w:color w:val="0000FF"/>
              </w:rPr>
              <w:t>Enter predicted participant recruitment or identification (or state if not applicable)</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Pr>
                <w:noProof/>
                <w:color w:val="0000FF"/>
              </w:rPr>
              <w:t>Enter proposed start date (DD/MMM/YY) of research/participant identification activity</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1120AC">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Pr>
                <w:noProof/>
                <w:color w:val="0000FF"/>
              </w:rPr>
              <w:t>Enter the proposed end date (DD/MMM/YY) of research/participant identification activity</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1120AC">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Specify the activity to which this date refers</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725941">
              <w:rPr>
                <w:color w:val="0000FF"/>
              </w:rPr>
            </w:r>
            <w:r w:rsidR="00725941">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listEntry w:val="Select 'yes' or 'no'"/>
                    <w:listEntry w:val="Yes"/>
                    <w:listEntry w:val="No"/>
                  </w:ddList>
                </w:ffData>
              </w:fldChar>
            </w:r>
            <w:bookmarkStart w:id="16" w:name="Dropdown6"/>
            <w:r w:rsidRPr="0097759D">
              <w:rPr>
                <w:color w:val="0000FF"/>
              </w:rPr>
              <w:instrText xml:space="preserve"> FORMDROPDOWN </w:instrText>
            </w:r>
            <w:r w:rsidR="00725941">
              <w:rPr>
                <w:color w:val="0000FF"/>
              </w:rPr>
            </w:r>
            <w:r w:rsidR="00725941">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F26D8B" w:rsidRPr="00F26D8B" w:rsidRDefault="00EA23CC" w:rsidP="00B36721">
            <w:pPr>
              <w:keepNext/>
              <w:spacing w:before="240"/>
              <w:ind w:left="66"/>
              <w:rPr>
                <w:rFonts w:cs="Arial"/>
                <w:b/>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Pr>
                <w:noProof/>
                <w:color w:val="0000FF"/>
              </w:rPr>
              <w:t>Provide information on sponsor's expectations for local capacity and capability</w:t>
            </w: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F26D8B">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Pr>
                <w:rFonts w:eastAsiaTheme="minorHAnsi"/>
                <w:noProof/>
                <w:color w:val="0000FF"/>
                <w:lang w:eastAsia="en-US"/>
              </w:rPr>
              <w:t>Provide information on projected treatment cost savings (or leave blank if not applicable)</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7D431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details of training to be provided by the sponsor</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446A1C">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Pr>
                <w:noProof/>
                <w:color w:val="0000FF"/>
              </w:rPr>
              <w:t>Enter details of sponsor's additional training expectations</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t>Schedule 1 (Finance)</w:t>
      </w:r>
      <w:r w:rsidR="00197403">
        <w:rPr>
          <w:sz w:val="20"/>
          <w:szCs w:val="20"/>
        </w:rPr>
        <w:t xml:space="preserve"> (</w:t>
      </w:r>
      <w:r w:rsidR="00151B93">
        <w:rPr>
          <w:sz w:val="20"/>
          <w:szCs w:val="20"/>
        </w:rPr>
        <w:t>template version 4.</w:t>
      </w:r>
      <w:r w:rsidR="00B60C91">
        <w:rPr>
          <w:sz w:val="20"/>
          <w:szCs w:val="20"/>
        </w:rPr>
        <w:t>2</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but do not complete the schedule below</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D13E9">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Pr>
                <w:noProof/>
                <w:color w:val="0000FF"/>
                <w:lang w:eastAsia="x-none"/>
              </w:rPr>
              <w:t>Enter information on funding, resource and/or equipment etc. to be provided to the site by the sponsor and also complete the schedule below</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227EBD">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of payment schedule</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227EBD">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details on area of cost</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27EBD">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address details</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t>Schedule 2 (Material Transfer Provisions)</w:t>
      </w:r>
      <w:r w:rsidR="00530FBF">
        <w:t xml:space="preserve">  </w:t>
      </w:r>
      <w:r w:rsidR="00197403">
        <w:rPr>
          <w:sz w:val="20"/>
          <w:szCs w:val="20"/>
        </w:rPr>
        <w:t>(</w:t>
      </w:r>
      <w:r w:rsidR="00B60C91">
        <w:rPr>
          <w:sz w:val="20"/>
          <w:szCs w:val="20"/>
        </w:rPr>
        <w:t>template version 4.2</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t>5.2 the material is handled and stored in accordance with applicable law,</w:t>
      </w:r>
    </w:p>
    <w:p w:rsidR="00AF6DC4" w:rsidRDefault="00AF6DC4" w:rsidP="003F587F">
      <w:pPr>
        <w:pStyle w:val="Question"/>
        <w:keepNext w:val="0"/>
        <w:numPr>
          <w:ilvl w:val="0"/>
          <w:numId w:val="0"/>
        </w:numPr>
        <w:ind w:left="284" w:right="401"/>
      </w:pPr>
      <w:r>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t>Schedule 3 (Confidentiality, Data Protection and Freedom of Information)</w:t>
      </w:r>
      <w:r w:rsidR="00197403">
        <w:rPr>
          <w:sz w:val="20"/>
          <w:szCs w:val="20"/>
        </w:rPr>
        <w:t xml:space="preserve"> (</w:t>
      </w:r>
      <w:r w:rsidR="00B60C91">
        <w:rPr>
          <w:sz w:val="20"/>
          <w:szCs w:val="20"/>
        </w:rPr>
        <w:t>template version 4.2</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any persons (excluding employees, honorary employees, students, researchers, consultants and subcontractors of the Participating Site) processing 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the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1"/>
          <w:footerReference w:type="default" r:id="rId12"/>
          <w:headerReference w:type="first" r:id="rId13"/>
          <w:footerReference w:type="first" r:id="rId14"/>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t xml:space="preserve">Appendix 1 (Staff </w:t>
      </w:r>
      <w:r w:rsidRPr="00880187">
        <w:t>signature</w:t>
      </w:r>
      <w:r>
        <w:t xml:space="preserve"> and delegation log)</w:t>
      </w:r>
      <w:r w:rsidR="00530FBF">
        <w:t xml:space="preserve"> </w:t>
      </w:r>
      <w:r w:rsidR="00197403">
        <w:rPr>
          <w:sz w:val="20"/>
          <w:szCs w:val="20"/>
        </w:rPr>
        <w:t>(</w:t>
      </w:r>
      <w:r w:rsidR="00B60C91">
        <w:rPr>
          <w:sz w:val="20"/>
          <w:szCs w:val="20"/>
        </w:rPr>
        <w:t>template version 4.2</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448"/>
        <w:gridCol w:w="3468"/>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936"/>
        <w:gridCol w:w="10980"/>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411"/>
        <w:gridCol w:w="2268"/>
        <w:gridCol w:w="1102"/>
        <w:gridCol w:w="2300"/>
        <w:gridCol w:w="1559"/>
        <w:gridCol w:w="1701"/>
        <w:gridCol w:w="1134"/>
        <w:gridCol w:w="1559"/>
        <w:gridCol w:w="1134"/>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234"/>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t>User Feedback</w:t>
      </w:r>
      <w:r w:rsidR="00197403">
        <w:rPr>
          <w:sz w:val="20"/>
          <w:szCs w:val="20"/>
        </w:rPr>
        <w:t xml:space="preserve"> (</w:t>
      </w:r>
      <w:r w:rsidR="00B60C91">
        <w:rPr>
          <w:sz w:val="20"/>
          <w:szCs w:val="20"/>
        </w:rPr>
        <w:t>template version 4.2</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785"/>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5941">
              <w:rPr>
                <w:b/>
                <w:lang w:eastAsia="x-none"/>
              </w:rPr>
            </w:r>
            <w:r w:rsidR="00725941">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725941">
              <w:rPr>
                <w:b/>
                <w:lang w:eastAsia="x-none"/>
              </w:rPr>
            </w:r>
            <w:r w:rsidR="00725941">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725941">
        <w:rPr>
          <w:color w:val="0000FF"/>
        </w:rPr>
      </w:r>
      <w:r w:rsidR="00725941">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725941">
        <w:rPr>
          <w:color w:val="0000FF"/>
        </w:rPr>
      </w:r>
      <w:r w:rsidR="00725941">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59" w:rsidRDefault="00665859" w:rsidP="00CC4177">
      <w:pPr>
        <w:spacing w:after="0" w:line="240" w:lineRule="auto"/>
      </w:pPr>
      <w:r>
        <w:separator/>
      </w:r>
    </w:p>
  </w:endnote>
  <w:endnote w:type="continuationSeparator" w:id="0">
    <w:p w:rsidR="00665859" w:rsidRDefault="00665859"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9" w:rsidRDefault="00665859" w:rsidP="003A07AD">
    <w:pPr>
      <w:pStyle w:val="Footer"/>
      <w:rPr>
        <w:sz w:val="16"/>
        <w:szCs w:val="16"/>
      </w:rPr>
    </w:pPr>
    <w:r>
      <w:rPr>
        <w:sz w:val="16"/>
        <w:szCs w:val="16"/>
      </w:rPr>
      <w:t xml:space="preserve">HRA Statement of </w:t>
    </w:r>
    <w:r w:rsidR="00B60C91">
      <w:rPr>
        <w:sz w:val="16"/>
        <w:szCs w:val="16"/>
      </w:rPr>
      <w:t>Activities, template version 4.2, 2 January 2018</w:t>
    </w:r>
  </w:p>
  <w:p w:rsidR="00665859" w:rsidRPr="005361B0" w:rsidRDefault="00725941" w:rsidP="005361B0">
    <w:pPr>
      <w:pStyle w:val="Footer"/>
    </w:pPr>
    <w:r>
      <w:fldChar w:fldCharType="begin"/>
    </w:r>
    <w:r>
      <w:instrText xml:space="preserve"> STYLEREF  "IRAS ID"  \* MERGEFORMAT </w:instrText>
    </w:r>
    <w:r>
      <w:fldChar w:fldCharType="separate"/>
    </w:r>
    <w:r>
      <w:rPr>
        <w:noProof/>
      </w:rPr>
      <w:t>IRAS ID</w:t>
    </w:r>
    <w:r>
      <w:rPr>
        <w:noProof/>
      </w:rPr>
      <w:fldChar w:fldCharType="end"/>
    </w:r>
    <w:r w:rsidR="00665859">
      <w:rPr>
        <w:sz w:val="16"/>
        <w:szCs w:val="16"/>
      </w:rPr>
      <w:tab/>
    </w:r>
    <w:r w:rsidR="00665859">
      <w:rPr>
        <w:sz w:val="16"/>
        <w:szCs w:val="16"/>
      </w:rPr>
      <w:tab/>
    </w:r>
    <w:r w:rsidR="00665859">
      <w:rPr>
        <w:sz w:val="16"/>
        <w:szCs w:val="16"/>
      </w:rPr>
      <w:tab/>
    </w:r>
    <w:r w:rsidR="00665859" w:rsidRPr="003A07AD">
      <w:rPr>
        <w:sz w:val="16"/>
        <w:szCs w:val="16"/>
      </w:rPr>
      <w:fldChar w:fldCharType="begin"/>
    </w:r>
    <w:r w:rsidR="00665859" w:rsidRPr="003A07AD">
      <w:rPr>
        <w:sz w:val="16"/>
        <w:szCs w:val="16"/>
      </w:rPr>
      <w:instrText xml:space="preserve"> PAGE   \* MERGEFORMAT </w:instrText>
    </w:r>
    <w:r w:rsidR="00665859" w:rsidRPr="003A07AD">
      <w:rPr>
        <w:sz w:val="16"/>
        <w:szCs w:val="16"/>
      </w:rPr>
      <w:fldChar w:fldCharType="separate"/>
    </w:r>
    <w:r>
      <w:rPr>
        <w:noProof/>
        <w:sz w:val="16"/>
        <w:szCs w:val="16"/>
      </w:rPr>
      <w:t>2</w:t>
    </w:r>
    <w:r w:rsidR="00665859" w:rsidRPr="003A07A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9" w:rsidRPr="00AD05FE" w:rsidRDefault="00665859">
    <w:pPr>
      <w:pStyle w:val="Footer"/>
      <w:rPr>
        <w:sz w:val="16"/>
        <w:szCs w:val="16"/>
      </w:rPr>
    </w:pPr>
    <w:r>
      <w:rPr>
        <w:sz w:val="16"/>
        <w:szCs w:val="16"/>
      </w:rPr>
      <w:t xml:space="preserve">HRA Statement of </w:t>
    </w:r>
    <w:r w:rsidR="00B60C91">
      <w:rPr>
        <w:sz w:val="16"/>
        <w:szCs w:val="16"/>
      </w:rPr>
      <w:t>Activities, template version 4.2, 2</w:t>
    </w:r>
    <w:r w:rsidR="0087767A">
      <w:rPr>
        <w:sz w:val="16"/>
        <w:szCs w:val="16"/>
      </w:rPr>
      <w:t xml:space="preserve"> </w:t>
    </w:r>
    <w:r w:rsidR="00B60C91">
      <w:rPr>
        <w:sz w:val="16"/>
        <w:szCs w:val="16"/>
      </w:rPr>
      <w:t>January 2018</w:t>
    </w:r>
    <w:r>
      <w:rPr>
        <w:sz w:val="16"/>
        <w:szCs w:val="16"/>
      </w:rPr>
      <w:tab/>
    </w:r>
    <w:r>
      <w:rPr>
        <w:sz w:val="16"/>
        <w:szCs w:val="16"/>
      </w:rPr>
      <w:tab/>
    </w:r>
    <w:r>
      <w:rPr>
        <w:sz w:val="16"/>
        <w:szCs w:val="16"/>
      </w:rPr>
      <w:tab/>
      <w:t>1</w:t>
    </w:r>
  </w:p>
  <w:p w:rsidR="00665859" w:rsidRDefault="00725941">
    <w:pPr>
      <w:pStyle w:val="Footer"/>
    </w:pPr>
    <w:r>
      <w:fldChar w:fldCharType="begin"/>
    </w:r>
    <w:r>
      <w:instrText xml:space="preserve"> STYLEREF  "IRAS ID"  \* MERGEFORMAT </w:instrText>
    </w:r>
    <w:r>
      <w:fldChar w:fldCharType="separate"/>
    </w:r>
    <w:r>
      <w:rPr>
        <w:noProof/>
      </w:rPr>
      <w:t>IRAS ID</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59" w:rsidRDefault="00665859" w:rsidP="00CC4177">
      <w:pPr>
        <w:spacing w:after="0" w:line="240" w:lineRule="auto"/>
      </w:pPr>
      <w:r>
        <w:separator/>
      </w:r>
    </w:p>
  </w:footnote>
  <w:footnote w:type="continuationSeparator" w:id="0">
    <w:p w:rsidR="00665859" w:rsidRDefault="00665859" w:rsidP="00CC4177">
      <w:pPr>
        <w:spacing w:after="0" w:line="240" w:lineRule="auto"/>
      </w:pPr>
      <w:r>
        <w:continuationSeparator/>
      </w:r>
    </w:p>
  </w:footnote>
  <w:footnote w:id="1">
    <w:p w:rsidR="00151B93" w:rsidRDefault="00151B93">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151B93" w:rsidRDefault="00151B93">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sidR="00B83177">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0E7BAD" w:rsidRDefault="000E7BAD">
      <w:pPr>
        <w:pStyle w:val="FootnoteText"/>
      </w:pPr>
      <w:r>
        <w:rPr>
          <w:rStyle w:val="FootnoteReference"/>
        </w:rPr>
        <w:footnoteRef/>
      </w:r>
      <w:r>
        <w:t xml:space="preserve"> </w:t>
      </w:r>
      <w:r>
        <w:rPr>
          <w:sz w:val="16"/>
          <w:szCs w:val="16"/>
        </w:rPr>
        <w:t xml:space="preserve">Although the HRA </w:t>
      </w:r>
      <w:r w:rsidR="00B83177">
        <w:rPr>
          <w:sz w:val="16"/>
          <w:szCs w:val="16"/>
        </w:rPr>
        <w:t>Statement</w:t>
      </w:r>
      <w:r>
        <w:rPr>
          <w:sz w:val="16"/>
          <w:szCs w:val="16"/>
        </w:rPr>
        <w:t xml:space="preserve"> of Activities is not intended for </w:t>
      </w:r>
      <w:r w:rsidR="00B83177">
        <w:rPr>
          <w:sz w:val="16"/>
          <w:szCs w:val="16"/>
        </w:rPr>
        <w:t xml:space="preserve">use with </w:t>
      </w:r>
      <w:r>
        <w:rPr>
          <w:sz w:val="16"/>
          <w:szCs w:val="16"/>
        </w:rPr>
        <w:t>participating organisations in Scotland, studies taking place in England might involve transfer of Human Tissue to Scotland for (for example) analysis in a central technical facility.</w:t>
      </w:r>
    </w:p>
  </w:footnote>
  <w:footnote w:id="4">
    <w:p w:rsidR="00151B93" w:rsidRDefault="00151B93">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sidR="00B83177">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9" w:rsidRDefault="00665859" w:rsidP="00CC41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9" w:rsidRDefault="007B24B7" w:rsidP="007B24B7">
    <w:pPr>
      <w:pStyle w:val="Header"/>
    </w:pPr>
    <w:r w:rsidRPr="007B24B7">
      <w:rPr>
        <w:color w:val="331188"/>
        <w:sz w:val="56"/>
        <w:szCs w:val="56"/>
      </w:rPr>
      <w:t>HRA Statement of Activities</w:t>
    </w:r>
    <w:r w:rsidR="00665859">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xlc30PLX3NVL8VcAf9lfhM7RHq4=" w:salt="OFtwLur1aU3ZfhyZnNLiDg=="/>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B3"/>
    <w:rsid w:val="00001686"/>
    <w:rsid w:val="0004257E"/>
    <w:rsid w:val="00055560"/>
    <w:rsid w:val="00061418"/>
    <w:rsid w:val="00077545"/>
    <w:rsid w:val="0009702E"/>
    <w:rsid w:val="000D492D"/>
    <w:rsid w:val="000D67DC"/>
    <w:rsid w:val="000E7BAD"/>
    <w:rsid w:val="000F33BC"/>
    <w:rsid w:val="001079A9"/>
    <w:rsid w:val="00107AF0"/>
    <w:rsid w:val="001120AC"/>
    <w:rsid w:val="0012715B"/>
    <w:rsid w:val="00131250"/>
    <w:rsid w:val="001364D7"/>
    <w:rsid w:val="00151B93"/>
    <w:rsid w:val="0019187F"/>
    <w:rsid w:val="00194456"/>
    <w:rsid w:val="00197403"/>
    <w:rsid w:val="001B6CF9"/>
    <w:rsid w:val="001F28EE"/>
    <w:rsid w:val="001F6281"/>
    <w:rsid w:val="00212087"/>
    <w:rsid w:val="00227274"/>
    <w:rsid w:val="00227EBD"/>
    <w:rsid w:val="0024096D"/>
    <w:rsid w:val="00244721"/>
    <w:rsid w:val="002455AA"/>
    <w:rsid w:val="00246B51"/>
    <w:rsid w:val="002774DE"/>
    <w:rsid w:val="002B0549"/>
    <w:rsid w:val="002D4169"/>
    <w:rsid w:val="002E1493"/>
    <w:rsid w:val="002E245E"/>
    <w:rsid w:val="00311038"/>
    <w:rsid w:val="00326FBA"/>
    <w:rsid w:val="003346A0"/>
    <w:rsid w:val="00346F6C"/>
    <w:rsid w:val="003818C2"/>
    <w:rsid w:val="003935F7"/>
    <w:rsid w:val="003A07AD"/>
    <w:rsid w:val="003F587F"/>
    <w:rsid w:val="003F74EF"/>
    <w:rsid w:val="00406C78"/>
    <w:rsid w:val="00427AC1"/>
    <w:rsid w:val="00434B3A"/>
    <w:rsid w:val="00442AD1"/>
    <w:rsid w:val="00446A1C"/>
    <w:rsid w:val="00455F17"/>
    <w:rsid w:val="00484F69"/>
    <w:rsid w:val="004A4CF7"/>
    <w:rsid w:val="004B04AA"/>
    <w:rsid w:val="004D13E9"/>
    <w:rsid w:val="004E6860"/>
    <w:rsid w:val="00505872"/>
    <w:rsid w:val="00507036"/>
    <w:rsid w:val="0051362E"/>
    <w:rsid w:val="00530FBF"/>
    <w:rsid w:val="005361B0"/>
    <w:rsid w:val="005422CE"/>
    <w:rsid w:val="00553A12"/>
    <w:rsid w:val="00565D4E"/>
    <w:rsid w:val="005676C9"/>
    <w:rsid w:val="00573B34"/>
    <w:rsid w:val="005778B2"/>
    <w:rsid w:val="00583614"/>
    <w:rsid w:val="00587DEF"/>
    <w:rsid w:val="005F527A"/>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5941"/>
    <w:rsid w:val="00726C38"/>
    <w:rsid w:val="0074018C"/>
    <w:rsid w:val="0076521C"/>
    <w:rsid w:val="00772495"/>
    <w:rsid w:val="007A1B37"/>
    <w:rsid w:val="007A535E"/>
    <w:rsid w:val="007B24B7"/>
    <w:rsid w:val="007B75F3"/>
    <w:rsid w:val="007B7AF5"/>
    <w:rsid w:val="007D431B"/>
    <w:rsid w:val="007D4557"/>
    <w:rsid w:val="007E5519"/>
    <w:rsid w:val="00804D37"/>
    <w:rsid w:val="00832A70"/>
    <w:rsid w:val="00840BCC"/>
    <w:rsid w:val="00852067"/>
    <w:rsid w:val="008670AD"/>
    <w:rsid w:val="0087767A"/>
    <w:rsid w:val="00880187"/>
    <w:rsid w:val="008A41D5"/>
    <w:rsid w:val="008A5813"/>
    <w:rsid w:val="008B32BA"/>
    <w:rsid w:val="008D210C"/>
    <w:rsid w:val="008E75B5"/>
    <w:rsid w:val="00903248"/>
    <w:rsid w:val="00911274"/>
    <w:rsid w:val="00922795"/>
    <w:rsid w:val="00923694"/>
    <w:rsid w:val="009663DB"/>
    <w:rsid w:val="0097759D"/>
    <w:rsid w:val="009B2A6F"/>
    <w:rsid w:val="009D5059"/>
    <w:rsid w:val="009F02B7"/>
    <w:rsid w:val="00A036CC"/>
    <w:rsid w:val="00A07C62"/>
    <w:rsid w:val="00A4392C"/>
    <w:rsid w:val="00A6543A"/>
    <w:rsid w:val="00A808A8"/>
    <w:rsid w:val="00A861F5"/>
    <w:rsid w:val="00A95EC0"/>
    <w:rsid w:val="00AA1F11"/>
    <w:rsid w:val="00AD05FE"/>
    <w:rsid w:val="00AE2156"/>
    <w:rsid w:val="00AF3DF1"/>
    <w:rsid w:val="00AF6DC4"/>
    <w:rsid w:val="00B247DF"/>
    <w:rsid w:val="00B36721"/>
    <w:rsid w:val="00B60C91"/>
    <w:rsid w:val="00B64AFC"/>
    <w:rsid w:val="00B658E7"/>
    <w:rsid w:val="00B83177"/>
    <w:rsid w:val="00B858F5"/>
    <w:rsid w:val="00B8600E"/>
    <w:rsid w:val="00B909F9"/>
    <w:rsid w:val="00B9268F"/>
    <w:rsid w:val="00B965C0"/>
    <w:rsid w:val="00BA31F0"/>
    <w:rsid w:val="00BB2EAF"/>
    <w:rsid w:val="00BB5218"/>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A5885"/>
    <w:rsid w:val="00CC3D73"/>
    <w:rsid w:val="00CC4177"/>
    <w:rsid w:val="00CD3FDB"/>
    <w:rsid w:val="00CF0D87"/>
    <w:rsid w:val="00D01BEB"/>
    <w:rsid w:val="00D1634D"/>
    <w:rsid w:val="00D35B6F"/>
    <w:rsid w:val="00D5149A"/>
    <w:rsid w:val="00D835F8"/>
    <w:rsid w:val="00D94886"/>
    <w:rsid w:val="00DB0AD4"/>
    <w:rsid w:val="00DD752F"/>
    <w:rsid w:val="00DE1BFE"/>
    <w:rsid w:val="00DE54D5"/>
    <w:rsid w:val="00E21027"/>
    <w:rsid w:val="00E528BE"/>
    <w:rsid w:val="00E60ECD"/>
    <w:rsid w:val="00E70648"/>
    <w:rsid w:val="00E85B75"/>
    <w:rsid w:val="00EA0BB6"/>
    <w:rsid w:val="00EA23CC"/>
    <w:rsid w:val="00EB68E3"/>
    <w:rsid w:val="00F0425C"/>
    <w:rsid w:val="00F156AA"/>
    <w:rsid w:val="00F26D8B"/>
    <w:rsid w:val="00F50A36"/>
    <w:rsid w:val="00F535FE"/>
    <w:rsid w:val="00F66912"/>
    <w:rsid w:val="00F73CEE"/>
    <w:rsid w:val="00FC0D88"/>
    <w:rsid w:val="00FC493F"/>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7789641-08C8-478A-ADE1-FB80FC5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 w:type="character" w:styleId="FollowedHyperlink">
    <w:name w:val="FollowedHyperlink"/>
    <w:basedOn w:val="DefaultParagraphFont"/>
    <w:uiPriority w:val="99"/>
    <w:semiHidden/>
    <w:unhideWhenUsed/>
    <w:rsid w:val="00B60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a.nhs.uk/documents/1007/hra-approval-guidance-hra-statement-activiti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openxmlformats.org/officeDocument/2006/relationships/settings" Target="setting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EDD4-56F2-4B9F-8CC5-1C497BBF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5655</Words>
  <Characters>32237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Sendall, Joshua</cp:lastModifiedBy>
  <cp:revision>2</cp:revision>
  <dcterms:created xsi:type="dcterms:W3CDTF">2018-01-24T10:41:00Z</dcterms:created>
  <dcterms:modified xsi:type="dcterms:W3CDTF">2018-01-24T10:41:00Z</dcterms:modified>
</cp:coreProperties>
</file>