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3C" w:rsidRPr="00285448" w:rsidRDefault="00181745" w:rsidP="00664E3C">
      <w:pPr>
        <w:pStyle w:val="Header"/>
        <w:widowControl/>
        <w:tabs>
          <w:tab w:val="clear" w:pos="4320"/>
          <w:tab w:val="clear" w:pos="8640"/>
        </w:tabs>
        <w:ind w:firstLine="720"/>
        <w:jc w:val="center"/>
        <w:rPr>
          <w:rFonts w:ascii="Trebuchet MS" w:hAnsi="Trebuchet MS"/>
          <w:szCs w:val="2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-541020</wp:posOffset>
                </wp:positionV>
                <wp:extent cx="3083560" cy="1238250"/>
                <wp:effectExtent l="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C8F" w:rsidRDefault="00181745" w:rsidP="008E4C8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900045" cy="992505"/>
                                  <wp:effectExtent l="0" t="0" r="0" b="0"/>
                                  <wp:docPr id="1" name="Picture 1" descr="DClinPsy logo - transparent background sm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ClinPsy logo - transparent background sm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0045" cy="992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95pt;margin-top:-42.6pt;width:242.8pt;height:97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" stroked="f">
                <v:textbox style="mso-fit-shape-to-text:t">
                  <w:txbxContent>
                    <w:p w:rsidR="008E4C8F" w:rsidRDefault="00181745" w:rsidP="008E4C8F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900045" cy="992505"/>
                            <wp:effectExtent l="0" t="0" r="0" b="0"/>
                            <wp:docPr id="1" name="Picture 1" descr="DClinPsy logo - transparent background sm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ClinPsy logo - transparent background sm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0045" cy="992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64E3C" w:rsidRPr="00285448" w:rsidRDefault="00181745" w:rsidP="00664E3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-34834</wp:posOffset>
                </wp:positionH>
                <wp:positionV relativeFrom="paragraph">
                  <wp:posOffset>249555</wp:posOffset>
                </wp:positionV>
                <wp:extent cx="4000500" cy="644434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44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BD" w:rsidRPr="00A47A26" w:rsidRDefault="00A057BD" w:rsidP="008E4C8F">
                            <w:pPr>
                              <w:pStyle w:val="Heading5"/>
                              <w:jc w:val="left"/>
                              <w:rPr>
                                <w:rFonts w:ascii="Trebuchet MS" w:hAnsi="Trebuchet MS"/>
                              </w:rPr>
                            </w:pPr>
                            <w:r w:rsidRPr="00A47A26">
                              <w:rPr>
                                <w:rFonts w:ascii="Trebuchet MS" w:hAnsi="Trebuchet MS"/>
                              </w:rPr>
                              <w:t xml:space="preserve">Service-Related Project </w:t>
                            </w:r>
                          </w:p>
                          <w:p w:rsidR="0057579A" w:rsidRDefault="00A057BD" w:rsidP="0057579A">
                            <w:pPr>
                              <w:pStyle w:val="Heading5"/>
                              <w:jc w:val="left"/>
                              <w:rPr>
                                <w:rFonts w:ascii="Trebuchet MS" w:hAnsi="Trebuchet MS"/>
                              </w:rPr>
                            </w:pPr>
                            <w:r w:rsidRPr="00A47A26">
                              <w:rPr>
                                <w:rFonts w:ascii="Trebuchet MS" w:hAnsi="Trebuchet MS"/>
                              </w:rPr>
                              <w:t>Suitability of SRP Topic For</w:t>
                            </w:r>
                            <w:r w:rsidR="0057579A">
                              <w:rPr>
                                <w:rFonts w:ascii="Trebuchet MS" w:hAnsi="Trebuchet MS"/>
                              </w:rPr>
                              <w:t>m</w:t>
                            </w:r>
                          </w:p>
                          <w:p w:rsidR="0057579A" w:rsidRPr="0057579A" w:rsidRDefault="0057579A" w:rsidP="0057579A">
                            <w:pPr>
                              <w:pStyle w:val="Heading5"/>
                              <w:jc w:val="left"/>
                            </w:pPr>
                            <w:r>
                              <w:rPr>
                                <w:rFonts w:ascii="Trebuchet MS" w:hAnsi="Trebuchet MS"/>
                              </w:rPr>
                              <w:t>2013 cohort and earlier</w:t>
                            </w:r>
                          </w:p>
                          <w:p w:rsidR="00A057BD" w:rsidRDefault="00A057BD" w:rsidP="00664E3C">
                            <w:pPr>
                              <w:pStyle w:val="Header"/>
                              <w:widowControl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057BD" w:rsidRDefault="00A057BD" w:rsidP="00664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75pt;margin-top:19.65pt;width:315pt;height:5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" stroked="f">
                <v:textbox>
                  <w:txbxContent>
                    <w:p w:rsidR="00A057BD" w:rsidRPr="00A47A26" w:rsidRDefault="00A057BD" w:rsidP="008E4C8F">
                      <w:pPr>
                        <w:pStyle w:val="Heading5"/>
                        <w:jc w:val="left"/>
                        <w:rPr>
                          <w:rFonts w:ascii="Trebuchet MS" w:hAnsi="Trebuchet MS"/>
                        </w:rPr>
                      </w:pPr>
                      <w:r w:rsidRPr="00A47A26">
                        <w:rPr>
                          <w:rFonts w:ascii="Trebuchet MS" w:hAnsi="Trebuchet MS"/>
                        </w:rPr>
                        <w:t xml:space="preserve">Service-Related Project </w:t>
                      </w:r>
                    </w:p>
                    <w:p w:rsidR="0057579A" w:rsidRDefault="00A057BD" w:rsidP="0057579A">
                      <w:pPr>
                        <w:pStyle w:val="Heading5"/>
                        <w:jc w:val="left"/>
                        <w:rPr>
                          <w:rFonts w:ascii="Trebuchet MS" w:hAnsi="Trebuchet MS"/>
                        </w:rPr>
                      </w:pPr>
                      <w:r w:rsidRPr="00A47A26">
                        <w:rPr>
                          <w:rFonts w:ascii="Trebuchet MS" w:hAnsi="Trebuchet MS"/>
                        </w:rPr>
                        <w:t>Suitability of SRP Topic For</w:t>
                      </w:r>
                      <w:r w:rsidR="0057579A">
                        <w:rPr>
                          <w:rFonts w:ascii="Trebuchet MS" w:hAnsi="Trebuchet MS"/>
                        </w:rPr>
                        <w:t>m</w:t>
                      </w:r>
                    </w:p>
                    <w:p w:rsidR="0057579A" w:rsidRPr="0057579A" w:rsidRDefault="0057579A" w:rsidP="0057579A">
                      <w:pPr>
                        <w:pStyle w:val="Heading5"/>
                        <w:jc w:val="left"/>
                      </w:pPr>
                      <w:r>
                        <w:rPr>
                          <w:rFonts w:ascii="Trebuchet MS" w:hAnsi="Trebuchet MS"/>
                        </w:rPr>
                        <w:t>2013 cohort and earlier</w:t>
                      </w:r>
                    </w:p>
                    <w:p w:rsidR="00A057BD" w:rsidRDefault="00A057BD" w:rsidP="00664E3C">
                      <w:pPr>
                        <w:pStyle w:val="Header"/>
                        <w:widowControl/>
                        <w:tabs>
                          <w:tab w:val="clear" w:pos="4320"/>
                          <w:tab w:val="clear" w:pos="8640"/>
                        </w:tabs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057BD" w:rsidRDefault="00A057BD" w:rsidP="00664E3C"/>
                  </w:txbxContent>
                </v:textbox>
              </v:shape>
            </w:pict>
          </mc:Fallback>
        </mc:AlternateContent>
      </w:r>
    </w:p>
    <w:p w:rsidR="008E4C8F" w:rsidRDefault="008E4C8F" w:rsidP="00664E3C">
      <w:pPr>
        <w:rPr>
          <w:rFonts w:ascii="Trebuchet MS" w:hAnsi="Trebuchet MS"/>
          <w:sz w:val="24"/>
          <w:szCs w:val="24"/>
        </w:rPr>
      </w:pPr>
    </w:p>
    <w:p w:rsidR="008E4C8F" w:rsidRDefault="008E4C8F" w:rsidP="00664E3C">
      <w:pPr>
        <w:rPr>
          <w:rFonts w:ascii="Trebuchet MS" w:hAnsi="Trebuchet MS"/>
          <w:sz w:val="24"/>
          <w:szCs w:val="24"/>
        </w:rPr>
      </w:pPr>
    </w:p>
    <w:p w:rsidR="00664E3C" w:rsidRPr="00285448" w:rsidRDefault="00664E3C" w:rsidP="00664E3C">
      <w:pPr>
        <w:rPr>
          <w:rFonts w:ascii="Trebuchet MS" w:hAnsi="Trebuchet MS" w:cs="Arial"/>
          <w:b/>
          <w:bCs/>
          <w:sz w:val="24"/>
          <w:szCs w:val="24"/>
        </w:rPr>
      </w:pPr>
      <w:r w:rsidRPr="00285448">
        <w:rPr>
          <w:rFonts w:ascii="Trebuchet MS" w:hAnsi="Trebuchet MS"/>
          <w:sz w:val="24"/>
          <w:szCs w:val="24"/>
        </w:rPr>
        <w:t xml:space="preserve">This form is for you to describe </w:t>
      </w:r>
      <w:r w:rsidR="00273BC2" w:rsidRPr="00285448">
        <w:rPr>
          <w:rFonts w:ascii="Trebuchet MS" w:hAnsi="Trebuchet MS"/>
          <w:sz w:val="24"/>
          <w:szCs w:val="24"/>
        </w:rPr>
        <w:t xml:space="preserve">briefly </w:t>
      </w:r>
      <w:r w:rsidRPr="00285448">
        <w:rPr>
          <w:rFonts w:ascii="Trebuchet MS" w:hAnsi="Trebuchet MS"/>
          <w:sz w:val="24"/>
          <w:szCs w:val="24"/>
        </w:rPr>
        <w:t>(no more than one side of A4 in 12 point text) the topic of y</w:t>
      </w:r>
      <w:r>
        <w:rPr>
          <w:rFonts w:ascii="Trebuchet MS" w:hAnsi="Trebuchet MS"/>
          <w:sz w:val="24"/>
          <w:szCs w:val="24"/>
        </w:rPr>
        <w:t xml:space="preserve">our proposed </w:t>
      </w:r>
      <w:r w:rsidRPr="00285448">
        <w:rPr>
          <w:rFonts w:ascii="Trebuchet MS" w:hAnsi="Trebuchet MS"/>
          <w:sz w:val="24"/>
          <w:szCs w:val="24"/>
        </w:rPr>
        <w:t>service-related project.  This form must be submitted to the</w:t>
      </w:r>
      <w:r w:rsidR="00F05ED7">
        <w:rPr>
          <w:rFonts w:ascii="Trebuchet MS" w:hAnsi="Trebuchet MS"/>
          <w:sz w:val="24"/>
          <w:szCs w:val="24"/>
        </w:rPr>
        <w:t xml:space="preserve"> programme assistant (</w:t>
      </w:r>
      <w:r w:rsidR="00A057BD">
        <w:rPr>
          <w:rFonts w:ascii="Trebuchet MS" w:hAnsi="Trebuchet MS"/>
          <w:sz w:val="24"/>
          <w:szCs w:val="24"/>
        </w:rPr>
        <w:t>academic</w:t>
      </w:r>
      <w:r w:rsidR="00F05ED7">
        <w:rPr>
          <w:rFonts w:ascii="Trebuchet MS" w:hAnsi="Trebuchet MS"/>
          <w:sz w:val="24"/>
          <w:szCs w:val="24"/>
        </w:rPr>
        <w:t>)</w:t>
      </w:r>
      <w:r w:rsidRPr="00285448">
        <w:rPr>
          <w:rFonts w:ascii="Trebuchet MS" w:hAnsi="Trebuchet MS"/>
          <w:sz w:val="24"/>
          <w:szCs w:val="24"/>
        </w:rPr>
        <w:t xml:space="preserve"> who will forward it to the Chair of the Exam Board for scrutiny. </w:t>
      </w:r>
      <w:r w:rsidR="00D53BBA">
        <w:rPr>
          <w:rFonts w:ascii="Trebuchet MS" w:hAnsi="Trebuchet MS"/>
          <w:sz w:val="24"/>
          <w:szCs w:val="24"/>
        </w:rPr>
        <w:t xml:space="preserve">Forms longer than one page long will not be accepted. </w:t>
      </w:r>
      <w:bookmarkStart w:id="0" w:name="_GoBack"/>
      <w:bookmarkEnd w:id="0"/>
    </w:p>
    <w:p w:rsidR="00664E3C" w:rsidRPr="00285448" w:rsidRDefault="00664E3C" w:rsidP="00664E3C">
      <w:pPr>
        <w:rPr>
          <w:rFonts w:ascii="Trebuchet MS" w:hAnsi="Trebuchet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6434"/>
      </w:tblGrid>
      <w:tr w:rsidR="00664E3C" w:rsidRPr="002F7068" w:rsidTr="00A057BD">
        <w:tc>
          <w:tcPr>
            <w:tcW w:w="2088" w:type="dxa"/>
          </w:tcPr>
          <w:p w:rsidR="00664E3C" w:rsidRPr="00285448" w:rsidRDefault="00664E3C" w:rsidP="00A057BD">
            <w:pPr>
              <w:pStyle w:val="Heading2"/>
              <w:rPr>
                <w:rFonts w:ascii="Trebuchet MS" w:hAnsi="Trebuchet MS" w:cs="Arial"/>
              </w:rPr>
            </w:pPr>
            <w:r w:rsidRPr="00285448">
              <w:rPr>
                <w:rFonts w:ascii="Trebuchet MS" w:hAnsi="Trebuchet MS" w:cs="Arial"/>
              </w:rPr>
              <w:t>Name of trainee</w:t>
            </w:r>
          </w:p>
        </w:tc>
        <w:tc>
          <w:tcPr>
            <w:tcW w:w="6434" w:type="dxa"/>
          </w:tcPr>
          <w:p w:rsidR="00664E3C" w:rsidRPr="002F7068" w:rsidRDefault="00664E3C" w:rsidP="00A057BD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64E3C" w:rsidRPr="002F7068" w:rsidTr="00A057BD">
        <w:tc>
          <w:tcPr>
            <w:tcW w:w="2088" w:type="dxa"/>
          </w:tcPr>
          <w:p w:rsidR="00664E3C" w:rsidRPr="002F7068" w:rsidRDefault="00664E3C" w:rsidP="00A057BD">
            <w:pPr>
              <w:rPr>
                <w:rFonts w:ascii="Trebuchet MS" w:hAnsi="Trebuchet MS" w:cs="Arial"/>
                <w:sz w:val="24"/>
                <w:szCs w:val="24"/>
              </w:rPr>
            </w:pPr>
            <w:r w:rsidRPr="002F7068">
              <w:rPr>
                <w:rFonts w:ascii="Trebuchet MS" w:hAnsi="Trebuchet MS" w:cs="Arial"/>
                <w:sz w:val="24"/>
                <w:szCs w:val="24"/>
              </w:rPr>
              <w:t>Title of proposed SRP</w:t>
            </w:r>
          </w:p>
          <w:p w:rsidR="00664E3C" w:rsidRPr="002F7068" w:rsidRDefault="00664E3C" w:rsidP="00A057BD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434" w:type="dxa"/>
          </w:tcPr>
          <w:p w:rsidR="00664E3C" w:rsidRPr="002F7068" w:rsidRDefault="00664E3C" w:rsidP="00A057BD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64E3C" w:rsidRPr="002F7068" w:rsidTr="00A057BD">
        <w:tc>
          <w:tcPr>
            <w:tcW w:w="2088" w:type="dxa"/>
          </w:tcPr>
          <w:p w:rsidR="00664E3C" w:rsidRPr="002F7068" w:rsidRDefault="00664E3C" w:rsidP="00A057BD">
            <w:pPr>
              <w:rPr>
                <w:rFonts w:ascii="Trebuchet MS" w:hAnsi="Trebuchet MS" w:cs="Arial"/>
                <w:sz w:val="24"/>
                <w:szCs w:val="24"/>
              </w:rPr>
            </w:pPr>
            <w:r w:rsidRPr="002F7068">
              <w:rPr>
                <w:rFonts w:ascii="Trebuchet MS" w:hAnsi="Trebuchet MS" w:cs="Arial"/>
                <w:sz w:val="24"/>
                <w:szCs w:val="24"/>
              </w:rPr>
              <w:t>Brief explanation of study content</w:t>
            </w:r>
          </w:p>
          <w:p w:rsidR="00664E3C" w:rsidRPr="002F7068" w:rsidRDefault="00664E3C" w:rsidP="00A057BD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664E3C" w:rsidRPr="002F7068" w:rsidRDefault="00664E3C" w:rsidP="00A057BD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664E3C" w:rsidRPr="002F7068" w:rsidRDefault="00664E3C" w:rsidP="00A057BD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664E3C" w:rsidRPr="002F7068" w:rsidRDefault="00664E3C" w:rsidP="00A057BD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434" w:type="dxa"/>
          </w:tcPr>
          <w:p w:rsidR="00664E3C" w:rsidRPr="002F7068" w:rsidRDefault="00664E3C" w:rsidP="00A057BD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64E3C" w:rsidRPr="002F7068" w:rsidTr="00A057BD">
        <w:tc>
          <w:tcPr>
            <w:tcW w:w="2088" w:type="dxa"/>
          </w:tcPr>
          <w:p w:rsidR="00664E3C" w:rsidRPr="002F7068" w:rsidRDefault="00664E3C" w:rsidP="00A057BD">
            <w:pPr>
              <w:rPr>
                <w:rFonts w:ascii="Trebuchet MS" w:hAnsi="Trebuchet MS" w:cs="Arial"/>
                <w:sz w:val="24"/>
                <w:szCs w:val="24"/>
              </w:rPr>
            </w:pPr>
            <w:r w:rsidRPr="002F7068">
              <w:rPr>
                <w:rFonts w:ascii="Trebuchet MS" w:hAnsi="Trebuchet MS" w:cs="Arial"/>
                <w:sz w:val="24"/>
                <w:szCs w:val="24"/>
              </w:rPr>
              <w:t>Rationale for proposed SRP</w:t>
            </w:r>
          </w:p>
          <w:p w:rsidR="00664E3C" w:rsidRPr="002F7068" w:rsidRDefault="00664E3C" w:rsidP="00A057BD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434" w:type="dxa"/>
          </w:tcPr>
          <w:p w:rsidR="00664E3C" w:rsidRPr="002F7068" w:rsidRDefault="00664E3C" w:rsidP="00A057BD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64E3C" w:rsidRPr="002F7068" w:rsidTr="00A057BD">
        <w:tc>
          <w:tcPr>
            <w:tcW w:w="2088" w:type="dxa"/>
          </w:tcPr>
          <w:p w:rsidR="00664E3C" w:rsidRPr="002F7068" w:rsidRDefault="00664E3C" w:rsidP="00A057BD">
            <w:pPr>
              <w:rPr>
                <w:rFonts w:ascii="Trebuchet MS" w:hAnsi="Trebuchet MS" w:cs="Arial"/>
                <w:sz w:val="24"/>
                <w:szCs w:val="24"/>
              </w:rPr>
            </w:pPr>
            <w:r w:rsidRPr="002F7068">
              <w:rPr>
                <w:rFonts w:ascii="Trebuchet MS" w:hAnsi="Trebuchet MS" w:cs="Arial"/>
                <w:sz w:val="24"/>
                <w:szCs w:val="24"/>
              </w:rPr>
              <w:t>Relevance to clinical psychology theory, practice or services</w:t>
            </w:r>
          </w:p>
        </w:tc>
        <w:tc>
          <w:tcPr>
            <w:tcW w:w="6434" w:type="dxa"/>
          </w:tcPr>
          <w:p w:rsidR="00664E3C" w:rsidRPr="002F7068" w:rsidRDefault="00664E3C" w:rsidP="00A057BD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664E3C" w:rsidRPr="00285448" w:rsidRDefault="00664E3C" w:rsidP="00664E3C">
      <w:pPr>
        <w:rPr>
          <w:rFonts w:ascii="Trebuchet MS" w:hAnsi="Trebuchet MS"/>
          <w:sz w:val="24"/>
          <w:szCs w:val="24"/>
        </w:rPr>
      </w:pPr>
    </w:p>
    <w:p w:rsidR="00C412EC" w:rsidRDefault="00C412EC"/>
    <w:sectPr w:rsidR="00C412EC" w:rsidSect="00C412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0A" w:rsidRDefault="00163C0A" w:rsidP="00D11CE8">
      <w:pPr>
        <w:spacing w:after="0" w:line="240" w:lineRule="auto"/>
      </w:pPr>
      <w:r>
        <w:separator/>
      </w:r>
    </w:p>
  </w:endnote>
  <w:endnote w:type="continuationSeparator" w:id="0">
    <w:p w:rsidR="00163C0A" w:rsidRDefault="00163C0A" w:rsidP="00D1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1B" w:rsidRDefault="00D366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1B" w:rsidRDefault="0076711C">
    <w:pPr>
      <w:pStyle w:val="Footer"/>
      <w:jc w:val="center"/>
    </w:pPr>
    <w:r>
      <w:fldChar w:fldCharType="begin"/>
    </w:r>
    <w:r w:rsidR="00D3661B">
      <w:instrText xml:space="preserve"> PAGE   \* MERGEFORMAT </w:instrText>
    </w:r>
    <w:r>
      <w:fldChar w:fldCharType="separate"/>
    </w:r>
    <w:r w:rsidR="0057579A">
      <w:rPr>
        <w:noProof/>
      </w:rPr>
      <w:t>1</w:t>
    </w:r>
    <w:r>
      <w:fldChar w:fldCharType="end"/>
    </w:r>
  </w:p>
  <w:p w:rsidR="00D3661B" w:rsidRDefault="00D366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1B" w:rsidRDefault="00D36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0A" w:rsidRDefault="00163C0A" w:rsidP="00D11CE8">
      <w:pPr>
        <w:spacing w:after="0" w:line="240" w:lineRule="auto"/>
      </w:pPr>
      <w:r>
        <w:separator/>
      </w:r>
    </w:p>
  </w:footnote>
  <w:footnote w:type="continuationSeparator" w:id="0">
    <w:p w:rsidR="00163C0A" w:rsidRDefault="00163C0A" w:rsidP="00D1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1B" w:rsidRDefault="00D366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CE8" w:rsidRDefault="0076711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79A">
      <w:rPr>
        <w:noProof/>
      </w:rPr>
      <w:t>1</w:t>
    </w:r>
    <w:r>
      <w:fldChar w:fldCharType="end"/>
    </w:r>
  </w:p>
  <w:p w:rsidR="00D11CE8" w:rsidRDefault="00D11C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1B" w:rsidRDefault="00D36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3C"/>
    <w:rsid w:val="00001551"/>
    <w:rsid w:val="00016ADA"/>
    <w:rsid w:val="00163C0A"/>
    <w:rsid w:val="00181745"/>
    <w:rsid w:val="00236958"/>
    <w:rsid w:val="00273BC2"/>
    <w:rsid w:val="002F7068"/>
    <w:rsid w:val="003D02FC"/>
    <w:rsid w:val="004E40B2"/>
    <w:rsid w:val="00521E21"/>
    <w:rsid w:val="0057579A"/>
    <w:rsid w:val="00664E3C"/>
    <w:rsid w:val="007470F7"/>
    <w:rsid w:val="0076711C"/>
    <w:rsid w:val="007B6CD8"/>
    <w:rsid w:val="007E4122"/>
    <w:rsid w:val="008E4C8F"/>
    <w:rsid w:val="00A057BD"/>
    <w:rsid w:val="00B3043A"/>
    <w:rsid w:val="00C412EC"/>
    <w:rsid w:val="00D11CE8"/>
    <w:rsid w:val="00D24693"/>
    <w:rsid w:val="00D3661B"/>
    <w:rsid w:val="00D53BBA"/>
    <w:rsid w:val="00EF3A97"/>
    <w:rsid w:val="00F05ED7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3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64E3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4E3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4E3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64E3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uiPriority w:val="99"/>
    <w:rsid w:val="00664E3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5Char">
    <w:name w:val="Heading 5 Char"/>
    <w:link w:val="Heading5"/>
    <w:uiPriority w:val="99"/>
    <w:rsid w:val="00664E3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664E3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/>
      <w:sz w:val="24"/>
      <w:szCs w:val="20"/>
      <w:lang w:val="en-US"/>
    </w:rPr>
  </w:style>
  <w:style w:type="character" w:customStyle="1" w:styleId="HeaderChar">
    <w:name w:val="Header Char"/>
    <w:link w:val="Header"/>
    <w:uiPriority w:val="99"/>
    <w:rsid w:val="00664E3C"/>
    <w:rPr>
      <w:rFonts w:ascii="Courier" w:eastAsia="Times New Roman" w:hAnsi="Courier" w:cs="Times New Roman"/>
      <w:sz w:val="24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664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64E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E3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B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3BC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3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64E3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4E3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4E3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64E3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uiPriority w:val="99"/>
    <w:rsid w:val="00664E3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5Char">
    <w:name w:val="Heading 5 Char"/>
    <w:link w:val="Heading5"/>
    <w:uiPriority w:val="99"/>
    <w:rsid w:val="00664E3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664E3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/>
      <w:sz w:val="24"/>
      <w:szCs w:val="20"/>
      <w:lang w:val="en-US"/>
    </w:rPr>
  </w:style>
  <w:style w:type="character" w:customStyle="1" w:styleId="HeaderChar">
    <w:name w:val="Header Char"/>
    <w:link w:val="Header"/>
    <w:uiPriority w:val="99"/>
    <w:rsid w:val="00664E3C"/>
    <w:rPr>
      <w:rFonts w:ascii="Courier" w:eastAsia="Times New Roman" w:hAnsi="Courier" w:cs="Times New Roman"/>
      <w:sz w:val="24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664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64E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E3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B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3BC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eccles</dc:creator>
  <cp:lastModifiedBy>Rob Parker</cp:lastModifiedBy>
  <cp:revision>3</cp:revision>
  <dcterms:created xsi:type="dcterms:W3CDTF">2016-02-11T11:15:00Z</dcterms:created>
  <dcterms:modified xsi:type="dcterms:W3CDTF">2016-02-11T13:03:00Z</dcterms:modified>
</cp:coreProperties>
</file>