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89CA" w14:textId="00540574" w:rsidR="00376166" w:rsidRDefault="00600AE2">
      <w:r>
        <w:rPr>
          <w:noProof/>
        </w:rPr>
        <mc:AlternateContent>
          <mc:Choice Requires="wps">
            <w:drawing>
              <wp:anchor distT="0" distB="0" distL="114300" distR="114300" simplePos="0" relativeHeight="251659264" behindDoc="1" locked="0" layoutInCell="1" allowOverlap="1" wp14:anchorId="3261D276" wp14:editId="43B39B33">
                <wp:simplePos x="0" y="0"/>
                <wp:positionH relativeFrom="column">
                  <wp:posOffset>-638978</wp:posOffset>
                </wp:positionH>
                <wp:positionV relativeFrom="paragraph">
                  <wp:posOffset>-638978</wp:posOffset>
                </wp:positionV>
                <wp:extent cx="6962660" cy="10146535"/>
                <wp:effectExtent l="57150" t="19050" r="67310" b="102870"/>
                <wp:wrapNone/>
                <wp:docPr id="1869663204" name="Rectangle 1"/>
                <wp:cNvGraphicFramePr/>
                <a:graphic xmlns:a="http://schemas.openxmlformats.org/drawingml/2006/main">
                  <a:graphicData uri="http://schemas.microsoft.com/office/word/2010/wordprocessingShape">
                    <wps:wsp>
                      <wps:cNvSpPr/>
                      <wps:spPr>
                        <a:xfrm>
                          <a:off x="0" y="0"/>
                          <a:ext cx="6962660" cy="10146535"/>
                        </a:xfrm>
                        <a:prstGeom prst="rect">
                          <a:avLst/>
                        </a:prstGeom>
                        <a:solidFill>
                          <a:srgbClr val="C00000"/>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6="http://schemas.microsoft.com/office/drawing/2014/main" xmlns:a="http://schemas.openxmlformats.org/drawingml/2006/main" xmlns:w16du="http://schemas.microsoft.com/office/word/2023/wordml/word16du">
            <w:pict>
              <v:rect id="Rectangle 1" style="position:absolute;margin-left:-50.3pt;margin-top:-50.3pt;width:548.25pt;height:798.95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color="#c00000" w14:anchorId="21AE1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">
                <v:shadow on="t" color="black" opacity="22937f" offset="0,.63889mm" origin=",.5"/>
              </v:rect>
            </w:pict>
          </mc:Fallback>
        </mc:AlternateContent>
      </w:r>
    </w:p>
    <w:p w14:paraId="0C67D854" w14:textId="77777777" w:rsidR="00376166" w:rsidRDefault="00376166"/>
    <w:p w14:paraId="44447E6E" w14:textId="77777777" w:rsidR="00376166" w:rsidRDefault="00376166"/>
    <w:p w14:paraId="79B4B65E" w14:textId="77777777" w:rsidR="00376166" w:rsidRDefault="00376166"/>
    <w:p w14:paraId="383AC54C" w14:textId="6AD8C938" w:rsidR="00122E13" w:rsidRPr="00600AE2" w:rsidRDefault="00122E13" w:rsidP="005F29C5">
      <w:pPr>
        <w:jc w:val="center"/>
        <w:rPr>
          <w:rFonts w:ascii="Helvetica" w:hAnsi="Helvetica"/>
          <w:color w:val="FFFFFF" w:themeColor="background1"/>
          <w:sz w:val="80"/>
          <w:szCs w:val="480"/>
        </w:rPr>
      </w:pPr>
      <w:r w:rsidRPr="00600AE2">
        <w:rPr>
          <w:rFonts w:ascii="Helvetica" w:hAnsi="Helvetica"/>
          <w:color w:val="FFFFFF" w:themeColor="background1"/>
          <w:sz w:val="80"/>
          <w:szCs w:val="480"/>
        </w:rPr>
        <w:t>T</w:t>
      </w:r>
      <w:r w:rsidR="00AD4BFC" w:rsidRPr="00600AE2">
        <w:rPr>
          <w:rFonts w:ascii="Helvetica" w:hAnsi="Helvetica"/>
          <w:color w:val="FFFFFF" w:themeColor="background1"/>
          <w:sz w:val="80"/>
          <w:szCs w:val="480"/>
        </w:rPr>
        <w:t>he T</w:t>
      </w:r>
      <w:r w:rsidRPr="00600AE2">
        <w:rPr>
          <w:rFonts w:ascii="Helvetica" w:hAnsi="Helvetica"/>
          <w:color w:val="FFFFFF" w:themeColor="background1"/>
          <w:sz w:val="80"/>
          <w:szCs w:val="480"/>
        </w:rPr>
        <w:t xml:space="preserve">welfth </w:t>
      </w:r>
      <w:r w:rsidR="00AD4BFC" w:rsidRPr="00600AE2">
        <w:rPr>
          <w:rFonts w:ascii="Helvetica" w:hAnsi="Helvetica"/>
          <w:color w:val="FFFFFF" w:themeColor="background1"/>
          <w:sz w:val="80"/>
          <w:szCs w:val="480"/>
        </w:rPr>
        <w:t>I</w:t>
      </w:r>
      <w:r w:rsidRPr="00600AE2">
        <w:rPr>
          <w:rFonts w:ascii="Helvetica" w:hAnsi="Helvetica"/>
          <w:color w:val="FFFFFF" w:themeColor="background1"/>
          <w:sz w:val="80"/>
          <w:szCs w:val="480"/>
        </w:rPr>
        <w:t xml:space="preserve">nternational Corpus Linguistics </w:t>
      </w:r>
      <w:r w:rsidR="00AD4BFC" w:rsidRPr="00600AE2">
        <w:rPr>
          <w:rFonts w:ascii="Helvetica" w:hAnsi="Helvetica"/>
          <w:color w:val="FFFFFF" w:themeColor="background1"/>
          <w:sz w:val="80"/>
          <w:szCs w:val="480"/>
        </w:rPr>
        <w:t>C</w:t>
      </w:r>
      <w:r w:rsidRPr="00600AE2">
        <w:rPr>
          <w:rFonts w:ascii="Helvetica" w:hAnsi="Helvetica"/>
          <w:color w:val="FFFFFF" w:themeColor="background1"/>
          <w:sz w:val="80"/>
          <w:szCs w:val="480"/>
        </w:rPr>
        <w:t>onference</w:t>
      </w:r>
    </w:p>
    <w:p w14:paraId="3711D117" w14:textId="73665794" w:rsidR="00D313AE" w:rsidRPr="00600AE2" w:rsidRDefault="00C265F8" w:rsidP="005F29C5">
      <w:pPr>
        <w:jc w:val="center"/>
        <w:rPr>
          <w:rFonts w:ascii="Helvetica" w:hAnsi="Helvetica"/>
          <w:color w:val="FFFFFF" w:themeColor="background1"/>
          <w:sz w:val="80"/>
          <w:szCs w:val="480"/>
        </w:rPr>
      </w:pPr>
      <w:r w:rsidRPr="00600AE2">
        <w:rPr>
          <w:rFonts w:ascii="Helvetica" w:hAnsi="Helvetica"/>
          <w:color w:val="FFFFFF" w:themeColor="background1"/>
          <w:sz w:val="80"/>
          <w:szCs w:val="480"/>
        </w:rPr>
        <w:t>2023</w:t>
      </w:r>
    </w:p>
    <w:p w14:paraId="6C79BABA" w14:textId="77777777" w:rsidR="00D313AE" w:rsidRDefault="00D313AE" w:rsidP="005F29C5">
      <w:pPr>
        <w:jc w:val="center"/>
        <w:rPr>
          <w:rFonts w:ascii="Helvetica" w:hAnsi="Helvetica"/>
          <w:b/>
          <w:bCs/>
          <w:color w:val="C00000"/>
          <w:sz w:val="82"/>
          <w:szCs w:val="500"/>
        </w:rPr>
      </w:pPr>
    </w:p>
    <w:p w14:paraId="64CDF7C4" w14:textId="77777777" w:rsidR="008D2994" w:rsidRPr="00600AE2" w:rsidRDefault="008D2994" w:rsidP="005F29C5">
      <w:pPr>
        <w:jc w:val="center"/>
        <w:rPr>
          <w:rFonts w:ascii="Helvetica" w:hAnsi="Helvetica"/>
          <w:b/>
          <w:bCs/>
          <w:color w:val="FFFFFF" w:themeColor="background1"/>
          <w:sz w:val="82"/>
          <w:szCs w:val="500"/>
        </w:rPr>
      </w:pPr>
    </w:p>
    <w:p w14:paraId="01ADD9E6" w14:textId="1626E05B" w:rsidR="00C265F8" w:rsidRPr="00600AE2" w:rsidRDefault="00D313AE" w:rsidP="005F29C5">
      <w:pPr>
        <w:jc w:val="center"/>
        <w:rPr>
          <w:rFonts w:ascii="Helvetica" w:hAnsi="Helvetica"/>
          <w:b/>
          <w:bCs/>
          <w:color w:val="FFFFFF" w:themeColor="background1"/>
          <w:sz w:val="86"/>
          <w:szCs w:val="540"/>
        </w:rPr>
      </w:pPr>
      <w:r w:rsidRPr="00600AE2">
        <w:rPr>
          <w:rFonts w:ascii="Helvetica" w:hAnsi="Helvetica"/>
          <w:b/>
          <w:bCs/>
          <w:color w:val="FFFFFF" w:themeColor="background1"/>
          <w:sz w:val="86"/>
          <w:szCs w:val="540"/>
        </w:rPr>
        <w:t>Book of Abstracts</w:t>
      </w:r>
    </w:p>
    <w:p w14:paraId="59C62D77" w14:textId="77777777" w:rsidR="00D313AE" w:rsidRPr="00600AE2" w:rsidRDefault="00D313AE" w:rsidP="005F29C5">
      <w:pPr>
        <w:jc w:val="center"/>
        <w:rPr>
          <w:rFonts w:ascii="Helvetica" w:hAnsi="Helvetica"/>
          <w:b/>
          <w:bCs/>
          <w:color w:val="FFFFFF" w:themeColor="background1"/>
          <w:sz w:val="74"/>
          <w:szCs w:val="420"/>
        </w:rPr>
      </w:pPr>
    </w:p>
    <w:p w14:paraId="577D4FB8" w14:textId="77777777" w:rsidR="00F62CD0" w:rsidRPr="00600AE2" w:rsidRDefault="00F62CD0" w:rsidP="005F29C5">
      <w:pPr>
        <w:jc w:val="center"/>
        <w:rPr>
          <w:rFonts w:ascii="Helvetica" w:hAnsi="Helvetica"/>
          <w:b/>
          <w:bCs/>
          <w:color w:val="FFFFFF" w:themeColor="background1"/>
          <w:sz w:val="74"/>
          <w:szCs w:val="420"/>
        </w:rPr>
      </w:pPr>
    </w:p>
    <w:p w14:paraId="36F76433" w14:textId="77777777" w:rsidR="008D2994" w:rsidRPr="00D313AE" w:rsidRDefault="008D2994" w:rsidP="005F29C5">
      <w:pPr>
        <w:jc w:val="center"/>
        <w:rPr>
          <w:rFonts w:ascii="Helvetica" w:hAnsi="Helvetica"/>
          <w:b/>
          <w:bCs/>
          <w:color w:val="C00000"/>
          <w:sz w:val="74"/>
          <w:szCs w:val="420"/>
        </w:rPr>
      </w:pPr>
    </w:p>
    <w:p w14:paraId="0085DD29" w14:textId="1B97C5BD" w:rsidR="00D313AE" w:rsidRPr="005F29C5" w:rsidRDefault="00F62CD0" w:rsidP="005F29C5">
      <w:pPr>
        <w:jc w:val="center"/>
        <w:rPr>
          <w:rFonts w:ascii="Helvetica" w:hAnsi="Helvetica"/>
          <w:b/>
          <w:bCs/>
          <w:color w:val="C00000"/>
          <w:sz w:val="36"/>
          <w:szCs w:val="48"/>
        </w:rPr>
      </w:pPr>
      <w:r w:rsidRPr="00F62CD0">
        <w:rPr>
          <w:rFonts w:ascii="Helvetica" w:hAnsi="Helvetica"/>
          <w:b/>
          <w:bCs/>
          <w:noProof/>
          <w:color w:val="C00000"/>
          <w:sz w:val="36"/>
          <w:szCs w:val="48"/>
        </w:rPr>
        <w:drawing>
          <wp:inline distT="0" distB="0" distL="0" distR="0" wp14:anchorId="2889A0BA" wp14:editId="0544A390">
            <wp:extent cx="2799563" cy="884072"/>
            <wp:effectExtent l="0" t="0" r="1270" b="0"/>
            <wp:docPr id="19" name="Picture 18">
              <a:extLst xmlns:a="http://schemas.openxmlformats.org/drawingml/2006/main">
                <a:ext uri="{FF2B5EF4-FFF2-40B4-BE49-F238E27FC236}">
                  <a16:creationId xmlns:a16="http://schemas.microsoft.com/office/drawing/2014/main" id="{6DDF6C22-DBB4-5428-3EA8-C8656B7EDE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6DDF6C22-DBB4-5428-3EA8-C8656B7EDECE}"/>
                        </a:ext>
                      </a:extLst>
                    </pic:cNvPr>
                    <pic:cNvPicPr>
                      <a:picLocks noChangeAspect="1"/>
                    </pic:cNvPicPr>
                  </pic:nvPicPr>
                  <pic:blipFill>
                    <a:blip r:embed="rId6"/>
                    <a:stretch>
                      <a:fillRect/>
                    </a:stretch>
                  </pic:blipFill>
                  <pic:spPr>
                    <a:xfrm>
                      <a:off x="0" y="0"/>
                      <a:ext cx="2799563" cy="884072"/>
                    </a:xfrm>
                    <a:prstGeom prst="rect">
                      <a:avLst/>
                    </a:prstGeom>
                  </pic:spPr>
                </pic:pic>
              </a:graphicData>
            </a:graphic>
          </wp:inline>
        </w:drawing>
      </w:r>
    </w:p>
    <w:p w14:paraId="3312D5A9" w14:textId="77777777" w:rsidR="00F40364" w:rsidRPr="00F40364" w:rsidRDefault="00F40364" w:rsidP="005F29C5">
      <w:pPr>
        <w:jc w:val="center"/>
        <w:rPr>
          <w:rFonts w:ascii="Helvetica" w:hAnsi="Helvetica"/>
          <w:b/>
          <w:bCs/>
          <w:sz w:val="28"/>
          <w:szCs w:val="32"/>
        </w:rPr>
      </w:pPr>
    </w:p>
    <w:p w14:paraId="2A189B77" w14:textId="62B1C416" w:rsidR="00376166" w:rsidRPr="00600AE2" w:rsidRDefault="00C265F8" w:rsidP="005F29C5">
      <w:pPr>
        <w:jc w:val="center"/>
        <w:rPr>
          <w:rFonts w:ascii="Helvetica" w:hAnsi="Helvetica"/>
          <w:b/>
          <w:bCs/>
          <w:color w:val="FFFFFF" w:themeColor="background1"/>
          <w:sz w:val="36"/>
          <w:szCs w:val="48"/>
        </w:rPr>
      </w:pPr>
      <w:r w:rsidRPr="00600AE2">
        <w:rPr>
          <w:rFonts w:ascii="Helvetica" w:hAnsi="Helvetica"/>
          <w:b/>
          <w:bCs/>
          <w:color w:val="FFFFFF" w:themeColor="background1"/>
          <w:sz w:val="36"/>
          <w:szCs w:val="48"/>
        </w:rPr>
        <w:t>Monday 3</w:t>
      </w:r>
      <w:r w:rsidRPr="00600AE2">
        <w:rPr>
          <w:rFonts w:ascii="Helvetica" w:hAnsi="Helvetica"/>
          <w:b/>
          <w:bCs/>
          <w:color w:val="FFFFFF" w:themeColor="background1"/>
          <w:sz w:val="36"/>
          <w:szCs w:val="48"/>
          <w:vertAlign w:val="superscript"/>
        </w:rPr>
        <w:t>rd</w:t>
      </w:r>
      <w:r w:rsidR="00F40364" w:rsidRPr="00600AE2">
        <w:rPr>
          <w:rFonts w:ascii="Helvetica" w:hAnsi="Helvetica"/>
          <w:b/>
          <w:bCs/>
          <w:color w:val="FFFFFF" w:themeColor="background1"/>
          <w:sz w:val="36"/>
          <w:szCs w:val="48"/>
        </w:rPr>
        <w:t xml:space="preserve"> </w:t>
      </w:r>
      <w:r w:rsidRPr="00600AE2">
        <w:rPr>
          <w:rFonts w:ascii="Helvetica" w:hAnsi="Helvetica"/>
          <w:b/>
          <w:bCs/>
          <w:color w:val="FFFFFF" w:themeColor="background1"/>
          <w:sz w:val="36"/>
          <w:szCs w:val="48"/>
        </w:rPr>
        <w:t xml:space="preserve">- </w:t>
      </w:r>
      <w:r w:rsidR="00376166" w:rsidRPr="00600AE2">
        <w:rPr>
          <w:rFonts w:ascii="Helvetica" w:hAnsi="Helvetica"/>
          <w:b/>
          <w:bCs/>
          <w:color w:val="FFFFFF" w:themeColor="background1"/>
          <w:sz w:val="36"/>
          <w:szCs w:val="48"/>
        </w:rPr>
        <w:t>Thursday 6</w:t>
      </w:r>
      <w:r w:rsidR="00376166" w:rsidRPr="00600AE2">
        <w:rPr>
          <w:rFonts w:ascii="Helvetica" w:hAnsi="Helvetica"/>
          <w:b/>
          <w:bCs/>
          <w:color w:val="FFFFFF" w:themeColor="background1"/>
          <w:sz w:val="36"/>
          <w:szCs w:val="48"/>
          <w:vertAlign w:val="superscript"/>
        </w:rPr>
        <w:t>th</w:t>
      </w:r>
      <w:r w:rsidR="00C4498D" w:rsidRPr="00600AE2">
        <w:rPr>
          <w:rFonts w:ascii="Helvetica" w:hAnsi="Helvetica"/>
          <w:b/>
          <w:bCs/>
          <w:color w:val="FFFFFF" w:themeColor="background1"/>
          <w:sz w:val="36"/>
          <w:szCs w:val="48"/>
        </w:rPr>
        <w:t xml:space="preserve"> </w:t>
      </w:r>
      <w:r w:rsidR="00376166" w:rsidRPr="00600AE2">
        <w:rPr>
          <w:rFonts w:ascii="Helvetica" w:hAnsi="Helvetica"/>
          <w:b/>
          <w:bCs/>
          <w:color w:val="FFFFFF" w:themeColor="background1"/>
          <w:sz w:val="36"/>
          <w:szCs w:val="48"/>
        </w:rPr>
        <w:t>July</w:t>
      </w:r>
    </w:p>
    <w:p w14:paraId="3608B119" w14:textId="77777777" w:rsidR="00376166" w:rsidRPr="00C4498D" w:rsidRDefault="00376166">
      <w:pPr>
        <w:rPr>
          <w:sz w:val="22"/>
          <w:szCs w:val="22"/>
        </w:rPr>
      </w:pPr>
      <w:r w:rsidRPr="00C4498D">
        <w:rPr>
          <w:sz w:val="22"/>
          <w:szCs w:val="22"/>
        </w:rPr>
        <w:br w:type="page"/>
      </w:r>
    </w:p>
    <w:p w14:paraId="4EA97DBC" w14:textId="77777777" w:rsidR="00C265F8" w:rsidRDefault="00C265F8">
      <w:pPr>
        <w:rPr>
          <w:rFonts w:ascii="Calibri" w:hAnsi="Calibri"/>
          <w:sz w:val="36"/>
          <w:szCs w:val="36"/>
        </w:rPr>
      </w:pPr>
    </w:p>
    <w:sdt>
      <w:sdtPr>
        <w:rPr>
          <w:rFonts w:asciiTheme="minorHAnsi" w:eastAsiaTheme="minorEastAsia" w:hAnsiTheme="minorHAnsi" w:cstheme="minorBidi"/>
          <w:color w:val="auto"/>
          <w:sz w:val="24"/>
          <w:szCs w:val="24"/>
        </w:rPr>
        <w:id w:val="-449085167"/>
        <w:docPartObj>
          <w:docPartGallery w:val="Table of Contents"/>
          <w:docPartUnique/>
        </w:docPartObj>
      </w:sdtPr>
      <w:sdtEndPr>
        <w:rPr>
          <w:b/>
          <w:bCs/>
          <w:noProof/>
        </w:rPr>
      </w:sdtEndPr>
      <w:sdtContent>
        <w:p w14:paraId="3E99BD6F" w14:textId="5C0CD042" w:rsidR="00F000AB" w:rsidRDefault="00F000AB" w:rsidP="000A2FC7">
          <w:pPr>
            <w:pStyle w:val="TOCHeading"/>
            <w:spacing w:line="480" w:lineRule="auto"/>
            <w:rPr>
              <w:rStyle w:val="Heading1Char"/>
              <w:rFonts w:eastAsiaTheme="majorEastAsia"/>
            </w:rPr>
          </w:pPr>
          <w:r w:rsidRPr="00F000AB">
            <w:rPr>
              <w:rStyle w:val="Heading1Char"/>
              <w:rFonts w:eastAsiaTheme="majorEastAsia"/>
            </w:rPr>
            <w:t>Contents</w:t>
          </w:r>
        </w:p>
        <w:p w14:paraId="074D49F6" w14:textId="77777777" w:rsidR="007B18E6" w:rsidRPr="007B18E6" w:rsidRDefault="007B18E6" w:rsidP="007B18E6">
          <w:pPr>
            <w:rPr>
              <w:lang w:val="en-GB" w:eastAsia="en-GB"/>
            </w:rPr>
          </w:pPr>
        </w:p>
        <w:p w14:paraId="5619E85A" w14:textId="281CBEEE" w:rsidR="00AC70CB" w:rsidRPr="00AC70CB" w:rsidRDefault="00F000AB" w:rsidP="00AC70CB">
          <w:pPr>
            <w:pStyle w:val="TOC1"/>
            <w:spacing w:line="276" w:lineRule="auto"/>
            <w:rPr>
              <w:rFonts w:asciiTheme="minorHAnsi" w:hAnsiTheme="minorHAnsi" w:cstheme="minorBidi"/>
              <w:lang w:val="en-GB" w:eastAsia="en-GB"/>
            </w:rPr>
          </w:pPr>
          <w:r w:rsidRPr="00F000AB">
            <w:fldChar w:fldCharType="begin"/>
          </w:r>
          <w:r w:rsidRPr="00F000AB">
            <w:instrText xml:space="preserve"> TOC \o "1-3" \h \z \u </w:instrText>
          </w:r>
          <w:r w:rsidRPr="00F000AB">
            <w:fldChar w:fldCharType="separate"/>
          </w:r>
          <w:hyperlink w:anchor="_Toc137468797" w:history="1">
            <w:r w:rsidR="00AC70CB" w:rsidRPr="00AC70CB">
              <w:rPr>
                <w:rStyle w:val="Hyperlink"/>
              </w:rPr>
              <w:t>Titles by programme</w:t>
            </w:r>
            <w:r w:rsidR="00AC70CB" w:rsidRPr="00AC70CB">
              <w:rPr>
                <w:webHidden/>
              </w:rPr>
              <w:tab/>
            </w:r>
            <w:r w:rsidR="00AC70CB" w:rsidRPr="00AC70CB">
              <w:rPr>
                <w:webHidden/>
              </w:rPr>
              <w:fldChar w:fldCharType="begin"/>
            </w:r>
            <w:r w:rsidR="00AC70CB" w:rsidRPr="00AC70CB">
              <w:rPr>
                <w:webHidden/>
              </w:rPr>
              <w:instrText xml:space="preserve"> PAGEREF _Toc137468797 \h </w:instrText>
            </w:r>
            <w:r w:rsidR="00AC70CB" w:rsidRPr="00AC70CB">
              <w:rPr>
                <w:webHidden/>
              </w:rPr>
            </w:r>
            <w:r w:rsidR="00AC70CB" w:rsidRPr="00AC70CB">
              <w:rPr>
                <w:webHidden/>
              </w:rPr>
              <w:fldChar w:fldCharType="separate"/>
            </w:r>
            <w:r w:rsidR="00AC70CB" w:rsidRPr="00AC70CB">
              <w:rPr>
                <w:webHidden/>
              </w:rPr>
              <w:t>3</w:t>
            </w:r>
            <w:r w:rsidR="00AC70CB" w:rsidRPr="00AC70CB">
              <w:rPr>
                <w:webHidden/>
              </w:rPr>
              <w:fldChar w:fldCharType="end"/>
            </w:r>
          </w:hyperlink>
        </w:p>
        <w:p w14:paraId="3AF3B6BD" w14:textId="22357150" w:rsidR="00AC70CB" w:rsidRPr="00AC70CB" w:rsidRDefault="00000000" w:rsidP="00AC70CB">
          <w:pPr>
            <w:pStyle w:val="TOC2"/>
            <w:spacing w:line="276" w:lineRule="auto"/>
            <w:rPr>
              <w:rFonts w:asciiTheme="minorHAnsi" w:hAnsiTheme="minorHAnsi" w:cstheme="minorBidi"/>
              <w:sz w:val="24"/>
              <w:szCs w:val="24"/>
              <w:lang w:val="en-GB" w:eastAsia="en-GB"/>
            </w:rPr>
          </w:pPr>
          <w:hyperlink w:anchor="_Toc137468798" w:history="1">
            <w:r w:rsidR="00AC70CB" w:rsidRPr="00AC70CB">
              <w:rPr>
                <w:rStyle w:val="Hyperlink"/>
                <w:sz w:val="24"/>
                <w:szCs w:val="24"/>
              </w:rPr>
              <w:t>Monday 3rd July</w:t>
            </w:r>
            <w:r w:rsidR="00AC70CB" w:rsidRPr="00AC70CB">
              <w:rPr>
                <w:webHidden/>
                <w:sz w:val="24"/>
                <w:szCs w:val="24"/>
              </w:rPr>
              <w:tab/>
            </w:r>
            <w:r w:rsidR="00AC70CB" w:rsidRPr="00AC70CB">
              <w:rPr>
                <w:webHidden/>
                <w:sz w:val="24"/>
                <w:szCs w:val="24"/>
              </w:rPr>
              <w:fldChar w:fldCharType="begin"/>
            </w:r>
            <w:r w:rsidR="00AC70CB" w:rsidRPr="00AC70CB">
              <w:rPr>
                <w:webHidden/>
                <w:sz w:val="24"/>
                <w:szCs w:val="24"/>
              </w:rPr>
              <w:instrText xml:space="preserve"> PAGEREF _Toc137468798 \h </w:instrText>
            </w:r>
            <w:r w:rsidR="00AC70CB" w:rsidRPr="00AC70CB">
              <w:rPr>
                <w:webHidden/>
                <w:sz w:val="24"/>
                <w:szCs w:val="24"/>
              </w:rPr>
            </w:r>
            <w:r w:rsidR="00AC70CB" w:rsidRPr="00AC70CB">
              <w:rPr>
                <w:webHidden/>
                <w:sz w:val="24"/>
                <w:szCs w:val="24"/>
              </w:rPr>
              <w:fldChar w:fldCharType="separate"/>
            </w:r>
            <w:r w:rsidR="00AC70CB" w:rsidRPr="00AC70CB">
              <w:rPr>
                <w:webHidden/>
                <w:sz w:val="24"/>
                <w:szCs w:val="24"/>
              </w:rPr>
              <w:t>3</w:t>
            </w:r>
            <w:r w:rsidR="00AC70CB" w:rsidRPr="00AC70CB">
              <w:rPr>
                <w:webHidden/>
                <w:sz w:val="24"/>
                <w:szCs w:val="24"/>
              </w:rPr>
              <w:fldChar w:fldCharType="end"/>
            </w:r>
          </w:hyperlink>
        </w:p>
        <w:p w14:paraId="32B635AC" w14:textId="5879F0C7" w:rsidR="00AC70CB" w:rsidRPr="00AC70CB" w:rsidRDefault="00000000" w:rsidP="00AC70CB">
          <w:pPr>
            <w:pStyle w:val="TOC2"/>
            <w:spacing w:line="276" w:lineRule="auto"/>
            <w:rPr>
              <w:rFonts w:asciiTheme="minorHAnsi" w:hAnsiTheme="minorHAnsi" w:cstheme="minorBidi"/>
              <w:sz w:val="24"/>
              <w:szCs w:val="24"/>
              <w:lang w:val="en-GB" w:eastAsia="en-GB"/>
            </w:rPr>
          </w:pPr>
          <w:hyperlink w:anchor="_Toc137468799" w:history="1">
            <w:r w:rsidR="00AC70CB" w:rsidRPr="00AC70CB">
              <w:rPr>
                <w:rStyle w:val="Hyperlink"/>
                <w:sz w:val="24"/>
                <w:szCs w:val="24"/>
              </w:rPr>
              <w:t>Tuesday 4th July 2023</w:t>
            </w:r>
            <w:r w:rsidR="00AC70CB" w:rsidRPr="00AC70CB">
              <w:rPr>
                <w:webHidden/>
                <w:sz w:val="24"/>
                <w:szCs w:val="24"/>
              </w:rPr>
              <w:tab/>
            </w:r>
            <w:r w:rsidR="00AC70CB" w:rsidRPr="00AC70CB">
              <w:rPr>
                <w:webHidden/>
                <w:sz w:val="24"/>
                <w:szCs w:val="24"/>
              </w:rPr>
              <w:fldChar w:fldCharType="begin"/>
            </w:r>
            <w:r w:rsidR="00AC70CB" w:rsidRPr="00AC70CB">
              <w:rPr>
                <w:webHidden/>
                <w:sz w:val="24"/>
                <w:szCs w:val="24"/>
              </w:rPr>
              <w:instrText xml:space="preserve"> PAGEREF _Toc137468799 \h </w:instrText>
            </w:r>
            <w:r w:rsidR="00AC70CB" w:rsidRPr="00AC70CB">
              <w:rPr>
                <w:webHidden/>
                <w:sz w:val="24"/>
                <w:szCs w:val="24"/>
              </w:rPr>
            </w:r>
            <w:r w:rsidR="00AC70CB" w:rsidRPr="00AC70CB">
              <w:rPr>
                <w:webHidden/>
                <w:sz w:val="24"/>
                <w:szCs w:val="24"/>
              </w:rPr>
              <w:fldChar w:fldCharType="separate"/>
            </w:r>
            <w:r w:rsidR="00AC70CB" w:rsidRPr="00AC70CB">
              <w:rPr>
                <w:webHidden/>
                <w:sz w:val="24"/>
                <w:szCs w:val="24"/>
              </w:rPr>
              <w:t>7</w:t>
            </w:r>
            <w:r w:rsidR="00AC70CB" w:rsidRPr="00AC70CB">
              <w:rPr>
                <w:webHidden/>
                <w:sz w:val="24"/>
                <w:szCs w:val="24"/>
              </w:rPr>
              <w:fldChar w:fldCharType="end"/>
            </w:r>
          </w:hyperlink>
        </w:p>
        <w:p w14:paraId="1335C621" w14:textId="10C9A8FC" w:rsidR="00AC70CB" w:rsidRPr="00AC70CB" w:rsidRDefault="00000000" w:rsidP="00AC70CB">
          <w:pPr>
            <w:pStyle w:val="TOC2"/>
            <w:spacing w:line="276" w:lineRule="auto"/>
            <w:rPr>
              <w:rFonts w:asciiTheme="minorHAnsi" w:hAnsiTheme="minorHAnsi" w:cstheme="minorBidi"/>
              <w:sz w:val="24"/>
              <w:szCs w:val="24"/>
              <w:lang w:val="en-GB" w:eastAsia="en-GB"/>
            </w:rPr>
          </w:pPr>
          <w:hyperlink w:anchor="_Toc137468800" w:history="1">
            <w:r w:rsidR="00AC70CB" w:rsidRPr="00AC70CB">
              <w:rPr>
                <w:rStyle w:val="Hyperlink"/>
                <w:sz w:val="24"/>
                <w:szCs w:val="24"/>
              </w:rPr>
              <w:t>Wednesday 5</w:t>
            </w:r>
            <w:r w:rsidR="00AC70CB" w:rsidRPr="00AC70CB">
              <w:rPr>
                <w:rStyle w:val="Hyperlink"/>
                <w:sz w:val="24"/>
                <w:szCs w:val="24"/>
                <w:vertAlign w:val="superscript"/>
              </w:rPr>
              <w:t>th</w:t>
            </w:r>
            <w:r w:rsidR="00AC70CB" w:rsidRPr="00AC70CB">
              <w:rPr>
                <w:rStyle w:val="Hyperlink"/>
                <w:sz w:val="24"/>
                <w:szCs w:val="24"/>
              </w:rPr>
              <w:t xml:space="preserve"> July</w:t>
            </w:r>
            <w:r w:rsidR="00AC70CB" w:rsidRPr="00AC70CB">
              <w:rPr>
                <w:webHidden/>
                <w:sz w:val="24"/>
                <w:szCs w:val="24"/>
              </w:rPr>
              <w:tab/>
            </w:r>
            <w:r w:rsidR="00AC70CB" w:rsidRPr="00AC70CB">
              <w:rPr>
                <w:webHidden/>
                <w:sz w:val="24"/>
                <w:szCs w:val="24"/>
              </w:rPr>
              <w:fldChar w:fldCharType="begin"/>
            </w:r>
            <w:r w:rsidR="00AC70CB" w:rsidRPr="00AC70CB">
              <w:rPr>
                <w:webHidden/>
                <w:sz w:val="24"/>
                <w:szCs w:val="24"/>
              </w:rPr>
              <w:instrText xml:space="preserve"> PAGEREF _Toc137468800 \h </w:instrText>
            </w:r>
            <w:r w:rsidR="00AC70CB" w:rsidRPr="00AC70CB">
              <w:rPr>
                <w:webHidden/>
                <w:sz w:val="24"/>
                <w:szCs w:val="24"/>
              </w:rPr>
            </w:r>
            <w:r w:rsidR="00AC70CB" w:rsidRPr="00AC70CB">
              <w:rPr>
                <w:webHidden/>
                <w:sz w:val="24"/>
                <w:szCs w:val="24"/>
              </w:rPr>
              <w:fldChar w:fldCharType="separate"/>
            </w:r>
            <w:r w:rsidR="00AC70CB" w:rsidRPr="00AC70CB">
              <w:rPr>
                <w:webHidden/>
                <w:sz w:val="24"/>
                <w:szCs w:val="24"/>
              </w:rPr>
              <w:t>12</w:t>
            </w:r>
            <w:r w:rsidR="00AC70CB" w:rsidRPr="00AC70CB">
              <w:rPr>
                <w:webHidden/>
                <w:sz w:val="24"/>
                <w:szCs w:val="24"/>
              </w:rPr>
              <w:fldChar w:fldCharType="end"/>
            </w:r>
          </w:hyperlink>
        </w:p>
        <w:p w14:paraId="10FE8DC6" w14:textId="04112C48" w:rsidR="00AC70CB" w:rsidRPr="00AC70CB" w:rsidRDefault="00000000" w:rsidP="00AC70CB">
          <w:pPr>
            <w:pStyle w:val="TOC2"/>
            <w:spacing w:line="276" w:lineRule="auto"/>
            <w:rPr>
              <w:rFonts w:asciiTheme="minorHAnsi" w:hAnsiTheme="minorHAnsi" w:cstheme="minorBidi"/>
              <w:sz w:val="24"/>
              <w:szCs w:val="24"/>
              <w:lang w:val="en-GB" w:eastAsia="en-GB"/>
            </w:rPr>
          </w:pPr>
          <w:hyperlink w:anchor="_Toc137468801" w:history="1">
            <w:r w:rsidR="00AC70CB" w:rsidRPr="00AC70CB">
              <w:rPr>
                <w:rStyle w:val="Hyperlink"/>
                <w:sz w:val="24"/>
                <w:szCs w:val="24"/>
              </w:rPr>
              <w:t>Thursday 6th July</w:t>
            </w:r>
            <w:r w:rsidR="00AC70CB" w:rsidRPr="00AC70CB">
              <w:rPr>
                <w:webHidden/>
                <w:sz w:val="24"/>
                <w:szCs w:val="24"/>
              </w:rPr>
              <w:tab/>
            </w:r>
            <w:r w:rsidR="00AC70CB" w:rsidRPr="00AC70CB">
              <w:rPr>
                <w:webHidden/>
                <w:sz w:val="24"/>
                <w:szCs w:val="24"/>
              </w:rPr>
              <w:fldChar w:fldCharType="begin"/>
            </w:r>
            <w:r w:rsidR="00AC70CB" w:rsidRPr="00AC70CB">
              <w:rPr>
                <w:webHidden/>
                <w:sz w:val="24"/>
                <w:szCs w:val="24"/>
              </w:rPr>
              <w:instrText xml:space="preserve"> PAGEREF _Toc137468801 \h </w:instrText>
            </w:r>
            <w:r w:rsidR="00AC70CB" w:rsidRPr="00AC70CB">
              <w:rPr>
                <w:webHidden/>
                <w:sz w:val="24"/>
                <w:szCs w:val="24"/>
              </w:rPr>
            </w:r>
            <w:r w:rsidR="00AC70CB" w:rsidRPr="00AC70CB">
              <w:rPr>
                <w:webHidden/>
                <w:sz w:val="24"/>
                <w:szCs w:val="24"/>
              </w:rPr>
              <w:fldChar w:fldCharType="separate"/>
            </w:r>
            <w:r w:rsidR="00AC70CB" w:rsidRPr="00AC70CB">
              <w:rPr>
                <w:webHidden/>
                <w:sz w:val="24"/>
                <w:szCs w:val="24"/>
              </w:rPr>
              <w:t>17</w:t>
            </w:r>
            <w:r w:rsidR="00AC70CB" w:rsidRPr="00AC70CB">
              <w:rPr>
                <w:webHidden/>
                <w:sz w:val="24"/>
                <w:szCs w:val="24"/>
              </w:rPr>
              <w:fldChar w:fldCharType="end"/>
            </w:r>
          </w:hyperlink>
        </w:p>
        <w:p w14:paraId="109197BC" w14:textId="2032174E" w:rsidR="00AC70CB" w:rsidRPr="00AC70CB" w:rsidRDefault="00000000" w:rsidP="00AC70CB">
          <w:pPr>
            <w:pStyle w:val="TOC1"/>
            <w:spacing w:line="276" w:lineRule="auto"/>
            <w:rPr>
              <w:rFonts w:asciiTheme="minorHAnsi" w:hAnsiTheme="minorHAnsi" w:cstheme="minorBidi"/>
              <w:lang w:val="en-GB" w:eastAsia="en-GB"/>
            </w:rPr>
          </w:pPr>
          <w:hyperlink w:anchor="_Toc137468802" w:history="1">
            <w:r w:rsidR="00AC70CB" w:rsidRPr="00AC70CB">
              <w:rPr>
                <w:rStyle w:val="Hyperlink"/>
              </w:rPr>
              <w:t>Poster titles (by room order)</w:t>
            </w:r>
            <w:r w:rsidR="00AC70CB" w:rsidRPr="00AC70CB">
              <w:rPr>
                <w:webHidden/>
              </w:rPr>
              <w:tab/>
            </w:r>
            <w:r w:rsidR="00AC70CB" w:rsidRPr="00AC70CB">
              <w:rPr>
                <w:webHidden/>
              </w:rPr>
              <w:fldChar w:fldCharType="begin"/>
            </w:r>
            <w:r w:rsidR="00AC70CB" w:rsidRPr="00AC70CB">
              <w:rPr>
                <w:webHidden/>
              </w:rPr>
              <w:instrText xml:space="preserve"> PAGEREF _Toc137468802 \h </w:instrText>
            </w:r>
            <w:r w:rsidR="00AC70CB" w:rsidRPr="00AC70CB">
              <w:rPr>
                <w:webHidden/>
              </w:rPr>
            </w:r>
            <w:r w:rsidR="00AC70CB" w:rsidRPr="00AC70CB">
              <w:rPr>
                <w:webHidden/>
              </w:rPr>
              <w:fldChar w:fldCharType="separate"/>
            </w:r>
            <w:r w:rsidR="00AC70CB" w:rsidRPr="00AC70CB">
              <w:rPr>
                <w:webHidden/>
              </w:rPr>
              <w:t>20</w:t>
            </w:r>
            <w:r w:rsidR="00AC70CB" w:rsidRPr="00AC70CB">
              <w:rPr>
                <w:webHidden/>
              </w:rPr>
              <w:fldChar w:fldCharType="end"/>
            </w:r>
          </w:hyperlink>
        </w:p>
        <w:p w14:paraId="3C76C09E" w14:textId="4E72CB61" w:rsidR="00AC70CB" w:rsidRPr="00AC70CB" w:rsidRDefault="00000000" w:rsidP="00AC70CB">
          <w:pPr>
            <w:pStyle w:val="TOC1"/>
            <w:spacing w:line="276" w:lineRule="auto"/>
            <w:rPr>
              <w:rFonts w:asciiTheme="minorHAnsi" w:hAnsiTheme="minorHAnsi" w:cstheme="minorBidi"/>
              <w:lang w:val="en-GB" w:eastAsia="en-GB"/>
            </w:rPr>
          </w:pPr>
          <w:hyperlink w:anchor="_Toc137468803" w:history="1">
            <w:r w:rsidR="00AC70CB" w:rsidRPr="00AC70CB">
              <w:rPr>
                <w:rStyle w:val="Hyperlink"/>
              </w:rPr>
              <w:t>Abstracts: Panels</w:t>
            </w:r>
            <w:r w:rsidR="00AC70CB" w:rsidRPr="00AC70CB">
              <w:rPr>
                <w:webHidden/>
              </w:rPr>
              <w:tab/>
            </w:r>
            <w:r w:rsidR="00AC70CB" w:rsidRPr="00AC70CB">
              <w:rPr>
                <w:webHidden/>
              </w:rPr>
              <w:fldChar w:fldCharType="begin"/>
            </w:r>
            <w:r w:rsidR="00AC70CB" w:rsidRPr="00AC70CB">
              <w:rPr>
                <w:webHidden/>
              </w:rPr>
              <w:instrText xml:space="preserve"> PAGEREF _Toc137468803 \h </w:instrText>
            </w:r>
            <w:r w:rsidR="00AC70CB" w:rsidRPr="00AC70CB">
              <w:rPr>
                <w:webHidden/>
              </w:rPr>
            </w:r>
            <w:r w:rsidR="00AC70CB" w:rsidRPr="00AC70CB">
              <w:rPr>
                <w:webHidden/>
              </w:rPr>
              <w:fldChar w:fldCharType="separate"/>
            </w:r>
            <w:r w:rsidR="00AC70CB" w:rsidRPr="00AC70CB">
              <w:rPr>
                <w:webHidden/>
              </w:rPr>
              <w:t>23</w:t>
            </w:r>
            <w:r w:rsidR="00AC70CB" w:rsidRPr="00AC70CB">
              <w:rPr>
                <w:webHidden/>
              </w:rPr>
              <w:fldChar w:fldCharType="end"/>
            </w:r>
          </w:hyperlink>
        </w:p>
        <w:p w14:paraId="32C84584" w14:textId="0A9A768F" w:rsidR="00AC70CB" w:rsidRPr="00AC70CB" w:rsidRDefault="00000000" w:rsidP="00AC70CB">
          <w:pPr>
            <w:pStyle w:val="TOC1"/>
            <w:spacing w:line="276" w:lineRule="auto"/>
            <w:rPr>
              <w:rFonts w:asciiTheme="minorHAnsi" w:hAnsiTheme="minorHAnsi" w:cstheme="minorBidi"/>
              <w:lang w:val="en-GB" w:eastAsia="en-GB"/>
            </w:rPr>
          </w:pPr>
          <w:hyperlink w:anchor="_Toc137468804" w:history="1">
            <w:r w:rsidR="00AC70CB" w:rsidRPr="00AC70CB">
              <w:rPr>
                <w:rStyle w:val="Hyperlink"/>
              </w:rPr>
              <w:t>Abstracts: Papers</w:t>
            </w:r>
            <w:r w:rsidR="00AC70CB" w:rsidRPr="00AC70CB">
              <w:rPr>
                <w:webHidden/>
              </w:rPr>
              <w:tab/>
            </w:r>
            <w:r w:rsidR="00AC70CB" w:rsidRPr="00AC70CB">
              <w:rPr>
                <w:webHidden/>
              </w:rPr>
              <w:fldChar w:fldCharType="begin"/>
            </w:r>
            <w:r w:rsidR="00AC70CB" w:rsidRPr="00AC70CB">
              <w:rPr>
                <w:webHidden/>
              </w:rPr>
              <w:instrText xml:space="preserve"> PAGEREF _Toc137468804 \h </w:instrText>
            </w:r>
            <w:r w:rsidR="00AC70CB" w:rsidRPr="00AC70CB">
              <w:rPr>
                <w:webHidden/>
              </w:rPr>
            </w:r>
            <w:r w:rsidR="00AC70CB" w:rsidRPr="00AC70CB">
              <w:rPr>
                <w:webHidden/>
              </w:rPr>
              <w:fldChar w:fldCharType="separate"/>
            </w:r>
            <w:r w:rsidR="00AC70CB" w:rsidRPr="00AC70CB">
              <w:rPr>
                <w:webHidden/>
              </w:rPr>
              <w:t>30</w:t>
            </w:r>
            <w:r w:rsidR="00AC70CB" w:rsidRPr="00AC70CB">
              <w:rPr>
                <w:webHidden/>
              </w:rPr>
              <w:fldChar w:fldCharType="end"/>
            </w:r>
          </w:hyperlink>
        </w:p>
        <w:p w14:paraId="481FA3CE" w14:textId="2F89F955" w:rsidR="00AC70CB" w:rsidRDefault="00000000" w:rsidP="00AC70CB">
          <w:pPr>
            <w:pStyle w:val="TOC1"/>
            <w:spacing w:line="276" w:lineRule="auto"/>
            <w:rPr>
              <w:rFonts w:asciiTheme="minorHAnsi" w:hAnsiTheme="minorHAnsi" w:cstheme="minorBidi"/>
              <w:sz w:val="22"/>
              <w:szCs w:val="22"/>
              <w:lang w:val="en-GB" w:eastAsia="en-GB"/>
            </w:rPr>
          </w:pPr>
          <w:hyperlink w:anchor="_Toc137468805" w:history="1">
            <w:r w:rsidR="00AC70CB" w:rsidRPr="00AC70CB">
              <w:rPr>
                <w:rStyle w:val="Hyperlink"/>
              </w:rPr>
              <w:t>Abstracts: Posters</w:t>
            </w:r>
            <w:r w:rsidR="00AC70CB" w:rsidRPr="00AC70CB">
              <w:rPr>
                <w:webHidden/>
              </w:rPr>
              <w:tab/>
            </w:r>
            <w:r w:rsidR="00AC70CB" w:rsidRPr="00AC70CB">
              <w:rPr>
                <w:webHidden/>
              </w:rPr>
              <w:fldChar w:fldCharType="begin"/>
            </w:r>
            <w:r w:rsidR="00AC70CB" w:rsidRPr="00AC70CB">
              <w:rPr>
                <w:webHidden/>
              </w:rPr>
              <w:instrText xml:space="preserve"> PAGEREF _Toc137468805 \h </w:instrText>
            </w:r>
            <w:r w:rsidR="00AC70CB" w:rsidRPr="00AC70CB">
              <w:rPr>
                <w:webHidden/>
              </w:rPr>
            </w:r>
            <w:r w:rsidR="00AC70CB" w:rsidRPr="00AC70CB">
              <w:rPr>
                <w:webHidden/>
              </w:rPr>
              <w:fldChar w:fldCharType="separate"/>
            </w:r>
            <w:r w:rsidR="00AC70CB" w:rsidRPr="00AC70CB">
              <w:rPr>
                <w:webHidden/>
              </w:rPr>
              <w:t>154</w:t>
            </w:r>
            <w:r w:rsidR="00AC70CB" w:rsidRPr="00AC70CB">
              <w:rPr>
                <w:webHidden/>
              </w:rPr>
              <w:fldChar w:fldCharType="end"/>
            </w:r>
          </w:hyperlink>
        </w:p>
        <w:p w14:paraId="2B052F0E" w14:textId="59EF8DA5" w:rsidR="00F000AB" w:rsidRDefault="00F000AB">
          <w:r w:rsidRPr="00F000AB">
            <w:rPr>
              <w:rFonts w:ascii="Arial" w:hAnsi="Arial" w:cs="Arial"/>
              <w:b/>
              <w:bCs/>
              <w:noProof/>
            </w:rPr>
            <w:fldChar w:fldCharType="end"/>
          </w:r>
        </w:p>
      </w:sdtContent>
    </w:sdt>
    <w:p w14:paraId="7F0606D4" w14:textId="77777777" w:rsidR="00FB7C74" w:rsidRDefault="00FB7C74" w:rsidP="00BA68D6">
      <w:pPr>
        <w:pStyle w:val="paragraph"/>
        <w:spacing w:before="0" w:beforeAutospacing="0" w:after="0" w:afterAutospacing="0"/>
        <w:textAlignment w:val="baseline"/>
        <w:rPr>
          <w:rStyle w:val="Heading1Char"/>
        </w:rPr>
      </w:pPr>
    </w:p>
    <w:p w14:paraId="46D6A7A4" w14:textId="77777777" w:rsidR="00FB7C74" w:rsidRDefault="00FB7C74">
      <w:pPr>
        <w:rPr>
          <w:rStyle w:val="Heading1Char"/>
          <w:rFonts w:eastAsiaTheme="minorEastAsia"/>
        </w:rPr>
      </w:pPr>
      <w:r>
        <w:rPr>
          <w:rStyle w:val="Heading1Char"/>
          <w:rFonts w:eastAsiaTheme="minorEastAsia"/>
        </w:rPr>
        <w:br w:type="page"/>
      </w:r>
    </w:p>
    <w:p w14:paraId="425E0593" w14:textId="77777777" w:rsidR="00882E16" w:rsidRPr="005F5F8E" w:rsidRDefault="00882E16" w:rsidP="005F5F8E">
      <w:pPr>
        <w:pStyle w:val="Heading1"/>
      </w:pPr>
      <w:bookmarkStart w:id="0" w:name="_Toc137468797"/>
      <w:r w:rsidRPr="005F5F8E">
        <w:lastRenderedPageBreak/>
        <w:t>Titles by programme</w:t>
      </w:r>
      <w:bookmarkEnd w:id="0"/>
    </w:p>
    <w:p w14:paraId="45FD378C" w14:textId="77777777" w:rsidR="0036548D" w:rsidRPr="0036548D" w:rsidRDefault="0036548D" w:rsidP="0036548D">
      <w:pPr>
        <w:rPr>
          <w:lang w:val="en-GB" w:eastAsia="en-GB"/>
        </w:rPr>
      </w:pPr>
    </w:p>
    <w:p w14:paraId="2C08B0AB" w14:textId="77777777" w:rsidR="00882E16" w:rsidRPr="005F5F8E" w:rsidRDefault="00882E16" w:rsidP="005F5F8E">
      <w:pPr>
        <w:pStyle w:val="Heading2"/>
      </w:pPr>
      <w:bookmarkStart w:id="1" w:name="_Toc137468798"/>
      <w:r>
        <w:t>Monday 3rd July</w:t>
      </w:r>
      <w:bookmarkEnd w:id="1"/>
    </w:p>
    <w:p w14:paraId="646E68E9" w14:textId="1E48C86F" w:rsidR="00882E16" w:rsidRPr="004128AF" w:rsidRDefault="00882E16" w:rsidP="004128AF">
      <w:pPr>
        <w:rPr>
          <w:rFonts w:ascii="Arial" w:hAnsi="Arial" w:cs="Arial"/>
          <w:sz w:val="20"/>
          <w:szCs w:val="20"/>
          <w:lang w:eastAsia="en-GB"/>
        </w:rPr>
      </w:pPr>
      <w:r w:rsidRPr="004128AF">
        <w:rPr>
          <w:rFonts w:ascii="Arial" w:hAnsi="Arial" w:cs="Arial"/>
          <w:sz w:val="20"/>
          <w:szCs w:val="20"/>
          <w:lang w:eastAsia="en-GB"/>
        </w:rPr>
        <w:t>9.00 Welcome</w:t>
      </w:r>
    </w:p>
    <w:p w14:paraId="7ABB95D9" w14:textId="7748424C" w:rsidR="00882E16" w:rsidRPr="0036548D" w:rsidRDefault="00882E16" w:rsidP="004128AF">
      <w:pPr>
        <w:rPr>
          <w:rFonts w:ascii="Arial" w:hAnsi="Arial" w:cs="Arial"/>
          <w:b/>
          <w:bCs/>
          <w:sz w:val="20"/>
          <w:szCs w:val="20"/>
          <w:lang w:eastAsia="en-GB"/>
        </w:rPr>
      </w:pPr>
      <w:r w:rsidRPr="0036548D">
        <w:rPr>
          <w:rFonts w:ascii="Arial" w:hAnsi="Arial" w:cs="Arial"/>
          <w:b/>
          <w:bCs/>
          <w:sz w:val="20"/>
          <w:szCs w:val="20"/>
          <w:lang w:eastAsia="en-GB"/>
        </w:rPr>
        <w:t>9.30 Plenary: Marc Alexander, University of Glasgow</w:t>
      </w:r>
      <w:r w:rsidR="004D4104">
        <w:rPr>
          <w:rFonts w:ascii="Arial" w:hAnsi="Arial" w:cs="Arial"/>
          <w:b/>
          <w:bCs/>
          <w:sz w:val="20"/>
          <w:szCs w:val="20"/>
          <w:lang w:eastAsia="en-GB"/>
        </w:rPr>
        <w:t xml:space="preserve"> </w:t>
      </w:r>
      <w:r w:rsidR="004D4104" w:rsidRPr="004D4104">
        <w:rPr>
          <w:rFonts w:ascii="Arial" w:hAnsi="Arial" w:cs="Arial"/>
          <w:sz w:val="20"/>
          <w:szCs w:val="20"/>
          <w:lang w:eastAsia="en-GB"/>
        </w:rPr>
        <w:t>GF LT1</w:t>
      </w:r>
    </w:p>
    <w:p w14:paraId="3EB31AA4" w14:textId="4EA9A1A3" w:rsidR="00882E16" w:rsidRDefault="00882E16" w:rsidP="004128AF">
      <w:pPr>
        <w:rPr>
          <w:rFonts w:ascii="Arial" w:hAnsi="Arial" w:cs="Arial"/>
          <w:sz w:val="20"/>
          <w:szCs w:val="20"/>
          <w:lang w:eastAsia="en-GB"/>
        </w:rPr>
      </w:pPr>
      <w:r w:rsidRPr="004128AF">
        <w:rPr>
          <w:rFonts w:ascii="Arial" w:hAnsi="Arial" w:cs="Arial"/>
          <w:sz w:val="20"/>
          <w:szCs w:val="20"/>
          <w:lang w:eastAsia="en-GB"/>
        </w:rPr>
        <w:t>10.30 Coffee</w:t>
      </w:r>
    </w:p>
    <w:p w14:paraId="20ED7F34" w14:textId="77777777" w:rsidR="004128AF" w:rsidRPr="004128AF" w:rsidRDefault="004128AF" w:rsidP="004128AF">
      <w:pPr>
        <w:rPr>
          <w:rFonts w:ascii="Arial" w:hAnsi="Arial" w:cs="Arial"/>
          <w:sz w:val="20"/>
          <w:szCs w:val="20"/>
          <w:lang w:eastAsia="en-GB"/>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6"/>
        <w:gridCol w:w="850"/>
        <w:gridCol w:w="7143"/>
        <w:gridCol w:w="993"/>
      </w:tblGrid>
      <w:tr w:rsidR="00882E16" w:rsidRPr="0073785F" w14:paraId="430113C3" w14:textId="77777777" w:rsidTr="000A2FC7">
        <w:trPr>
          <w:trHeight w:val="255"/>
        </w:trPr>
        <w:tc>
          <w:tcPr>
            <w:tcW w:w="846" w:type="dxa"/>
            <w:shd w:val="clear" w:color="auto" w:fill="auto"/>
            <w:noWrap/>
            <w:vAlign w:val="center"/>
          </w:tcPr>
          <w:p w14:paraId="7811E33C" w14:textId="4C08FCB7" w:rsidR="00882E16" w:rsidRPr="00E124DB" w:rsidRDefault="000A2FC7" w:rsidP="00791CFC">
            <w:pPr>
              <w:spacing w:line="276" w:lineRule="auto"/>
              <w:rPr>
                <w:rFonts w:ascii="Arial" w:eastAsia="Times New Roman" w:hAnsi="Arial" w:cs="Arial"/>
                <w:i/>
                <w:iCs/>
                <w:sz w:val="20"/>
                <w:szCs w:val="20"/>
                <w:lang w:eastAsia="en-GB"/>
              </w:rPr>
            </w:pPr>
            <w:r w:rsidRPr="00E124DB">
              <w:rPr>
                <w:rFonts w:ascii="Arial" w:eastAsia="Times New Roman" w:hAnsi="Arial" w:cs="Arial"/>
                <w:i/>
                <w:iCs/>
                <w:sz w:val="20"/>
                <w:szCs w:val="20"/>
                <w:lang w:eastAsia="en-GB"/>
              </w:rPr>
              <w:t>Time</w:t>
            </w:r>
          </w:p>
        </w:tc>
        <w:tc>
          <w:tcPr>
            <w:tcW w:w="773" w:type="dxa"/>
            <w:shd w:val="clear" w:color="auto" w:fill="auto"/>
            <w:noWrap/>
            <w:vAlign w:val="center"/>
          </w:tcPr>
          <w:p w14:paraId="614776F2" w14:textId="3E14CA86" w:rsidR="00882E16" w:rsidRPr="00E124DB" w:rsidRDefault="00E124DB" w:rsidP="00791CFC">
            <w:pPr>
              <w:spacing w:line="276" w:lineRule="auto"/>
              <w:rPr>
                <w:rFonts w:ascii="Arial" w:eastAsia="Times New Roman" w:hAnsi="Arial" w:cs="Arial"/>
                <w:i/>
                <w:iCs/>
                <w:sz w:val="20"/>
                <w:szCs w:val="20"/>
                <w:lang w:eastAsia="en-GB"/>
              </w:rPr>
            </w:pPr>
            <w:r>
              <w:rPr>
                <w:rFonts w:ascii="Arial" w:eastAsia="Times New Roman" w:hAnsi="Arial" w:cs="Arial"/>
                <w:i/>
                <w:iCs/>
                <w:sz w:val="20"/>
                <w:szCs w:val="20"/>
                <w:lang w:eastAsia="en-GB"/>
              </w:rPr>
              <w:t>Unique</w:t>
            </w:r>
            <w:r w:rsidR="000A2FC7" w:rsidRPr="00E124DB">
              <w:rPr>
                <w:rFonts w:ascii="Arial" w:eastAsia="Times New Roman" w:hAnsi="Arial" w:cs="Arial"/>
                <w:i/>
                <w:iCs/>
                <w:sz w:val="20"/>
                <w:szCs w:val="20"/>
                <w:lang w:eastAsia="en-GB"/>
              </w:rPr>
              <w:t xml:space="preserve"> ID</w:t>
            </w:r>
          </w:p>
        </w:tc>
        <w:tc>
          <w:tcPr>
            <w:tcW w:w="7143" w:type="dxa"/>
            <w:shd w:val="clear" w:color="auto" w:fill="auto"/>
            <w:noWrap/>
            <w:vAlign w:val="center"/>
          </w:tcPr>
          <w:p w14:paraId="0DAB0F63" w14:textId="431ECD2B" w:rsidR="00882E16" w:rsidRPr="00E124DB" w:rsidRDefault="00E124DB" w:rsidP="00791CFC">
            <w:pPr>
              <w:spacing w:line="276" w:lineRule="auto"/>
              <w:rPr>
                <w:rFonts w:ascii="Arial" w:eastAsia="Times New Roman" w:hAnsi="Arial" w:cs="Arial"/>
                <w:i/>
                <w:iCs/>
                <w:sz w:val="20"/>
                <w:szCs w:val="20"/>
                <w:lang w:eastAsia="en-GB"/>
              </w:rPr>
            </w:pPr>
            <w:r w:rsidRPr="00E124DB">
              <w:rPr>
                <w:rFonts w:ascii="Arial" w:eastAsia="Times New Roman" w:hAnsi="Arial" w:cs="Arial"/>
                <w:i/>
                <w:iCs/>
                <w:sz w:val="20"/>
                <w:szCs w:val="20"/>
                <w:lang w:eastAsia="en-GB"/>
              </w:rPr>
              <w:t>Paper title and authors</w:t>
            </w:r>
          </w:p>
        </w:tc>
        <w:tc>
          <w:tcPr>
            <w:tcW w:w="1070" w:type="dxa"/>
            <w:vAlign w:val="center"/>
          </w:tcPr>
          <w:p w14:paraId="767A0AE6" w14:textId="5BD4C85B" w:rsidR="00882E16" w:rsidRPr="00E124DB" w:rsidRDefault="00E124DB" w:rsidP="00791CFC">
            <w:pPr>
              <w:spacing w:line="276" w:lineRule="auto"/>
              <w:jc w:val="center"/>
              <w:rPr>
                <w:rFonts w:ascii="Arial" w:eastAsia="Times New Roman" w:hAnsi="Arial" w:cs="Arial"/>
                <w:i/>
                <w:iCs/>
                <w:sz w:val="20"/>
                <w:szCs w:val="20"/>
                <w:lang w:eastAsia="en-GB"/>
              </w:rPr>
            </w:pPr>
            <w:r w:rsidRPr="00E124DB">
              <w:rPr>
                <w:rFonts w:ascii="Arial" w:eastAsia="Times New Roman" w:hAnsi="Arial" w:cs="Arial"/>
                <w:i/>
                <w:iCs/>
                <w:sz w:val="20"/>
                <w:szCs w:val="20"/>
                <w:lang w:eastAsia="en-GB"/>
              </w:rPr>
              <w:t>Room</w:t>
            </w:r>
          </w:p>
        </w:tc>
      </w:tr>
      <w:tr w:rsidR="000A2FC7" w:rsidRPr="0073785F" w14:paraId="6D929B70" w14:textId="77777777" w:rsidTr="000A2FC7">
        <w:trPr>
          <w:trHeight w:val="255"/>
        </w:trPr>
        <w:tc>
          <w:tcPr>
            <w:tcW w:w="846" w:type="dxa"/>
            <w:shd w:val="clear" w:color="auto" w:fill="auto"/>
            <w:noWrap/>
            <w:vAlign w:val="center"/>
          </w:tcPr>
          <w:p w14:paraId="438F3884" w14:textId="76D82D4A" w:rsidR="000A2FC7" w:rsidRDefault="000A2FC7" w:rsidP="000A2FC7">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11.00-12.30</w:t>
            </w:r>
          </w:p>
        </w:tc>
        <w:tc>
          <w:tcPr>
            <w:tcW w:w="773" w:type="dxa"/>
            <w:shd w:val="clear" w:color="auto" w:fill="auto"/>
            <w:noWrap/>
            <w:vAlign w:val="center"/>
          </w:tcPr>
          <w:p w14:paraId="6877F66B" w14:textId="5E4E6EE2" w:rsidR="000A2FC7" w:rsidRPr="000712CC" w:rsidRDefault="000A2FC7" w:rsidP="000A2FC7">
            <w:pPr>
              <w:spacing w:line="276" w:lineRule="auto"/>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 xml:space="preserve">REF Submission_5085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[5085]</w:t>
            </w:r>
            <w:r w:rsidRPr="000712CC">
              <w:rPr>
                <w:rFonts w:ascii="Arial" w:hAnsi="Arial" w:cs="Arial"/>
                <w:sz w:val="20"/>
                <w:szCs w:val="20"/>
              </w:rPr>
              <w:fldChar w:fldCharType="end"/>
            </w:r>
          </w:p>
        </w:tc>
        <w:tc>
          <w:tcPr>
            <w:tcW w:w="7143" w:type="dxa"/>
            <w:shd w:val="clear" w:color="auto" w:fill="auto"/>
            <w:noWrap/>
            <w:vAlign w:val="center"/>
          </w:tcPr>
          <w:p w14:paraId="5D35583C" w14:textId="0200CFD0" w:rsidR="000A2FC7" w:rsidRPr="598A512A" w:rsidRDefault="000A2FC7" w:rsidP="000A2FC7">
            <w:pPr>
              <w:spacing w:line="276" w:lineRule="auto"/>
              <w:rPr>
                <w:rFonts w:ascii="Arial" w:eastAsia="Times New Roman" w:hAnsi="Arial" w:cs="Arial"/>
                <w:b/>
                <w:bCs/>
                <w:color w:val="C00000"/>
                <w:sz w:val="20"/>
                <w:szCs w:val="20"/>
                <w:lang w:eastAsia="en-GB"/>
              </w:rPr>
            </w:pPr>
            <w:r w:rsidRPr="598A512A">
              <w:rPr>
                <w:rFonts w:ascii="Arial" w:eastAsia="Times New Roman" w:hAnsi="Arial" w:cs="Arial"/>
                <w:b/>
                <w:bCs/>
                <w:color w:val="C00000"/>
                <w:sz w:val="20"/>
                <w:szCs w:val="20"/>
                <w:lang w:eastAsia="en-GB"/>
              </w:rPr>
              <w:t>PANEL:</w:t>
            </w:r>
            <w:r w:rsidRPr="598A512A">
              <w:rPr>
                <w:rFonts w:ascii="Arial" w:eastAsia="Times New Roman" w:hAnsi="Arial" w:cs="Arial"/>
                <w:color w:val="C00000"/>
                <w:sz w:val="20"/>
                <w:szCs w:val="20"/>
                <w:lang w:eastAsia="en-GB"/>
              </w:rPr>
              <w:t xml:space="preserve"> </w:t>
            </w:r>
            <w:r w:rsidRPr="598A512A">
              <w:rPr>
                <w:rFonts w:ascii="Arial" w:eastAsia="Times New Roman" w:hAnsi="Arial" w:cs="Arial"/>
                <w:sz w:val="20"/>
                <w:szCs w:val="20"/>
                <w:lang w:eastAsia="en-GB"/>
              </w:rPr>
              <w:t>What are Fundamental Principles of Corpus Linguistics?</w:t>
            </w:r>
            <w:r>
              <w:br/>
            </w:r>
            <w:r w:rsidRPr="598A512A">
              <w:rPr>
                <w:rFonts w:ascii="Arial" w:eastAsia="Times New Roman" w:hAnsi="Arial" w:cs="Arial"/>
                <w:i/>
                <w:iCs/>
                <w:sz w:val="20"/>
                <w:szCs w:val="20"/>
                <w:lang w:eastAsia="en-GB"/>
              </w:rPr>
              <w:t>Vaclav Brezina and Tony McEnery</w:t>
            </w:r>
          </w:p>
        </w:tc>
        <w:tc>
          <w:tcPr>
            <w:tcW w:w="1070" w:type="dxa"/>
            <w:vAlign w:val="center"/>
          </w:tcPr>
          <w:p w14:paraId="6286EF2E" w14:textId="74310DC4" w:rsidR="000A2FC7"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0A2FC7" w:rsidRPr="0073785F" w14:paraId="5ED33475" w14:textId="77777777" w:rsidTr="000A2FC7">
        <w:trPr>
          <w:trHeight w:val="255"/>
        </w:trPr>
        <w:tc>
          <w:tcPr>
            <w:tcW w:w="846" w:type="dxa"/>
            <w:vMerge w:val="restart"/>
            <w:shd w:val="clear" w:color="auto" w:fill="auto"/>
            <w:noWrap/>
            <w:vAlign w:val="center"/>
            <w:hideMark/>
          </w:tcPr>
          <w:p w14:paraId="1B600392" w14:textId="77777777" w:rsidR="000A2FC7" w:rsidRPr="0073785F" w:rsidRDefault="000A2FC7" w:rsidP="000A2FC7">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11.00</w:t>
            </w:r>
          </w:p>
        </w:tc>
        <w:tc>
          <w:tcPr>
            <w:tcW w:w="773" w:type="dxa"/>
            <w:shd w:val="clear" w:color="auto" w:fill="auto"/>
            <w:noWrap/>
            <w:vAlign w:val="center"/>
          </w:tcPr>
          <w:p w14:paraId="4D75C8D0" w14:textId="3902DA67"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szCs w:val="20"/>
              </w:rPr>
              <w:fldChar w:fldCharType="begin"/>
            </w:r>
            <w:r w:rsidRPr="000712CC">
              <w:rPr>
                <w:rFonts w:ascii="Arial" w:hAnsi="Arial" w:cs="Arial"/>
                <w:sz w:val="20"/>
                <w:szCs w:val="20"/>
              </w:rPr>
              <w:instrText xml:space="preserve">REF Submission_5446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[5446]</w:t>
            </w:r>
            <w:r w:rsidRPr="000712CC">
              <w:rPr>
                <w:rFonts w:ascii="Arial" w:hAnsi="Arial" w:cs="Arial"/>
                <w:sz w:val="20"/>
                <w:szCs w:val="20"/>
              </w:rPr>
              <w:fldChar w:fldCharType="end"/>
            </w:r>
          </w:p>
        </w:tc>
        <w:tc>
          <w:tcPr>
            <w:tcW w:w="7143" w:type="dxa"/>
            <w:shd w:val="clear" w:color="auto" w:fill="auto"/>
            <w:noWrap/>
            <w:vAlign w:val="center"/>
          </w:tcPr>
          <w:p w14:paraId="3AA5A60F"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Examining corpus prototypicality and keyness beyond the lexical level: Experiments with </w:t>
            </w:r>
            <w:proofErr w:type="spellStart"/>
            <w:r w:rsidRPr="0073785F">
              <w:rPr>
                <w:rFonts w:ascii="Arial" w:eastAsia="Times New Roman" w:hAnsi="Arial" w:cs="Arial"/>
                <w:sz w:val="20"/>
                <w:szCs w:val="20"/>
                <w:lang w:eastAsia="en-GB"/>
              </w:rPr>
              <w:t>ProtAnt</w:t>
            </w:r>
            <w:proofErr w:type="spellEnd"/>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Nicholas Smith, Laurence Anthony, Sebastian </w:t>
            </w:r>
            <w:proofErr w:type="gramStart"/>
            <w:r w:rsidRPr="00BD68A8">
              <w:rPr>
                <w:rFonts w:ascii="Arial" w:eastAsia="Times New Roman" w:hAnsi="Arial" w:cs="Arial"/>
                <w:i/>
                <w:iCs/>
                <w:sz w:val="20"/>
                <w:szCs w:val="20"/>
                <w:lang w:eastAsia="en-GB"/>
              </w:rPr>
              <w:t>Hoffmann</w:t>
            </w:r>
            <w:proofErr w:type="gramEnd"/>
            <w:r w:rsidRPr="00BD68A8">
              <w:rPr>
                <w:rFonts w:ascii="Arial" w:eastAsia="Times New Roman" w:hAnsi="Arial" w:cs="Arial"/>
                <w:i/>
                <w:iCs/>
                <w:sz w:val="20"/>
                <w:szCs w:val="20"/>
                <w:lang w:eastAsia="en-GB"/>
              </w:rPr>
              <w:t xml:space="preserve"> and Paul Rayson</w:t>
            </w:r>
          </w:p>
        </w:tc>
        <w:tc>
          <w:tcPr>
            <w:tcW w:w="1070" w:type="dxa"/>
            <w:vAlign w:val="center"/>
          </w:tcPr>
          <w:p w14:paraId="7FE066C3"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0A2FC7" w:rsidRPr="0073785F" w14:paraId="472AD4C3" w14:textId="77777777" w:rsidTr="000A2FC7">
        <w:trPr>
          <w:trHeight w:val="255"/>
        </w:trPr>
        <w:tc>
          <w:tcPr>
            <w:tcW w:w="846" w:type="dxa"/>
            <w:vMerge/>
            <w:noWrap/>
            <w:vAlign w:val="center"/>
            <w:hideMark/>
          </w:tcPr>
          <w:p w14:paraId="679062D0"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92BBE80" w14:textId="328BC569" w:rsidR="000A2FC7" w:rsidRPr="0073785F" w:rsidRDefault="000A2FC7" w:rsidP="000A2FC7">
            <w:pPr>
              <w:spacing w:line="276" w:lineRule="auto"/>
              <w:rPr>
                <w:rFonts w:ascii="Arial" w:hAnsi="Arial" w:cs="Arial"/>
                <w:sz w:val="20"/>
                <w:szCs w:val="20"/>
                <w:lang w:eastAsia="en-GB"/>
              </w:rPr>
            </w:pPr>
            <w:r w:rsidRPr="598A512A">
              <w:rPr>
                <w:rFonts w:ascii="Arial" w:hAnsi="Arial" w:cs="Arial"/>
                <w:sz w:val="20"/>
                <w:szCs w:val="20"/>
              </w:rPr>
              <w:fldChar w:fldCharType="begin"/>
            </w:r>
            <w:r w:rsidRPr="598A512A">
              <w:rPr>
                <w:rFonts w:ascii="Arial" w:hAnsi="Arial" w:cs="Arial"/>
                <w:sz w:val="20"/>
                <w:szCs w:val="20"/>
              </w:rPr>
              <w:instrText xml:space="preserve">REF Submission_5201 \h \* MERGEFORMAT </w:instrText>
            </w:r>
            <w:r w:rsidRPr="598A512A">
              <w:rPr>
                <w:rFonts w:ascii="Arial" w:hAnsi="Arial" w:cs="Arial"/>
                <w:sz w:val="20"/>
                <w:szCs w:val="20"/>
              </w:rPr>
            </w:r>
            <w:r w:rsidRPr="598A512A">
              <w:rPr>
                <w:rFonts w:ascii="Arial" w:hAnsi="Arial" w:cs="Arial"/>
                <w:sz w:val="20"/>
                <w:szCs w:val="20"/>
              </w:rPr>
              <w:fldChar w:fldCharType="end"/>
            </w:r>
            <w:r w:rsidRPr="598A512A">
              <w:rPr>
                <w:rFonts w:ascii="Arial" w:hAnsi="Arial" w:cs="Arial"/>
                <w:sz w:val="20"/>
                <w:szCs w:val="20"/>
              </w:rPr>
              <w:fldChar w:fldCharType="begin"/>
            </w:r>
            <w:r w:rsidRPr="598A512A">
              <w:rPr>
                <w:rFonts w:ascii="Arial" w:hAnsi="Arial" w:cs="Arial"/>
                <w:sz w:val="20"/>
                <w:szCs w:val="20"/>
              </w:rPr>
              <w:instrText xml:space="preserve">REF Submission_6545 \h \* MERGEFORMAT </w:instrText>
            </w:r>
            <w:r w:rsidRPr="598A512A">
              <w:rPr>
                <w:rFonts w:ascii="Arial" w:hAnsi="Arial" w:cs="Arial"/>
                <w:sz w:val="20"/>
                <w:szCs w:val="20"/>
              </w:rPr>
            </w:r>
            <w:r w:rsidRPr="598A512A">
              <w:rPr>
                <w:rFonts w:ascii="Arial" w:hAnsi="Arial" w:cs="Arial"/>
                <w:sz w:val="20"/>
                <w:szCs w:val="20"/>
              </w:rPr>
              <w:fldChar w:fldCharType="end"/>
            </w:r>
            <w:r w:rsidRPr="598A512A">
              <w:rPr>
                <w:rFonts w:ascii="Arial" w:hAnsi="Arial" w:cs="Arial"/>
                <w:sz w:val="20"/>
                <w:szCs w:val="20"/>
              </w:rPr>
              <w:fldChar w:fldCharType="begin"/>
            </w:r>
            <w:r w:rsidRPr="598A512A">
              <w:rPr>
                <w:rFonts w:ascii="Arial" w:hAnsi="Arial" w:cs="Arial"/>
                <w:sz w:val="20"/>
                <w:szCs w:val="20"/>
              </w:rPr>
              <w:instrText xml:space="preserve">REF Submission_9209 \h \* MERGEFORMAT </w:instrText>
            </w:r>
            <w:r w:rsidRPr="598A512A">
              <w:rPr>
                <w:rFonts w:ascii="Arial" w:hAnsi="Arial" w:cs="Arial"/>
                <w:sz w:val="20"/>
                <w:szCs w:val="20"/>
              </w:rPr>
            </w:r>
            <w:r w:rsidRPr="598A512A">
              <w:rPr>
                <w:rFonts w:ascii="Arial" w:hAnsi="Arial" w:cs="Arial"/>
                <w:sz w:val="20"/>
                <w:szCs w:val="20"/>
              </w:rPr>
              <w:fldChar w:fldCharType="separate"/>
            </w:r>
            <w:r w:rsidRPr="598A512A">
              <w:rPr>
                <w:rFonts w:ascii="Arial" w:hAnsi="Arial" w:cs="Arial"/>
                <w:color w:val="0000FF"/>
                <w:sz w:val="20"/>
                <w:szCs w:val="20"/>
              </w:rPr>
              <w:t>[9209]</w:t>
            </w:r>
            <w:r w:rsidRPr="598A512A">
              <w:rPr>
                <w:rFonts w:ascii="Arial" w:hAnsi="Arial" w:cs="Arial"/>
                <w:sz w:val="20"/>
                <w:szCs w:val="20"/>
              </w:rPr>
              <w:fldChar w:fldCharType="end"/>
            </w:r>
          </w:p>
        </w:tc>
        <w:tc>
          <w:tcPr>
            <w:tcW w:w="7143" w:type="dxa"/>
            <w:shd w:val="clear" w:color="auto" w:fill="auto"/>
            <w:noWrap/>
            <w:vAlign w:val="center"/>
          </w:tcPr>
          <w:p w14:paraId="0E37EE6C"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The language of children's online disclosures of abuse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Mark McGlashan</w:t>
            </w:r>
          </w:p>
        </w:tc>
        <w:tc>
          <w:tcPr>
            <w:tcW w:w="1070" w:type="dxa"/>
            <w:vAlign w:val="center"/>
          </w:tcPr>
          <w:p w14:paraId="12C26860"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0A2FC7" w:rsidRPr="0073785F" w14:paraId="0360724E" w14:textId="77777777" w:rsidTr="000A2FC7">
        <w:trPr>
          <w:trHeight w:val="255"/>
        </w:trPr>
        <w:tc>
          <w:tcPr>
            <w:tcW w:w="846" w:type="dxa"/>
            <w:vMerge/>
            <w:noWrap/>
            <w:vAlign w:val="center"/>
            <w:hideMark/>
          </w:tcPr>
          <w:p w14:paraId="513104EC"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096A188" w14:textId="21645B02" w:rsidR="000A2FC7" w:rsidRPr="0073785F" w:rsidRDefault="000A2FC7" w:rsidP="000A2FC7">
            <w:pPr>
              <w:spacing w:line="276" w:lineRule="auto"/>
              <w:rPr>
                <w:rFonts w:ascii="Arial" w:hAnsi="Arial" w:cs="Arial"/>
                <w:sz w:val="20"/>
                <w:szCs w:val="20"/>
                <w:lang w:eastAsia="en-GB"/>
              </w:rPr>
            </w:pPr>
            <w:r w:rsidRPr="598A512A">
              <w:rPr>
                <w:rFonts w:ascii="Arial" w:hAnsi="Arial" w:cs="Arial"/>
                <w:sz w:val="20"/>
                <w:szCs w:val="20"/>
              </w:rPr>
              <w:fldChar w:fldCharType="begin"/>
            </w:r>
            <w:r w:rsidRPr="598A512A">
              <w:rPr>
                <w:rFonts w:ascii="Arial" w:hAnsi="Arial" w:cs="Arial"/>
                <w:sz w:val="20"/>
                <w:szCs w:val="20"/>
              </w:rPr>
              <w:instrText xml:space="preserve">REF Submission_5201 \h \* MERGEFORMAT </w:instrText>
            </w:r>
            <w:r w:rsidRPr="598A512A">
              <w:rPr>
                <w:rFonts w:ascii="Arial" w:hAnsi="Arial" w:cs="Arial"/>
                <w:sz w:val="20"/>
                <w:szCs w:val="20"/>
              </w:rPr>
            </w:r>
            <w:r w:rsidRPr="598A512A">
              <w:rPr>
                <w:rFonts w:ascii="Arial" w:hAnsi="Arial" w:cs="Arial"/>
                <w:sz w:val="20"/>
                <w:szCs w:val="20"/>
              </w:rPr>
              <w:fldChar w:fldCharType="end"/>
            </w:r>
            <w:r w:rsidRPr="598A512A">
              <w:rPr>
                <w:rFonts w:ascii="Arial" w:hAnsi="Arial" w:cs="Arial"/>
                <w:sz w:val="20"/>
                <w:szCs w:val="20"/>
              </w:rPr>
              <w:fldChar w:fldCharType="begin"/>
            </w:r>
            <w:r w:rsidRPr="598A512A">
              <w:rPr>
                <w:rFonts w:ascii="Arial" w:hAnsi="Arial" w:cs="Arial"/>
                <w:sz w:val="20"/>
                <w:szCs w:val="20"/>
              </w:rPr>
              <w:instrText xml:space="preserve">REF Submission_6545 \h \* MERGEFORMAT </w:instrText>
            </w:r>
            <w:r w:rsidRPr="598A512A">
              <w:rPr>
                <w:rFonts w:ascii="Arial" w:hAnsi="Arial" w:cs="Arial"/>
                <w:sz w:val="20"/>
                <w:szCs w:val="20"/>
              </w:rPr>
            </w:r>
            <w:r w:rsidRPr="598A512A">
              <w:rPr>
                <w:rFonts w:ascii="Arial" w:hAnsi="Arial" w:cs="Arial"/>
                <w:sz w:val="20"/>
                <w:szCs w:val="20"/>
              </w:rPr>
              <w:fldChar w:fldCharType="end"/>
            </w:r>
            <w:r w:rsidRPr="598A512A">
              <w:rPr>
                <w:rFonts w:ascii="Arial" w:hAnsi="Arial" w:cs="Arial"/>
                <w:sz w:val="20"/>
                <w:szCs w:val="20"/>
              </w:rPr>
              <w:fldChar w:fldCharType="begin"/>
            </w:r>
            <w:r w:rsidRPr="598A512A">
              <w:rPr>
                <w:rFonts w:ascii="Arial" w:hAnsi="Arial" w:cs="Arial"/>
                <w:sz w:val="20"/>
                <w:szCs w:val="20"/>
              </w:rPr>
              <w:instrText xml:space="preserve">REF Submission_9245 \h \* MERGEFORMAT </w:instrText>
            </w:r>
            <w:r w:rsidRPr="598A512A">
              <w:rPr>
                <w:rFonts w:ascii="Arial" w:hAnsi="Arial" w:cs="Arial"/>
                <w:sz w:val="20"/>
                <w:szCs w:val="20"/>
              </w:rPr>
            </w:r>
            <w:r w:rsidRPr="598A512A">
              <w:rPr>
                <w:rFonts w:ascii="Arial" w:hAnsi="Arial" w:cs="Arial"/>
                <w:sz w:val="20"/>
                <w:szCs w:val="20"/>
              </w:rPr>
              <w:fldChar w:fldCharType="separate"/>
            </w:r>
            <w:r w:rsidRPr="598A512A">
              <w:rPr>
                <w:rFonts w:ascii="Arial" w:hAnsi="Arial" w:cs="Arial"/>
                <w:color w:val="0000FF"/>
                <w:sz w:val="20"/>
                <w:szCs w:val="20"/>
              </w:rPr>
              <w:t>[9245]</w:t>
            </w:r>
            <w:r w:rsidRPr="598A512A">
              <w:rPr>
                <w:rFonts w:ascii="Arial" w:hAnsi="Arial" w:cs="Arial"/>
                <w:sz w:val="20"/>
                <w:szCs w:val="20"/>
              </w:rPr>
              <w:fldChar w:fldCharType="end"/>
            </w:r>
          </w:p>
        </w:tc>
        <w:tc>
          <w:tcPr>
            <w:tcW w:w="7143" w:type="dxa"/>
            <w:shd w:val="clear" w:color="auto" w:fill="auto"/>
            <w:noWrap/>
            <w:vAlign w:val="center"/>
          </w:tcPr>
          <w:p w14:paraId="0DBFC968"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How reliable is our reference? The effect of the reference corpus on measuring lexical sophistication in L2 English speech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Raffaella Bottini and </w:t>
            </w:r>
            <w:proofErr w:type="spellStart"/>
            <w:r w:rsidRPr="00BD68A8">
              <w:rPr>
                <w:rFonts w:ascii="Arial" w:eastAsia="Times New Roman" w:hAnsi="Arial" w:cs="Arial"/>
                <w:i/>
                <w:iCs/>
                <w:sz w:val="20"/>
                <w:szCs w:val="20"/>
                <w:lang w:eastAsia="en-GB"/>
              </w:rPr>
              <w:t>Elen</w:t>
            </w:r>
            <w:proofErr w:type="spellEnd"/>
            <w:r w:rsidRPr="00BD68A8">
              <w:rPr>
                <w:rFonts w:ascii="Arial" w:eastAsia="Times New Roman" w:hAnsi="Arial" w:cs="Arial"/>
                <w:i/>
                <w:iCs/>
                <w:sz w:val="20"/>
                <w:szCs w:val="20"/>
                <w:lang w:eastAsia="en-GB"/>
              </w:rPr>
              <w:t xml:space="preserve"> Le </w:t>
            </w:r>
            <w:proofErr w:type="spellStart"/>
            <w:r w:rsidRPr="00BD68A8">
              <w:rPr>
                <w:rFonts w:ascii="Arial" w:eastAsia="Times New Roman" w:hAnsi="Arial" w:cs="Arial"/>
                <w:i/>
                <w:iCs/>
                <w:sz w:val="20"/>
                <w:szCs w:val="20"/>
                <w:lang w:eastAsia="en-GB"/>
              </w:rPr>
              <w:t>Foll</w:t>
            </w:r>
            <w:proofErr w:type="spellEnd"/>
          </w:p>
        </w:tc>
        <w:tc>
          <w:tcPr>
            <w:tcW w:w="1070" w:type="dxa"/>
            <w:vAlign w:val="center"/>
          </w:tcPr>
          <w:p w14:paraId="119E5CF2"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0A2FC7" w:rsidRPr="0073785F" w14:paraId="000E4AD7" w14:textId="77777777" w:rsidTr="000A2FC7">
        <w:trPr>
          <w:trHeight w:val="255"/>
        </w:trPr>
        <w:tc>
          <w:tcPr>
            <w:tcW w:w="846" w:type="dxa"/>
            <w:vMerge/>
            <w:noWrap/>
            <w:vAlign w:val="center"/>
            <w:hideMark/>
          </w:tcPr>
          <w:p w14:paraId="260DCB44"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A3BBAA1" w14:textId="578B142A" w:rsidR="000A2FC7" w:rsidRPr="0073785F" w:rsidRDefault="000A2FC7" w:rsidP="000A2FC7">
            <w:pPr>
              <w:spacing w:line="276" w:lineRule="auto"/>
              <w:rPr>
                <w:rFonts w:ascii="Arial" w:hAnsi="Arial" w:cs="Arial"/>
                <w:sz w:val="20"/>
                <w:szCs w:val="20"/>
                <w:lang w:eastAsia="en-GB"/>
              </w:rPr>
            </w:pPr>
            <w:r w:rsidRPr="598A512A">
              <w:rPr>
                <w:rFonts w:ascii="Arial" w:hAnsi="Arial" w:cs="Arial"/>
                <w:sz w:val="20"/>
                <w:szCs w:val="20"/>
              </w:rPr>
              <w:fldChar w:fldCharType="begin"/>
            </w:r>
            <w:r w:rsidRPr="598A512A">
              <w:rPr>
                <w:rFonts w:ascii="Arial" w:hAnsi="Arial" w:cs="Arial"/>
                <w:sz w:val="20"/>
                <w:szCs w:val="20"/>
              </w:rPr>
              <w:instrText xml:space="preserve">REF Submission_5201 \h \* MERGEFORMAT </w:instrText>
            </w:r>
            <w:r w:rsidRPr="598A512A">
              <w:rPr>
                <w:rFonts w:ascii="Arial" w:hAnsi="Arial" w:cs="Arial"/>
                <w:sz w:val="20"/>
                <w:szCs w:val="20"/>
              </w:rPr>
            </w:r>
            <w:r w:rsidRPr="598A512A">
              <w:rPr>
                <w:rFonts w:ascii="Arial" w:hAnsi="Arial" w:cs="Arial"/>
                <w:sz w:val="20"/>
                <w:szCs w:val="20"/>
              </w:rPr>
              <w:fldChar w:fldCharType="end"/>
            </w:r>
            <w:r w:rsidRPr="598A512A">
              <w:rPr>
                <w:rFonts w:ascii="Arial" w:hAnsi="Arial" w:cs="Arial"/>
                <w:sz w:val="20"/>
                <w:szCs w:val="20"/>
              </w:rPr>
              <w:fldChar w:fldCharType="begin"/>
            </w:r>
            <w:r w:rsidRPr="598A512A">
              <w:rPr>
                <w:rFonts w:ascii="Arial" w:hAnsi="Arial" w:cs="Arial"/>
                <w:sz w:val="20"/>
                <w:szCs w:val="20"/>
              </w:rPr>
              <w:instrText xml:space="preserve">REF Submission_5255 \h \* MERGEFORMAT </w:instrText>
            </w:r>
            <w:r w:rsidRPr="598A512A">
              <w:rPr>
                <w:rFonts w:ascii="Arial" w:hAnsi="Arial" w:cs="Arial"/>
                <w:sz w:val="20"/>
                <w:szCs w:val="20"/>
              </w:rPr>
            </w:r>
            <w:r w:rsidRPr="598A512A">
              <w:rPr>
                <w:rFonts w:ascii="Arial" w:hAnsi="Arial" w:cs="Arial"/>
                <w:sz w:val="20"/>
                <w:szCs w:val="20"/>
              </w:rPr>
              <w:fldChar w:fldCharType="separate"/>
            </w:r>
            <w:r w:rsidRPr="598A512A">
              <w:rPr>
                <w:rFonts w:ascii="Arial" w:hAnsi="Arial" w:cs="Arial"/>
                <w:color w:val="0000FF"/>
                <w:sz w:val="20"/>
                <w:szCs w:val="20"/>
              </w:rPr>
              <w:t>[5255]</w:t>
            </w:r>
            <w:r w:rsidRPr="598A512A">
              <w:rPr>
                <w:rFonts w:ascii="Arial" w:hAnsi="Arial" w:cs="Arial"/>
                <w:sz w:val="20"/>
                <w:szCs w:val="20"/>
              </w:rPr>
              <w:fldChar w:fldCharType="end"/>
            </w:r>
            <w:r w:rsidRPr="598A512A">
              <w:rPr>
                <w:rFonts w:ascii="Arial" w:hAnsi="Arial" w:cs="Arial"/>
                <w:sz w:val="20"/>
                <w:szCs w:val="20"/>
              </w:rPr>
              <w:fldChar w:fldCharType="begin"/>
            </w:r>
            <w:r w:rsidRPr="598A512A">
              <w:rPr>
                <w:rFonts w:ascii="Arial" w:hAnsi="Arial" w:cs="Arial"/>
                <w:sz w:val="20"/>
                <w:szCs w:val="20"/>
              </w:rPr>
              <w:instrText xml:space="preserve">REF Submission_6545 \h \* MERGEFORMAT </w:instrText>
            </w:r>
            <w:r w:rsidRPr="598A512A">
              <w:rPr>
                <w:rFonts w:ascii="Arial" w:hAnsi="Arial" w:cs="Arial"/>
                <w:sz w:val="20"/>
                <w:szCs w:val="20"/>
              </w:rPr>
            </w:r>
            <w:r w:rsidRPr="598A512A">
              <w:rPr>
                <w:rFonts w:ascii="Arial" w:hAnsi="Arial" w:cs="Arial"/>
                <w:sz w:val="20"/>
                <w:szCs w:val="20"/>
              </w:rPr>
              <w:fldChar w:fldCharType="end"/>
            </w:r>
          </w:p>
        </w:tc>
        <w:tc>
          <w:tcPr>
            <w:tcW w:w="7143" w:type="dxa"/>
            <w:shd w:val="clear" w:color="auto" w:fill="auto"/>
            <w:noWrap/>
            <w:vAlign w:val="center"/>
          </w:tcPr>
          <w:p w14:paraId="6073A4E7" w14:textId="2D082E14"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Gender on Dimensions of Linguistic Variation. Making Sense of Non-significance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Marianna </w:t>
            </w:r>
            <w:proofErr w:type="spellStart"/>
            <w:r w:rsidRPr="00BD68A8">
              <w:rPr>
                <w:rFonts w:ascii="Arial" w:eastAsia="Times New Roman" w:hAnsi="Arial" w:cs="Arial"/>
                <w:i/>
                <w:iCs/>
                <w:sz w:val="20"/>
                <w:szCs w:val="20"/>
                <w:lang w:eastAsia="en-GB"/>
              </w:rPr>
              <w:t>Gracheva</w:t>
            </w:r>
            <w:proofErr w:type="spellEnd"/>
          </w:p>
        </w:tc>
        <w:tc>
          <w:tcPr>
            <w:tcW w:w="1070" w:type="dxa"/>
            <w:vAlign w:val="center"/>
          </w:tcPr>
          <w:p w14:paraId="4F8A19D8"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0A2FC7" w:rsidRPr="0073785F" w14:paraId="16F51335" w14:textId="77777777" w:rsidTr="000A2FC7">
        <w:trPr>
          <w:trHeight w:val="746"/>
        </w:trPr>
        <w:tc>
          <w:tcPr>
            <w:tcW w:w="846" w:type="dxa"/>
            <w:vMerge/>
            <w:noWrap/>
            <w:vAlign w:val="center"/>
            <w:hideMark/>
          </w:tcPr>
          <w:p w14:paraId="3F59C5A4"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1FFEC82" w14:textId="43179739" w:rsidR="000A2FC7" w:rsidRPr="0073785F" w:rsidRDefault="000A2FC7" w:rsidP="000A2FC7">
            <w:pPr>
              <w:spacing w:line="276" w:lineRule="auto"/>
              <w:rPr>
                <w:rFonts w:ascii="Arial" w:hAnsi="Arial" w:cs="Arial"/>
                <w:sz w:val="20"/>
                <w:szCs w:val="20"/>
                <w:lang w:eastAsia="en-GB"/>
              </w:rPr>
            </w:pPr>
            <w:r w:rsidRPr="598A512A">
              <w:rPr>
                <w:rFonts w:ascii="Arial" w:hAnsi="Arial" w:cs="Arial"/>
                <w:sz w:val="20"/>
                <w:szCs w:val="20"/>
              </w:rPr>
              <w:fldChar w:fldCharType="begin"/>
            </w:r>
            <w:r w:rsidRPr="598A512A">
              <w:rPr>
                <w:rFonts w:ascii="Arial" w:hAnsi="Arial" w:cs="Arial"/>
                <w:sz w:val="20"/>
                <w:szCs w:val="20"/>
              </w:rPr>
              <w:instrText xml:space="preserve">REF Submission_2142 \h \* MERGEFORMAT </w:instrText>
            </w:r>
            <w:r w:rsidRPr="598A512A">
              <w:rPr>
                <w:rFonts w:ascii="Arial" w:hAnsi="Arial" w:cs="Arial"/>
                <w:sz w:val="20"/>
                <w:szCs w:val="20"/>
              </w:rPr>
            </w:r>
            <w:r w:rsidRPr="598A512A">
              <w:rPr>
                <w:rFonts w:ascii="Arial" w:hAnsi="Arial" w:cs="Arial"/>
                <w:sz w:val="20"/>
                <w:szCs w:val="20"/>
              </w:rPr>
              <w:fldChar w:fldCharType="separate"/>
            </w:r>
            <w:r w:rsidRPr="598A512A">
              <w:rPr>
                <w:rFonts w:ascii="Arial" w:hAnsi="Arial" w:cs="Arial"/>
                <w:color w:val="0000FF"/>
                <w:sz w:val="20"/>
                <w:szCs w:val="20"/>
              </w:rPr>
              <w:t>[2142]</w:t>
            </w:r>
            <w:r w:rsidRPr="598A512A">
              <w:rPr>
                <w:rFonts w:ascii="Arial" w:hAnsi="Arial" w:cs="Arial"/>
                <w:sz w:val="20"/>
                <w:szCs w:val="20"/>
              </w:rPr>
              <w:fldChar w:fldCharType="end"/>
            </w:r>
            <w:r w:rsidRPr="598A512A">
              <w:rPr>
                <w:rFonts w:ascii="Arial" w:hAnsi="Arial" w:cs="Arial"/>
                <w:sz w:val="20"/>
                <w:szCs w:val="20"/>
              </w:rPr>
              <w:fldChar w:fldCharType="begin"/>
            </w:r>
            <w:r w:rsidRPr="598A512A">
              <w:rPr>
                <w:rFonts w:ascii="Arial" w:hAnsi="Arial" w:cs="Arial"/>
                <w:sz w:val="20"/>
                <w:szCs w:val="20"/>
              </w:rPr>
              <w:instrText xml:space="preserve">REF Submission_5201 \h \* MERGEFORMAT </w:instrText>
            </w:r>
            <w:r w:rsidRPr="598A512A">
              <w:rPr>
                <w:rFonts w:ascii="Arial" w:hAnsi="Arial" w:cs="Arial"/>
                <w:sz w:val="20"/>
                <w:szCs w:val="20"/>
              </w:rPr>
            </w:r>
            <w:r w:rsidRPr="598A512A">
              <w:rPr>
                <w:rFonts w:ascii="Arial" w:hAnsi="Arial" w:cs="Arial"/>
                <w:sz w:val="20"/>
                <w:szCs w:val="20"/>
              </w:rPr>
              <w:fldChar w:fldCharType="end"/>
            </w:r>
            <w:r w:rsidRPr="598A512A">
              <w:rPr>
                <w:rFonts w:ascii="Arial" w:hAnsi="Arial" w:cs="Arial"/>
                <w:sz w:val="20"/>
                <w:szCs w:val="20"/>
              </w:rPr>
              <w:fldChar w:fldCharType="begin"/>
            </w:r>
            <w:r w:rsidRPr="598A512A">
              <w:rPr>
                <w:rFonts w:ascii="Arial" w:hAnsi="Arial" w:cs="Arial"/>
                <w:sz w:val="20"/>
                <w:szCs w:val="20"/>
              </w:rPr>
              <w:instrText xml:space="preserve">REF Submission_6545 \h \* MERGEFORMAT </w:instrText>
            </w:r>
            <w:r w:rsidRPr="598A512A">
              <w:rPr>
                <w:rFonts w:ascii="Arial" w:hAnsi="Arial" w:cs="Arial"/>
                <w:sz w:val="20"/>
                <w:szCs w:val="20"/>
              </w:rPr>
            </w:r>
            <w:r w:rsidRPr="598A512A">
              <w:rPr>
                <w:rFonts w:ascii="Arial" w:hAnsi="Arial" w:cs="Arial"/>
                <w:sz w:val="20"/>
                <w:szCs w:val="20"/>
              </w:rPr>
              <w:fldChar w:fldCharType="end"/>
            </w:r>
          </w:p>
        </w:tc>
        <w:tc>
          <w:tcPr>
            <w:tcW w:w="7143" w:type="dxa"/>
            <w:shd w:val="clear" w:color="auto" w:fill="auto"/>
            <w:noWrap/>
            <w:vAlign w:val="center"/>
          </w:tcPr>
          <w:p w14:paraId="02212D18"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Bringing corpus use into classroom: The case of a Secondary School Teacher in an EFL context</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Ece </w:t>
            </w:r>
            <w:proofErr w:type="spellStart"/>
            <w:r w:rsidRPr="00BD68A8">
              <w:rPr>
                <w:rFonts w:ascii="Arial" w:eastAsia="Times New Roman" w:hAnsi="Arial" w:cs="Arial"/>
                <w:i/>
                <w:iCs/>
                <w:sz w:val="20"/>
                <w:szCs w:val="20"/>
                <w:lang w:eastAsia="en-GB"/>
              </w:rPr>
              <w:t>Genç-Yöntem</w:t>
            </w:r>
            <w:proofErr w:type="spellEnd"/>
            <w:r w:rsidRPr="00BD68A8">
              <w:rPr>
                <w:rFonts w:ascii="Arial" w:eastAsia="Times New Roman" w:hAnsi="Arial" w:cs="Arial"/>
                <w:i/>
                <w:iCs/>
                <w:sz w:val="20"/>
                <w:szCs w:val="20"/>
                <w:lang w:eastAsia="en-GB"/>
              </w:rPr>
              <w:t xml:space="preserve"> and Evrim </w:t>
            </w:r>
            <w:proofErr w:type="spellStart"/>
            <w:r w:rsidRPr="00BD68A8">
              <w:rPr>
                <w:rFonts w:ascii="Arial" w:eastAsia="Times New Roman" w:hAnsi="Arial" w:cs="Arial"/>
                <w:i/>
                <w:iCs/>
                <w:sz w:val="20"/>
                <w:szCs w:val="20"/>
                <w:lang w:eastAsia="en-GB"/>
              </w:rPr>
              <w:t>Eveyik-Aydın</w:t>
            </w:r>
            <w:proofErr w:type="spellEnd"/>
          </w:p>
        </w:tc>
        <w:tc>
          <w:tcPr>
            <w:tcW w:w="1070" w:type="dxa"/>
            <w:vAlign w:val="center"/>
          </w:tcPr>
          <w:p w14:paraId="4DCB9A8E"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0A2FC7" w:rsidRPr="0073785F" w14:paraId="13487A7B" w14:textId="77777777" w:rsidTr="000A2FC7">
        <w:trPr>
          <w:trHeight w:val="255"/>
        </w:trPr>
        <w:tc>
          <w:tcPr>
            <w:tcW w:w="846" w:type="dxa"/>
            <w:vMerge w:val="restart"/>
            <w:shd w:val="clear" w:color="auto" w:fill="auto"/>
            <w:noWrap/>
            <w:vAlign w:val="center"/>
            <w:hideMark/>
          </w:tcPr>
          <w:p w14:paraId="52EE85A9"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11.30</w:t>
            </w:r>
          </w:p>
        </w:tc>
        <w:tc>
          <w:tcPr>
            <w:tcW w:w="773" w:type="dxa"/>
            <w:shd w:val="clear" w:color="auto" w:fill="auto"/>
            <w:noWrap/>
            <w:vAlign w:val="center"/>
          </w:tcPr>
          <w:p w14:paraId="238A8115" w14:textId="5338B76E"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Submission_9513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[9513]</w:t>
            </w:r>
            <w:r w:rsidRPr="000712CC">
              <w:rPr>
                <w:rFonts w:ascii="Arial" w:hAnsi="Arial" w:cs="Arial"/>
                <w:sz w:val="20"/>
              </w:rPr>
              <w:fldChar w:fldCharType="end"/>
            </w:r>
          </w:p>
        </w:tc>
        <w:tc>
          <w:tcPr>
            <w:tcW w:w="7143" w:type="dxa"/>
            <w:shd w:val="clear" w:color="auto" w:fill="auto"/>
            <w:noWrap/>
            <w:vAlign w:val="center"/>
          </w:tcPr>
          <w:p w14:paraId="1386D08F"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multidimensional text typology of American film</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Marcia </w:t>
            </w:r>
            <w:proofErr w:type="spellStart"/>
            <w:r w:rsidRPr="00BD68A8">
              <w:rPr>
                <w:rFonts w:ascii="Arial" w:eastAsia="Times New Roman" w:hAnsi="Arial" w:cs="Arial"/>
                <w:i/>
                <w:iCs/>
                <w:sz w:val="20"/>
                <w:szCs w:val="20"/>
                <w:lang w:eastAsia="en-GB"/>
              </w:rPr>
              <w:t>Veirano</w:t>
            </w:r>
            <w:proofErr w:type="spellEnd"/>
            <w:r w:rsidRPr="00BD68A8">
              <w:rPr>
                <w:rFonts w:ascii="Arial" w:eastAsia="Times New Roman" w:hAnsi="Arial" w:cs="Arial"/>
                <w:i/>
                <w:iCs/>
                <w:sz w:val="20"/>
                <w:szCs w:val="20"/>
                <w:lang w:eastAsia="en-GB"/>
              </w:rPr>
              <w:t xml:space="preserve"> Pinto and Tony Berber </w:t>
            </w:r>
            <w:proofErr w:type="spellStart"/>
            <w:r w:rsidRPr="00BD68A8">
              <w:rPr>
                <w:rFonts w:ascii="Arial" w:eastAsia="Times New Roman" w:hAnsi="Arial" w:cs="Arial"/>
                <w:i/>
                <w:iCs/>
                <w:sz w:val="20"/>
                <w:szCs w:val="20"/>
                <w:lang w:eastAsia="en-GB"/>
              </w:rPr>
              <w:t>Sardinha</w:t>
            </w:r>
            <w:proofErr w:type="spellEnd"/>
          </w:p>
        </w:tc>
        <w:tc>
          <w:tcPr>
            <w:tcW w:w="1070" w:type="dxa"/>
            <w:vAlign w:val="center"/>
          </w:tcPr>
          <w:p w14:paraId="35FBADD4"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0A2FC7" w:rsidRPr="0073785F" w14:paraId="674CE479" w14:textId="77777777" w:rsidTr="000A2FC7">
        <w:trPr>
          <w:trHeight w:val="746"/>
        </w:trPr>
        <w:tc>
          <w:tcPr>
            <w:tcW w:w="846" w:type="dxa"/>
            <w:vMerge/>
            <w:noWrap/>
            <w:vAlign w:val="center"/>
            <w:hideMark/>
          </w:tcPr>
          <w:p w14:paraId="5E8F79B4"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13CD0FF" w14:textId="757F8308"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Submission_2610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[2610]</w:t>
            </w:r>
            <w:r w:rsidRPr="000712CC">
              <w:rPr>
                <w:rFonts w:ascii="Arial" w:hAnsi="Arial" w:cs="Arial"/>
                <w:sz w:val="20"/>
              </w:rPr>
              <w:fldChar w:fldCharType="end"/>
            </w:r>
          </w:p>
        </w:tc>
        <w:tc>
          <w:tcPr>
            <w:tcW w:w="7143" w:type="dxa"/>
            <w:shd w:val="clear" w:color="auto" w:fill="auto"/>
            <w:noWrap/>
            <w:vAlign w:val="center"/>
          </w:tcPr>
          <w:p w14:paraId="552AA1F9" w14:textId="76D7EF5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An intersectional corpus-assisted discourse study:</w:t>
            </w:r>
            <w:r w:rsidR="00D84796">
              <w:rPr>
                <w:rFonts w:ascii="Arial" w:eastAsia="Times New Roman" w:hAnsi="Arial" w:cs="Arial"/>
                <w:sz w:val="20"/>
                <w:szCs w:val="20"/>
                <w:lang w:eastAsia="en-GB"/>
              </w:rPr>
              <w:t xml:space="preserve"> </w:t>
            </w:r>
            <w:r w:rsidRPr="0073785F">
              <w:rPr>
                <w:rFonts w:ascii="Arial" w:eastAsia="Times New Roman" w:hAnsi="Arial" w:cs="Arial"/>
                <w:sz w:val="20"/>
                <w:szCs w:val="20"/>
                <w:lang w:eastAsia="en-GB"/>
              </w:rPr>
              <w:t>The discursive construction of sexual misconduct in the Canadian Armed Forces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Rachelle </w:t>
            </w:r>
            <w:proofErr w:type="spellStart"/>
            <w:r w:rsidRPr="00BD68A8">
              <w:rPr>
                <w:rFonts w:ascii="Arial" w:eastAsia="Times New Roman" w:hAnsi="Arial" w:cs="Arial"/>
                <w:i/>
                <w:iCs/>
                <w:sz w:val="20"/>
                <w:szCs w:val="20"/>
                <w:lang w:eastAsia="en-GB"/>
              </w:rPr>
              <w:t>Vessey</w:t>
            </w:r>
            <w:proofErr w:type="spellEnd"/>
          </w:p>
        </w:tc>
        <w:tc>
          <w:tcPr>
            <w:tcW w:w="1070" w:type="dxa"/>
            <w:vAlign w:val="center"/>
          </w:tcPr>
          <w:p w14:paraId="5F94B767"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0A2FC7" w:rsidRPr="0073785F" w14:paraId="222E7FE1" w14:textId="77777777" w:rsidTr="000A2FC7">
        <w:trPr>
          <w:trHeight w:val="255"/>
        </w:trPr>
        <w:tc>
          <w:tcPr>
            <w:tcW w:w="846" w:type="dxa"/>
            <w:vMerge/>
            <w:noWrap/>
            <w:vAlign w:val="center"/>
            <w:hideMark/>
          </w:tcPr>
          <w:p w14:paraId="0BE5F20B"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F833BAF" w14:textId="06FFF03E"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Submission_2943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[2943]</w:t>
            </w:r>
            <w:r w:rsidRPr="000712CC">
              <w:rPr>
                <w:rFonts w:ascii="Arial" w:hAnsi="Arial" w:cs="Arial"/>
                <w:sz w:val="20"/>
              </w:rPr>
              <w:fldChar w:fldCharType="end"/>
            </w:r>
          </w:p>
        </w:tc>
        <w:tc>
          <w:tcPr>
            <w:tcW w:w="7143" w:type="dxa"/>
            <w:shd w:val="clear" w:color="auto" w:fill="auto"/>
            <w:noWrap/>
            <w:vAlign w:val="center"/>
          </w:tcPr>
          <w:p w14:paraId="38955814"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Exploring the predictive power of multiple lexical diversity measures for L2 Spanish writing proficiency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Earl Brown, Brett </w:t>
            </w:r>
            <w:proofErr w:type="gramStart"/>
            <w:r w:rsidRPr="00BD68A8">
              <w:rPr>
                <w:rFonts w:ascii="Arial" w:eastAsia="Times New Roman" w:hAnsi="Arial" w:cs="Arial"/>
                <w:i/>
                <w:iCs/>
                <w:sz w:val="20"/>
                <w:szCs w:val="20"/>
                <w:lang w:eastAsia="en-GB"/>
              </w:rPr>
              <w:t>Hashimoto</w:t>
            </w:r>
            <w:proofErr w:type="gramEnd"/>
            <w:r w:rsidRPr="00BD68A8">
              <w:rPr>
                <w:rFonts w:ascii="Arial" w:eastAsia="Times New Roman" w:hAnsi="Arial" w:cs="Arial"/>
                <w:i/>
                <w:iCs/>
                <w:sz w:val="20"/>
                <w:szCs w:val="20"/>
                <w:lang w:eastAsia="en-GB"/>
              </w:rPr>
              <w:t xml:space="preserve"> and Alan Brown</w:t>
            </w:r>
          </w:p>
        </w:tc>
        <w:tc>
          <w:tcPr>
            <w:tcW w:w="1070" w:type="dxa"/>
            <w:vAlign w:val="center"/>
          </w:tcPr>
          <w:p w14:paraId="5460D73F"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0A2FC7" w:rsidRPr="0073785F" w14:paraId="0366C455" w14:textId="77777777" w:rsidTr="000A2FC7">
        <w:trPr>
          <w:trHeight w:val="255"/>
        </w:trPr>
        <w:tc>
          <w:tcPr>
            <w:tcW w:w="846" w:type="dxa"/>
            <w:vMerge/>
            <w:noWrap/>
            <w:vAlign w:val="center"/>
            <w:hideMark/>
          </w:tcPr>
          <w:p w14:paraId="6CEC951B"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4B2119C1" w14:textId="19842A78"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Submission_9944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[9944]</w:t>
            </w:r>
            <w:r w:rsidRPr="000712CC">
              <w:rPr>
                <w:rFonts w:ascii="Arial" w:hAnsi="Arial" w:cs="Arial"/>
                <w:sz w:val="20"/>
              </w:rPr>
              <w:fldChar w:fldCharType="end"/>
            </w:r>
          </w:p>
        </w:tc>
        <w:tc>
          <w:tcPr>
            <w:tcW w:w="7143" w:type="dxa"/>
            <w:shd w:val="clear" w:color="auto" w:fill="auto"/>
            <w:noWrap/>
            <w:vAlign w:val="center"/>
            <w:hideMark/>
          </w:tcPr>
          <w:p w14:paraId="4FE5DF26"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corpus-driven study of proxies for register levelling in Present-Day British English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Laura Abalo-Dieste</w:t>
            </w:r>
          </w:p>
        </w:tc>
        <w:tc>
          <w:tcPr>
            <w:tcW w:w="1070" w:type="dxa"/>
            <w:vAlign w:val="center"/>
          </w:tcPr>
          <w:p w14:paraId="40AE8D12"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0A2FC7" w:rsidRPr="0073785F" w14:paraId="4FCA5A1E" w14:textId="77777777" w:rsidTr="000A2FC7">
        <w:trPr>
          <w:trHeight w:val="255"/>
        </w:trPr>
        <w:tc>
          <w:tcPr>
            <w:tcW w:w="846" w:type="dxa"/>
            <w:vMerge/>
            <w:noWrap/>
            <w:vAlign w:val="center"/>
          </w:tcPr>
          <w:p w14:paraId="1886ADB9"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1C35892" w14:textId="220D6520"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Submission_9089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[9089]</w:t>
            </w:r>
            <w:r w:rsidRPr="000712CC">
              <w:rPr>
                <w:rFonts w:ascii="Arial" w:hAnsi="Arial" w:cs="Arial"/>
                <w:sz w:val="20"/>
              </w:rPr>
              <w:fldChar w:fldCharType="end"/>
            </w:r>
          </w:p>
        </w:tc>
        <w:tc>
          <w:tcPr>
            <w:tcW w:w="7143" w:type="dxa"/>
            <w:shd w:val="clear" w:color="auto" w:fill="auto"/>
            <w:noWrap/>
            <w:vAlign w:val="center"/>
          </w:tcPr>
          <w:p w14:paraId="3E297BA8"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Effects of Data-Driven Learning on Memorizing Verb-Noun Collocations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Yoshiho</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Satake</w:t>
            </w:r>
            <w:proofErr w:type="spellEnd"/>
          </w:p>
        </w:tc>
        <w:tc>
          <w:tcPr>
            <w:tcW w:w="1070" w:type="dxa"/>
            <w:vAlign w:val="center"/>
          </w:tcPr>
          <w:p w14:paraId="5879B2B9" w14:textId="77777777" w:rsidR="000A2FC7"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0A2FC7" w:rsidRPr="0073785F" w14:paraId="0590B0D1" w14:textId="77777777" w:rsidTr="000A2FC7">
        <w:trPr>
          <w:trHeight w:val="255"/>
        </w:trPr>
        <w:tc>
          <w:tcPr>
            <w:tcW w:w="846" w:type="dxa"/>
            <w:vMerge w:val="restart"/>
            <w:shd w:val="clear" w:color="auto" w:fill="auto"/>
            <w:noWrap/>
            <w:vAlign w:val="center"/>
          </w:tcPr>
          <w:p w14:paraId="20F014DB"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12.00</w:t>
            </w:r>
          </w:p>
        </w:tc>
        <w:tc>
          <w:tcPr>
            <w:tcW w:w="773" w:type="dxa"/>
            <w:shd w:val="clear" w:color="auto" w:fill="auto"/>
            <w:noWrap/>
            <w:vAlign w:val="center"/>
          </w:tcPr>
          <w:p w14:paraId="355CD4E0" w14:textId="06335281"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Submission_972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[972]</w:t>
            </w:r>
            <w:r w:rsidRPr="000712CC">
              <w:rPr>
                <w:rFonts w:ascii="Arial" w:hAnsi="Arial" w:cs="Arial"/>
                <w:sz w:val="20"/>
              </w:rPr>
              <w:fldChar w:fldCharType="end"/>
            </w:r>
          </w:p>
        </w:tc>
        <w:tc>
          <w:tcPr>
            <w:tcW w:w="7143" w:type="dxa"/>
            <w:shd w:val="clear" w:color="auto" w:fill="auto"/>
            <w:noWrap/>
            <w:vAlign w:val="center"/>
          </w:tcPr>
          <w:p w14:paraId="455F5B82"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Dealing with Duplicates in Newspaper Corpora</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Sharon </w:t>
            </w:r>
            <w:proofErr w:type="spellStart"/>
            <w:r w:rsidRPr="00BD68A8">
              <w:rPr>
                <w:rFonts w:ascii="Arial" w:eastAsia="Times New Roman" w:hAnsi="Arial" w:cs="Arial"/>
                <w:i/>
                <w:iCs/>
                <w:sz w:val="20"/>
                <w:szCs w:val="20"/>
                <w:lang w:eastAsia="en-GB"/>
              </w:rPr>
              <w:t>Glaas</w:t>
            </w:r>
            <w:proofErr w:type="spellEnd"/>
          </w:p>
        </w:tc>
        <w:tc>
          <w:tcPr>
            <w:tcW w:w="1070" w:type="dxa"/>
            <w:vAlign w:val="center"/>
          </w:tcPr>
          <w:p w14:paraId="764664A9" w14:textId="77777777" w:rsidR="000A2FC7"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0A2FC7" w:rsidRPr="0073785F" w14:paraId="58BD4DE1" w14:textId="77777777" w:rsidTr="000A2FC7">
        <w:trPr>
          <w:trHeight w:val="255"/>
        </w:trPr>
        <w:tc>
          <w:tcPr>
            <w:tcW w:w="846" w:type="dxa"/>
            <w:vMerge/>
            <w:noWrap/>
            <w:vAlign w:val="center"/>
            <w:hideMark/>
          </w:tcPr>
          <w:p w14:paraId="1ADBFA80"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425B94D" w14:textId="1C11ED74"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Submission_6984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[6984]</w:t>
            </w:r>
            <w:r w:rsidRPr="000712CC">
              <w:rPr>
                <w:rFonts w:ascii="Arial" w:hAnsi="Arial" w:cs="Arial"/>
                <w:sz w:val="20"/>
              </w:rPr>
              <w:fldChar w:fldCharType="end"/>
            </w:r>
          </w:p>
        </w:tc>
        <w:tc>
          <w:tcPr>
            <w:tcW w:w="7143" w:type="dxa"/>
            <w:shd w:val="clear" w:color="auto" w:fill="auto"/>
            <w:noWrap/>
            <w:vAlign w:val="center"/>
          </w:tcPr>
          <w:p w14:paraId="36426650" w14:textId="5D431226"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Abusive name-calling: </w:t>
            </w:r>
            <w:r w:rsidR="004E15CE">
              <w:rPr>
                <w:rFonts w:ascii="Arial" w:eastAsia="Times New Roman" w:hAnsi="Arial" w:cs="Arial"/>
                <w:sz w:val="20"/>
                <w:szCs w:val="20"/>
                <w:lang w:eastAsia="en-GB"/>
              </w:rPr>
              <w:t>R</w:t>
            </w:r>
            <w:r w:rsidRPr="0073785F">
              <w:rPr>
                <w:rFonts w:ascii="Arial" w:eastAsia="Times New Roman" w:hAnsi="Arial" w:cs="Arial"/>
                <w:sz w:val="20"/>
                <w:szCs w:val="20"/>
                <w:lang w:eastAsia="en-GB"/>
              </w:rPr>
              <w:t xml:space="preserve">epresentations around the term genocide during the </w:t>
            </w:r>
            <w:r w:rsidR="004E15CE">
              <w:rPr>
                <w:rFonts w:ascii="Arial" w:eastAsia="Times New Roman" w:hAnsi="Arial" w:cs="Arial"/>
                <w:sz w:val="20"/>
                <w:szCs w:val="20"/>
                <w:lang w:eastAsia="en-GB"/>
              </w:rPr>
              <w:t>C</w:t>
            </w:r>
            <w:r w:rsidRPr="0073785F">
              <w:rPr>
                <w:rFonts w:ascii="Arial" w:eastAsia="Times New Roman" w:hAnsi="Arial" w:cs="Arial"/>
                <w:sz w:val="20"/>
                <w:szCs w:val="20"/>
                <w:lang w:eastAsia="en-GB"/>
              </w:rPr>
              <w:t>ovid pandemic</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Yara Maria de Toledo Dias </w:t>
            </w:r>
            <w:proofErr w:type="spellStart"/>
            <w:r w:rsidRPr="00BD68A8">
              <w:rPr>
                <w:rFonts w:ascii="Arial" w:eastAsia="Times New Roman" w:hAnsi="Arial" w:cs="Arial"/>
                <w:i/>
                <w:iCs/>
                <w:sz w:val="20"/>
                <w:szCs w:val="20"/>
                <w:lang w:eastAsia="en-GB"/>
              </w:rPr>
              <w:t>Romeiro</w:t>
            </w:r>
            <w:proofErr w:type="spellEnd"/>
            <w:r w:rsidRPr="00BD68A8">
              <w:rPr>
                <w:rFonts w:ascii="Arial" w:eastAsia="Times New Roman" w:hAnsi="Arial" w:cs="Arial"/>
                <w:i/>
                <w:iCs/>
                <w:sz w:val="20"/>
                <w:szCs w:val="20"/>
                <w:lang w:eastAsia="en-GB"/>
              </w:rPr>
              <w:t xml:space="preserve">, Paula Tavares Pinto, Marcos </w:t>
            </w:r>
            <w:proofErr w:type="gramStart"/>
            <w:r w:rsidRPr="00BD68A8">
              <w:rPr>
                <w:rFonts w:ascii="Arial" w:eastAsia="Times New Roman" w:hAnsi="Arial" w:cs="Arial"/>
                <w:i/>
                <w:iCs/>
                <w:sz w:val="20"/>
                <w:szCs w:val="20"/>
                <w:lang w:eastAsia="en-GB"/>
              </w:rPr>
              <w:t>Oliveira</w:t>
            </w:r>
            <w:proofErr w:type="gramEnd"/>
            <w:r w:rsidRPr="00BD68A8">
              <w:rPr>
                <w:rFonts w:ascii="Arial" w:eastAsia="Times New Roman" w:hAnsi="Arial" w:cs="Arial"/>
                <w:i/>
                <w:iCs/>
                <w:sz w:val="20"/>
                <w:szCs w:val="20"/>
                <w:lang w:eastAsia="en-GB"/>
              </w:rPr>
              <w:t xml:space="preserve"> and Natalia </w:t>
            </w:r>
            <w:proofErr w:type="spellStart"/>
            <w:r w:rsidRPr="00BD68A8">
              <w:rPr>
                <w:rFonts w:ascii="Arial" w:eastAsia="Times New Roman" w:hAnsi="Arial" w:cs="Arial"/>
                <w:i/>
                <w:iCs/>
                <w:sz w:val="20"/>
                <w:szCs w:val="20"/>
                <w:lang w:eastAsia="en-GB"/>
              </w:rPr>
              <w:t>Luri</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Arimori</w:t>
            </w:r>
            <w:proofErr w:type="spellEnd"/>
            <w:r w:rsidRPr="00BD68A8">
              <w:rPr>
                <w:rFonts w:ascii="Arial" w:eastAsia="Times New Roman" w:hAnsi="Arial" w:cs="Arial"/>
                <w:i/>
                <w:iCs/>
                <w:sz w:val="20"/>
                <w:szCs w:val="20"/>
                <w:lang w:eastAsia="en-GB"/>
              </w:rPr>
              <w:t xml:space="preserve"> Ribeiro</w:t>
            </w:r>
          </w:p>
        </w:tc>
        <w:tc>
          <w:tcPr>
            <w:tcW w:w="1070" w:type="dxa"/>
            <w:vAlign w:val="center"/>
          </w:tcPr>
          <w:p w14:paraId="2C5BCC67"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0A2FC7" w:rsidRPr="0073785F" w14:paraId="61900A30" w14:textId="77777777" w:rsidTr="000A2FC7">
        <w:trPr>
          <w:trHeight w:val="255"/>
        </w:trPr>
        <w:tc>
          <w:tcPr>
            <w:tcW w:w="846" w:type="dxa"/>
            <w:vMerge/>
            <w:noWrap/>
            <w:vAlign w:val="center"/>
            <w:hideMark/>
          </w:tcPr>
          <w:p w14:paraId="71618EFF"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6B7B9CF" w14:textId="116A6715"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Submission_8695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[8695]</w:t>
            </w:r>
            <w:r w:rsidRPr="000712CC">
              <w:rPr>
                <w:rFonts w:ascii="Arial" w:hAnsi="Arial" w:cs="Arial"/>
                <w:sz w:val="20"/>
              </w:rPr>
              <w:fldChar w:fldCharType="end"/>
            </w:r>
          </w:p>
        </w:tc>
        <w:tc>
          <w:tcPr>
            <w:tcW w:w="7143" w:type="dxa"/>
            <w:shd w:val="clear" w:color="auto" w:fill="auto"/>
            <w:noWrap/>
            <w:vAlign w:val="center"/>
          </w:tcPr>
          <w:p w14:paraId="116006B4"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The effect of English extramural activities on L2 students’ lexical diversity and grammatical complexity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Henrik </w:t>
            </w:r>
            <w:proofErr w:type="spellStart"/>
            <w:r w:rsidRPr="00BD68A8">
              <w:rPr>
                <w:rFonts w:ascii="Arial" w:eastAsia="Times New Roman" w:hAnsi="Arial" w:cs="Arial"/>
                <w:i/>
                <w:iCs/>
                <w:sz w:val="20"/>
                <w:szCs w:val="20"/>
                <w:lang w:eastAsia="en-GB"/>
              </w:rPr>
              <w:t>Kaatari</w:t>
            </w:r>
            <w:proofErr w:type="spellEnd"/>
            <w:r w:rsidRPr="00BD68A8">
              <w:rPr>
                <w:rFonts w:ascii="Arial" w:eastAsia="Times New Roman" w:hAnsi="Arial" w:cs="Arial"/>
                <w:i/>
                <w:iCs/>
                <w:sz w:val="20"/>
                <w:szCs w:val="20"/>
                <w:lang w:eastAsia="en-GB"/>
              </w:rPr>
              <w:t xml:space="preserve">, Tove Larsson, Ying Wang, Seda </w:t>
            </w:r>
            <w:proofErr w:type="spellStart"/>
            <w:r w:rsidRPr="00BD68A8">
              <w:rPr>
                <w:rFonts w:ascii="Arial" w:eastAsia="Times New Roman" w:hAnsi="Arial" w:cs="Arial"/>
                <w:i/>
                <w:iCs/>
                <w:sz w:val="20"/>
                <w:szCs w:val="20"/>
                <w:lang w:eastAsia="en-GB"/>
              </w:rPr>
              <w:t>Acikara</w:t>
            </w:r>
            <w:proofErr w:type="spellEnd"/>
            <w:r w:rsidRPr="00BD68A8">
              <w:rPr>
                <w:rFonts w:ascii="Arial" w:eastAsia="Times New Roman" w:hAnsi="Arial" w:cs="Arial"/>
                <w:i/>
                <w:iCs/>
                <w:sz w:val="20"/>
                <w:szCs w:val="20"/>
                <w:lang w:eastAsia="en-GB"/>
              </w:rPr>
              <w:t xml:space="preserve"> Eickhoff and Pia Sundqvist</w:t>
            </w:r>
          </w:p>
        </w:tc>
        <w:tc>
          <w:tcPr>
            <w:tcW w:w="1070" w:type="dxa"/>
            <w:vAlign w:val="center"/>
          </w:tcPr>
          <w:p w14:paraId="2BEDEC54"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0A2FC7" w:rsidRPr="0073785F" w14:paraId="496115CE" w14:textId="77777777" w:rsidTr="000A2FC7">
        <w:trPr>
          <w:trHeight w:val="746"/>
        </w:trPr>
        <w:tc>
          <w:tcPr>
            <w:tcW w:w="846" w:type="dxa"/>
            <w:vMerge/>
            <w:noWrap/>
            <w:vAlign w:val="center"/>
            <w:hideMark/>
          </w:tcPr>
          <w:p w14:paraId="6DE3ABB3"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23EF12E" w14:textId="296329A7"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Submission_9642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[9642]</w:t>
            </w:r>
            <w:r w:rsidRPr="000712CC">
              <w:rPr>
                <w:rFonts w:ascii="Arial" w:hAnsi="Arial" w:cs="Arial"/>
                <w:sz w:val="20"/>
              </w:rPr>
              <w:fldChar w:fldCharType="end"/>
            </w:r>
          </w:p>
        </w:tc>
        <w:tc>
          <w:tcPr>
            <w:tcW w:w="7143" w:type="dxa"/>
            <w:shd w:val="clear" w:color="auto" w:fill="auto"/>
            <w:noWrap/>
            <w:vAlign w:val="center"/>
          </w:tcPr>
          <w:p w14:paraId="53B754FD"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Linguistic and Situational Granularity within Registers: A Cross-register Perspective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Marianna </w:t>
            </w:r>
            <w:proofErr w:type="spellStart"/>
            <w:r w:rsidRPr="00BD68A8">
              <w:rPr>
                <w:rFonts w:ascii="Arial" w:eastAsia="Times New Roman" w:hAnsi="Arial" w:cs="Arial"/>
                <w:i/>
                <w:iCs/>
                <w:sz w:val="20"/>
                <w:szCs w:val="20"/>
                <w:lang w:eastAsia="en-GB"/>
              </w:rPr>
              <w:t>Gracheva</w:t>
            </w:r>
            <w:proofErr w:type="spellEnd"/>
            <w:r w:rsidRPr="00BD68A8">
              <w:rPr>
                <w:rFonts w:ascii="Arial" w:eastAsia="Times New Roman" w:hAnsi="Arial" w:cs="Arial"/>
                <w:i/>
                <w:iCs/>
                <w:sz w:val="20"/>
                <w:szCs w:val="20"/>
                <w:lang w:eastAsia="en-GB"/>
              </w:rPr>
              <w:t xml:space="preserve"> and Jesse Egbert</w:t>
            </w:r>
          </w:p>
        </w:tc>
        <w:tc>
          <w:tcPr>
            <w:tcW w:w="1070" w:type="dxa"/>
            <w:vAlign w:val="center"/>
          </w:tcPr>
          <w:p w14:paraId="3B44619A"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0A2FC7" w:rsidRPr="0073785F" w14:paraId="1580FF49" w14:textId="77777777" w:rsidTr="000A2FC7">
        <w:trPr>
          <w:trHeight w:val="255"/>
        </w:trPr>
        <w:tc>
          <w:tcPr>
            <w:tcW w:w="846" w:type="dxa"/>
            <w:vMerge/>
            <w:noWrap/>
            <w:vAlign w:val="center"/>
            <w:hideMark/>
          </w:tcPr>
          <w:p w14:paraId="2C8E56E7" w14:textId="77777777" w:rsidR="000A2FC7" w:rsidRPr="0073785F" w:rsidRDefault="000A2FC7" w:rsidP="000A2FC7">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BA8B84D" w14:textId="459FBDFA" w:rsidR="000A2FC7" w:rsidRPr="0073785F" w:rsidRDefault="000A2FC7" w:rsidP="000A2FC7">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Submission_6225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[6225]</w:t>
            </w:r>
            <w:r w:rsidRPr="000712CC">
              <w:rPr>
                <w:rFonts w:ascii="Arial" w:hAnsi="Arial" w:cs="Arial"/>
                <w:sz w:val="20"/>
              </w:rPr>
              <w:fldChar w:fldCharType="end"/>
            </w:r>
          </w:p>
        </w:tc>
        <w:tc>
          <w:tcPr>
            <w:tcW w:w="7143" w:type="dxa"/>
            <w:shd w:val="clear" w:color="auto" w:fill="auto"/>
            <w:noWrap/>
            <w:vAlign w:val="center"/>
          </w:tcPr>
          <w:p w14:paraId="42B360C0" w14:textId="77777777" w:rsidR="000A2FC7" w:rsidRPr="0073785F" w:rsidRDefault="000A2FC7" w:rsidP="000A2FC7">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Data Driven Learning of Sino-Japanese and Sino-Korean vocabulary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Sara Librenjak</w:t>
            </w:r>
          </w:p>
        </w:tc>
        <w:tc>
          <w:tcPr>
            <w:tcW w:w="1070" w:type="dxa"/>
            <w:vAlign w:val="center"/>
          </w:tcPr>
          <w:p w14:paraId="76938C79" w14:textId="77777777" w:rsidR="000A2FC7" w:rsidRPr="0073785F" w:rsidRDefault="000A2FC7" w:rsidP="000A2FC7">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10CE5AC8" w14:textId="77777777" w:rsidR="00882E16" w:rsidRDefault="00882E16" w:rsidP="004128AF"/>
    <w:p w14:paraId="577D542A" w14:textId="77777777" w:rsidR="00882E16" w:rsidRPr="004128AF" w:rsidRDefault="00882E16" w:rsidP="004128AF">
      <w:pPr>
        <w:rPr>
          <w:rFonts w:ascii="Arial" w:hAnsi="Arial" w:cs="Arial"/>
          <w:sz w:val="20"/>
          <w:szCs w:val="20"/>
          <w:lang w:eastAsia="en-GB"/>
        </w:rPr>
      </w:pPr>
      <w:r w:rsidRPr="004128AF">
        <w:rPr>
          <w:rFonts w:ascii="Arial" w:hAnsi="Arial" w:cs="Arial"/>
          <w:sz w:val="20"/>
          <w:szCs w:val="20"/>
          <w:lang w:eastAsia="en-GB"/>
        </w:rPr>
        <w:t>12.30 Lunch</w:t>
      </w:r>
    </w:p>
    <w:p w14:paraId="7E12C138" w14:textId="77777777" w:rsidR="00882E16" w:rsidRDefault="00882E16" w:rsidP="00882E16">
      <w:pPr>
        <w:spacing w:line="276" w:lineRule="auto"/>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6"/>
        <w:gridCol w:w="773"/>
        <w:gridCol w:w="7143"/>
        <w:gridCol w:w="1070"/>
      </w:tblGrid>
      <w:tr w:rsidR="00882E16" w:rsidRPr="0073785F" w14:paraId="2174C4C4" w14:textId="77777777" w:rsidTr="00647B1B">
        <w:trPr>
          <w:trHeight w:val="255"/>
        </w:trPr>
        <w:tc>
          <w:tcPr>
            <w:tcW w:w="846" w:type="dxa"/>
            <w:shd w:val="clear" w:color="auto" w:fill="auto"/>
            <w:noWrap/>
            <w:vAlign w:val="center"/>
          </w:tcPr>
          <w:p w14:paraId="308B8C1D" w14:textId="77777777" w:rsidR="00882E16" w:rsidRPr="0073785F" w:rsidRDefault="00882E16" w:rsidP="00791CFC">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13.30-15.00</w:t>
            </w:r>
          </w:p>
        </w:tc>
        <w:tc>
          <w:tcPr>
            <w:tcW w:w="773" w:type="dxa"/>
            <w:shd w:val="clear" w:color="auto" w:fill="auto"/>
            <w:noWrap/>
            <w:vAlign w:val="center"/>
          </w:tcPr>
          <w:p w14:paraId="748AF74B" w14:textId="4B70EB94" w:rsidR="00882E16" w:rsidRPr="0073785F" w:rsidRDefault="008324C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Submission_1200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[1200]</w:t>
            </w:r>
            <w:r w:rsidRPr="000712CC">
              <w:rPr>
                <w:rFonts w:ascii="Arial" w:hAnsi="Arial" w:cs="Arial"/>
                <w:sz w:val="20"/>
              </w:rPr>
              <w:fldChar w:fldCharType="end"/>
            </w:r>
          </w:p>
        </w:tc>
        <w:tc>
          <w:tcPr>
            <w:tcW w:w="7143" w:type="dxa"/>
            <w:shd w:val="clear" w:color="auto" w:fill="auto"/>
            <w:noWrap/>
            <w:vAlign w:val="center"/>
          </w:tcPr>
          <w:p w14:paraId="123DF262" w14:textId="77777777" w:rsidR="00882E16" w:rsidRPr="0073785F" w:rsidRDefault="00882E16" w:rsidP="00791CFC">
            <w:pPr>
              <w:spacing w:line="276" w:lineRule="auto"/>
              <w:rPr>
                <w:rFonts w:ascii="Arial" w:eastAsia="Times New Roman" w:hAnsi="Arial" w:cs="Arial"/>
                <w:sz w:val="20"/>
                <w:szCs w:val="20"/>
                <w:lang w:eastAsia="en-GB"/>
              </w:rPr>
            </w:pPr>
            <w:r w:rsidRPr="003D7655">
              <w:rPr>
                <w:rFonts w:ascii="Arial" w:eastAsia="Times New Roman" w:hAnsi="Arial" w:cs="Arial"/>
                <w:b/>
                <w:bCs/>
                <w:color w:val="C00000"/>
                <w:sz w:val="20"/>
                <w:szCs w:val="20"/>
                <w:lang w:eastAsia="en-GB"/>
              </w:rPr>
              <w:t>PANEL:</w:t>
            </w:r>
            <w:r w:rsidRPr="003D7655">
              <w:rPr>
                <w:rFonts w:ascii="Arial" w:eastAsia="Times New Roman" w:hAnsi="Arial" w:cs="Arial"/>
                <w:color w:val="C00000"/>
                <w:sz w:val="20"/>
                <w:szCs w:val="20"/>
                <w:lang w:eastAsia="en-GB"/>
              </w:rPr>
              <w:t xml:space="preserve"> </w:t>
            </w:r>
            <w:r w:rsidRPr="0073785F">
              <w:rPr>
                <w:rFonts w:ascii="Arial" w:eastAsia="Times New Roman" w:hAnsi="Arial" w:cs="Arial"/>
                <w:sz w:val="20"/>
                <w:szCs w:val="20"/>
                <w:lang w:eastAsia="en-GB"/>
              </w:rPr>
              <w:t>Dead ends, detours, and disappointments: Looking beyond 'failed' corpus research</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Gerlinde</w:t>
            </w:r>
            <w:proofErr w:type="spellEnd"/>
            <w:r w:rsidRPr="00BD68A8">
              <w:rPr>
                <w:rFonts w:ascii="Arial" w:eastAsia="Times New Roman" w:hAnsi="Arial" w:cs="Arial"/>
                <w:i/>
                <w:iCs/>
                <w:sz w:val="20"/>
                <w:szCs w:val="20"/>
                <w:lang w:eastAsia="en-GB"/>
              </w:rPr>
              <w:t xml:space="preserve"> Mautner, Mathew </w:t>
            </w:r>
            <w:proofErr w:type="spellStart"/>
            <w:r w:rsidRPr="00BD68A8">
              <w:rPr>
                <w:rFonts w:ascii="Arial" w:eastAsia="Times New Roman" w:hAnsi="Arial" w:cs="Arial"/>
                <w:i/>
                <w:iCs/>
                <w:sz w:val="20"/>
                <w:szCs w:val="20"/>
                <w:lang w:eastAsia="en-GB"/>
              </w:rPr>
              <w:t>Gillings</w:t>
            </w:r>
            <w:proofErr w:type="spellEnd"/>
            <w:r w:rsidRPr="00BD68A8">
              <w:rPr>
                <w:rFonts w:ascii="Arial" w:eastAsia="Times New Roman" w:hAnsi="Arial" w:cs="Arial"/>
                <w:i/>
                <w:iCs/>
                <w:sz w:val="20"/>
                <w:szCs w:val="20"/>
                <w:lang w:eastAsia="en-GB"/>
              </w:rPr>
              <w:t xml:space="preserve">, Paul Baker, Charlotte Taylor, Clyde </w:t>
            </w:r>
            <w:proofErr w:type="spellStart"/>
            <w:r w:rsidRPr="00BD68A8">
              <w:rPr>
                <w:rFonts w:ascii="Arial" w:eastAsia="Times New Roman" w:hAnsi="Arial" w:cs="Arial"/>
                <w:i/>
                <w:iCs/>
                <w:sz w:val="20"/>
                <w:szCs w:val="20"/>
                <w:lang w:eastAsia="en-GB"/>
              </w:rPr>
              <w:t>Ancarno</w:t>
            </w:r>
            <w:proofErr w:type="spellEnd"/>
            <w:r w:rsidRPr="00BD68A8">
              <w:rPr>
                <w:rFonts w:ascii="Arial" w:eastAsia="Times New Roman" w:hAnsi="Arial" w:cs="Arial"/>
                <w:i/>
                <w:iCs/>
                <w:sz w:val="20"/>
                <w:szCs w:val="20"/>
                <w:lang w:eastAsia="en-GB"/>
              </w:rPr>
              <w:t xml:space="preserve"> and Susan Hunston</w:t>
            </w:r>
          </w:p>
        </w:tc>
        <w:tc>
          <w:tcPr>
            <w:tcW w:w="1070" w:type="dxa"/>
            <w:vAlign w:val="center"/>
          </w:tcPr>
          <w:p w14:paraId="6D885012"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60A963FC" w14:textId="77777777" w:rsidTr="00647B1B">
        <w:trPr>
          <w:trHeight w:val="255"/>
        </w:trPr>
        <w:tc>
          <w:tcPr>
            <w:tcW w:w="846" w:type="dxa"/>
            <w:vMerge w:val="restart"/>
            <w:shd w:val="clear" w:color="auto" w:fill="auto"/>
            <w:noWrap/>
            <w:vAlign w:val="center"/>
            <w:hideMark/>
          </w:tcPr>
          <w:p w14:paraId="17AD615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13.30</w:t>
            </w:r>
          </w:p>
        </w:tc>
        <w:tc>
          <w:tcPr>
            <w:tcW w:w="773" w:type="dxa"/>
            <w:shd w:val="clear" w:color="auto" w:fill="auto"/>
            <w:noWrap/>
            <w:vAlign w:val="center"/>
          </w:tcPr>
          <w:p w14:paraId="717CA4D7" w14:textId="53C11B3C" w:rsidR="00882E16" w:rsidRPr="0073785F" w:rsidRDefault="008324C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Submission_5469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[5469]</w:t>
            </w:r>
            <w:r w:rsidRPr="000712CC">
              <w:rPr>
                <w:rFonts w:ascii="Arial" w:hAnsi="Arial" w:cs="Arial"/>
                <w:sz w:val="20"/>
              </w:rPr>
              <w:fldChar w:fldCharType="end"/>
            </w:r>
          </w:p>
        </w:tc>
        <w:tc>
          <w:tcPr>
            <w:tcW w:w="7143" w:type="dxa"/>
            <w:shd w:val="clear" w:color="auto" w:fill="auto"/>
            <w:noWrap/>
            <w:vAlign w:val="center"/>
          </w:tcPr>
          <w:p w14:paraId="55CCC291"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Evaluating collocation in spoken dialogic corpora</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Robbie Love, Isobelle </w:t>
            </w:r>
            <w:proofErr w:type="gramStart"/>
            <w:r w:rsidRPr="00BD68A8">
              <w:rPr>
                <w:rFonts w:ascii="Arial" w:eastAsia="Times New Roman" w:hAnsi="Arial" w:cs="Arial"/>
                <w:i/>
                <w:iCs/>
                <w:sz w:val="20"/>
                <w:szCs w:val="20"/>
                <w:lang w:eastAsia="en-GB"/>
              </w:rPr>
              <w:t>Clarke</w:t>
            </w:r>
            <w:proofErr w:type="gramEnd"/>
            <w:r w:rsidRPr="00BD68A8">
              <w:rPr>
                <w:rFonts w:ascii="Arial" w:eastAsia="Times New Roman" w:hAnsi="Arial" w:cs="Arial"/>
                <w:i/>
                <w:iCs/>
                <w:sz w:val="20"/>
                <w:szCs w:val="20"/>
                <w:lang w:eastAsia="en-GB"/>
              </w:rPr>
              <w:t xml:space="preserve"> and Mark McGlashan</w:t>
            </w:r>
          </w:p>
        </w:tc>
        <w:tc>
          <w:tcPr>
            <w:tcW w:w="1070" w:type="dxa"/>
            <w:vAlign w:val="center"/>
          </w:tcPr>
          <w:p w14:paraId="2B511543"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4268410A" w14:textId="77777777" w:rsidTr="00647B1B">
        <w:trPr>
          <w:trHeight w:val="255"/>
        </w:trPr>
        <w:tc>
          <w:tcPr>
            <w:tcW w:w="846" w:type="dxa"/>
            <w:vMerge/>
            <w:shd w:val="clear" w:color="auto" w:fill="auto"/>
            <w:noWrap/>
            <w:vAlign w:val="center"/>
            <w:hideMark/>
          </w:tcPr>
          <w:p w14:paraId="5D6DA0AC"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1B9D66D" w14:textId="01A06549" w:rsidR="00882E16" w:rsidRPr="0073785F" w:rsidRDefault="009D0F05"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Submission_362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[362]</w:t>
            </w:r>
            <w:r w:rsidRPr="000712CC">
              <w:rPr>
                <w:rFonts w:ascii="Arial" w:hAnsi="Arial" w:cs="Arial"/>
                <w:sz w:val="20"/>
              </w:rPr>
              <w:fldChar w:fldCharType="end"/>
            </w:r>
          </w:p>
        </w:tc>
        <w:tc>
          <w:tcPr>
            <w:tcW w:w="7143" w:type="dxa"/>
            <w:shd w:val="clear" w:color="auto" w:fill="auto"/>
            <w:noWrap/>
            <w:vAlign w:val="center"/>
          </w:tcPr>
          <w:p w14:paraId="6163FBAC"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English binominal noun phrases as seen through their Czech counterparts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Gabriela </w:t>
            </w:r>
            <w:proofErr w:type="spellStart"/>
            <w:r w:rsidRPr="00BD68A8">
              <w:rPr>
                <w:rFonts w:ascii="Arial" w:eastAsia="Times New Roman" w:hAnsi="Arial" w:cs="Arial"/>
                <w:i/>
                <w:iCs/>
                <w:sz w:val="20"/>
                <w:szCs w:val="20"/>
                <w:lang w:eastAsia="en-GB"/>
              </w:rPr>
              <w:t>Brůhová</w:t>
            </w:r>
            <w:proofErr w:type="spellEnd"/>
            <w:r w:rsidRPr="00BD68A8">
              <w:rPr>
                <w:rFonts w:ascii="Arial" w:eastAsia="Times New Roman" w:hAnsi="Arial" w:cs="Arial"/>
                <w:i/>
                <w:iCs/>
                <w:sz w:val="20"/>
                <w:szCs w:val="20"/>
                <w:lang w:eastAsia="en-GB"/>
              </w:rPr>
              <w:t xml:space="preserve"> and </w:t>
            </w:r>
            <w:proofErr w:type="spellStart"/>
            <w:r w:rsidRPr="00BD68A8">
              <w:rPr>
                <w:rFonts w:ascii="Arial" w:eastAsia="Times New Roman" w:hAnsi="Arial" w:cs="Arial"/>
                <w:i/>
                <w:iCs/>
                <w:sz w:val="20"/>
                <w:szCs w:val="20"/>
                <w:lang w:eastAsia="en-GB"/>
              </w:rPr>
              <w:t>Kateřina</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Vašků</w:t>
            </w:r>
            <w:proofErr w:type="spellEnd"/>
          </w:p>
        </w:tc>
        <w:tc>
          <w:tcPr>
            <w:tcW w:w="1070" w:type="dxa"/>
            <w:vAlign w:val="center"/>
          </w:tcPr>
          <w:p w14:paraId="53BADAC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0B0A8F10" w14:textId="77777777" w:rsidTr="00647B1B">
        <w:trPr>
          <w:trHeight w:val="746"/>
        </w:trPr>
        <w:tc>
          <w:tcPr>
            <w:tcW w:w="846" w:type="dxa"/>
            <w:vMerge/>
            <w:shd w:val="clear" w:color="auto" w:fill="auto"/>
            <w:noWrap/>
            <w:vAlign w:val="center"/>
            <w:hideMark/>
          </w:tcPr>
          <w:p w14:paraId="3493E550"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8D10F3F" w14:textId="608FA852" w:rsidR="00882E16" w:rsidRPr="0073785F" w:rsidRDefault="009D0F05"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Submission_7148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[7148]</w:t>
            </w:r>
            <w:r w:rsidRPr="000712CC">
              <w:rPr>
                <w:rFonts w:ascii="Arial" w:hAnsi="Arial" w:cs="Arial"/>
                <w:sz w:val="20"/>
              </w:rPr>
              <w:fldChar w:fldCharType="end"/>
            </w:r>
          </w:p>
        </w:tc>
        <w:tc>
          <w:tcPr>
            <w:tcW w:w="7143" w:type="dxa"/>
            <w:shd w:val="clear" w:color="auto" w:fill="auto"/>
            <w:noWrap/>
            <w:vAlign w:val="center"/>
          </w:tcPr>
          <w:p w14:paraId="7742ADEA"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Coding Discourse marker functions in corpora of spoken English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Nuha Alharbi</w:t>
            </w:r>
          </w:p>
        </w:tc>
        <w:tc>
          <w:tcPr>
            <w:tcW w:w="1070" w:type="dxa"/>
            <w:vAlign w:val="center"/>
          </w:tcPr>
          <w:p w14:paraId="5416D587"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4C70DFCB" w14:textId="77777777" w:rsidTr="00647B1B">
        <w:trPr>
          <w:trHeight w:val="255"/>
        </w:trPr>
        <w:tc>
          <w:tcPr>
            <w:tcW w:w="846" w:type="dxa"/>
            <w:vMerge/>
            <w:shd w:val="clear" w:color="auto" w:fill="auto"/>
            <w:noWrap/>
            <w:vAlign w:val="center"/>
            <w:hideMark/>
          </w:tcPr>
          <w:p w14:paraId="2F1F0552"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41BF095" w14:textId="153BF856" w:rsidR="00882E16" w:rsidRPr="0073785F" w:rsidRDefault="009D0F05"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Submission_1117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[1117]</w:t>
            </w:r>
            <w:r w:rsidRPr="000712CC">
              <w:rPr>
                <w:rFonts w:ascii="Arial" w:hAnsi="Arial" w:cs="Arial"/>
                <w:sz w:val="20"/>
              </w:rPr>
              <w:fldChar w:fldCharType="end"/>
            </w:r>
          </w:p>
        </w:tc>
        <w:tc>
          <w:tcPr>
            <w:tcW w:w="7143" w:type="dxa"/>
            <w:shd w:val="clear" w:color="auto" w:fill="auto"/>
            <w:noWrap/>
            <w:vAlign w:val="center"/>
          </w:tcPr>
          <w:p w14:paraId="4EE95D2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Building a corpus of academic writing in EMI contexts: Challenges of collecting data from different educational settings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Dana Gablasova, Luke Harding, Raffaella Bottini, Sally Ren and Vaclav Brezina</w:t>
            </w:r>
          </w:p>
        </w:tc>
        <w:tc>
          <w:tcPr>
            <w:tcW w:w="1070" w:type="dxa"/>
            <w:vAlign w:val="center"/>
          </w:tcPr>
          <w:p w14:paraId="69A72630"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5167FC98" w14:textId="77777777" w:rsidTr="00647B1B">
        <w:trPr>
          <w:trHeight w:val="255"/>
        </w:trPr>
        <w:tc>
          <w:tcPr>
            <w:tcW w:w="846" w:type="dxa"/>
            <w:vMerge/>
            <w:shd w:val="clear" w:color="auto" w:fill="auto"/>
            <w:noWrap/>
            <w:vAlign w:val="center"/>
            <w:hideMark/>
          </w:tcPr>
          <w:p w14:paraId="21465F3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23BF8D1C" w14:textId="490997FC" w:rsidR="00882E16" w:rsidRPr="0073785F" w:rsidRDefault="00E0214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Submission_9530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[9530]</w:t>
            </w:r>
            <w:r w:rsidRPr="000712CC">
              <w:rPr>
                <w:rFonts w:ascii="Arial" w:hAnsi="Arial" w:cs="Arial"/>
                <w:sz w:val="20"/>
              </w:rPr>
              <w:fldChar w:fldCharType="end"/>
            </w:r>
          </w:p>
        </w:tc>
        <w:tc>
          <w:tcPr>
            <w:tcW w:w="7143" w:type="dxa"/>
            <w:shd w:val="clear" w:color="auto" w:fill="auto"/>
            <w:noWrap/>
            <w:vAlign w:val="center"/>
            <w:hideMark/>
          </w:tcPr>
          <w:p w14:paraId="069533A2" w14:textId="0C47A89B" w:rsidR="00882E16" w:rsidRPr="0073785F" w:rsidRDefault="003D7655"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From specialized corpus to the </w:t>
            </w:r>
            <w:r>
              <w:rPr>
                <w:rFonts w:ascii="Arial" w:eastAsia="Times New Roman" w:hAnsi="Arial" w:cs="Arial"/>
                <w:sz w:val="20"/>
                <w:szCs w:val="20"/>
                <w:lang w:eastAsia="en-GB"/>
              </w:rPr>
              <w:t>EAP</w:t>
            </w:r>
            <w:r w:rsidRPr="0073785F">
              <w:rPr>
                <w:rFonts w:ascii="Arial" w:eastAsia="Times New Roman" w:hAnsi="Arial" w:cs="Arial"/>
                <w:sz w:val="20"/>
                <w:szCs w:val="20"/>
                <w:lang w:eastAsia="en-GB"/>
              </w:rPr>
              <w:t xml:space="preserve"> classroom: </w:t>
            </w:r>
            <w:r w:rsidR="00F33668">
              <w:rPr>
                <w:rFonts w:ascii="Arial" w:eastAsia="Times New Roman" w:hAnsi="Arial" w:cs="Arial"/>
                <w:sz w:val="20"/>
                <w:szCs w:val="20"/>
                <w:lang w:eastAsia="en-GB"/>
              </w:rPr>
              <w:t>I</w:t>
            </w:r>
            <w:r w:rsidRPr="0073785F">
              <w:rPr>
                <w:rFonts w:ascii="Arial" w:eastAsia="Times New Roman" w:hAnsi="Arial" w:cs="Arial"/>
                <w:sz w:val="20"/>
                <w:szCs w:val="20"/>
                <w:lang w:eastAsia="en-GB"/>
              </w:rPr>
              <w:t>ntegrating authentic data into materials design</w:t>
            </w:r>
            <w:r w:rsidR="00882E16" w:rsidRPr="0073785F">
              <w:rPr>
                <w:rFonts w:ascii="Arial" w:eastAsia="Times New Roman" w:hAnsi="Arial" w:cs="Arial"/>
                <w:sz w:val="20"/>
                <w:szCs w:val="20"/>
                <w:lang w:eastAsia="en-GB"/>
              </w:rPr>
              <w:br/>
            </w:r>
            <w:r w:rsidR="00882E16" w:rsidRPr="00BD68A8">
              <w:rPr>
                <w:rFonts w:ascii="Arial" w:eastAsia="Times New Roman" w:hAnsi="Arial" w:cs="Arial"/>
                <w:i/>
                <w:iCs/>
                <w:sz w:val="20"/>
                <w:szCs w:val="20"/>
                <w:lang w:eastAsia="en-GB"/>
              </w:rPr>
              <w:t xml:space="preserve">Ana Luiza Pires de Freitas, Ana Eliza Pereira Bocorny, </w:t>
            </w:r>
            <w:proofErr w:type="spellStart"/>
            <w:r w:rsidR="00882E16" w:rsidRPr="00BD68A8">
              <w:rPr>
                <w:rFonts w:ascii="Arial" w:eastAsia="Times New Roman" w:hAnsi="Arial" w:cs="Arial"/>
                <w:i/>
                <w:iCs/>
                <w:sz w:val="20"/>
                <w:szCs w:val="20"/>
                <w:lang w:eastAsia="en-GB"/>
              </w:rPr>
              <w:t>Rozane</w:t>
            </w:r>
            <w:proofErr w:type="spellEnd"/>
            <w:r w:rsidR="00882E16" w:rsidRPr="00BD68A8">
              <w:rPr>
                <w:rFonts w:ascii="Arial" w:eastAsia="Times New Roman" w:hAnsi="Arial" w:cs="Arial"/>
                <w:i/>
                <w:iCs/>
                <w:sz w:val="20"/>
                <w:szCs w:val="20"/>
                <w:lang w:eastAsia="en-GB"/>
              </w:rPr>
              <w:t xml:space="preserve"> Rodrigues </w:t>
            </w:r>
            <w:proofErr w:type="spellStart"/>
            <w:r w:rsidR="00882E16" w:rsidRPr="00BD68A8">
              <w:rPr>
                <w:rFonts w:ascii="Arial" w:eastAsia="Times New Roman" w:hAnsi="Arial" w:cs="Arial"/>
                <w:i/>
                <w:iCs/>
                <w:sz w:val="20"/>
                <w:szCs w:val="20"/>
                <w:lang w:eastAsia="en-GB"/>
              </w:rPr>
              <w:t>Rebechi</w:t>
            </w:r>
            <w:proofErr w:type="spellEnd"/>
            <w:r w:rsidR="00882E16" w:rsidRPr="00BD68A8">
              <w:rPr>
                <w:rFonts w:ascii="Arial" w:eastAsia="Times New Roman" w:hAnsi="Arial" w:cs="Arial"/>
                <w:i/>
                <w:iCs/>
                <w:sz w:val="20"/>
                <w:szCs w:val="20"/>
                <w:lang w:eastAsia="en-GB"/>
              </w:rPr>
              <w:t xml:space="preserve"> and Simone </w:t>
            </w:r>
            <w:proofErr w:type="spellStart"/>
            <w:r w:rsidR="00882E16" w:rsidRPr="00BD68A8">
              <w:rPr>
                <w:rFonts w:ascii="Arial" w:eastAsia="Times New Roman" w:hAnsi="Arial" w:cs="Arial"/>
                <w:i/>
                <w:iCs/>
                <w:sz w:val="20"/>
                <w:szCs w:val="20"/>
                <w:lang w:eastAsia="en-GB"/>
              </w:rPr>
              <w:t>Sarmento</w:t>
            </w:r>
            <w:proofErr w:type="spellEnd"/>
          </w:p>
        </w:tc>
        <w:tc>
          <w:tcPr>
            <w:tcW w:w="1070" w:type="dxa"/>
            <w:vAlign w:val="center"/>
          </w:tcPr>
          <w:p w14:paraId="24EA73C4"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6ACBCD3B" w14:textId="77777777" w:rsidTr="00647B1B">
        <w:trPr>
          <w:trHeight w:val="255"/>
        </w:trPr>
        <w:tc>
          <w:tcPr>
            <w:tcW w:w="846" w:type="dxa"/>
            <w:vMerge w:val="restart"/>
            <w:shd w:val="clear" w:color="auto" w:fill="auto"/>
            <w:noWrap/>
            <w:vAlign w:val="center"/>
          </w:tcPr>
          <w:p w14:paraId="1D523D9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14.00</w:t>
            </w:r>
          </w:p>
        </w:tc>
        <w:tc>
          <w:tcPr>
            <w:tcW w:w="773" w:type="dxa"/>
            <w:shd w:val="clear" w:color="auto" w:fill="auto"/>
            <w:noWrap/>
            <w:vAlign w:val="center"/>
          </w:tcPr>
          <w:p w14:paraId="7712AD89" w14:textId="29FCE5AD" w:rsidR="00882E16" w:rsidRPr="0073785F" w:rsidRDefault="00E0214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Submission_3763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[3763]</w:t>
            </w:r>
            <w:r w:rsidRPr="000712CC">
              <w:rPr>
                <w:rFonts w:ascii="Arial" w:hAnsi="Arial" w:cs="Arial"/>
                <w:sz w:val="20"/>
              </w:rPr>
              <w:fldChar w:fldCharType="end"/>
            </w:r>
          </w:p>
        </w:tc>
        <w:tc>
          <w:tcPr>
            <w:tcW w:w="7143" w:type="dxa"/>
            <w:shd w:val="clear" w:color="auto" w:fill="auto"/>
            <w:noWrap/>
            <w:vAlign w:val="center"/>
          </w:tcPr>
          <w:p w14:paraId="22986A7D" w14:textId="61795E71"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Two approaches to collocation networks: </w:t>
            </w:r>
            <w:proofErr w:type="spellStart"/>
            <w:r w:rsidRPr="0073785F">
              <w:rPr>
                <w:rFonts w:ascii="Arial" w:eastAsia="Times New Roman" w:hAnsi="Arial" w:cs="Arial"/>
                <w:sz w:val="20"/>
                <w:szCs w:val="20"/>
                <w:lang w:eastAsia="en-GB"/>
              </w:rPr>
              <w:t>GraphColl</w:t>
            </w:r>
            <w:proofErr w:type="spellEnd"/>
            <w:r w:rsidRPr="0073785F">
              <w:rPr>
                <w:rFonts w:ascii="Arial" w:eastAsia="Times New Roman" w:hAnsi="Arial" w:cs="Arial"/>
                <w:sz w:val="20"/>
                <w:szCs w:val="20"/>
                <w:lang w:eastAsia="en-GB"/>
              </w:rPr>
              <w:t xml:space="preserve"> and LLN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Hanna </w:t>
            </w:r>
            <w:proofErr w:type="spellStart"/>
            <w:r w:rsidRPr="00BD68A8">
              <w:rPr>
                <w:rFonts w:ascii="Arial" w:eastAsia="Times New Roman" w:hAnsi="Arial" w:cs="Arial"/>
                <w:i/>
                <w:iCs/>
                <w:sz w:val="20"/>
                <w:szCs w:val="20"/>
                <w:lang w:eastAsia="en-GB"/>
              </w:rPr>
              <w:t>Sch</w:t>
            </w:r>
            <w:r w:rsidRPr="004E15CE">
              <w:rPr>
                <w:rFonts w:ascii="Arial" w:eastAsia="Times New Roman" w:hAnsi="Arial" w:cs="Arial"/>
                <w:i/>
                <w:iCs/>
                <w:sz w:val="20"/>
                <w:szCs w:val="20"/>
                <w:lang w:eastAsia="en-GB"/>
              </w:rPr>
              <w:t>m</w:t>
            </w:r>
            <w:r w:rsidR="004E15CE" w:rsidRPr="004E15CE">
              <w:rPr>
                <w:rFonts w:ascii="Arial" w:eastAsia="Times New Roman" w:hAnsi="Arial" w:cs="Arial"/>
                <w:i/>
                <w:iCs/>
                <w:sz w:val="20"/>
                <w:szCs w:val="20"/>
                <w:lang w:eastAsia="en-GB"/>
              </w:rPr>
              <w:t>ü</w:t>
            </w:r>
            <w:r w:rsidRPr="004E15CE">
              <w:rPr>
                <w:rFonts w:ascii="Arial" w:eastAsia="Times New Roman" w:hAnsi="Arial" w:cs="Arial"/>
                <w:i/>
                <w:iCs/>
                <w:sz w:val="20"/>
                <w:szCs w:val="20"/>
                <w:lang w:eastAsia="en-GB"/>
              </w:rPr>
              <w:t>c</w:t>
            </w:r>
            <w:r w:rsidRPr="00BD68A8">
              <w:rPr>
                <w:rFonts w:ascii="Arial" w:eastAsia="Times New Roman" w:hAnsi="Arial" w:cs="Arial"/>
                <w:i/>
                <w:iCs/>
                <w:sz w:val="20"/>
                <w:szCs w:val="20"/>
                <w:lang w:eastAsia="en-GB"/>
              </w:rPr>
              <w:t>k</w:t>
            </w:r>
            <w:proofErr w:type="spellEnd"/>
            <w:r w:rsidRPr="00BD68A8">
              <w:rPr>
                <w:rFonts w:ascii="Arial" w:eastAsia="Times New Roman" w:hAnsi="Arial" w:cs="Arial"/>
                <w:i/>
                <w:iCs/>
                <w:sz w:val="20"/>
                <w:szCs w:val="20"/>
                <w:lang w:eastAsia="en-GB"/>
              </w:rPr>
              <w:t xml:space="preserve"> and Vaclav Brezina</w:t>
            </w:r>
          </w:p>
        </w:tc>
        <w:tc>
          <w:tcPr>
            <w:tcW w:w="1070" w:type="dxa"/>
            <w:vAlign w:val="center"/>
          </w:tcPr>
          <w:p w14:paraId="4C3A11DB"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4A199294" w14:textId="77777777" w:rsidTr="00647B1B">
        <w:trPr>
          <w:trHeight w:val="255"/>
        </w:trPr>
        <w:tc>
          <w:tcPr>
            <w:tcW w:w="846" w:type="dxa"/>
            <w:vMerge/>
            <w:shd w:val="clear" w:color="auto" w:fill="auto"/>
            <w:noWrap/>
            <w:vAlign w:val="center"/>
            <w:hideMark/>
          </w:tcPr>
          <w:p w14:paraId="278D45FF"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71C32153" w14:textId="2E3389D0" w:rsidR="00882E16" w:rsidRPr="0073785F" w:rsidRDefault="00E0214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Submission_2182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[2182]</w:t>
            </w:r>
            <w:r w:rsidRPr="000712CC">
              <w:rPr>
                <w:rFonts w:ascii="Arial" w:hAnsi="Arial" w:cs="Arial"/>
                <w:sz w:val="20"/>
              </w:rPr>
              <w:fldChar w:fldCharType="end"/>
            </w:r>
          </w:p>
        </w:tc>
        <w:tc>
          <w:tcPr>
            <w:tcW w:w="7143" w:type="dxa"/>
            <w:shd w:val="clear" w:color="auto" w:fill="auto"/>
            <w:noWrap/>
            <w:vAlign w:val="center"/>
            <w:hideMark/>
          </w:tcPr>
          <w:p w14:paraId="65E25740"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On register-specificity of personification in Hungarian – a corpus-driven study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Gábor Simon</w:t>
            </w:r>
          </w:p>
        </w:tc>
        <w:tc>
          <w:tcPr>
            <w:tcW w:w="1070" w:type="dxa"/>
            <w:vAlign w:val="center"/>
          </w:tcPr>
          <w:p w14:paraId="373A13E2"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56B1F6B4" w14:textId="77777777" w:rsidTr="00647B1B">
        <w:trPr>
          <w:trHeight w:val="255"/>
        </w:trPr>
        <w:tc>
          <w:tcPr>
            <w:tcW w:w="846" w:type="dxa"/>
            <w:vMerge/>
            <w:shd w:val="clear" w:color="auto" w:fill="auto"/>
            <w:noWrap/>
            <w:vAlign w:val="center"/>
            <w:hideMark/>
          </w:tcPr>
          <w:p w14:paraId="52190A90"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5B70524" w14:textId="09D39F9C" w:rsidR="00882E16" w:rsidRPr="0073785F" w:rsidRDefault="006D165F"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Submission_4548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[4548]</w:t>
            </w:r>
            <w:r w:rsidRPr="000712CC">
              <w:rPr>
                <w:rFonts w:ascii="Arial" w:hAnsi="Arial" w:cs="Arial"/>
                <w:sz w:val="20"/>
              </w:rPr>
              <w:fldChar w:fldCharType="end"/>
            </w:r>
          </w:p>
        </w:tc>
        <w:tc>
          <w:tcPr>
            <w:tcW w:w="7143" w:type="dxa"/>
            <w:shd w:val="clear" w:color="auto" w:fill="auto"/>
            <w:noWrap/>
            <w:vAlign w:val="center"/>
          </w:tcPr>
          <w:p w14:paraId="794CECD9"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Language Learners’ Use of Conversational Persian: Insights from a Learner Corpus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Sepideh</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Daghbandan</w:t>
            </w:r>
            <w:proofErr w:type="spellEnd"/>
          </w:p>
        </w:tc>
        <w:tc>
          <w:tcPr>
            <w:tcW w:w="1070" w:type="dxa"/>
            <w:vAlign w:val="center"/>
          </w:tcPr>
          <w:p w14:paraId="17273892"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05D0667D" w14:textId="77777777" w:rsidTr="00647B1B">
        <w:trPr>
          <w:trHeight w:val="746"/>
        </w:trPr>
        <w:tc>
          <w:tcPr>
            <w:tcW w:w="846" w:type="dxa"/>
            <w:vMerge/>
            <w:shd w:val="clear" w:color="auto" w:fill="auto"/>
            <w:noWrap/>
            <w:vAlign w:val="center"/>
            <w:hideMark/>
          </w:tcPr>
          <w:p w14:paraId="0452440A"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308F5A5" w14:textId="608D3281" w:rsidR="00882E16" w:rsidRPr="0073785F" w:rsidRDefault="006D165F"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Submission_8310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[8310]</w:t>
            </w:r>
            <w:r w:rsidRPr="000712CC">
              <w:rPr>
                <w:rFonts w:ascii="Arial" w:hAnsi="Arial" w:cs="Arial"/>
                <w:sz w:val="20"/>
              </w:rPr>
              <w:fldChar w:fldCharType="end"/>
            </w:r>
          </w:p>
        </w:tc>
        <w:tc>
          <w:tcPr>
            <w:tcW w:w="7143" w:type="dxa"/>
            <w:shd w:val="clear" w:color="auto" w:fill="auto"/>
            <w:noWrap/>
            <w:vAlign w:val="center"/>
          </w:tcPr>
          <w:p w14:paraId="69C495C1"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Using a Representativeness Argument for Corpus Evaluation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Jenny Kemp</w:t>
            </w:r>
          </w:p>
        </w:tc>
        <w:tc>
          <w:tcPr>
            <w:tcW w:w="1070" w:type="dxa"/>
            <w:vAlign w:val="center"/>
          </w:tcPr>
          <w:p w14:paraId="35B1ECA6"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6CC5E1CF" w14:textId="77777777" w:rsidTr="00647B1B">
        <w:trPr>
          <w:trHeight w:val="255"/>
        </w:trPr>
        <w:tc>
          <w:tcPr>
            <w:tcW w:w="846" w:type="dxa"/>
            <w:vMerge/>
            <w:shd w:val="clear" w:color="auto" w:fill="auto"/>
            <w:noWrap/>
            <w:vAlign w:val="center"/>
            <w:hideMark/>
          </w:tcPr>
          <w:p w14:paraId="26F87625"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4D92DC7" w14:textId="307D51C7" w:rsidR="00882E16" w:rsidRPr="0073785F" w:rsidRDefault="009C396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Submission_2632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[2632]</w:t>
            </w:r>
            <w:r w:rsidRPr="000712CC">
              <w:rPr>
                <w:rFonts w:ascii="Arial" w:hAnsi="Arial" w:cs="Arial"/>
                <w:sz w:val="20"/>
              </w:rPr>
              <w:fldChar w:fldCharType="end"/>
            </w:r>
          </w:p>
        </w:tc>
        <w:tc>
          <w:tcPr>
            <w:tcW w:w="7143" w:type="dxa"/>
            <w:shd w:val="clear" w:color="auto" w:fill="auto"/>
            <w:noWrap/>
            <w:vAlign w:val="center"/>
          </w:tcPr>
          <w:p w14:paraId="3ABDF7F2" w14:textId="04CC0FE1" w:rsidR="00882E16" w:rsidRPr="0073785F" w:rsidRDefault="00F33668"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Discipline-specific lexical frames: </w:t>
            </w:r>
            <w:r>
              <w:rPr>
                <w:rFonts w:ascii="Arial" w:eastAsia="Times New Roman" w:hAnsi="Arial" w:cs="Arial"/>
                <w:sz w:val="20"/>
                <w:szCs w:val="20"/>
                <w:lang w:eastAsia="en-GB"/>
              </w:rPr>
              <w:t>L</w:t>
            </w:r>
            <w:r w:rsidRPr="0073785F">
              <w:rPr>
                <w:rFonts w:ascii="Arial" w:eastAsia="Times New Roman" w:hAnsi="Arial" w:cs="Arial"/>
                <w:sz w:val="20"/>
                <w:szCs w:val="20"/>
                <w:lang w:eastAsia="en-GB"/>
              </w:rPr>
              <w:t xml:space="preserve">inguistic data extracted from corpora to inform </w:t>
            </w:r>
            <w:r w:rsidR="00BD68A8">
              <w:rPr>
                <w:rFonts w:ascii="Arial" w:eastAsia="Times New Roman" w:hAnsi="Arial" w:cs="Arial"/>
                <w:sz w:val="20"/>
                <w:szCs w:val="20"/>
                <w:lang w:eastAsia="en-GB"/>
              </w:rPr>
              <w:t>EAP</w:t>
            </w:r>
            <w:r w:rsidRPr="0073785F">
              <w:rPr>
                <w:rFonts w:ascii="Arial" w:eastAsia="Times New Roman" w:hAnsi="Arial" w:cs="Arial"/>
                <w:sz w:val="20"/>
                <w:szCs w:val="20"/>
                <w:lang w:eastAsia="en-GB"/>
              </w:rPr>
              <w:t xml:space="preserve"> teaching across and within disciplines</w:t>
            </w:r>
            <w:r w:rsidR="00882E16" w:rsidRPr="0073785F">
              <w:rPr>
                <w:rFonts w:ascii="Arial" w:eastAsia="Times New Roman" w:hAnsi="Arial" w:cs="Arial"/>
                <w:sz w:val="20"/>
                <w:szCs w:val="20"/>
                <w:lang w:eastAsia="en-GB"/>
              </w:rPr>
              <w:br/>
            </w:r>
            <w:r w:rsidR="00882E16" w:rsidRPr="00BD68A8">
              <w:rPr>
                <w:rFonts w:ascii="Arial" w:eastAsia="Times New Roman" w:hAnsi="Arial" w:cs="Arial"/>
                <w:i/>
                <w:iCs/>
                <w:sz w:val="20"/>
                <w:szCs w:val="20"/>
                <w:lang w:eastAsia="en-GB"/>
              </w:rPr>
              <w:t xml:space="preserve">Vivian </w:t>
            </w:r>
            <w:proofErr w:type="spellStart"/>
            <w:r w:rsidR="00882E16" w:rsidRPr="00BD68A8">
              <w:rPr>
                <w:rFonts w:ascii="Arial" w:eastAsia="Times New Roman" w:hAnsi="Arial" w:cs="Arial"/>
                <w:i/>
                <w:iCs/>
                <w:sz w:val="20"/>
                <w:szCs w:val="20"/>
                <w:lang w:eastAsia="en-GB"/>
              </w:rPr>
              <w:t>Lameira</w:t>
            </w:r>
            <w:proofErr w:type="spellEnd"/>
            <w:r w:rsidR="00882E16" w:rsidRPr="00BD68A8">
              <w:rPr>
                <w:rFonts w:ascii="Arial" w:eastAsia="Times New Roman" w:hAnsi="Arial" w:cs="Arial"/>
                <w:i/>
                <w:iCs/>
                <w:sz w:val="20"/>
                <w:szCs w:val="20"/>
                <w:lang w:eastAsia="en-GB"/>
              </w:rPr>
              <w:t xml:space="preserve">, Ana Eliza Bocorny, </w:t>
            </w:r>
            <w:proofErr w:type="spellStart"/>
            <w:r w:rsidR="00882E16" w:rsidRPr="00BD68A8">
              <w:rPr>
                <w:rFonts w:ascii="Arial" w:eastAsia="Times New Roman" w:hAnsi="Arial" w:cs="Arial"/>
                <w:i/>
                <w:iCs/>
                <w:sz w:val="20"/>
                <w:szCs w:val="20"/>
                <w:lang w:eastAsia="en-GB"/>
              </w:rPr>
              <w:t>Rozane</w:t>
            </w:r>
            <w:proofErr w:type="spellEnd"/>
            <w:r w:rsidR="00882E16" w:rsidRPr="00BD68A8">
              <w:rPr>
                <w:rFonts w:ascii="Arial" w:eastAsia="Times New Roman" w:hAnsi="Arial" w:cs="Arial"/>
                <w:i/>
                <w:iCs/>
                <w:sz w:val="20"/>
                <w:szCs w:val="20"/>
                <w:lang w:eastAsia="en-GB"/>
              </w:rPr>
              <w:t xml:space="preserve"> </w:t>
            </w:r>
            <w:proofErr w:type="spellStart"/>
            <w:r w:rsidR="00882E16" w:rsidRPr="00BD68A8">
              <w:rPr>
                <w:rFonts w:ascii="Arial" w:eastAsia="Times New Roman" w:hAnsi="Arial" w:cs="Arial"/>
                <w:i/>
                <w:iCs/>
                <w:sz w:val="20"/>
                <w:szCs w:val="20"/>
                <w:lang w:eastAsia="en-GB"/>
              </w:rPr>
              <w:t>Rebechi</w:t>
            </w:r>
            <w:proofErr w:type="spellEnd"/>
            <w:r w:rsidR="00882E16" w:rsidRPr="00BD68A8">
              <w:rPr>
                <w:rFonts w:ascii="Arial" w:eastAsia="Times New Roman" w:hAnsi="Arial" w:cs="Arial"/>
                <w:i/>
                <w:iCs/>
                <w:sz w:val="20"/>
                <w:szCs w:val="20"/>
                <w:lang w:eastAsia="en-GB"/>
              </w:rPr>
              <w:t xml:space="preserve">, Deise </w:t>
            </w:r>
            <w:proofErr w:type="spellStart"/>
            <w:r w:rsidR="00882E16" w:rsidRPr="00BD68A8">
              <w:rPr>
                <w:rFonts w:ascii="Arial" w:eastAsia="Times New Roman" w:hAnsi="Arial" w:cs="Arial"/>
                <w:i/>
                <w:iCs/>
                <w:sz w:val="20"/>
                <w:szCs w:val="20"/>
                <w:lang w:eastAsia="en-GB"/>
              </w:rPr>
              <w:t>Prina</w:t>
            </w:r>
            <w:proofErr w:type="spellEnd"/>
            <w:r w:rsidR="00882E16" w:rsidRPr="00BD68A8">
              <w:rPr>
                <w:rFonts w:ascii="Arial" w:eastAsia="Times New Roman" w:hAnsi="Arial" w:cs="Arial"/>
                <w:i/>
                <w:iCs/>
                <w:sz w:val="20"/>
                <w:szCs w:val="20"/>
                <w:lang w:eastAsia="en-GB"/>
              </w:rPr>
              <w:t xml:space="preserve"> Dutra and Tony Berber </w:t>
            </w:r>
            <w:proofErr w:type="spellStart"/>
            <w:r w:rsidR="00882E16" w:rsidRPr="00BD68A8">
              <w:rPr>
                <w:rFonts w:ascii="Arial" w:eastAsia="Times New Roman" w:hAnsi="Arial" w:cs="Arial"/>
                <w:i/>
                <w:iCs/>
                <w:sz w:val="20"/>
                <w:szCs w:val="20"/>
                <w:lang w:eastAsia="en-GB"/>
              </w:rPr>
              <w:t>Sardinha</w:t>
            </w:r>
            <w:proofErr w:type="spellEnd"/>
          </w:p>
        </w:tc>
        <w:tc>
          <w:tcPr>
            <w:tcW w:w="1070" w:type="dxa"/>
            <w:vAlign w:val="center"/>
          </w:tcPr>
          <w:p w14:paraId="24DDD1C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259B9E9F" w14:textId="77777777" w:rsidTr="00647B1B">
        <w:trPr>
          <w:trHeight w:val="255"/>
        </w:trPr>
        <w:tc>
          <w:tcPr>
            <w:tcW w:w="846" w:type="dxa"/>
            <w:vMerge w:val="restart"/>
            <w:shd w:val="clear" w:color="auto" w:fill="auto"/>
            <w:noWrap/>
            <w:vAlign w:val="center"/>
          </w:tcPr>
          <w:p w14:paraId="7E74C19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14.30</w:t>
            </w:r>
          </w:p>
        </w:tc>
        <w:tc>
          <w:tcPr>
            <w:tcW w:w="773" w:type="dxa"/>
            <w:shd w:val="clear" w:color="auto" w:fill="auto"/>
            <w:noWrap/>
            <w:vAlign w:val="center"/>
          </w:tcPr>
          <w:p w14:paraId="60331C83" w14:textId="77D026BB" w:rsidR="00882E16" w:rsidRPr="0073785F" w:rsidRDefault="009C396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Submission_9196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[9196]</w:t>
            </w:r>
            <w:r w:rsidRPr="000712CC">
              <w:rPr>
                <w:rFonts w:ascii="Arial" w:hAnsi="Arial" w:cs="Arial"/>
                <w:sz w:val="20"/>
              </w:rPr>
              <w:fldChar w:fldCharType="end"/>
            </w:r>
          </w:p>
        </w:tc>
        <w:tc>
          <w:tcPr>
            <w:tcW w:w="7143" w:type="dxa"/>
            <w:shd w:val="clear" w:color="auto" w:fill="auto"/>
            <w:noWrap/>
            <w:vAlign w:val="center"/>
          </w:tcPr>
          <w:p w14:paraId="23D9AE0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Towards operationalization of the concept of discursive salience as a factor in the development of semantic prosody: the case of abortion in English Web 2020</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Beth Malory</w:t>
            </w:r>
          </w:p>
        </w:tc>
        <w:tc>
          <w:tcPr>
            <w:tcW w:w="1070" w:type="dxa"/>
            <w:vAlign w:val="center"/>
          </w:tcPr>
          <w:p w14:paraId="70F5ED40"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1E7A242F" w14:textId="77777777" w:rsidTr="00647B1B">
        <w:trPr>
          <w:trHeight w:val="255"/>
        </w:trPr>
        <w:tc>
          <w:tcPr>
            <w:tcW w:w="846" w:type="dxa"/>
            <w:vMerge/>
            <w:shd w:val="clear" w:color="auto" w:fill="auto"/>
            <w:noWrap/>
            <w:vAlign w:val="center"/>
            <w:hideMark/>
          </w:tcPr>
          <w:p w14:paraId="5E2102AA"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337029D9" w14:textId="7A20F93B" w:rsidR="00882E16" w:rsidRPr="0073785F" w:rsidRDefault="009C396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Submission_7911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[7911]</w:t>
            </w:r>
            <w:r w:rsidRPr="000712CC">
              <w:rPr>
                <w:rFonts w:ascii="Arial" w:hAnsi="Arial" w:cs="Arial"/>
                <w:sz w:val="20"/>
              </w:rPr>
              <w:fldChar w:fldCharType="end"/>
            </w:r>
          </w:p>
        </w:tc>
        <w:tc>
          <w:tcPr>
            <w:tcW w:w="7143" w:type="dxa"/>
            <w:shd w:val="clear" w:color="auto" w:fill="auto"/>
            <w:noWrap/>
            <w:vAlign w:val="center"/>
          </w:tcPr>
          <w:p w14:paraId="7102277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Light verbs in L2 Czech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Andrea </w:t>
            </w:r>
            <w:proofErr w:type="spellStart"/>
            <w:r w:rsidRPr="00BD68A8">
              <w:rPr>
                <w:rFonts w:ascii="Arial" w:eastAsia="Times New Roman" w:hAnsi="Arial" w:cs="Arial"/>
                <w:i/>
                <w:iCs/>
                <w:sz w:val="20"/>
                <w:szCs w:val="20"/>
                <w:lang w:eastAsia="en-GB"/>
              </w:rPr>
              <w:t>Hudousková</w:t>
            </w:r>
            <w:proofErr w:type="spellEnd"/>
          </w:p>
        </w:tc>
        <w:tc>
          <w:tcPr>
            <w:tcW w:w="1070" w:type="dxa"/>
            <w:vAlign w:val="center"/>
          </w:tcPr>
          <w:p w14:paraId="7AB21FC8"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647B1B" w:rsidRPr="0073785F" w14:paraId="0C69309D" w14:textId="77777777" w:rsidTr="005B1AF9">
        <w:trPr>
          <w:trHeight w:val="1246"/>
        </w:trPr>
        <w:tc>
          <w:tcPr>
            <w:tcW w:w="846" w:type="dxa"/>
            <w:vMerge/>
            <w:shd w:val="clear" w:color="auto" w:fill="auto"/>
            <w:noWrap/>
            <w:vAlign w:val="center"/>
            <w:hideMark/>
          </w:tcPr>
          <w:p w14:paraId="4ECAE189" w14:textId="77777777" w:rsidR="00647B1B" w:rsidRPr="0073785F" w:rsidRDefault="00647B1B"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583B2307" w14:textId="4E24F0FB" w:rsidR="00647B1B" w:rsidRPr="0073785F" w:rsidRDefault="00647B1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Submission_7356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[7356]</w:t>
            </w:r>
            <w:r w:rsidRPr="000712CC">
              <w:rPr>
                <w:rFonts w:ascii="Arial" w:hAnsi="Arial" w:cs="Arial"/>
                <w:sz w:val="20"/>
              </w:rPr>
              <w:fldChar w:fldCharType="end"/>
            </w:r>
          </w:p>
        </w:tc>
        <w:tc>
          <w:tcPr>
            <w:tcW w:w="7143" w:type="dxa"/>
            <w:shd w:val="clear" w:color="auto" w:fill="auto"/>
            <w:noWrap/>
            <w:vAlign w:val="center"/>
            <w:hideMark/>
          </w:tcPr>
          <w:p w14:paraId="6FBBB0B6" w14:textId="245386D5" w:rsidR="00647B1B" w:rsidRPr="0073785F" w:rsidRDefault="00647B1B"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Developing a youth talk corpus for Turkish: </w:t>
            </w:r>
            <w:r>
              <w:rPr>
                <w:rFonts w:ascii="Arial" w:eastAsia="Times New Roman" w:hAnsi="Arial" w:cs="Arial"/>
                <w:sz w:val="20"/>
                <w:szCs w:val="20"/>
                <w:lang w:eastAsia="en-GB"/>
              </w:rPr>
              <w:t>T</w:t>
            </w:r>
            <w:r w:rsidRPr="0073785F">
              <w:rPr>
                <w:rFonts w:ascii="Arial" w:eastAsia="Times New Roman" w:hAnsi="Arial" w:cs="Arial"/>
                <w:sz w:val="20"/>
                <w:szCs w:val="20"/>
                <w:lang w:eastAsia="en-GB"/>
              </w:rPr>
              <w:t>he Corpus of Turkish Youth Language (</w:t>
            </w:r>
            <w:proofErr w:type="spellStart"/>
            <w:r w:rsidRPr="0073785F">
              <w:rPr>
                <w:rFonts w:ascii="Arial" w:eastAsia="Times New Roman" w:hAnsi="Arial" w:cs="Arial"/>
                <w:sz w:val="20"/>
                <w:szCs w:val="20"/>
                <w:lang w:eastAsia="en-GB"/>
              </w:rPr>
              <w:t>CoTY</w:t>
            </w:r>
            <w:proofErr w:type="spellEnd"/>
            <w:r w:rsidRPr="0073785F">
              <w:rPr>
                <w:rFonts w:ascii="Arial" w:eastAsia="Times New Roman" w:hAnsi="Arial" w:cs="Arial"/>
                <w:sz w:val="20"/>
                <w:szCs w:val="20"/>
                <w:lang w:eastAsia="en-GB"/>
              </w:rPr>
              <w:t>) and the use of vocatives as interactional markers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Esranur</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Efeoğlu-Özcan</w:t>
            </w:r>
            <w:proofErr w:type="spellEnd"/>
            <w:r w:rsidRPr="00BD68A8">
              <w:rPr>
                <w:rFonts w:ascii="Arial" w:eastAsia="Times New Roman" w:hAnsi="Arial" w:cs="Arial"/>
                <w:i/>
                <w:iCs/>
                <w:sz w:val="20"/>
                <w:szCs w:val="20"/>
                <w:lang w:eastAsia="en-GB"/>
              </w:rPr>
              <w:t xml:space="preserve"> and Hale </w:t>
            </w:r>
            <w:proofErr w:type="spellStart"/>
            <w:r w:rsidRPr="00BD68A8">
              <w:rPr>
                <w:rFonts w:ascii="Arial" w:eastAsia="Times New Roman" w:hAnsi="Arial" w:cs="Arial"/>
                <w:i/>
                <w:iCs/>
                <w:sz w:val="20"/>
                <w:szCs w:val="20"/>
                <w:lang w:eastAsia="en-GB"/>
              </w:rPr>
              <w:t>Işık-Güler</w:t>
            </w:r>
            <w:proofErr w:type="spellEnd"/>
          </w:p>
        </w:tc>
        <w:tc>
          <w:tcPr>
            <w:tcW w:w="1070" w:type="dxa"/>
            <w:vAlign w:val="center"/>
          </w:tcPr>
          <w:p w14:paraId="0E7728E9" w14:textId="77777777" w:rsidR="00647B1B" w:rsidRPr="0073785F" w:rsidRDefault="00647B1B"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70515E" w:rsidRPr="0073785F" w14:paraId="3D836ADD" w14:textId="77777777" w:rsidTr="005B1AF9">
        <w:trPr>
          <w:trHeight w:val="1246"/>
        </w:trPr>
        <w:tc>
          <w:tcPr>
            <w:tcW w:w="846" w:type="dxa"/>
            <w:vMerge/>
            <w:shd w:val="clear" w:color="auto" w:fill="auto"/>
            <w:noWrap/>
            <w:vAlign w:val="center"/>
          </w:tcPr>
          <w:p w14:paraId="628F45C2" w14:textId="77777777" w:rsidR="0070515E" w:rsidRPr="0073785F" w:rsidRDefault="0070515E" w:rsidP="0070515E">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D7404F6" w14:textId="6EE0AA70" w:rsidR="0070515E" w:rsidRPr="000712CC" w:rsidRDefault="0070515E" w:rsidP="0070515E">
            <w:pPr>
              <w:spacing w:line="276" w:lineRule="auto"/>
              <w:rPr>
                <w:rFonts w:ascii="Arial" w:hAnsi="Arial" w:cs="Arial"/>
                <w:sz w:val="20"/>
              </w:rPr>
            </w:pPr>
            <w:r w:rsidRPr="000712CC">
              <w:rPr>
                <w:rFonts w:ascii="Arial" w:hAnsi="Arial" w:cs="Arial"/>
                <w:sz w:val="20"/>
              </w:rPr>
              <w:fldChar w:fldCharType="begin"/>
            </w:r>
            <w:r w:rsidRPr="000712CC">
              <w:rPr>
                <w:rFonts w:ascii="Arial" w:hAnsi="Arial" w:cs="Arial"/>
                <w:sz w:val="20"/>
              </w:rPr>
              <w:instrText xml:space="preserve">REF Submission_5153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[5153]</w:t>
            </w:r>
            <w:r w:rsidRPr="000712CC">
              <w:rPr>
                <w:rFonts w:ascii="Arial" w:hAnsi="Arial" w:cs="Arial"/>
                <w:sz w:val="20"/>
              </w:rPr>
              <w:fldChar w:fldCharType="end"/>
            </w:r>
          </w:p>
        </w:tc>
        <w:tc>
          <w:tcPr>
            <w:tcW w:w="7143" w:type="dxa"/>
            <w:shd w:val="clear" w:color="auto" w:fill="auto"/>
            <w:noWrap/>
            <w:vAlign w:val="center"/>
          </w:tcPr>
          <w:p w14:paraId="56EF10E8" w14:textId="3BF77FA7" w:rsidR="0070515E" w:rsidRPr="0073785F" w:rsidRDefault="0070515E" w:rsidP="0070515E">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Authorial presence across Medicine RA sections: </w:t>
            </w:r>
            <w:r>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corpus-based study of self-mentions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Heng Gong and Michael Barlow</w:t>
            </w:r>
          </w:p>
        </w:tc>
        <w:tc>
          <w:tcPr>
            <w:tcW w:w="1070" w:type="dxa"/>
            <w:vAlign w:val="center"/>
          </w:tcPr>
          <w:p w14:paraId="2C686F52" w14:textId="55D0497E" w:rsidR="0070515E" w:rsidRDefault="0070515E" w:rsidP="0070515E">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0EFE065B" w14:textId="77777777" w:rsidTr="00647B1B">
        <w:trPr>
          <w:trHeight w:val="255"/>
        </w:trPr>
        <w:tc>
          <w:tcPr>
            <w:tcW w:w="846" w:type="dxa"/>
            <w:vMerge/>
            <w:shd w:val="clear" w:color="auto" w:fill="auto"/>
            <w:noWrap/>
            <w:vAlign w:val="center"/>
            <w:hideMark/>
          </w:tcPr>
          <w:p w14:paraId="2285070D"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46C2FFF" w14:textId="40055B9F" w:rsidR="00882E16" w:rsidRPr="0073785F" w:rsidRDefault="00691E1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Submission_8660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[8660]</w:t>
            </w:r>
            <w:r w:rsidRPr="000712CC">
              <w:rPr>
                <w:rFonts w:ascii="Arial" w:hAnsi="Arial" w:cs="Arial"/>
                <w:sz w:val="20"/>
              </w:rPr>
              <w:fldChar w:fldCharType="end"/>
            </w:r>
          </w:p>
        </w:tc>
        <w:tc>
          <w:tcPr>
            <w:tcW w:w="7143" w:type="dxa"/>
            <w:shd w:val="clear" w:color="auto" w:fill="auto"/>
            <w:noWrap/>
            <w:vAlign w:val="center"/>
          </w:tcPr>
          <w:p w14:paraId="257A4545" w14:textId="3ADA84AE"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Perceptions of Using Corpora to Enhance L2 Interactional Competence: A Study of Chinese L1 Speakers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Sarah Wa</w:t>
            </w:r>
            <w:r w:rsidR="00D84796">
              <w:rPr>
                <w:rFonts w:ascii="Arial" w:eastAsia="Times New Roman" w:hAnsi="Arial" w:cs="Arial"/>
                <w:i/>
                <w:iCs/>
                <w:sz w:val="20"/>
                <w:szCs w:val="20"/>
                <w:lang w:eastAsia="en-GB"/>
              </w:rPr>
              <w:t>r</w:t>
            </w:r>
            <w:r w:rsidRPr="00BD68A8">
              <w:rPr>
                <w:rFonts w:ascii="Arial" w:eastAsia="Times New Roman" w:hAnsi="Arial" w:cs="Arial"/>
                <w:i/>
                <w:iCs/>
                <w:sz w:val="20"/>
                <w:szCs w:val="20"/>
                <w:lang w:eastAsia="en-GB"/>
              </w:rPr>
              <w:t>field</w:t>
            </w:r>
          </w:p>
        </w:tc>
        <w:tc>
          <w:tcPr>
            <w:tcW w:w="1070" w:type="dxa"/>
            <w:vAlign w:val="center"/>
          </w:tcPr>
          <w:p w14:paraId="5EC036A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4246886E" w14:textId="77777777" w:rsidR="00882E16" w:rsidRDefault="00882E16" w:rsidP="00882E16"/>
    <w:p w14:paraId="649043C1" w14:textId="160AB10C" w:rsidR="00882E16" w:rsidRDefault="00882E16" w:rsidP="0036548D">
      <w:pPr>
        <w:rPr>
          <w:rFonts w:ascii="Arial" w:hAnsi="Arial" w:cs="Arial"/>
          <w:sz w:val="20"/>
          <w:szCs w:val="20"/>
          <w:lang w:eastAsia="en-GB"/>
        </w:rPr>
      </w:pPr>
      <w:r w:rsidRPr="004128AF">
        <w:rPr>
          <w:rFonts w:ascii="Arial" w:hAnsi="Arial" w:cs="Arial"/>
          <w:sz w:val="20"/>
          <w:szCs w:val="20"/>
          <w:lang w:eastAsia="en-GB"/>
        </w:rPr>
        <w:t>15.00 Afternoon tea</w:t>
      </w:r>
    </w:p>
    <w:p w14:paraId="570CAE8B" w14:textId="77777777" w:rsidR="0036548D" w:rsidRPr="0036548D" w:rsidRDefault="0036548D" w:rsidP="0036548D">
      <w:pPr>
        <w:rPr>
          <w:rFonts w:ascii="Arial" w:hAnsi="Arial" w:cs="Arial"/>
          <w:sz w:val="20"/>
          <w:szCs w:val="20"/>
          <w:lang w:eastAsia="en-GB"/>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6"/>
        <w:gridCol w:w="773"/>
        <w:gridCol w:w="7143"/>
        <w:gridCol w:w="1070"/>
      </w:tblGrid>
      <w:tr w:rsidR="00882E16" w:rsidRPr="0073785F" w14:paraId="014E73A6" w14:textId="77777777" w:rsidTr="00BD3907">
        <w:trPr>
          <w:trHeight w:val="255"/>
        </w:trPr>
        <w:tc>
          <w:tcPr>
            <w:tcW w:w="846" w:type="dxa"/>
            <w:shd w:val="clear" w:color="auto" w:fill="auto"/>
            <w:noWrap/>
            <w:vAlign w:val="center"/>
          </w:tcPr>
          <w:p w14:paraId="0D8424D3" w14:textId="77777777" w:rsidR="00882E16" w:rsidRPr="0073785F" w:rsidRDefault="00882E16" w:rsidP="00791CFC">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15.30-17.00</w:t>
            </w:r>
          </w:p>
        </w:tc>
        <w:tc>
          <w:tcPr>
            <w:tcW w:w="773" w:type="dxa"/>
            <w:shd w:val="clear" w:color="auto" w:fill="auto"/>
            <w:noWrap/>
            <w:vAlign w:val="center"/>
          </w:tcPr>
          <w:p w14:paraId="218560BC" w14:textId="5F2C46CE" w:rsidR="00882E16" w:rsidRPr="0073785F" w:rsidRDefault="006C70E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Submission_5327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[5327]</w:t>
            </w:r>
            <w:r w:rsidRPr="000712CC">
              <w:rPr>
                <w:rFonts w:ascii="Arial" w:hAnsi="Arial" w:cs="Arial"/>
                <w:sz w:val="20"/>
              </w:rPr>
              <w:fldChar w:fldCharType="end"/>
            </w:r>
          </w:p>
        </w:tc>
        <w:tc>
          <w:tcPr>
            <w:tcW w:w="7143" w:type="dxa"/>
            <w:shd w:val="clear" w:color="auto" w:fill="auto"/>
            <w:noWrap/>
            <w:vAlign w:val="center"/>
          </w:tcPr>
          <w:p w14:paraId="14DCDAF9" w14:textId="77777777" w:rsidR="00882E16" w:rsidRPr="0073785F" w:rsidRDefault="00882E16" w:rsidP="00791CFC">
            <w:pPr>
              <w:spacing w:line="276" w:lineRule="auto"/>
              <w:rPr>
                <w:rFonts w:ascii="Arial" w:eastAsia="Times New Roman" w:hAnsi="Arial" w:cs="Arial"/>
                <w:sz w:val="20"/>
                <w:szCs w:val="20"/>
                <w:lang w:eastAsia="en-GB"/>
              </w:rPr>
            </w:pPr>
            <w:r w:rsidRPr="00F33668">
              <w:rPr>
                <w:rFonts w:ascii="Arial" w:eastAsia="Times New Roman" w:hAnsi="Arial" w:cs="Arial"/>
                <w:b/>
                <w:bCs/>
                <w:color w:val="C00000"/>
                <w:sz w:val="20"/>
                <w:szCs w:val="20"/>
                <w:lang w:eastAsia="en-GB"/>
              </w:rPr>
              <w:t>PANEL:</w:t>
            </w:r>
            <w:r w:rsidRPr="00F33668">
              <w:rPr>
                <w:rFonts w:ascii="Arial" w:eastAsia="Times New Roman" w:hAnsi="Arial" w:cs="Arial"/>
                <w:color w:val="C00000"/>
                <w:sz w:val="20"/>
                <w:szCs w:val="20"/>
                <w:lang w:eastAsia="en-GB"/>
              </w:rPr>
              <w:t xml:space="preserve"> </w:t>
            </w:r>
            <w:r w:rsidRPr="0073785F">
              <w:rPr>
                <w:rFonts w:ascii="Arial" w:eastAsia="Times New Roman" w:hAnsi="Arial" w:cs="Arial"/>
                <w:sz w:val="20"/>
                <w:szCs w:val="20"/>
                <w:lang w:eastAsia="en-GB"/>
              </w:rPr>
              <w:t>Corpus linguistic approaches to school-aged children’s writing</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Philip </w:t>
            </w:r>
            <w:proofErr w:type="spellStart"/>
            <w:r w:rsidRPr="00BD68A8">
              <w:rPr>
                <w:rFonts w:ascii="Arial" w:eastAsia="Times New Roman" w:hAnsi="Arial" w:cs="Arial"/>
                <w:i/>
                <w:iCs/>
                <w:sz w:val="20"/>
                <w:szCs w:val="20"/>
                <w:lang w:eastAsia="en-GB"/>
              </w:rPr>
              <w:t>Durrant</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Hildegunn</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Dirdal</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Yaling</w:t>
            </w:r>
            <w:proofErr w:type="spellEnd"/>
            <w:r w:rsidRPr="00BD68A8">
              <w:rPr>
                <w:rFonts w:ascii="Arial" w:eastAsia="Times New Roman" w:hAnsi="Arial" w:cs="Arial"/>
                <w:i/>
                <w:iCs/>
                <w:sz w:val="20"/>
                <w:szCs w:val="20"/>
                <w:lang w:eastAsia="en-GB"/>
              </w:rPr>
              <w:t xml:space="preserve"> Hsiao and Victorina Gonzalez-Diaz</w:t>
            </w:r>
          </w:p>
        </w:tc>
        <w:tc>
          <w:tcPr>
            <w:tcW w:w="1070" w:type="dxa"/>
            <w:vAlign w:val="center"/>
          </w:tcPr>
          <w:p w14:paraId="77C951A7"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1F897F02" w14:textId="77777777" w:rsidTr="00BD3907">
        <w:trPr>
          <w:trHeight w:val="255"/>
        </w:trPr>
        <w:tc>
          <w:tcPr>
            <w:tcW w:w="846" w:type="dxa"/>
            <w:vMerge w:val="restart"/>
            <w:shd w:val="clear" w:color="auto" w:fill="auto"/>
            <w:noWrap/>
            <w:vAlign w:val="center"/>
            <w:hideMark/>
          </w:tcPr>
          <w:p w14:paraId="39B76412"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15.30</w:t>
            </w:r>
          </w:p>
        </w:tc>
        <w:tc>
          <w:tcPr>
            <w:tcW w:w="773" w:type="dxa"/>
            <w:shd w:val="clear" w:color="auto" w:fill="auto"/>
            <w:noWrap/>
            <w:vAlign w:val="center"/>
          </w:tcPr>
          <w:p w14:paraId="4B86EC4B" w14:textId="66C874E2" w:rsidR="00882E16" w:rsidRPr="0073785F" w:rsidRDefault="007324D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Submission_7236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[7236]</w:t>
            </w:r>
            <w:r w:rsidRPr="000712CC">
              <w:rPr>
                <w:rFonts w:ascii="Arial" w:hAnsi="Arial" w:cs="Arial"/>
                <w:sz w:val="20"/>
              </w:rPr>
              <w:fldChar w:fldCharType="end"/>
            </w:r>
          </w:p>
        </w:tc>
        <w:tc>
          <w:tcPr>
            <w:tcW w:w="7143" w:type="dxa"/>
            <w:shd w:val="clear" w:color="auto" w:fill="auto"/>
            <w:noWrap/>
            <w:vAlign w:val="center"/>
          </w:tcPr>
          <w:p w14:paraId="1223D1D1"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Progress, innovations, and challenges to date in the compilation of LANA, a corpus of American English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Elizabeth Hanks, Tony McEnery, Vaclav Brezina, Jesse Egbert, Tove Larsson, Doug </w:t>
            </w:r>
            <w:proofErr w:type="spellStart"/>
            <w:r w:rsidRPr="00BD68A8">
              <w:rPr>
                <w:rFonts w:ascii="Arial" w:eastAsia="Times New Roman" w:hAnsi="Arial" w:cs="Arial"/>
                <w:i/>
                <w:iCs/>
                <w:sz w:val="20"/>
                <w:szCs w:val="20"/>
                <w:lang w:eastAsia="en-GB"/>
              </w:rPr>
              <w:t>Biber</w:t>
            </w:r>
            <w:proofErr w:type="spellEnd"/>
            <w:r w:rsidRPr="00BD68A8">
              <w:rPr>
                <w:rFonts w:ascii="Arial" w:eastAsia="Times New Roman" w:hAnsi="Arial" w:cs="Arial"/>
                <w:i/>
                <w:iCs/>
                <w:sz w:val="20"/>
                <w:szCs w:val="20"/>
                <w:lang w:eastAsia="en-GB"/>
              </w:rPr>
              <w:t xml:space="preserve">, Randi </w:t>
            </w:r>
            <w:proofErr w:type="spellStart"/>
            <w:r w:rsidRPr="00BD68A8">
              <w:rPr>
                <w:rFonts w:ascii="Arial" w:eastAsia="Times New Roman" w:hAnsi="Arial" w:cs="Arial"/>
                <w:i/>
                <w:iCs/>
                <w:sz w:val="20"/>
                <w:szCs w:val="20"/>
                <w:lang w:eastAsia="en-GB"/>
              </w:rPr>
              <w:t>Reppen</w:t>
            </w:r>
            <w:proofErr w:type="spellEnd"/>
            <w:r w:rsidRPr="00BD68A8">
              <w:rPr>
                <w:rFonts w:ascii="Arial" w:eastAsia="Times New Roman" w:hAnsi="Arial" w:cs="Arial"/>
                <w:i/>
                <w:iCs/>
                <w:sz w:val="20"/>
                <w:szCs w:val="20"/>
                <w:lang w:eastAsia="en-GB"/>
              </w:rPr>
              <w:t>, Paul Baker, Gavin Brookes, Raffaella Bottini and Isobelle Clarke</w:t>
            </w:r>
          </w:p>
        </w:tc>
        <w:tc>
          <w:tcPr>
            <w:tcW w:w="1070" w:type="dxa"/>
            <w:vAlign w:val="center"/>
          </w:tcPr>
          <w:p w14:paraId="0334E6D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5CC464A8" w14:textId="77777777" w:rsidTr="00BD3907">
        <w:trPr>
          <w:trHeight w:val="255"/>
        </w:trPr>
        <w:tc>
          <w:tcPr>
            <w:tcW w:w="846" w:type="dxa"/>
            <w:vMerge/>
            <w:shd w:val="clear" w:color="auto" w:fill="auto"/>
            <w:noWrap/>
            <w:vAlign w:val="center"/>
            <w:hideMark/>
          </w:tcPr>
          <w:p w14:paraId="78DA3795"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6934763" w14:textId="71A5DF67" w:rsidR="00882E16" w:rsidRPr="0073785F" w:rsidRDefault="007324D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Submission_1624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[1624]</w:t>
            </w:r>
            <w:r w:rsidRPr="000712CC">
              <w:rPr>
                <w:rFonts w:ascii="Arial" w:hAnsi="Arial" w:cs="Arial"/>
                <w:sz w:val="20"/>
              </w:rPr>
              <w:fldChar w:fldCharType="end"/>
            </w:r>
          </w:p>
        </w:tc>
        <w:tc>
          <w:tcPr>
            <w:tcW w:w="7143" w:type="dxa"/>
            <w:shd w:val="clear" w:color="auto" w:fill="auto"/>
            <w:noWrap/>
            <w:vAlign w:val="center"/>
          </w:tcPr>
          <w:p w14:paraId="3B268F5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Historical and Contemporary Perspectives of Disinformation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William Dance</w:t>
            </w:r>
          </w:p>
        </w:tc>
        <w:tc>
          <w:tcPr>
            <w:tcW w:w="1070" w:type="dxa"/>
            <w:vAlign w:val="center"/>
          </w:tcPr>
          <w:p w14:paraId="51559F12"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295211" w:rsidRPr="0073785F" w14:paraId="3E0B5120" w14:textId="77777777" w:rsidTr="000C47F8">
        <w:trPr>
          <w:trHeight w:val="793"/>
        </w:trPr>
        <w:tc>
          <w:tcPr>
            <w:tcW w:w="846" w:type="dxa"/>
            <w:vMerge/>
            <w:shd w:val="clear" w:color="auto" w:fill="auto"/>
            <w:noWrap/>
            <w:vAlign w:val="center"/>
            <w:hideMark/>
          </w:tcPr>
          <w:p w14:paraId="7556692E" w14:textId="77777777" w:rsidR="00295211" w:rsidRPr="0073785F" w:rsidRDefault="00295211"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F0DF5FC" w14:textId="4AAE06E4" w:rsidR="00295211" w:rsidRPr="0073785F" w:rsidRDefault="00295211"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Submission_2095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[2095]</w:t>
            </w:r>
            <w:r w:rsidRPr="000712CC">
              <w:rPr>
                <w:rFonts w:ascii="Arial" w:hAnsi="Arial" w:cs="Arial"/>
                <w:sz w:val="20"/>
              </w:rPr>
              <w:fldChar w:fldCharType="end"/>
            </w:r>
          </w:p>
        </w:tc>
        <w:tc>
          <w:tcPr>
            <w:tcW w:w="7143" w:type="dxa"/>
            <w:shd w:val="clear" w:color="auto" w:fill="auto"/>
            <w:noWrap/>
            <w:vAlign w:val="center"/>
          </w:tcPr>
          <w:p w14:paraId="25A28A28" w14:textId="77777777" w:rsidR="00295211" w:rsidRPr="0073785F" w:rsidRDefault="00295211"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“Get the woke intern away from the twitter account stat!!!” Exploring reactions to Ryanair’s digital communication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Ursula Lutzky and Andrew Kehoe</w:t>
            </w:r>
          </w:p>
        </w:tc>
        <w:tc>
          <w:tcPr>
            <w:tcW w:w="1070" w:type="dxa"/>
            <w:vAlign w:val="center"/>
          </w:tcPr>
          <w:p w14:paraId="679AF08D" w14:textId="77777777" w:rsidR="00295211" w:rsidRPr="0073785F" w:rsidRDefault="00295211"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53B9918A" w14:textId="77777777" w:rsidTr="00BD3907">
        <w:trPr>
          <w:trHeight w:val="746"/>
        </w:trPr>
        <w:tc>
          <w:tcPr>
            <w:tcW w:w="846" w:type="dxa"/>
            <w:vMerge/>
            <w:shd w:val="clear" w:color="auto" w:fill="auto"/>
            <w:noWrap/>
            <w:vAlign w:val="center"/>
            <w:hideMark/>
          </w:tcPr>
          <w:p w14:paraId="2A648B46"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E3FCAA7" w14:textId="0C5CCBD7" w:rsidR="00882E16" w:rsidRPr="0073785F" w:rsidRDefault="003A2B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Submission_3294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[3294]</w:t>
            </w:r>
            <w:r w:rsidRPr="000712CC">
              <w:rPr>
                <w:rFonts w:ascii="Arial" w:hAnsi="Arial" w:cs="Arial"/>
                <w:sz w:val="20"/>
              </w:rPr>
              <w:fldChar w:fldCharType="end"/>
            </w:r>
          </w:p>
        </w:tc>
        <w:tc>
          <w:tcPr>
            <w:tcW w:w="7143" w:type="dxa"/>
            <w:shd w:val="clear" w:color="auto" w:fill="auto"/>
            <w:noWrap/>
            <w:vAlign w:val="center"/>
          </w:tcPr>
          <w:p w14:paraId="204E664A"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The semantic prosodies of different senses of a word</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Mathias </w:t>
            </w:r>
            <w:proofErr w:type="spellStart"/>
            <w:r w:rsidRPr="00BD68A8">
              <w:rPr>
                <w:rFonts w:ascii="Arial" w:eastAsia="Times New Roman" w:hAnsi="Arial" w:cs="Arial"/>
                <w:i/>
                <w:iCs/>
                <w:sz w:val="20"/>
                <w:szCs w:val="20"/>
                <w:lang w:eastAsia="en-GB"/>
              </w:rPr>
              <w:t>Russnes</w:t>
            </w:r>
            <w:proofErr w:type="spellEnd"/>
          </w:p>
        </w:tc>
        <w:tc>
          <w:tcPr>
            <w:tcW w:w="1070" w:type="dxa"/>
            <w:vAlign w:val="center"/>
          </w:tcPr>
          <w:p w14:paraId="7AB6D94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417F99D2" w14:textId="77777777" w:rsidTr="00BD3907">
        <w:trPr>
          <w:trHeight w:val="255"/>
        </w:trPr>
        <w:tc>
          <w:tcPr>
            <w:tcW w:w="846" w:type="dxa"/>
            <w:vMerge w:val="restart"/>
            <w:shd w:val="clear" w:color="auto" w:fill="auto"/>
            <w:noWrap/>
            <w:vAlign w:val="center"/>
            <w:hideMark/>
          </w:tcPr>
          <w:p w14:paraId="11114FF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16.00</w:t>
            </w:r>
          </w:p>
        </w:tc>
        <w:tc>
          <w:tcPr>
            <w:tcW w:w="773" w:type="dxa"/>
            <w:shd w:val="clear" w:color="auto" w:fill="auto"/>
            <w:noWrap/>
            <w:vAlign w:val="center"/>
            <w:hideMark/>
          </w:tcPr>
          <w:p w14:paraId="6034D792" w14:textId="06B35466" w:rsidR="00882E16" w:rsidRPr="0073785F" w:rsidRDefault="00E35965"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Submission_963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[963]</w:t>
            </w:r>
            <w:r w:rsidRPr="000712CC">
              <w:rPr>
                <w:rFonts w:ascii="Arial" w:hAnsi="Arial" w:cs="Arial"/>
                <w:sz w:val="20"/>
              </w:rPr>
              <w:fldChar w:fldCharType="end"/>
            </w:r>
          </w:p>
        </w:tc>
        <w:tc>
          <w:tcPr>
            <w:tcW w:w="7143" w:type="dxa"/>
            <w:shd w:val="clear" w:color="auto" w:fill="auto"/>
            <w:noWrap/>
            <w:vAlign w:val="center"/>
            <w:hideMark/>
          </w:tcPr>
          <w:p w14:paraId="663EE204"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Construction and Analysis of a Map-Based Corpus for Tracking Linguistic Variation and Demographic Characteristic Identification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Theodore Manning, Eugenia Lukin, Ross </w:t>
            </w:r>
            <w:proofErr w:type="gramStart"/>
            <w:r w:rsidRPr="00BD68A8">
              <w:rPr>
                <w:rFonts w:ascii="Arial" w:eastAsia="Times New Roman" w:hAnsi="Arial" w:cs="Arial"/>
                <w:i/>
                <w:iCs/>
                <w:sz w:val="20"/>
                <w:szCs w:val="20"/>
                <w:lang w:eastAsia="en-GB"/>
              </w:rPr>
              <w:t>Klein</w:t>
            </w:r>
            <w:proofErr w:type="gramEnd"/>
            <w:r w:rsidRPr="00BD68A8">
              <w:rPr>
                <w:rFonts w:ascii="Arial" w:eastAsia="Times New Roman" w:hAnsi="Arial" w:cs="Arial"/>
                <w:i/>
                <w:iCs/>
                <w:sz w:val="20"/>
                <w:szCs w:val="20"/>
                <w:lang w:eastAsia="en-GB"/>
              </w:rPr>
              <w:t xml:space="preserve"> and Patrick </w:t>
            </w:r>
            <w:proofErr w:type="spellStart"/>
            <w:r w:rsidRPr="00BD68A8">
              <w:rPr>
                <w:rFonts w:ascii="Arial" w:eastAsia="Times New Roman" w:hAnsi="Arial" w:cs="Arial"/>
                <w:i/>
                <w:iCs/>
                <w:sz w:val="20"/>
                <w:szCs w:val="20"/>
                <w:lang w:eastAsia="en-GB"/>
              </w:rPr>
              <w:t>Juola</w:t>
            </w:r>
            <w:proofErr w:type="spellEnd"/>
          </w:p>
        </w:tc>
        <w:tc>
          <w:tcPr>
            <w:tcW w:w="1070" w:type="dxa"/>
            <w:vAlign w:val="center"/>
          </w:tcPr>
          <w:p w14:paraId="15719576"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1A83957C" w14:textId="77777777" w:rsidTr="00BD3907">
        <w:trPr>
          <w:trHeight w:val="255"/>
        </w:trPr>
        <w:tc>
          <w:tcPr>
            <w:tcW w:w="846" w:type="dxa"/>
            <w:vMerge/>
            <w:shd w:val="clear" w:color="auto" w:fill="auto"/>
            <w:noWrap/>
            <w:vAlign w:val="center"/>
          </w:tcPr>
          <w:p w14:paraId="573CF1D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816BC2A" w14:textId="1B05DE28" w:rsidR="00882E16" w:rsidRPr="0073785F" w:rsidRDefault="0039727F"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Submission_7223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[7223]</w:t>
            </w:r>
            <w:r w:rsidRPr="000712CC">
              <w:rPr>
                <w:rFonts w:ascii="Arial" w:hAnsi="Arial" w:cs="Arial"/>
                <w:sz w:val="20"/>
              </w:rPr>
              <w:fldChar w:fldCharType="end"/>
            </w:r>
          </w:p>
        </w:tc>
        <w:tc>
          <w:tcPr>
            <w:tcW w:w="7143" w:type="dxa"/>
            <w:shd w:val="clear" w:color="auto" w:fill="auto"/>
            <w:noWrap/>
            <w:vAlign w:val="center"/>
          </w:tcPr>
          <w:p w14:paraId="7B3D892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Linguistic characteristics of pseudo-science: A corpus-based study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Deise </w:t>
            </w:r>
            <w:proofErr w:type="spellStart"/>
            <w:r w:rsidRPr="00BD68A8">
              <w:rPr>
                <w:rFonts w:ascii="Arial" w:eastAsia="Times New Roman" w:hAnsi="Arial" w:cs="Arial"/>
                <w:i/>
                <w:iCs/>
                <w:sz w:val="20"/>
                <w:szCs w:val="20"/>
                <w:lang w:eastAsia="en-GB"/>
              </w:rPr>
              <w:t>Prina</w:t>
            </w:r>
            <w:proofErr w:type="spellEnd"/>
            <w:r w:rsidRPr="00BD68A8">
              <w:rPr>
                <w:rFonts w:ascii="Arial" w:eastAsia="Times New Roman" w:hAnsi="Arial" w:cs="Arial"/>
                <w:i/>
                <w:iCs/>
                <w:sz w:val="20"/>
                <w:szCs w:val="20"/>
                <w:lang w:eastAsia="en-GB"/>
              </w:rPr>
              <w:t xml:space="preserve"> Dutra, Ana Bocorny, Maria Claudia Delfino, Paula Tavares Pinto, Simone </w:t>
            </w:r>
            <w:proofErr w:type="spellStart"/>
            <w:r w:rsidRPr="00BD68A8">
              <w:rPr>
                <w:rFonts w:ascii="Arial" w:eastAsia="Times New Roman" w:hAnsi="Arial" w:cs="Arial"/>
                <w:i/>
                <w:iCs/>
                <w:sz w:val="20"/>
                <w:szCs w:val="20"/>
                <w:lang w:eastAsia="en-GB"/>
              </w:rPr>
              <w:t>Sarmento</w:t>
            </w:r>
            <w:proofErr w:type="spellEnd"/>
            <w:r w:rsidRPr="00BD68A8">
              <w:rPr>
                <w:rFonts w:ascii="Arial" w:eastAsia="Times New Roman" w:hAnsi="Arial" w:cs="Arial"/>
                <w:i/>
                <w:iCs/>
                <w:sz w:val="20"/>
                <w:szCs w:val="20"/>
                <w:lang w:eastAsia="en-GB"/>
              </w:rPr>
              <w:t xml:space="preserve"> and Tony Berber </w:t>
            </w:r>
            <w:proofErr w:type="spellStart"/>
            <w:r w:rsidRPr="00BD68A8">
              <w:rPr>
                <w:rFonts w:ascii="Arial" w:eastAsia="Times New Roman" w:hAnsi="Arial" w:cs="Arial"/>
                <w:i/>
                <w:iCs/>
                <w:sz w:val="20"/>
                <w:szCs w:val="20"/>
                <w:lang w:eastAsia="en-GB"/>
              </w:rPr>
              <w:t>Sardinha</w:t>
            </w:r>
            <w:proofErr w:type="spellEnd"/>
          </w:p>
        </w:tc>
        <w:tc>
          <w:tcPr>
            <w:tcW w:w="1070" w:type="dxa"/>
            <w:vAlign w:val="center"/>
          </w:tcPr>
          <w:p w14:paraId="02C3543F"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70515E" w:rsidRPr="0073785F" w14:paraId="54F370ED" w14:textId="77777777" w:rsidTr="00EC4E9A">
        <w:trPr>
          <w:trHeight w:val="793"/>
        </w:trPr>
        <w:tc>
          <w:tcPr>
            <w:tcW w:w="846" w:type="dxa"/>
            <w:vMerge/>
            <w:shd w:val="clear" w:color="auto" w:fill="auto"/>
            <w:noWrap/>
            <w:vAlign w:val="center"/>
            <w:hideMark/>
          </w:tcPr>
          <w:p w14:paraId="450A6A0D" w14:textId="77777777" w:rsidR="0070515E" w:rsidRPr="0073785F" w:rsidRDefault="0070515E"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3B934173" w14:textId="4ADE514C" w:rsidR="0070515E" w:rsidRPr="0073785F" w:rsidRDefault="0070515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Submission_1649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[1649]</w:t>
            </w:r>
            <w:r w:rsidRPr="000712CC">
              <w:rPr>
                <w:rFonts w:ascii="Arial" w:hAnsi="Arial" w:cs="Arial"/>
                <w:sz w:val="20"/>
              </w:rPr>
              <w:fldChar w:fldCharType="end"/>
            </w:r>
          </w:p>
        </w:tc>
        <w:tc>
          <w:tcPr>
            <w:tcW w:w="7143" w:type="dxa"/>
            <w:shd w:val="clear" w:color="auto" w:fill="auto"/>
            <w:noWrap/>
            <w:vAlign w:val="center"/>
            <w:hideMark/>
          </w:tcPr>
          <w:p w14:paraId="1B42B29E" w14:textId="77777777" w:rsidR="0070515E" w:rsidRPr="0073785F" w:rsidRDefault="0070515E"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Shame on you! A corpus-based analysis of green marketing discourse in mission statements of certified sustainable fashion firms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Yingnian Tao and Mark Ryan</w:t>
            </w:r>
          </w:p>
        </w:tc>
        <w:tc>
          <w:tcPr>
            <w:tcW w:w="1070" w:type="dxa"/>
            <w:vAlign w:val="center"/>
          </w:tcPr>
          <w:p w14:paraId="68CB2911" w14:textId="77777777" w:rsidR="0070515E" w:rsidRPr="0073785F" w:rsidRDefault="0070515E"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067FC897" w14:textId="77777777" w:rsidTr="00BD3907">
        <w:trPr>
          <w:trHeight w:val="746"/>
        </w:trPr>
        <w:tc>
          <w:tcPr>
            <w:tcW w:w="846" w:type="dxa"/>
            <w:vMerge/>
            <w:shd w:val="clear" w:color="auto" w:fill="auto"/>
            <w:noWrap/>
            <w:vAlign w:val="center"/>
            <w:hideMark/>
          </w:tcPr>
          <w:p w14:paraId="14A069CB"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9075BD2" w14:textId="668D384A" w:rsidR="00882E16" w:rsidRPr="0073785F" w:rsidRDefault="0012746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Submission_2259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[2259]</w:t>
            </w:r>
            <w:r w:rsidRPr="000712CC">
              <w:rPr>
                <w:rFonts w:ascii="Arial" w:hAnsi="Arial" w:cs="Arial"/>
                <w:sz w:val="20"/>
              </w:rPr>
              <w:fldChar w:fldCharType="end"/>
            </w:r>
          </w:p>
        </w:tc>
        <w:tc>
          <w:tcPr>
            <w:tcW w:w="7143" w:type="dxa"/>
            <w:shd w:val="clear" w:color="auto" w:fill="auto"/>
            <w:noWrap/>
            <w:vAlign w:val="center"/>
          </w:tcPr>
          <w:p w14:paraId="5A5A87A4"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Building a taxonomy of pattern-based constructions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Susan Hunston</w:t>
            </w:r>
          </w:p>
        </w:tc>
        <w:tc>
          <w:tcPr>
            <w:tcW w:w="1070" w:type="dxa"/>
            <w:vAlign w:val="center"/>
          </w:tcPr>
          <w:p w14:paraId="5E127E2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2492F07B" w14:textId="77777777" w:rsidTr="00BD3907">
        <w:trPr>
          <w:trHeight w:val="255"/>
        </w:trPr>
        <w:tc>
          <w:tcPr>
            <w:tcW w:w="846" w:type="dxa"/>
            <w:vMerge w:val="restart"/>
            <w:shd w:val="clear" w:color="auto" w:fill="auto"/>
            <w:noWrap/>
            <w:vAlign w:val="center"/>
            <w:hideMark/>
          </w:tcPr>
          <w:p w14:paraId="6F3EF177"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16.30</w:t>
            </w:r>
          </w:p>
        </w:tc>
        <w:tc>
          <w:tcPr>
            <w:tcW w:w="773" w:type="dxa"/>
            <w:shd w:val="clear" w:color="auto" w:fill="auto"/>
            <w:noWrap/>
            <w:vAlign w:val="center"/>
            <w:hideMark/>
          </w:tcPr>
          <w:p w14:paraId="5CC24D4D" w14:textId="35479060" w:rsidR="00882E16" w:rsidRPr="0073785F" w:rsidRDefault="0012746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Submission_4928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[4928]</w:t>
            </w:r>
            <w:r w:rsidRPr="000712CC">
              <w:rPr>
                <w:rFonts w:ascii="Arial" w:hAnsi="Arial" w:cs="Arial"/>
                <w:sz w:val="20"/>
              </w:rPr>
              <w:fldChar w:fldCharType="end"/>
            </w:r>
          </w:p>
        </w:tc>
        <w:tc>
          <w:tcPr>
            <w:tcW w:w="7143" w:type="dxa"/>
            <w:shd w:val="clear" w:color="auto" w:fill="auto"/>
            <w:noWrap/>
            <w:vAlign w:val="center"/>
            <w:hideMark/>
          </w:tcPr>
          <w:p w14:paraId="251C728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Balance and Representativeness in the Compilation of the National Corpus of Irish (CNG)</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Mícheál J. Ó </w:t>
            </w:r>
            <w:proofErr w:type="spellStart"/>
            <w:r w:rsidRPr="00BD68A8">
              <w:rPr>
                <w:rFonts w:ascii="Arial" w:eastAsia="Times New Roman" w:hAnsi="Arial" w:cs="Arial"/>
                <w:i/>
                <w:iCs/>
                <w:sz w:val="20"/>
                <w:szCs w:val="20"/>
                <w:lang w:eastAsia="en-GB"/>
              </w:rPr>
              <w:t>Meachair</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Úna</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Bhreathnach</w:t>
            </w:r>
            <w:proofErr w:type="spellEnd"/>
            <w:r w:rsidRPr="00BD68A8">
              <w:rPr>
                <w:rFonts w:ascii="Arial" w:eastAsia="Times New Roman" w:hAnsi="Arial" w:cs="Arial"/>
                <w:i/>
                <w:iCs/>
                <w:sz w:val="20"/>
                <w:szCs w:val="20"/>
                <w:lang w:eastAsia="en-GB"/>
              </w:rPr>
              <w:t xml:space="preserve">, Brian Ó </w:t>
            </w:r>
            <w:proofErr w:type="spellStart"/>
            <w:r w:rsidRPr="00BD68A8">
              <w:rPr>
                <w:rFonts w:ascii="Arial" w:eastAsia="Times New Roman" w:hAnsi="Arial" w:cs="Arial"/>
                <w:i/>
                <w:iCs/>
                <w:sz w:val="20"/>
                <w:szCs w:val="20"/>
                <w:lang w:eastAsia="en-GB"/>
              </w:rPr>
              <w:t>Raghallaigh</w:t>
            </w:r>
            <w:proofErr w:type="spellEnd"/>
            <w:r w:rsidRPr="00BD68A8">
              <w:rPr>
                <w:rFonts w:ascii="Arial" w:eastAsia="Times New Roman" w:hAnsi="Arial" w:cs="Arial"/>
                <w:i/>
                <w:iCs/>
                <w:sz w:val="20"/>
                <w:szCs w:val="20"/>
                <w:lang w:eastAsia="en-GB"/>
              </w:rPr>
              <w:t xml:space="preserve"> and </w:t>
            </w:r>
            <w:proofErr w:type="spellStart"/>
            <w:r w:rsidRPr="00BD68A8">
              <w:rPr>
                <w:rFonts w:ascii="Arial" w:eastAsia="Times New Roman" w:hAnsi="Arial" w:cs="Arial"/>
                <w:i/>
                <w:iCs/>
                <w:sz w:val="20"/>
                <w:szCs w:val="20"/>
                <w:lang w:eastAsia="en-GB"/>
              </w:rPr>
              <w:t>Gearóid</w:t>
            </w:r>
            <w:proofErr w:type="spellEnd"/>
            <w:r w:rsidRPr="00BD68A8">
              <w:rPr>
                <w:rFonts w:ascii="Arial" w:eastAsia="Times New Roman" w:hAnsi="Arial" w:cs="Arial"/>
                <w:i/>
                <w:iCs/>
                <w:sz w:val="20"/>
                <w:szCs w:val="20"/>
                <w:lang w:eastAsia="en-GB"/>
              </w:rPr>
              <w:t xml:space="preserve"> Ó </w:t>
            </w:r>
            <w:proofErr w:type="spellStart"/>
            <w:r w:rsidRPr="00BD68A8">
              <w:rPr>
                <w:rFonts w:ascii="Arial" w:eastAsia="Times New Roman" w:hAnsi="Arial" w:cs="Arial"/>
                <w:i/>
                <w:iCs/>
                <w:sz w:val="20"/>
                <w:szCs w:val="20"/>
                <w:lang w:eastAsia="en-GB"/>
              </w:rPr>
              <w:t>Cleircín</w:t>
            </w:r>
            <w:proofErr w:type="spellEnd"/>
          </w:p>
        </w:tc>
        <w:tc>
          <w:tcPr>
            <w:tcW w:w="1070" w:type="dxa"/>
            <w:vAlign w:val="center"/>
          </w:tcPr>
          <w:p w14:paraId="4F6303B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65A9DE3E" w14:textId="77777777" w:rsidTr="00BD3907">
        <w:trPr>
          <w:trHeight w:val="255"/>
        </w:trPr>
        <w:tc>
          <w:tcPr>
            <w:tcW w:w="846" w:type="dxa"/>
            <w:vMerge/>
            <w:shd w:val="clear" w:color="auto" w:fill="auto"/>
            <w:noWrap/>
            <w:vAlign w:val="center"/>
          </w:tcPr>
          <w:p w14:paraId="3420667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A07BD85" w14:textId="3E9C0DE4" w:rsidR="00882E16" w:rsidRPr="0073785F" w:rsidRDefault="004F6B95"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Submission_7455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[7455]</w:t>
            </w:r>
            <w:r w:rsidRPr="000712CC">
              <w:rPr>
                <w:rFonts w:ascii="Arial" w:hAnsi="Arial" w:cs="Arial"/>
                <w:sz w:val="20"/>
              </w:rPr>
              <w:fldChar w:fldCharType="end"/>
            </w:r>
          </w:p>
        </w:tc>
        <w:tc>
          <w:tcPr>
            <w:tcW w:w="7143" w:type="dxa"/>
            <w:shd w:val="clear" w:color="auto" w:fill="auto"/>
            <w:noWrap/>
            <w:vAlign w:val="center"/>
          </w:tcPr>
          <w:p w14:paraId="75FE6C6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The Discourses of Climate Change Denialism across Conspiracy and Pseudoscience Websites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Isobelle Clarke</w:t>
            </w:r>
          </w:p>
        </w:tc>
        <w:tc>
          <w:tcPr>
            <w:tcW w:w="1070" w:type="dxa"/>
            <w:vAlign w:val="center"/>
          </w:tcPr>
          <w:p w14:paraId="3C92C55A"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BD3907" w:rsidRPr="0073785F" w14:paraId="58458270" w14:textId="77777777" w:rsidTr="00C91C9D">
        <w:trPr>
          <w:trHeight w:val="1246"/>
        </w:trPr>
        <w:tc>
          <w:tcPr>
            <w:tcW w:w="846" w:type="dxa"/>
            <w:vMerge/>
            <w:shd w:val="clear" w:color="auto" w:fill="auto"/>
            <w:noWrap/>
            <w:vAlign w:val="center"/>
            <w:hideMark/>
          </w:tcPr>
          <w:p w14:paraId="40BFD47A" w14:textId="77777777" w:rsidR="00BD3907" w:rsidRPr="0073785F" w:rsidRDefault="00BD3907"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A473200" w14:textId="5E67E4BE" w:rsidR="00BD3907" w:rsidRPr="0073785F" w:rsidRDefault="00BD3907"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Submission_9004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[9004]</w:t>
            </w:r>
            <w:r w:rsidRPr="000712CC">
              <w:rPr>
                <w:rFonts w:ascii="Arial" w:hAnsi="Arial" w:cs="Arial"/>
                <w:sz w:val="20"/>
              </w:rPr>
              <w:fldChar w:fldCharType="end"/>
            </w:r>
          </w:p>
        </w:tc>
        <w:tc>
          <w:tcPr>
            <w:tcW w:w="7143" w:type="dxa"/>
            <w:shd w:val="clear" w:color="auto" w:fill="auto"/>
            <w:noWrap/>
            <w:vAlign w:val="center"/>
          </w:tcPr>
          <w:p w14:paraId="3855F022" w14:textId="77777777" w:rsidR="00BD3907" w:rsidRPr="0073785F" w:rsidRDefault="00BD3907"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Corpus approaches to transparency in corporate discourse - An analysis of texts from websites of companies in the car transportation sector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Federico </w:t>
            </w:r>
            <w:proofErr w:type="spellStart"/>
            <w:r w:rsidRPr="00BD68A8">
              <w:rPr>
                <w:rFonts w:ascii="Arial" w:eastAsia="Times New Roman" w:hAnsi="Arial" w:cs="Arial"/>
                <w:i/>
                <w:iCs/>
                <w:sz w:val="20"/>
                <w:szCs w:val="20"/>
                <w:lang w:eastAsia="en-GB"/>
              </w:rPr>
              <w:t>Zaupa</w:t>
            </w:r>
            <w:proofErr w:type="spellEnd"/>
          </w:p>
        </w:tc>
        <w:tc>
          <w:tcPr>
            <w:tcW w:w="1070" w:type="dxa"/>
            <w:vAlign w:val="center"/>
          </w:tcPr>
          <w:p w14:paraId="53EA22CA" w14:textId="77777777" w:rsidR="00BD3907" w:rsidRPr="0073785F" w:rsidRDefault="00BD3907"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064EBFC8" w14:textId="77777777" w:rsidTr="00BD3907">
        <w:trPr>
          <w:trHeight w:val="255"/>
        </w:trPr>
        <w:tc>
          <w:tcPr>
            <w:tcW w:w="846" w:type="dxa"/>
            <w:vMerge/>
            <w:shd w:val="clear" w:color="auto" w:fill="auto"/>
            <w:noWrap/>
            <w:vAlign w:val="center"/>
            <w:hideMark/>
          </w:tcPr>
          <w:p w14:paraId="34F602C8"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5CD573FE" w14:textId="0D27EE66" w:rsidR="00882E16" w:rsidRPr="0073785F" w:rsidRDefault="000F4B4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Submission_9137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[9137]</w:t>
            </w:r>
            <w:r w:rsidRPr="000712CC">
              <w:rPr>
                <w:rFonts w:ascii="Arial" w:hAnsi="Arial" w:cs="Arial"/>
                <w:sz w:val="20"/>
              </w:rPr>
              <w:fldChar w:fldCharType="end"/>
            </w:r>
          </w:p>
        </w:tc>
        <w:tc>
          <w:tcPr>
            <w:tcW w:w="7143" w:type="dxa"/>
            <w:shd w:val="clear" w:color="auto" w:fill="auto"/>
            <w:noWrap/>
            <w:vAlign w:val="center"/>
            <w:hideMark/>
          </w:tcPr>
          <w:p w14:paraId="03CFC01A"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Application of </w:t>
            </w:r>
            <w:proofErr w:type="spellStart"/>
            <w:r w:rsidRPr="0073785F">
              <w:rPr>
                <w:rFonts w:ascii="Arial" w:eastAsia="Times New Roman" w:hAnsi="Arial" w:cs="Arial"/>
                <w:sz w:val="20"/>
                <w:szCs w:val="20"/>
                <w:lang w:eastAsia="en-GB"/>
              </w:rPr>
              <w:t>collostructional</w:t>
            </w:r>
            <w:proofErr w:type="spellEnd"/>
            <w:r w:rsidRPr="0073785F">
              <w:rPr>
                <w:rFonts w:ascii="Arial" w:eastAsia="Times New Roman" w:hAnsi="Arial" w:cs="Arial"/>
                <w:sz w:val="20"/>
                <w:szCs w:val="20"/>
                <w:lang w:eastAsia="en-GB"/>
              </w:rPr>
              <w:t xml:space="preserve"> analysis to describe linguistic remix</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Emese</w:t>
            </w:r>
            <w:proofErr w:type="spellEnd"/>
            <w:r w:rsidRPr="00BD68A8">
              <w:rPr>
                <w:rFonts w:ascii="Arial" w:eastAsia="Times New Roman" w:hAnsi="Arial" w:cs="Arial"/>
                <w:i/>
                <w:iCs/>
                <w:sz w:val="20"/>
                <w:szCs w:val="20"/>
                <w:lang w:eastAsia="en-GB"/>
              </w:rPr>
              <w:t xml:space="preserve"> K. Molnár</w:t>
            </w:r>
          </w:p>
        </w:tc>
        <w:tc>
          <w:tcPr>
            <w:tcW w:w="1070" w:type="dxa"/>
            <w:vAlign w:val="center"/>
          </w:tcPr>
          <w:p w14:paraId="54095D57"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1960C068" w14:textId="77777777" w:rsidTr="00BD3907">
        <w:trPr>
          <w:trHeight w:val="255"/>
        </w:trPr>
        <w:tc>
          <w:tcPr>
            <w:tcW w:w="846" w:type="dxa"/>
            <w:vMerge w:val="restart"/>
            <w:shd w:val="clear" w:color="auto" w:fill="auto"/>
            <w:noWrap/>
            <w:vAlign w:val="center"/>
            <w:hideMark/>
          </w:tcPr>
          <w:p w14:paraId="162001B9"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17.00</w:t>
            </w:r>
          </w:p>
        </w:tc>
        <w:tc>
          <w:tcPr>
            <w:tcW w:w="773" w:type="dxa"/>
            <w:shd w:val="clear" w:color="auto" w:fill="auto"/>
            <w:noWrap/>
            <w:vAlign w:val="center"/>
            <w:hideMark/>
          </w:tcPr>
          <w:p w14:paraId="64EED42C" w14:textId="28314A72" w:rsidR="00882E16" w:rsidRPr="0073785F" w:rsidRDefault="000F4B4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Submission_128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[128]</w:t>
            </w:r>
            <w:r w:rsidRPr="000712CC">
              <w:rPr>
                <w:rFonts w:ascii="Arial" w:hAnsi="Arial" w:cs="Arial"/>
                <w:sz w:val="20"/>
              </w:rPr>
              <w:fldChar w:fldCharType="end"/>
            </w:r>
          </w:p>
        </w:tc>
        <w:tc>
          <w:tcPr>
            <w:tcW w:w="7143" w:type="dxa"/>
            <w:shd w:val="clear" w:color="auto" w:fill="auto"/>
            <w:noWrap/>
            <w:vAlign w:val="center"/>
            <w:hideMark/>
          </w:tcPr>
          <w:p w14:paraId="394E7E24"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Web corpora for under-resourced languages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Vit </w:t>
            </w:r>
            <w:proofErr w:type="spellStart"/>
            <w:r w:rsidRPr="00BD68A8">
              <w:rPr>
                <w:rFonts w:ascii="Arial" w:eastAsia="Times New Roman" w:hAnsi="Arial" w:cs="Arial"/>
                <w:i/>
                <w:iCs/>
                <w:sz w:val="20"/>
                <w:szCs w:val="20"/>
                <w:lang w:eastAsia="en-GB"/>
              </w:rPr>
              <w:t>Suchomel</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Miloš</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Jakubíček</w:t>
            </w:r>
            <w:proofErr w:type="spellEnd"/>
            <w:r w:rsidRPr="00BD68A8">
              <w:rPr>
                <w:rFonts w:ascii="Arial" w:eastAsia="Times New Roman" w:hAnsi="Arial" w:cs="Arial"/>
                <w:i/>
                <w:iCs/>
                <w:sz w:val="20"/>
                <w:szCs w:val="20"/>
                <w:lang w:eastAsia="en-GB"/>
              </w:rPr>
              <w:t xml:space="preserve"> and Ondřej Matuška</w:t>
            </w:r>
          </w:p>
        </w:tc>
        <w:tc>
          <w:tcPr>
            <w:tcW w:w="1070" w:type="dxa"/>
            <w:vAlign w:val="center"/>
          </w:tcPr>
          <w:p w14:paraId="134A02F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0407EF2F" w14:textId="77777777" w:rsidTr="00BD3907">
        <w:trPr>
          <w:trHeight w:val="255"/>
        </w:trPr>
        <w:tc>
          <w:tcPr>
            <w:tcW w:w="846" w:type="dxa"/>
            <w:vMerge/>
            <w:shd w:val="clear" w:color="auto" w:fill="auto"/>
            <w:noWrap/>
            <w:vAlign w:val="center"/>
            <w:hideMark/>
          </w:tcPr>
          <w:p w14:paraId="2FC2273B"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4667C6EB" w14:textId="6D6AE253"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Submission_8643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[8643]</w:t>
            </w:r>
            <w:r w:rsidRPr="000712CC">
              <w:rPr>
                <w:rFonts w:ascii="Arial" w:hAnsi="Arial" w:cs="Arial"/>
                <w:sz w:val="20"/>
              </w:rPr>
              <w:fldChar w:fldCharType="end"/>
            </w:r>
          </w:p>
        </w:tc>
        <w:tc>
          <w:tcPr>
            <w:tcW w:w="7143" w:type="dxa"/>
            <w:shd w:val="clear" w:color="auto" w:fill="auto"/>
            <w:noWrap/>
            <w:vAlign w:val="center"/>
            <w:hideMark/>
          </w:tcPr>
          <w:p w14:paraId="1646FFF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Distinguishing False News Through </w:t>
            </w:r>
            <w:proofErr w:type="spellStart"/>
            <w:r w:rsidRPr="0073785F">
              <w:rPr>
                <w:rFonts w:ascii="Arial" w:eastAsia="Times New Roman" w:hAnsi="Arial" w:cs="Arial"/>
                <w:sz w:val="20"/>
                <w:szCs w:val="20"/>
                <w:lang w:eastAsia="en-GB"/>
              </w:rPr>
              <w:t>Lexico</w:t>
            </w:r>
            <w:proofErr w:type="spellEnd"/>
            <w:r w:rsidRPr="0073785F">
              <w:rPr>
                <w:rFonts w:ascii="Arial" w:eastAsia="Times New Roman" w:hAnsi="Arial" w:cs="Arial"/>
                <w:sz w:val="20"/>
                <w:szCs w:val="20"/>
                <w:lang w:eastAsia="en-GB"/>
              </w:rPr>
              <w:t>-Grammatical Features: A Multi-dimensional Analysis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Bashayer</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Baissa</w:t>
            </w:r>
            <w:proofErr w:type="spellEnd"/>
            <w:r w:rsidRPr="00BD68A8">
              <w:rPr>
                <w:rFonts w:ascii="Arial" w:eastAsia="Times New Roman" w:hAnsi="Arial" w:cs="Arial"/>
                <w:i/>
                <w:iCs/>
                <w:sz w:val="20"/>
                <w:szCs w:val="20"/>
                <w:lang w:eastAsia="en-GB"/>
              </w:rPr>
              <w:t>, Matteo Fuoli and Jack Grieve</w:t>
            </w:r>
          </w:p>
        </w:tc>
        <w:tc>
          <w:tcPr>
            <w:tcW w:w="1070" w:type="dxa"/>
            <w:vAlign w:val="center"/>
          </w:tcPr>
          <w:p w14:paraId="3CD64AF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bl>
    <w:p w14:paraId="3F6F89AF" w14:textId="77777777" w:rsidR="00882E16" w:rsidRDefault="00882E16" w:rsidP="00882E16">
      <w:pPr>
        <w:spacing w:line="276" w:lineRule="auto"/>
      </w:pPr>
    </w:p>
    <w:p w14:paraId="3501CD7A" w14:textId="77777777" w:rsidR="00882E16" w:rsidRDefault="00882E16" w:rsidP="00882E16">
      <w:pPr>
        <w:spacing w:line="276" w:lineRule="auto"/>
      </w:pPr>
    </w:p>
    <w:p w14:paraId="537EFCC0" w14:textId="77777777" w:rsidR="00BD68A8" w:rsidRDefault="00BD68A8">
      <w:pPr>
        <w:rPr>
          <w:rFonts w:ascii="Helvetica" w:eastAsia="Calibri" w:hAnsi="Helvetica" w:cs="Segoe UI"/>
          <w:b/>
          <w:bCs/>
          <w:smallCaps/>
          <w:color w:val="C00000"/>
          <w:kern w:val="2"/>
          <w:sz w:val="30"/>
          <w:szCs w:val="32"/>
          <w:lang w:val="en-GB" w:eastAsia="en-GB"/>
          <w14:ligatures w14:val="standardContextual"/>
        </w:rPr>
      </w:pPr>
      <w:r>
        <w:br w:type="page"/>
      </w:r>
    </w:p>
    <w:p w14:paraId="157EE8DB" w14:textId="48828D99" w:rsidR="0036548D" w:rsidRDefault="0036548D" w:rsidP="005F5F8E">
      <w:pPr>
        <w:pStyle w:val="Heading2"/>
      </w:pPr>
      <w:bookmarkStart w:id="2" w:name="_Toc137468799"/>
      <w:r w:rsidRPr="0036548D">
        <w:lastRenderedPageBreak/>
        <w:t>Tuesday 4th July 2023</w:t>
      </w:r>
      <w:bookmarkEnd w:id="2"/>
    </w:p>
    <w:p w14:paraId="31BF2D14" w14:textId="77777777" w:rsidR="0036548D" w:rsidRPr="0036548D" w:rsidRDefault="0036548D" w:rsidP="0036548D">
      <w:pPr>
        <w:rPr>
          <w:lang w:val="en-GB"/>
        </w:rPr>
      </w:pPr>
    </w:p>
    <w:p w14:paraId="02BEBE8B" w14:textId="547C9E6C" w:rsidR="00882E16" w:rsidRDefault="00882E16" w:rsidP="0036548D">
      <w:pPr>
        <w:rPr>
          <w:rFonts w:ascii="Arial" w:hAnsi="Arial" w:cs="Arial"/>
          <w:b/>
          <w:bCs/>
          <w:sz w:val="20"/>
          <w:szCs w:val="20"/>
          <w:lang w:eastAsia="en-GB"/>
        </w:rPr>
      </w:pPr>
      <w:r w:rsidRPr="0036548D">
        <w:rPr>
          <w:rFonts w:ascii="Arial" w:hAnsi="Arial" w:cs="Arial"/>
          <w:b/>
          <w:bCs/>
          <w:sz w:val="20"/>
          <w:szCs w:val="20"/>
          <w:lang w:eastAsia="en-GB"/>
        </w:rPr>
        <w:t xml:space="preserve">9.00 Plenary: Anne O’Keeffe, Mary Immaculate College </w:t>
      </w:r>
      <w:r w:rsidRPr="0036548D">
        <w:rPr>
          <w:rFonts w:ascii="Arial" w:hAnsi="Arial" w:cs="Arial"/>
          <w:sz w:val="20"/>
          <w:szCs w:val="20"/>
          <w:lang w:eastAsia="en-GB"/>
        </w:rPr>
        <w:t>GF LT1</w:t>
      </w:r>
    </w:p>
    <w:p w14:paraId="0CFDAE48" w14:textId="77777777" w:rsidR="0036548D" w:rsidRPr="0036548D" w:rsidRDefault="0036548D" w:rsidP="0036548D">
      <w:pPr>
        <w:rPr>
          <w:rFonts w:ascii="Arial" w:hAnsi="Arial" w:cs="Arial"/>
          <w:b/>
          <w:bCs/>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14355" w:rsidRPr="0073785F" w14:paraId="79136628" w14:textId="77777777" w:rsidTr="0098046C">
        <w:trPr>
          <w:trHeight w:val="793"/>
        </w:trPr>
        <w:tc>
          <w:tcPr>
            <w:tcW w:w="845" w:type="dxa"/>
            <w:vMerge w:val="restart"/>
            <w:shd w:val="clear" w:color="auto" w:fill="auto"/>
            <w:noWrap/>
            <w:vAlign w:val="center"/>
            <w:hideMark/>
          </w:tcPr>
          <w:p w14:paraId="6AA087D3" w14:textId="77777777" w:rsidR="00814355" w:rsidRPr="0073785F" w:rsidRDefault="00814355"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10.00</w:t>
            </w:r>
          </w:p>
        </w:tc>
        <w:tc>
          <w:tcPr>
            <w:tcW w:w="773" w:type="dxa"/>
            <w:shd w:val="clear" w:color="auto" w:fill="auto"/>
            <w:noWrap/>
            <w:vAlign w:val="center"/>
          </w:tcPr>
          <w:p w14:paraId="2B87A5BD" w14:textId="2E8B155B" w:rsidR="00814355" w:rsidRPr="0073785F" w:rsidRDefault="00814355"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Submission_2781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[2781]</w:t>
            </w:r>
            <w:r w:rsidRPr="000712CC">
              <w:rPr>
                <w:rFonts w:ascii="Arial" w:hAnsi="Arial" w:cs="Arial"/>
                <w:sz w:val="20"/>
              </w:rPr>
              <w:fldChar w:fldCharType="end"/>
            </w:r>
          </w:p>
        </w:tc>
        <w:tc>
          <w:tcPr>
            <w:tcW w:w="7143" w:type="dxa"/>
            <w:shd w:val="clear" w:color="auto" w:fill="auto"/>
            <w:noWrap/>
            <w:vAlign w:val="center"/>
          </w:tcPr>
          <w:p w14:paraId="0DEE065A" w14:textId="5ED22984" w:rsidR="00814355" w:rsidRPr="0073785F" w:rsidRDefault="00814355"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National collections as corpora: Insights from the Our Heritage, Our Stories project</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Ewan Hannaford and Marc Alexander</w:t>
            </w:r>
          </w:p>
        </w:tc>
        <w:tc>
          <w:tcPr>
            <w:tcW w:w="1070" w:type="dxa"/>
            <w:vAlign w:val="center"/>
          </w:tcPr>
          <w:p w14:paraId="7F765121" w14:textId="72E850B2" w:rsidR="00814355" w:rsidRPr="0073785F" w:rsidRDefault="00814355"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04632B1F" w14:textId="77777777" w:rsidTr="00814355">
        <w:trPr>
          <w:trHeight w:val="255"/>
        </w:trPr>
        <w:tc>
          <w:tcPr>
            <w:tcW w:w="845" w:type="dxa"/>
            <w:vMerge/>
            <w:shd w:val="clear" w:color="auto" w:fill="auto"/>
            <w:noWrap/>
            <w:vAlign w:val="center"/>
          </w:tcPr>
          <w:p w14:paraId="7CFB19F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820078D" w14:textId="19A058CC"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Submission_4188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[4188]</w:t>
            </w:r>
            <w:r w:rsidRPr="000712CC">
              <w:rPr>
                <w:rFonts w:ascii="Arial" w:hAnsi="Arial" w:cs="Arial"/>
                <w:sz w:val="20"/>
              </w:rPr>
              <w:fldChar w:fldCharType="end"/>
            </w:r>
          </w:p>
        </w:tc>
        <w:tc>
          <w:tcPr>
            <w:tcW w:w="7143" w:type="dxa"/>
            <w:shd w:val="clear" w:color="auto" w:fill="auto"/>
            <w:noWrap/>
            <w:vAlign w:val="center"/>
          </w:tcPr>
          <w:p w14:paraId="0FCE7894"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Variation in Response Structure in a Corpus of Online Chat</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Jack Grieve, Sara Bartl, Solly </w:t>
            </w:r>
            <w:proofErr w:type="spellStart"/>
            <w:r w:rsidRPr="00BD68A8">
              <w:rPr>
                <w:rFonts w:ascii="Arial" w:eastAsia="Times New Roman" w:hAnsi="Arial" w:cs="Arial"/>
                <w:i/>
                <w:iCs/>
                <w:sz w:val="20"/>
                <w:szCs w:val="20"/>
                <w:lang w:eastAsia="en-GB"/>
              </w:rPr>
              <w:t>Elstein</w:t>
            </w:r>
            <w:proofErr w:type="spellEnd"/>
            <w:r w:rsidRPr="00BD68A8">
              <w:rPr>
                <w:rFonts w:ascii="Arial" w:eastAsia="Times New Roman" w:hAnsi="Arial" w:cs="Arial"/>
                <w:i/>
                <w:iCs/>
                <w:sz w:val="20"/>
                <w:szCs w:val="20"/>
                <w:lang w:eastAsia="en-GB"/>
              </w:rPr>
              <w:t xml:space="preserve">, Kira Ogburn and Dana </w:t>
            </w:r>
            <w:proofErr w:type="spellStart"/>
            <w:r w:rsidRPr="00BD68A8">
              <w:rPr>
                <w:rFonts w:ascii="Arial" w:eastAsia="Times New Roman" w:hAnsi="Arial" w:cs="Arial"/>
                <w:i/>
                <w:iCs/>
                <w:sz w:val="20"/>
                <w:szCs w:val="20"/>
                <w:lang w:eastAsia="en-GB"/>
              </w:rPr>
              <w:t>Roemling</w:t>
            </w:r>
            <w:proofErr w:type="spellEnd"/>
          </w:p>
        </w:tc>
        <w:tc>
          <w:tcPr>
            <w:tcW w:w="1070" w:type="dxa"/>
            <w:vAlign w:val="center"/>
          </w:tcPr>
          <w:p w14:paraId="7EF47CC2"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38DB5DEE" w14:textId="77777777" w:rsidTr="00814355">
        <w:trPr>
          <w:trHeight w:val="255"/>
        </w:trPr>
        <w:tc>
          <w:tcPr>
            <w:tcW w:w="845" w:type="dxa"/>
            <w:vMerge/>
            <w:shd w:val="clear" w:color="auto" w:fill="auto"/>
            <w:noWrap/>
            <w:vAlign w:val="center"/>
            <w:hideMark/>
          </w:tcPr>
          <w:p w14:paraId="6B79F57D"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0CBA336" w14:textId="2069DB7A"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Submission_1537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[1537]</w:t>
            </w:r>
            <w:r w:rsidRPr="000712CC">
              <w:rPr>
                <w:rFonts w:ascii="Arial" w:hAnsi="Arial" w:cs="Arial"/>
                <w:sz w:val="20"/>
              </w:rPr>
              <w:fldChar w:fldCharType="end"/>
            </w:r>
          </w:p>
        </w:tc>
        <w:tc>
          <w:tcPr>
            <w:tcW w:w="7143" w:type="dxa"/>
            <w:shd w:val="clear" w:color="auto" w:fill="auto"/>
            <w:noWrap/>
            <w:vAlign w:val="center"/>
          </w:tcPr>
          <w:p w14:paraId="5F41308C"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Migrating across times and cultures. Metaphorical images of migration in U.S.A and Italian newspaper discourse between 20th and 21st century.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Dario Del </w:t>
            </w:r>
            <w:proofErr w:type="spellStart"/>
            <w:r w:rsidRPr="00BD68A8">
              <w:rPr>
                <w:rFonts w:ascii="Arial" w:eastAsia="Times New Roman" w:hAnsi="Arial" w:cs="Arial"/>
                <w:i/>
                <w:iCs/>
                <w:sz w:val="20"/>
                <w:szCs w:val="20"/>
                <w:lang w:eastAsia="en-GB"/>
              </w:rPr>
              <w:t>Fante</w:t>
            </w:r>
            <w:proofErr w:type="spellEnd"/>
          </w:p>
        </w:tc>
        <w:tc>
          <w:tcPr>
            <w:tcW w:w="1070" w:type="dxa"/>
            <w:vAlign w:val="center"/>
          </w:tcPr>
          <w:p w14:paraId="62F05435"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67E18DB2" w14:textId="77777777" w:rsidTr="00814355">
        <w:trPr>
          <w:trHeight w:val="765"/>
        </w:trPr>
        <w:tc>
          <w:tcPr>
            <w:tcW w:w="845" w:type="dxa"/>
            <w:vMerge/>
            <w:shd w:val="clear" w:color="auto" w:fill="auto"/>
            <w:noWrap/>
            <w:vAlign w:val="center"/>
            <w:hideMark/>
          </w:tcPr>
          <w:p w14:paraId="52AF43C9"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28C84512" w14:textId="0319623C"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Submission_7112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[7112]</w:t>
            </w:r>
            <w:r w:rsidRPr="000712CC">
              <w:rPr>
                <w:rFonts w:ascii="Arial" w:hAnsi="Arial" w:cs="Arial"/>
                <w:sz w:val="20"/>
              </w:rPr>
              <w:fldChar w:fldCharType="end"/>
            </w:r>
          </w:p>
        </w:tc>
        <w:tc>
          <w:tcPr>
            <w:tcW w:w="7143" w:type="dxa"/>
            <w:shd w:val="clear" w:color="auto" w:fill="auto"/>
            <w:noWrap/>
            <w:vAlign w:val="center"/>
            <w:hideMark/>
          </w:tcPr>
          <w:p w14:paraId="260E8F3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Text-level measures of lexical dispersion: Robustness analysis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Lukas </w:t>
            </w:r>
            <w:proofErr w:type="spellStart"/>
            <w:r w:rsidRPr="00BD68A8">
              <w:rPr>
                <w:rFonts w:ascii="Arial" w:eastAsia="Times New Roman" w:hAnsi="Arial" w:cs="Arial"/>
                <w:i/>
                <w:iCs/>
                <w:sz w:val="20"/>
                <w:szCs w:val="20"/>
                <w:lang w:eastAsia="en-GB"/>
              </w:rPr>
              <w:t>Sönning</w:t>
            </w:r>
            <w:proofErr w:type="spellEnd"/>
          </w:p>
        </w:tc>
        <w:tc>
          <w:tcPr>
            <w:tcW w:w="1070" w:type="dxa"/>
            <w:vAlign w:val="center"/>
          </w:tcPr>
          <w:p w14:paraId="17991C5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710501D4" w14:textId="77777777" w:rsidR="0036548D" w:rsidRDefault="0036548D" w:rsidP="0036548D">
      <w:pPr>
        <w:rPr>
          <w:rFonts w:ascii="Arial" w:hAnsi="Arial" w:cs="Arial"/>
          <w:sz w:val="20"/>
          <w:szCs w:val="20"/>
          <w:lang w:eastAsia="en-GB"/>
        </w:rPr>
      </w:pPr>
    </w:p>
    <w:p w14:paraId="79E57E7C" w14:textId="49377EB7" w:rsidR="00882E16" w:rsidRDefault="00882E16" w:rsidP="0036548D">
      <w:pPr>
        <w:rPr>
          <w:rFonts w:ascii="Arial" w:hAnsi="Arial" w:cs="Arial"/>
          <w:sz w:val="20"/>
          <w:szCs w:val="20"/>
          <w:lang w:eastAsia="en-GB"/>
        </w:rPr>
      </w:pPr>
      <w:r w:rsidRPr="0036548D">
        <w:rPr>
          <w:rFonts w:ascii="Arial" w:hAnsi="Arial" w:cs="Arial"/>
          <w:sz w:val="20"/>
          <w:szCs w:val="20"/>
          <w:lang w:eastAsia="en-GB"/>
        </w:rPr>
        <w:t>10.30 Coffee</w:t>
      </w:r>
    </w:p>
    <w:p w14:paraId="498FDAB7" w14:textId="77777777" w:rsidR="0036548D" w:rsidRPr="0036548D" w:rsidRDefault="0036548D" w:rsidP="0036548D">
      <w:pPr>
        <w:rPr>
          <w:rFonts w:ascii="Arial" w:hAnsi="Arial" w:cs="Arial"/>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1DFA9E5B" w14:textId="77777777" w:rsidTr="00ED27D0">
        <w:trPr>
          <w:trHeight w:val="255"/>
        </w:trPr>
        <w:tc>
          <w:tcPr>
            <w:tcW w:w="845" w:type="dxa"/>
            <w:shd w:val="clear" w:color="auto" w:fill="auto"/>
            <w:noWrap/>
            <w:vAlign w:val="center"/>
          </w:tcPr>
          <w:p w14:paraId="74325986" w14:textId="77777777" w:rsidR="00882E16" w:rsidRPr="0073785F" w:rsidRDefault="00882E16" w:rsidP="00791CFC">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11.00-12.30</w:t>
            </w:r>
          </w:p>
        </w:tc>
        <w:tc>
          <w:tcPr>
            <w:tcW w:w="773" w:type="dxa"/>
            <w:shd w:val="clear" w:color="auto" w:fill="auto"/>
            <w:noWrap/>
            <w:vAlign w:val="center"/>
          </w:tcPr>
          <w:p w14:paraId="4AA15AE5" w14:textId="7E596B61"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Submission_6712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[6712]</w:t>
            </w:r>
            <w:r w:rsidRPr="000712CC">
              <w:rPr>
                <w:rFonts w:ascii="Arial" w:hAnsi="Arial" w:cs="Arial"/>
                <w:sz w:val="20"/>
              </w:rPr>
              <w:fldChar w:fldCharType="end"/>
            </w:r>
          </w:p>
        </w:tc>
        <w:tc>
          <w:tcPr>
            <w:tcW w:w="7143" w:type="dxa"/>
            <w:shd w:val="clear" w:color="auto" w:fill="auto"/>
            <w:noWrap/>
            <w:vAlign w:val="center"/>
          </w:tcPr>
          <w:p w14:paraId="2B28EEB7" w14:textId="77777777" w:rsidR="00882E16" w:rsidRPr="0073785F" w:rsidRDefault="00882E16" w:rsidP="00791CFC">
            <w:pPr>
              <w:spacing w:line="276" w:lineRule="auto"/>
              <w:rPr>
                <w:rFonts w:ascii="Arial" w:eastAsia="Times New Roman" w:hAnsi="Arial" w:cs="Arial"/>
                <w:sz w:val="20"/>
                <w:szCs w:val="20"/>
                <w:lang w:eastAsia="en-GB"/>
              </w:rPr>
            </w:pPr>
            <w:r w:rsidRPr="00FC4847">
              <w:rPr>
                <w:rFonts w:ascii="Arial" w:eastAsia="Times New Roman" w:hAnsi="Arial" w:cs="Arial"/>
                <w:b/>
                <w:bCs/>
                <w:color w:val="C00000"/>
                <w:sz w:val="20"/>
                <w:szCs w:val="20"/>
                <w:lang w:eastAsia="en-GB"/>
              </w:rPr>
              <w:t>PANEL:</w:t>
            </w:r>
            <w:r w:rsidRPr="00FC4847">
              <w:rPr>
                <w:rFonts w:ascii="Arial" w:eastAsia="Times New Roman" w:hAnsi="Arial" w:cs="Arial"/>
                <w:color w:val="C00000"/>
                <w:sz w:val="20"/>
                <w:szCs w:val="20"/>
                <w:lang w:eastAsia="en-GB"/>
              </w:rPr>
              <w:t xml:space="preserve"> </w:t>
            </w:r>
            <w:r w:rsidRPr="0073785F">
              <w:rPr>
                <w:rFonts w:ascii="Arial" w:eastAsia="Times New Roman" w:hAnsi="Arial" w:cs="Arial"/>
                <w:sz w:val="20"/>
                <w:szCs w:val="20"/>
                <w:lang w:eastAsia="en-GB"/>
              </w:rPr>
              <w:t>Discourse units and sub-register variation in British English conversation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Jesse Egbert, Douglas </w:t>
            </w:r>
            <w:proofErr w:type="spellStart"/>
            <w:r w:rsidRPr="00BD68A8">
              <w:rPr>
                <w:rFonts w:ascii="Arial" w:eastAsia="Times New Roman" w:hAnsi="Arial" w:cs="Arial"/>
                <w:i/>
                <w:iCs/>
                <w:sz w:val="20"/>
                <w:szCs w:val="20"/>
                <w:lang w:eastAsia="en-GB"/>
              </w:rPr>
              <w:t>Biber</w:t>
            </w:r>
            <w:proofErr w:type="spellEnd"/>
            <w:r w:rsidRPr="00BD68A8">
              <w:rPr>
                <w:rFonts w:ascii="Arial" w:eastAsia="Times New Roman" w:hAnsi="Arial" w:cs="Arial"/>
                <w:i/>
                <w:iCs/>
                <w:sz w:val="20"/>
                <w:szCs w:val="20"/>
                <w:lang w:eastAsia="en-GB"/>
              </w:rPr>
              <w:t xml:space="preserve"> and Tony McEnery</w:t>
            </w:r>
          </w:p>
        </w:tc>
        <w:tc>
          <w:tcPr>
            <w:tcW w:w="1070" w:type="dxa"/>
            <w:vAlign w:val="center"/>
          </w:tcPr>
          <w:p w14:paraId="5C5AAF0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7EF330E9" w14:textId="77777777" w:rsidTr="00ED27D0">
        <w:trPr>
          <w:trHeight w:val="255"/>
        </w:trPr>
        <w:tc>
          <w:tcPr>
            <w:tcW w:w="845" w:type="dxa"/>
            <w:vMerge w:val="restart"/>
            <w:shd w:val="clear" w:color="auto" w:fill="auto"/>
            <w:noWrap/>
            <w:vAlign w:val="center"/>
            <w:hideMark/>
          </w:tcPr>
          <w:p w14:paraId="3299BC9C"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11.00</w:t>
            </w:r>
          </w:p>
        </w:tc>
        <w:tc>
          <w:tcPr>
            <w:tcW w:w="773" w:type="dxa"/>
            <w:shd w:val="clear" w:color="auto" w:fill="auto"/>
            <w:noWrap/>
            <w:vAlign w:val="center"/>
          </w:tcPr>
          <w:p w14:paraId="4EE58550" w14:textId="2FF1EFF9"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Submission_567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[567]</w:t>
            </w:r>
            <w:r w:rsidRPr="000712CC">
              <w:rPr>
                <w:rFonts w:ascii="Arial" w:hAnsi="Arial" w:cs="Arial"/>
                <w:sz w:val="20"/>
              </w:rPr>
              <w:fldChar w:fldCharType="end"/>
            </w:r>
          </w:p>
        </w:tc>
        <w:tc>
          <w:tcPr>
            <w:tcW w:w="7143" w:type="dxa"/>
            <w:shd w:val="clear" w:color="auto" w:fill="auto"/>
            <w:noWrap/>
            <w:vAlign w:val="center"/>
          </w:tcPr>
          <w:p w14:paraId="56382354"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Creating and </w:t>
            </w:r>
            <w:proofErr w:type="spellStart"/>
            <w:r w:rsidRPr="0073785F">
              <w:rPr>
                <w:rFonts w:ascii="Arial" w:eastAsia="Times New Roman" w:hAnsi="Arial" w:cs="Arial"/>
                <w:sz w:val="20"/>
                <w:szCs w:val="20"/>
                <w:lang w:eastAsia="en-GB"/>
              </w:rPr>
              <w:t>analysing</w:t>
            </w:r>
            <w:proofErr w:type="spellEnd"/>
            <w:r w:rsidRPr="0073785F">
              <w:rPr>
                <w:rFonts w:ascii="Arial" w:eastAsia="Times New Roman" w:hAnsi="Arial" w:cs="Arial"/>
                <w:sz w:val="20"/>
                <w:szCs w:val="20"/>
                <w:lang w:eastAsia="en-GB"/>
              </w:rPr>
              <w:t xml:space="preserve"> a multimodal corpus of obesity news texts with Google Cloud </w:t>
            </w:r>
            <w:r w:rsidRPr="00CD77F3">
              <w:rPr>
                <w:rFonts w:ascii="Arial" w:eastAsia="Times New Roman" w:hAnsi="Arial" w:cs="Arial"/>
                <w:i/>
                <w:iCs/>
                <w:sz w:val="20"/>
                <w:szCs w:val="20"/>
                <w:lang w:eastAsia="en-GB"/>
              </w:rPr>
              <w:t>Vision</w:t>
            </w:r>
            <w:r w:rsidRPr="0073785F">
              <w:rPr>
                <w:rFonts w:ascii="Arial" w:eastAsia="Times New Roman" w:hAnsi="Arial" w:cs="Arial"/>
                <w:sz w:val="20"/>
                <w:szCs w:val="20"/>
                <w:lang w:eastAsia="en-GB"/>
              </w:rPr>
              <w:t>’s automatic image tagger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Luke Collins and Paul Baker</w:t>
            </w:r>
          </w:p>
        </w:tc>
        <w:tc>
          <w:tcPr>
            <w:tcW w:w="1070" w:type="dxa"/>
            <w:vAlign w:val="center"/>
          </w:tcPr>
          <w:p w14:paraId="42B0427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53EBD853" w14:textId="77777777" w:rsidTr="00ED27D0">
        <w:trPr>
          <w:trHeight w:val="255"/>
        </w:trPr>
        <w:tc>
          <w:tcPr>
            <w:tcW w:w="845" w:type="dxa"/>
            <w:vMerge/>
            <w:shd w:val="clear" w:color="auto" w:fill="auto"/>
            <w:noWrap/>
            <w:vAlign w:val="center"/>
            <w:hideMark/>
          </w:tcPr>
          <w:p w14:paraId="52A85EBE"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04781DB" w14:textId="0D2C64A6"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Submission_8730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[8730]</w:t>
            </w:r>
            <w:r w:rsidRPr="000712CC">
              <w:rPr>
                <w:rFonts w:ascii="Arial" w:hAnsi="Arial" w:cs="Arial"/>
                <w:sz w:val="20"/>
              </w:rPr>
              <w:fldChar w:fldCharType="end"/>
            </w:r>
          </w:p>
        </w:tc>
        <w:tc>
          <w:tcPr>
            <w:tcW w:w="7143" w:type="dxa"/>
            <w:shd w:val="clear" w:color="auto" w:fill="auto"/>
            <w:noWrap/>
            <w:vAlign w:val="center"/>
          </w:tcPr>
          <w:p w14:paraId="724D786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corpus of Victorian anti-vaccination discourse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Alice </w:t>
            </w:r>
            <w:proofErr w:type="spellStart"/>
            <w:r w:rsidRPr="00BD68A8">
              <w:rPr>
                <w:rFonts w:ascii="Arial" w:eastAsia="Times New Roman" w:hAnsi="Arial" w:cs="Arial"/>
                <w:i/>
                <w:iCs/>
                <w:sz w:val="20"/>
                <w:szCs w:val="20"/>
                <w:lang w:eastAsia="en-GB"/>
              </w:rPr>
              <w:t>Deignan</w:t>
            </w:r>
            <w:proofErr w:type="spellEnd"/>
            <w:r w:rsidRPr="00BD68A8">
              <w:rPr>
                <w:rFonts w:ascii="Arial" w:eastAsia="Times New Roman" w:hAnsi="Arial" w:cs="Arial"/>
                <w:i/>
                <w:iCs/>
                <w:sz w:val="20"/>
                <w:szCs w:val="20"/>
                <w:lang w:eastAsia="en-GB"/>
              </w:rPr>
              <w:t xml:space="preserve">, Tara Coltman-Patel, William Dance, </w:t>
            </w:r>
            <w:proofErr w:type="spellStart"/>
            <w:r w:rsidRPr="00BD68A8">
              <w:rPr>
                <w:rFonts w:ascii="Arial" w:eastAsia="Times New Roman" w:hAnsi="Arial" w:cs="Arial"/>
                <w:i/>
                <w:iCs/>
                <w:sz w:val="20"/>
                <w:szCs w:val="20"/>
                <w:lang w:eastAsia="en-GB"/>
              </w:rPr>
              <w:t>Zsófia</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Demjén</w:t>
            </w:r>
            <w:proofErr w:type="spellEnd"/>
            <w:r w:rsidRPr="00BD68A8">
              <w:rPr>
                <w:rFonts w:ascii="Arial" w:eastAsia="Times New Roman" w:hAnsi="Arial" w:cs="Arial"/>
                <w:i/>
                <w:iCs/>
                <w:sz w:val="20"/>
                <w:szCs w:val="20"/>
                <w:lang w:eastAsia="en-GB"/>
              </w:rPr>
              <w:t xml:space="preserve">, Derek Gatherer, Claire Hardaker, Chris </w:t>
            </w:r>
            <w:proofErr w:type="gramStart"/>
            <w:r w:rsidRPr="00BD68A8">
              <w:rPr>
                <w:rFonts w:ascii="Arial" w:eastAsia="Times New Roman" w:hAnsi="Arial" w:cs="Arial"/>
                <w:i/>
                <w:iCs/>
                <w:sz w:val="20"/>
                <w:szCs w:val="20"/>
                <w:lang w:eastAsia="en-GB"/>
              </w:rPr>
              <w:t>Sanderson</w:t>
            </w:r>
            <w:proofErr w:type="gramEnd"/>
            <w:r w:rsidRPr="00BD68A8">
              <w:rPr>
                <w:rFonts w:ascii="Arial" w:eastAsia="Times New Roman" w:hAnsi="Arial" w:cs="Arial"/>
                <w:i/>
                <w:iCs/>
                <w:sz w:val="20"/>
                <w:szCs w:val="20"/>
                <w:lang w:eastAsia="en-GB"/>
              </w:rPr>
              <w:t xml:space="preserve"> and Elena Semino</w:t>
            </w:r>
          </w:p>
        </w:tc>
        <w:tc>
          <w:tcPr>
            <w:tcW w:w="1070" w:type="dxa"/>
            <w:vAlign w:val="center"/>
          </w:tcPr>
          <w:p w14:paraId="21123E46"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04BF3A10" w14:textId="77777777" w:rsidTr="00ED27D0">
        <w:trPr>
          <w:trHeight w:val="255"/>
        </w:trPr>
        <w:tc>
          <w:tcPr>
            <w:tcW w:w="845" w:type="dxa"/>
            <w:vMerge/>
            <w:shd w:val="clear" w:color="auto" w:fill="auto"/>
            <w:noWrap/>
            <w:vAlign w:val="center"/>
            <w:hideMark/>
          </w:tcPr>
          <w:p w14:paraId="19D6BA4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DB4EC44" w14:textId="5BB419E6"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Submission_7315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[7315]</w:t>
            </w:r>
            <w:r w:rsidRPr="000712CC">
              <w:rPr>
                <w:rFonts w:ascii="Arial" w:hAnsi="Arial" w:cs="Arial"/>
                <w:sz w:val="20"/>
              </w:rPr>
              <w:fldChar w:fldCharType="end"/>
            </w:r>
          </w:p>
        </w:tc>
        <w:tc>
          <w:tcPr>
            <w:tcW w:w="7143" w:type="dxa"/>
            <w:shd w:val="clear" w:color="auto" w:fill="auto"/>
            <w:noWrap/>
            <w:vAlign w:val="center"/>
          </w:tcPr>
          <w:p w14:paraId="00D8C892"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Corpus-based Bilingual Terminology Extraction using One-Click Terms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Miloš</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Jakubíček</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Ondrej</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Matuska</w:t>
            </w:r>
            <w:proofErr w:type="spellEnd"/>
            <w:r w:rsidRPr="00BD68A8">
              <w:rPr>
                <w:rFonts w:ascii="Arial" w:eastAsia="Times New Roman" w:hAnsi="Arial" w:cs="Arial"/>
                <w:i/>
                <w:iCs/>
                <w:sz w:val="20"/>
                <w:szCs w:val="20"/>
                <w:lang w:eastAsia="en-GB"/>
              </w:rPr>
              <w:t xml:space="preserve"> and Marek </w:t>
            </w:r>
            <w:proofErr w:type="spellStart"/>
            <w:r w:rsidRPr="00BD68A8">
              <w:rPr>
                <w:rFonts w:ascii="Arial" w:eastAsia="Times New Roman" w:hAnsi="Arial" w:cs="Arial"/>
                <w:i/>
                <w:iCs/>
                <w:sz w:val="20"/>
                <w:szCs w:val="20"/>
                <w:lang w:eastAsia="en-GB"/>
              </w:rPr>
              <w:t>Blahuš</w:t>
            </w:r>
            <w:proofErr w:type="spellEnd"/>
          </w:p>
        </w:tc>
        <w:tc>
          <w:tcPr>
            <w:tcW w:w="1070" w:type="dxa"/>
            <w:vAlign w:val="center"/>
          </w:tcPr>
          <w:p w14:paraId="179330A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067286EE" w14:textId="77777777" w:rsidTr="00ED27D0">
        <w:trPr>
          <w:trHeight w:val="1058"/>
        </w:trPr>
        <w:tc>
          <w:tcPr>
            <w:tcW w:w="845" w:type="dxa"/>
            <w:vMerge/>
            <w:shd w:val="clear" w:color="auto" w:fill="auto"/>
            <w:noWrap/>
            <w:vAlign w:val="center"/>
            <w:hideMark/>
          </w:tcPr>
          <w:p w14:paraId="3723354B"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CC0464A" w14:textId="356B7AF1"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Submission_2735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[2735]</w:t>
            </w:r>
            <w:r w:rsidRPr="000712CC">
              <w:rPr>
                <w:rFonts w:ascii="Arial" w:hAnsi="Arial" w:cs="Arial"/>
                <w:sz w:val="20"/>
              </w:rPr>
              <w:fldChar w:fldCharType="end"/>
            </w:r>
          </w:p>
        </w:tc>
        <w:tc>
          <w:tcPr>
            <w:tcW w:w="7143" w:type="dxa"/>
            <w:shd w:val="clear" w:color="auto" w:fill="auto"/>
            <w:noWrap/>
            <w:vAlign w:val="center"/>
          </w:tcPr>
          <w:p w14:paraId="57556457" w14:textId="2B3CFF7A"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Upon my going into a coffee-house yesterday, and lending an ear to the next table…: </w:t>
            </w:r>
            <w:r w:rsidR="00730BC5">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corpus-based exploration of Coffeehouse dialogues and their discursive practices in the period 1660-1712</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Ersilia</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Incelli</w:t>
            </w:r>
            <w:proofErr w:type="spellEnd"/>
          </w:p>
        </w:tc>
        <w:tc>
          <w:tcPr>
            <w:tcW w:w="1070" w:type="dxa"/>
            <w:vAlign w:val="center"/>
          </w:tcPr>
          <w:p w14:paraId="01F7472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404A5938" w14:textId="77777777" w:rsidTr="00ED27D0">
        <w:trPr>
          <w:trHeight w:val="255"/>
        </w:trPr>
        <w:tc>
          <w:tcPr>
            <w:tcW w:w="845" w:type="dxa"/>
            <w:vMerge/>
            <w:shd w:val="clear" w:color="auto" w:fill="auto"/>
            <w:noWrap/>
            <w:vAlign w:val="center"/>
            <w:hideMark/>
          </w:tcPr>
          <w:p w14:paraId="72AF1C6C"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2E24267" w14:textId="7850C9C1" w:rsidR="00882E16" w:rsidRPr="0073785F" w:rsidRDefault="0022151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Submission_387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[387]</w:t>
            </w:r>
            <w:r w:rsidRPr="000712CC">
              <w:rPr>
                <w:rFonts w:ascii="Arial" w:hAnsi="Arial" w:cs="Arial"/>
                <w:sz w:val="20"/>
              </w:rPr>
              <w:fldChar w:fldCharType="end"/>
            </w:r>
          </w:p>
        </w:tc>
        <w:tc>
          <w:tcPr>
            <w:tcW w:w="7143" w:type="dxa"/>
            <w:shd w:val="clear" w:color="auto" w:fill="auto"/>
            <w:noWrap/>
            <w:vAlign w:val="center"/>
          </w:tcPr>
          <w:p w14:paraId="7D1A389D" w14:textId="45B3C248"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Textual Functions and Aspects of </w:t>
            </w:r>
            <w:proofErr w:type="spellStart"/>
            <w:r w:rsidRPr="0073785F">
              <w:rPr>
                <w:rFonts w:ascii="Arial" w:eastAsia="Times New Roman" w:hAnsi="Arial" w:cs="Arial"/>
                <w:sz w:val="20"/>
                <w:szCs w:val="20"/>
                <w:lang w:eastAsia="en-GB"/>
              </w:rPr>
              <w:t>Underspecification</w:t>
            </w:r>
            <w:proofErr w:type="spellEnd"/>
            <w:r w:rsidRPr="0073785F">
              <w:rPr>
                <w:rFonts w:ascii="Arial" w:eastAsia="Times New Roman" w:hAnsi="Arial" w:cs="Arial"/>
                <w:sz w:val="20"/>
                <w:szCs w:val="20"/>
                <w:lang w:eastAsia="en-GB"/>
              </w:rPr>
              <w:t xml:space="preserve"> of Discourse Markers in Translation: A Parallel Corpus-based Investigation of English and Persian</w:t>
            </w:r>
            <w:r w:rsidRPr="0073785F">
              <w:rPr>
                <w:rFonts w:ascii="Arial" w:eastAsia="Times New Roman" w:hAnsi="Arial" w:cs="Arial"/>
                <w:sz w:val="20"/>
                <w:szCs w:val="20"/>
                <w:lang w:eastAsia="en-GB"/>
              </w:rPr>
              <w:br/>
            </w:r>
            <w:r w:rsidR="00730BC5" w:rsidRPr="00BD68A8">
              <w:rPr>
                <w:rFonts w:ascii="Arial" w:eastAsia="Times New Roman" w:hAnsi="Arial" w:cs="Arial"/>
                <w:i/>
                <w:iCs/>
                <w:sz w:val="20"/>
                <w:szCs w:val="20"/>
                <w:lang w:eastAsia="en-GB"/>
              </w:rPr>
              <w:t>Zahra Ghane</w:t>
            </w:r>
            <w:r w:rsidR="00730BC5">
              <w:rPr>
                <w:rFonts w:ascii="Arial" w:eastAsia="Times New Roman" w:hAnsi="Arial" w:cs="Arial"/>
                <w:i/>
                <w:iCs/>
                <w:sz w:val="20"/>
                <w:szCs w:val="20"/>
                <w:lang w:eastAsia="en-GB"/>
              </w:rPr>
              <w:t xml:space="preserve"> and</w:t>
            </w:r>
            <w:r w:rsidR="00730BC5"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Mehrdaad</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Vasheghani</w:t>
            </w:r>
            <w:proofErr w:type="spellEnd"/>
            <w:r w:rsidRPr="00BD68A8">
              <w:rPr>
                <w:rFonts w:ascii="Arial" w:eastAsia="Times New Roman" w:hAnsi="Arial" w:cs="Arial"/>
                <w:i/>
                <w:iCs/>
                <w:sz w:val="20"/>
                <w:szCs w:val="20"/>
                <w:lang w:eastAsia="en-GB"/>
              </w:rPr>
              <w:t xml:space="preserve"> Farahan</w:t>
            </w:r>
            <w:r w:rsidR="00730BC5">
              <w:rPr>
                <w:rFonts w:ascii="Arial" w:eastAsia="Times New Roman" w:hAnsi="Arial" w:cs="Arial"/>
                <w:i/>
                <w:iCs/>
                <w:sz w:val="20"/>
                <w:szCs w:val="20"/>
                <w:lang w:eastAsia="en-GB"/>
              </w:rPr>
              <w:t>i</w:t>
            </w:r>
          </w:p>
        </w:tc>
        <w:tc>
          <w:tcPr>
            <w:tcW w:w="1070" w:type="dxa"/>
            <w:vAlign w:val="center"/>
          </w:tcPr>
          <w:p w14:paraId="71FADF03"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2B54CFE4" w14:textId="77777777" w:rsidTr="00ED27D0">
        <w:trPr>
          <w:trHeight w:val="255"/>
        </w:trPr>
        <w:tc>
          <w:tcPr>
            <w:tcW w:w="845" w:type="dxa"/>
            <w:vMerge w:val="restart"/>
            <w:shd w:val="clear" w:color="auto" w:fill="auto"/>
            <w:noWrap/>
            <w:vAlign w:val="center"/>
            <w:hideMark/>
          </w:tcPr>
          <w:p w14:paraId="7F4D9F2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11.30</w:t>
            </w:r>
          </w:p>
        </w:tc>
        <w:tc>
          <w:tcPr>
            <w:tcW w:w="773" w:type="dxa"/>
            <w:shd w:val="clear" w:color="auto" w:fill="auto"/>
            <w:noWrap/>
            <w:vAlign w:val="center"/>
          </w:tcPr>
          <w:p w14:paraId="5FE02F0D" w14:textId="032D8183" w:rsidR="00882E16" w:rsidRPr="0073785F" w:rsidRDefault="009F557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Submission_9785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[9785]</w:t>
            </w:r>
            <w:r w:rsidRPr="000712CC">
              <w:rPr>
                <w:rFonts w:ascii="Arial" w:hAnsi="Arial" w:cs="Arial"/>
                <w:sz w:val="20"/>
              </w:rPr>
              <w:fldChar w:fldCharType="end"/>
            </w:r>
          </w:p>
        </w:tc>
        <w:tc>
          <w:tcPr>
            <w:tcW w:w="7143" w:type="dxa"/>
            <w:shd w:val="clear" w:color="auto" w:fill="auto"/>
            <w:noWrap/>
            <w:vAlign w:val="center"/>
          </w:tcPr>
          <w:p w14:paraId="3679FE6F" w14:textId="763F4132"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 new method for coding multimodal corpora: </w:t>
            </w:r>
            <w:r w:rsidR="003456D1">
              <w:rPr>
                <w:rFonts w:ascii="Arial" w:eastAsia="Times New Roman" w:hAnsi="Arial" w:cs="Arial"/>
                <w:sz w:val="20"/>
                <w:szCs w:val="20"/>
                <w:lang w:eastAsia="en-GB"/>
              </w:rPr>
              <w:t>T</w:t>
            </w:r>
            <w:r w:rsidRPr="0073785F">
              <w:rPr>
                <w:rFonts w:ascii="Arial" w:eastAsia="Times New Roman" w:hAnsi="Arial" w:cs="Arial"/>
                <w:sz w:val="20"/>
                <w:szCs w:val="20"/>
                <w:lang w:eastAsia="en-GB"/>
              </w:rPr>
              <w:t>he discursive construction of free-range animals on Twitter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Yuze Sha and Beth Malory</w:t>
            </w:r>
          </w:p>
        </w:tc>
        <w:tc>
          <w:tcPr>
            <w:tcW w:w="1070" w:type="dxa"/>
            <w:vAlign w:val="center"/>
          </w:tcPr>
          <w:p w14:paraId="0122B3B5"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72D2F67F" w14:textId="77777777" w:rsidTr="00ED27D0">
        <w:trPr>
          <w:trHeight w:val="255"/>
        </w:trPr>
        <w:tc>
          <w:tcPr>
            <w:tcW w:w="845" w:type="dxa"/>
            <w:vMerge/>
            <w:shd w:val="clear" w:color="auto" w:fill="auto"/>
            <w:noWrap/>
            <w:vAlign w:val="center"/>
          </w:tcPr>
          <w:p w14:paraId="6FB82CF3"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7A16ACB" w14:textId="2732CD20" w:rsidR="00882E16" w:rsidRPr="0073785F" w:rsidRDefault="009F557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Submission_4633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[4633]</w:t>
            </w:r>
            <w:r w:rsidRPr="000712CC">
              <w:rPr>
                <w:rFonts w:ascii="Arial" w:hAnsi="Arial" w:cs="Arial"/>
                <w:sz w:val="20"/>
              </w:rPr>
              <w:fldChar w:fldCharType="end"/>
            </w:r>
          </w:p>
        </w:tc>
        <w:tc>
          <w:tcPr>
            <w:tcW w:w="7143" w:type="dxa"/>
            <w:shd w:val="clear" w:color="auto" w:fill="auto"/>
            <w:noWrap/>
            <w:vAlign w:val="center"/>
          </w:tcPr>
          <w:p w14:paraId="568A970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Discourses emerging from anti-vaccine movements in Brazil on Twitter, during the COVID-19 pandemic</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Mirella Whiteman, Arianne </w:t>
            </w:r>
            <w:proofErr w:type="spellStart"/>
            <w:r w:rsidRPr="00BD68A8">
              <w:rPr>
                <w:rFonts w:ascii="Arial" w:eastAsia="Times New Roman" w:hAnsi="Arial" w:cs="Arial"/>
                <w:i/>
                <w:iCs/>
                <w:sz w:val="20"/>
                <w:szCs w:val="20"/>
                <w:lang w:eastAsia="en-GB"/>
              </w:rPr>
              <w:t>Brogini</w:t>
            </w:r>
            <w:proofErr w:type="spellEnd"/>
            <w:r w:rsidRPr="00BD68A8">
              <w:rPr>
                <w:rFonts w:ascii="Arial" w:eastAsia="Times New Roman" w:hAnsi="Arial" w:cs="Arial"/>
                <w:i/>
                <w:iCs/>
                <w:sz w:val="20"/>
                <w:szCs w:val="20"/>
                <w:lang w:eastAsia="en-GB"/>
              </w:rPr>
              <w:t xml:space="preserve">, Stephan </w:t>
            </w:r>
            <w:proofErr w:type="gramStart"/>
            <w:r w:rsidRPr="00BD68A8">
              <w:rPr>
                <w:rFonts w:ascii="Arial" w:eastAsia="Times New Roman" w:hAnsi="Arial" w:cs="Arial"/>
                <w:i/>
                <w:iCs/>
                <w:sz w:val="20"/>
                <w:szCs w:val="20"/>
                <w:lang w:eastAsia="en-GB"/>
              </w:rPr>
              <w:t>Hughes</w:t>
            </w:r>
            <w:proofErr w:type="gramEnd"/>
            <w:r w:rsidRPr="00BD68A8">
              <w:rPr>
                <w:rFonts w:ascii="Arial" w:eastAsia="Times New Roman" w:hAnsi="Arial" w:cs="Arial"/>
                <w:i/>
                <w:iCs/>
                <w:sz w:val="20"/>
                <w:szCs w:val="20"/>
                <w:lang w:eastAsia="en-GB"/>
              </w:rPr>
              <w:t xml:space="preserve"> and Paula Tavares Pinto</w:t>
            </w:r>
          </w:p>
        </w:tc>
        <w:tc>
          <w:tcPr>
            <w:tcW w:w="1070" w:type="dxa"/>
            <w:vAlign w:val="center"/>
          </w:tcPr>
          <w:p w14:paraId="1DD0EAF8"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183C208B" w14:textId="77777777" w:rsidTr="00ED27D0">
        <w:trPr>
          <w:trHeight w:val="255"/>
        </w:trPr>
        <w:tc>
          <w:tcPr>
            <w:tcW w:w="845" w:type="dxa"/>
            <w:vMerge/>
            <w:shd w:val="clear" w:color="auto" w:fill="auto"/>
            <w:noWrap/>
            <w:vAlign w:val="center"/>
            <w:hideMark/>
          </w:tcPr>
          <w:p w14:paraId="22474E24"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48D730D" w14:textId="215C1994" w:rsidR="00882E16" w:rsidRPr="0073785F" w:rsidRDefault="00194B3A"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Submission_8055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[8055]</w:t>
            </w:r>
            <w:r w:rsidRPr="000712CC">
              <w:rPr>
                <w:rFonts w:ascii="Arial" w:hAnsi="Arial" w:cs="Arial"/>
                <w:sz w:val="20"/>
              </w:rPr>
              <w:fldChar w:fldCharType="end"/>
            </w:r>
          </w:p>
        </w:tc>
        <w:tc>
          <w:tcPr>
            <w:tcW w:w="7143" w:type="dxa"/>
            <w:shd w:val="clear" w:color="auto" w:fill="auto"/>
            <w:noWrap/>
            <w:vAlign w:val="center"/>
          </w:tcPr>
          <w:p w14:paraId="6183877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Exploring the Transfer of Topic-Comment Structures in L2 English: A Comparison of Asian L1 Speakers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Yasuhiro Fujiwara, </w:t>
            </w:r>
            <w:proofErr w:type="spellStart"/>
            <w:r w:rsidRPr="00BD68A8">
              <w:rPr>
                <w:rFonts w:ascii="Arial" w:eastAsia="Times New Roman" w:hAnsi="Arial" w:cs="Arial"/>
                <w:i/>
                <w:iCs/>
                <w:sz w:val="20"/>
                <w:szCs w:val="20"/>
                <w:lang w:eastAsia="en-GB"/>
              </w:rPr>
              <w:t>Takanori</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Iwao</w:t>
            </w:r>
            <w:proofErr w:type="spellEnd"/>
            <w:r w:rsidRPr="00BD68A8">
              <w:rPr>
                <w:rFonts w:ascii="Arial" w:eastAsia="Times New Roman" w:hAnsi="Arial" w:cs="Arial"/>
                <w:i/>
                <w:iCs/>
                <w:sz w:val="20"/>
                <w:szCs w:val="20"/>
                <w:lang w:eastAsia="en-GB"/>
              </w:rPr>
              <w:t>, Hajime Ito and Kiyoshi Naka</w:t>
            </w:r>
          </w:p>
        </w:tc>
        <w:tc>
          <w:tcPr>
            <w:tcW w:w="1070" w:type="dxa"/>
            <w:vAlign w:val="center"/>
          </w:tcPr>
          <w:p w14:paraId="0DF201C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1768F79A" w14:textId="77777777" w:rsidTr="00ED27D0">
        <w:trPr>
          <w:trHeight w:val="255"/>
        </w:trPr>
        <w:tc>
          <w:tcPr>
            <w:tcW w:w="845" w:type="dxa"/>
            <w:vMerge/>
            <w:shd w:val="clear" w:color="auto" w:fill="auto"/>
            <w:noWrap/>
            <w:vAlign w:val="center"/>
            <w:hideMark/>
          </w:tcPr>
          <w:p w14:paraId="55B92CC4"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3BF744DA" w14:textId="1B9872F7" w:rsidR="00882E16" w:rsidRPr="0073785F" w:rsidRDefault="00194B3A"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Submission_618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[618]</w:t>
            </w:r>
            <w:r w:rsidRPr="000712CC">
              <w:rPr>
                <w:rFonts w:ascii="Arial" w:hAnsi="Arial" w:cs="Arial"/>
                <w:sz w:val="20"/>
              </w:rPr>
              <w:fldChar w:fldCharType="end"/>
            </w:r>
          </w:p>
        </w:tc>
        <w:tc>
          <w:tcPr>
            <w:tcW w:w="7143" w:type="dxa"/>
            <w:shd w:val="clear" w:color="auto" w:fill="auto"/>
            <w:noWrap/>
            <w:vAlign w:val="center"/>
          </w:tcPr>
          <w:p w14:paraId="18193D62"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Building blocks of fairy tale openings and closings in the </w:t>
            </w:r>
            <w:proofErr w:type="spellStart"/>
            <w:r w:rsidRPr="0073785F">
              <w:rPr>
                <w:rFonts w:ascii="Arial" w:eastAsia="Times New Roman" w:hAnsi="Arial" w:cs="Arial"/>
                <w:sz w:val="20"/>
                <w:szCs w:val="20"/>
                <w:lang w:eastAsia="en-GB"/>
              </w:rPr>
              <w:t>TransGrimm</w:t>
            </w:r>
            <w:proofErr w:type="spellEnd"/>
            <w:r w:rsidRPr="0073785F">
              <w:rPr>
                <w:rFonts w:ascii="Arial" w:eastAsia="Times New Roman" w:hAnsi="Arial" w:cs="Arial"/>
                <w:sz w:val="20"/>
                <w:szCs w:val="20"/>
                <w:lang w:eastAsia="en-GB"/>
              </w:rPr>
              <w:t xml:space="preserve"> Corpus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Christina Sanchez-Stockhammer and </w:t>
            </w:r>
            <w:proofErr w:type="spellStart"/>
            <w:r w:rsidRPr="00BD68A8">
              <w:rPr>
                <w:rFonts w:ascii="Arial" w:eastAsia="Times New Roman" w:hAnsi="Arial" w:cs="Arial"/>
                <w:i/>
                <w:iCs/>
                <w:sz w:val="20"/>
                <w:szCs w:val="20"/>
                <w:lang w:eastAsia="en-GB"/>
              </w:rPr>
              <w:t>Asya</w:t>
            </w:r>
            <w:proofErr w:type="spellEnd"/>
            <w:r w:rsidRPr="00BD68A8">
              <w:rPr>
                <w:rFonts w:ascii="Arial" w:eastAsia="Times New Roman" w:hAnsi="Arial" w:cs="Arial"/>
                <w:i/>
                <w:iCs/>
                <w:sz w:val="20"/>
                <w:szCs w:val="20"/>
                <w:lang w:eastAsia="en-GB"/>
              </w:rPr>
              <w:t xml:space="preserve"> Yurchenko</w:t>
            </w:r>
          </w:p>
        </w:tc>
        <w:tc>
          <w:tcPr>
            <w:tcW w:w="1070" w:type="dxa"/>
            <w:vAlign w:val="center"/>
          </w:tcPr>
          <w:p w14:paraId="1B54987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13A8CFB0" w14:textId="77777777" w:rsidTr="00ED27D0">
        <w:trPr>
          <w:trHeight w:val="765"/>
        </w:trPr>
        <w:tc>
          <w:tcPr>
            <w:tcW w:w="845" w:type="dxa"/>
            <w:vMerge/>
            <w:shd w:val="clear" w:color="auto" w:fill="auto"/>
            <w:noWrap/>
            <w:vAlign w:val="center"/>
            <w:hideMark/>
          </w:tcPr>
          <w:p w14:paraId="30EF8C8A"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0EF4972" w14:textId="2CBA861F" w:rsidR="00882E16" w:rsidRPr="0073785F" w:rsidRDefault="00194B3A"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Submission_1317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[1317]</w:t>
            </w:r>
            <w:r w:rsidRPr="000712CC">
              <w:rPr>
                <w:rFonts w:ascii="Arial" w:hAnsi="Arial" w:cs="Arial"/>
                <w:sz w:val="20"/>
              </w:rPr>
              <w:fldChar w:fldCharType="end"/>
            </w:r>
          </w:p>
        </w:tc>
        <w:tc>
          <w:tcPr>
            <w:tcW w:w="7143" w:type="dxa"/>
            <w:shd w:val="clear" w:color="auto" w:fill="auto"/>
            <w:noWrap/>
            <w:vAlign w:val="center"/>
          </w:tcPr>
          <w:p w14:paraId="26E186E9"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Variation in learner writing and a comparison with textbook models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Marilisa Shimazumi and Tony Berber </w:t>
            </w:r>
            <w:proofErr w:type="spellStart"/>
            <w:r w:rsidRPr="00BD68A8">
              <w:rPr>
                <w:rFonts w:ascii="Arial" w:eastAsia="Times New Roman" w:hAnsi="Arial" w:cs="Arial"/>
                <w:i/>
                <w:iCs/>
                <w:sz w:val="20"/>
                <w:szCs w:val="20"/>
                <w:lang w:eastAsia="en-GB"/>
              </w:rPr>
              <w:t>Sardinha</w:t>
            </w:r>
            <w:proofErr w:type="spellEnd"/>
          </w:p>
        </w:tc>
        <w:tc>
          <w:tcPr>
            <w:tcW w:w="1070" w:type="dxa"/>
            <w:vAlign w:val="center"/>
          </w:tcPr>
          <w:p w14:paraId="35017315"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290DF798" w14:textId="77777777" w:rsidTr="00ED27D0">
        <w:trPr>
          <w:trHeight w:val="255"/>
        </w:trPr>
        <w:tc>
          <w:tcPr>
            <w:tcW w:w="845" w:type="dxa"/>
            <w:vMerge w:val="restart"/>
            <w:shd w:val="clear" w:color="auto" w:fill="auto"/>
            <w:noWrap/>
            <w:vAlign w:val="center"/>
            <w:hideMark/>
          </w:tcPr>
          <w:p w14:paraId="4E344B5C"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12.00</w:t>
            </w:r>
          </w:p>
        </w:tc>
        <w:tc>
          <w:tcPr>
            <w:tcW w:w="773" w:type="dxa"/>
            <w:shd w:val="clear" w:color="auto" w:fill="auto"/>
            <w:noWrap/>
            <w:vAlign w:val="center"/>
          </w:tcPr>
          <w:p w14:paraId="473BD9A5" w14:textId="06527A05" w:rsidR="00882E16" w:rsidRPr="0073785F" w:rsidRDefault="00194B3A"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Submission_1139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[1139]</w:t>
            </w:r>
            <w:r w:rsidRPr="000712CC">
              <w:rPr>
                <w:rFonts w:ascii="Arial" w:hAnsi="Arial" w:cs="Arial"/>
                <w:sz w:val="20"/>
              </w:rPr>
              <w:fldChar w:fldCharType="end"/>
            </w:r>
          </w:p>
        </w:tc>
        <w:tc>
          <w:tcPr>
            <w:tcW w:w="7143" w:type="dxa"/>
            <w:shd w:val="clear" w:color="auto" w:fill="auto"/>
            <w:noWrap/>
            <w:vAlign w:val="center"/>
          </w:tcPr>
          <w:p w14:paraId="5E1964E2" w14:textId="0643B2C3"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More than words: </w:t>
            </w:r>
            <w:r w:rsidR="003456D1">
              <w:rPr>
                <w:rFonts w:ascii="Arial" w:eastAsia="Times New Roman" w:hAnsi="Arial" w:cs="Arial"/>
                <w:sz w:val="20"/>
                <w:szCs w:val="20"/>
                <w:lang w:eastAsia="en-GB"/>
              </w:rPr>
              <w:t>M</w:t>
            </w:r>
            <w:r w:rsidRPr="0073785F">
              <w:rPr>
                <w:rFonts w:ascii="Arial" w:eastAsia="Times New Roman" w:hAnsi="Arial" w:cs="Arial"/>
                <w:sz w:val="20"/>
                <w:szCs w:val="20"/>
                <w:lang w:eastAsia="en-GB"/>
              </w:rPr>
              <w:t>ultimodal multidimensional analysis of popular music in English language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Maria Claudia Delfino</w:t>
            </w:r>
          </w:p>
        </w:tc>
        <w:tc>
          <w:tcPr>
            <w:tcW w:w="1070" w:type="dxa"/>
            <w:vAlign w:val="center"/>
          </w:tcPr>
          <w:p w14:paraId="0F40190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162C5DE3" w14:textId="77777777" w:rsidTr="00ED27D0">
        <w:trPr>
          <w:trHeight w:val="255"/>
        </w:trPr>
        <w:tc>
          <w:tcPr>
            <w:tcW w:w="845" w:type="dxa"/>
            <w:vMerge/>
            <w:shd w:val="clear" w:color="auto" w:fill="auto"/>
            <w:noWrap/>
            <w:vAlign w:val="center"/>
            <w:hideMark/>
          </w:tcPr>
          <w:p w14:paraId="17E03CF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08F92CB" w14:textId="22415521" w:rsidR="00882E16" w:rsidRPr="0073785F" w:rsidRDefault="00340CC8"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Submission_7324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[7324]</w:t>
            </w:r>
            <w:r w:rsidRPr="000712CC">
              <w:rPr>
                <w:rFonts w:ascii="Arial" w:hAnsi="Arial" w:cs="Arial"/>
                <w:sz w:val="20"/>
              </w:rPr>
              <w:fldChar w:fldCharType="end"/>
            </w:r>
          </w:p>
        </w:tc>
        <w:tc>
          <w:tcPr>
            <w:tcW w:w="7143" w:type="dxa"/>
            <w:shd w:val="clear" w:color="auto" w:fill="auto"/>
            <w:noWrap/>
            <w:vAlign w:val="center"/>
          </w:tcPr>
          <w:p w14:paraId="6EFF3F0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‘Roe was egregiously wrong from the start’: A Contrastive Analysis of the Attitudinal Evaluation of Abortion Case Law by SCOTUS Opinion Writers.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Jamie McKeown and Mary Ye</w:t>
            </w:r>
          </w:p>
        </w:tc>
        <w:tc>
          <w:tcPr>
            <w:tcW w:w="1070" w:type="dxa"/>
            <w:vAlign w:val="center"/>
          </w:tcPr>
          <w:p w14:paraId="5121BBB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0B54B95B" w14:textId="77777777" w:rsidTr="00ED27D0">
        <w:trPr>
          <w:trHeight w:val="255"/>
        </w:trPr>
        <w:tc>
          <w:tcPr>
            <w:tcW w:w="845" w:type="dxa"/>
            <w:vMerge/>
            <w:shd w:val="clear" w:color="auto" w:fill="auto"/>
            <w:noWrap/>
            <w:vAlign w:val="center"/>
          </w:tcPr>
          <w:p w14:paraId="3F1A9C9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AF61F80" w14:textId="736B17BF" w:rsidR="00882E16" w:rsidRPr="0073785F" w:rsidRDefault="00340CC8"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Submission_8648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[8648]</w:t>
            </w:r>
            <w:r w:rsidRPr="000712CC">
              <w:rPr>
                <w:rFonts w:ascii="Arial" w:hAnsi="Arial" w:cs="Arial"/>
                <w:sz w:val="20"/>
              </w:rPr>
              <w:fldChar w:fldCharType="end"/>
            </w:r>
          </w:p>
        </w:tc>
        <w:tc>
          <w:tcPr>
            <w:tcW w:w="7143" w:type="dxa"/>
            <w:shd w:val="clear" w:color="auto" w:fill="auto"/>
            <w:noWrap/>
            <w:vAlign w:val="center"/>
          </w:tcPr>
          <w:p w14:paraId="4F2358C0" w14:textId="646584AF"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Code-switching in Tunisian Arabic: </w:t>
            </w:r>
            <w:r w:rsidR="003456D1">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multifactorial Random Forest analysis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Chadi Ben Youssef and Stefan Th. </w:t>
            </w:r>
            <w:proofErr w:type="spellStart"/>
            <w:r w:rsidRPr="00BD68A8">
              <w:rPr>
                <w:rFonts w:ascii="Arial" w:eastAsia="Times New Roman" w:hAnsi="Arial" w:cs="Arial"/>
                <w:i/>
                <w:iCs/>
                <w:sz w:val="20"/>
                <w:szCs w:val="20"/>
                <w:lang w:eastAsia="en-GB"/>
              </w:rPr>
              <w:t>Gries</w:t>
            </w:r>
            <w:proofErr w:type="spellEnd"/>
          </w:p>
        </w:tc>
        <w:tc>
          <w:tcPr>
            <w:tcW w:w="1070" w:type="dxa"/>
            <w:vAlign w:val="center"/>
          </w:tcPr>
          <w:p w14:paraId="1A10A348"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ED27D0" w:rsidRPr="0073785F" w14:paraId="48B49E16" w14:textId="77777777" w:rsidTr="008D20D5">
        <w:trPr>
          <w:trHeight w:val="1293"/>
        </w:trPr>
        <w:tc>
          <w:tcPr>
            <w:tcW w:w="845" w:type="dxa"/>
            <w:vMerge/>
            <w:shd w:val="clear" w:color="auto" w:fill="auto"/>
            <w:noWrap/>
            <w:vAlign w:val="center"/>
            <w:hideMark/>
          </w:tcPr>
          <w:p w14:paraId="4C579460" w14:textId="77777777" w:rsidR="00ED27D0" w:rsidRPr="0073785F" w:rsidRDefault="00ED27D0"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56E4092E" w14:textId="56602B9D" w:rsidR="00ED27D0" w:rsidRPr="0073785F" w:rsidRDefault="00ED27D0"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Submission_2520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[2520]</w:t>
            </w:r>
            <w:r w:rsidRPr="000712CC">
              <w:rPr>
                <w:rFonts w:ascii="Arial" w:hAnsi="Arial" w:cs="Arial"/>
                <w:sz w:val="20"/>
              </w:rPr>
              <w:fldChar w:fldCharType="end"/>
            </w:r>
          </w:p>
        </w:tc>
        <w:tc>
          <w:tcPr>
            <w:tcW w:w="7143" w:type="dxa"/>
            <w:shd w:val="clear" w:color="auto" w:fill="auto"/>
            <w:noWrap/>
            <w:vAlign w:val="center"/>
            <w:hideMark/>
          </w:tcPr>
          <w:p w14:paraId="05410F8B" w14:textId="77777777" w:rsidR="00ED27D0" w:rsidRPr="0073785F" w:rsidRDefault="00ED27D0"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Us investigate fragments </w:t>
            </w:r>
            <w:proofErr w:type="gramStart"/>
            <w:r w:rsidRPr="0073785F">
              <w:rPr>
                <w:rFonts w:ascii="Arial" w:eastAsia="Times New Roman" w:hAnsi="Arial" w:cs="Arial"/>
                <w:sz w:val="20"/>
                <w:szCs w:val="20"/>
                <w:lang w:eastAsia="en-GB"/>
              </w:rPr>
              <w:t>today?</w:t>
            </w:r>
            <w:proofErr w:type="gramEnd"/>
            <w:r w:rsidRPr="0073785F">
              <w:rPr>
                <w:rFonts w:ascii="Arial" w:eastAsia="Times New Roman" w:hAnsi="Arial" w:cs="Arial"/>
                <w:sz w:val="20"/>
                <w:szCs w:val="20"/>
                <w:lang w:eastAsia="en-GB"/>
              </w:rPr>
              <w:t xml:space="preserve"> Why </w:t>
            </w:r>
            <w:proofErr w:type="spellStart"/>
            <w:r w:rsidRPr="0073785F">
              <w:rPr>
                <w:rFonts w:ascii="Arial" w:eastAsia="Times New Roman" w:hAnsi="Arial" w:cs="Arial"/>
                <w:sz w:val="20"/>
                <w:szCs w:val="20"/>
                <w:lang w:eastAsia="en-GB"/>
              </w:rPr>
              <w:t>why</w:t>
            </w:r>
            <w:proofErr w:type="spellEnd"/>
            <w:r w:rsidRPr="0073785F">
              <w:rPr>
                <w:rFonts w:ascii="Arial" w:eastAsia="Times New Roman" w:hAnsi="Arial" w:cs="Arial"/>
                <w:sz w:val="20"/>
                <w:szCs w:val="20"/>
                <w:lang w:eastAsia="en-GB"/>
              </w:rPr>
              <w:t>- and Mad-Magazine fragments in contemporary English?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Yolanda Fernández-Pena and Javier Pérez-Guerra</w:t>
            </w:r>
          </w:p>
        </w:tc>
        <w:tc>
          <w:tcPr>
            <w:tcW w:w="1070" w:type="dxa"/>
            <w:vAlign w:val="center"/>
          </w:tcPr>
          <w:p w14:paraId="2BFDF534" w14:textId="77777777" w:rsidR="00ED27D0" w:rsidRPr="0073785F" w:rsidRDefault="00ED27D0"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bl>
    <w:p w14:paraId="6B9BB530" w14:textId="77777777" w:rsidR="0036548D" w:rsidRDefault="0036548D" w:rsidP="0036548D">
      <w:pPr>
        <w:rPr>
          <w:rFonts w:ascii="Arial" w:hAnsi="Arial" w:cs="Arial"/>
          <w:sz w:val="20"/>
          <w:szCs w:val="20"/>
          <w:lang w:eastAsia="en-GB"/>
        </w:rPr>
      </w:pPr>
    </w:p>
    <w:p w14:paraId="24C887DB" w14:textId="1F6472FA" w:rsidR="00882E16" w:rsidRDefault="00882E16" w:rsidP="0036548D">
      <w:pPr>
        <w:rPr>
          <w:rFonts w:ascii="Arial" w:hAnsi="Arial" w:cs="Arial"/>
          <w:sz w:val="20"/>
          <w:szCs w:val="20"/>
          <w:lang w:eastAsia="en-GB"/>
        </w:rPr>
      </w:pPr>
      <w:r w:rsidRPr="0036548D">
        <w:rPr>
          <w:rFonts w:ascii="Arial" w:hAnsi="Arial" w:cs="Arial"/>
          <w:sz w:val="20"/>
          <w:szCs w:val="20"/>
          <w:lang w:eastAsia="en-GB"/>
        </w:rPr>
        <w:t>12.30 Lunch</w:t>
      </w:r>
    </w:p>
    <w:p w14:paraId="29B1A71B" w14:textId="77777777" w:rsidR="0036548D" w:rsidRPr="0036548D" w:rsidRDefault="0036548D" w:rsidP="0036548D">
      <w:pPr>
        <w:rPr>
          <w:rFonts w:ascii="Arial" w:hAnsi="Arial" w:cs="Arial"/>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6D390C62" w14:textId="77777777" w:rsidTr="0A24716D">
        <w:trPr>
          <w:trHeight w:val="255"/>
        </w:trPr>
        <w:tc>
          <w:tcPr>
            <w:tcW w:w="845" w:type="dxa"/>
            <w:vMerge w:val="restart"/>
            <w:shd w:val="clear" w:color="auto" w:fill="auto"/>
            <w:noWrap/>
            <w:vAlign w:val="center"/>
            <w:hideMark/>
          </w:tcPr>
          <w:p w14:paraId="3C10A7DD"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13.30</w:t>
            </w:r>
          </w:p>
        </w:tc>
        <w:tc>
          <w:tcPr>
            <w:tcW w:w="709" w:type="dxa"/>
            <w:shd w:val="clear" w:color="auto" w:fill="auto"/>
            <w:noWrap/>
            <w:vAlign w:val="center"/>
          </w:tcPr>
          <w:p w14:paraId="660491D0" w14:textId="77C6E8A2" w:rsidR="00882E16" w:rsidRPr="0073785F" w:rsidRDefault="0046465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Submission_3940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[3940]</w:t>
            </w:r>
            <w:r w:rsidRPr="000712CC">
              <w:rPr>
                <w:rFonts w:ascii="Arial" w:hAnsi="Arial" w:cs="Arial"/>
                <w:sz w:val="20"/>
              </w:rPr>
              <w:fldChar w:fldCharType="end"/>
            </w:r>
          </w:p>
        </w:tc>
        <w:tc>
          <w:tcPr>
            <w:tcW w:w="7143" w:type="dxa"/>
            <w:shd w:val="clear" w:color="auto" w:fill="auto"/>
            <w:noWrap/>
            <w:vAlign w:val="center"/>
          </w:tcPr>
          <w:p w14:paraId="585AD22C"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Women in Early Modern Manuscript News: Harnessing a Lost Corpus with Bootstrapping and Bayesian Statistics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Gabor Mihaly Toth</w:t>
            </w:r>
          </w:p>
        </w:tc>
        <w:tc>
          <w:tcPr>
            <w:tcW w:w="1134" w:type="dxa"/>
            <w:vAlign w:val="center"/>
          </w:tcPr>
          <w:p w14:paraId="2F3DB442"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1AE50041" w14:textId="77777777" w:rsidTr="0A24716D">
        <w:trPr>
          <w:trHeight w:val="793"/>
        </w:trPr>
        <w:tc>
          <w:tcPr>
            <w:tcW w:w="845" w:type="dxa"/>
            <w:vMerge/>
            <w:noWrap/>
            <w:vAlign w:val="center"/>
            <w:hideMark/>
          </w:tcPr>
          <w:p w14:paraId="409D0596"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62EC1A3D" w14:textId="5326A2C3" w:rsidR="00882E16" w:rsidRPr="0073785F" w:rsidRDefault="0046465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Submission_1549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[1549]</w:t>
            </w:r>
            <w:r w:rsidRPr="000712CC">
              <w:rPr>
                <w:rFonts w:ascii="Arial" w:hAnsi="Arial" w:cs="Arial"/>
                <w:sz w:val="20"/>
              </w:rPr>
              <w:fldChar w:fldCharType="end"/>
            </w:r>
          </w:p>
        </w:tc>
        <w:tc>
          <w:tcPr>
            <w:tcW w:w="7143" w:type="dxa"/>
            <w:shd w:val="clear" w:color="auto" w:fill="auto"/>
            <w:noWrap/>
            <w:vAlign w:val="center"/>
          </w:tcPr>
          <w:p w14:paraId="16B792B2"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Discourses of police and policing in newspaper coverage of UK climate change protests, 2019-2022.</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Charlotte-Rose Kennedy and David Wright</w:t>
            </w:r>
          </w:p>
        </w:tc>
        <w:tc>
          <w:tcPr>
            <w:tcW w:w="1134" w:type="dxa"/>
            <w:vAlign w:val="center"/>
          </w:tcPr>
          <w:p w14:paraId="1B8365CC"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13E8FCAD" w14:textId="77777777" w:rsidTr="0A24716D">
        <w:trPr>
          <w:trHeight w:val="255"/>
        </w:trPr>
        <w:tc>
          <w:tcPr>
            <w:tcW w:w="845" w:type="dxa"/>
            <w:vMerge/>
            <w:noWrap/>
            <w:vAlign w:val="center"/>
            <w:hideMark/>
          </w:tcPr>
          <w:p w14:paraId="5E47797B"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770C428A" w14:textId="7453D855" w:rsidR="00882E16" w:rsidRPr="0073785F" w:rsidRDefault="002778A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Submission_3593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[3593]</w:t>
            </w:r>
            <w:r w:rsidRPr="000712CC">
              <w:rPr>
                <w:rFonts w:ascii="Arial" w:hAnsi="Arial" w:cs="Arial"/>
                <w:sz w:val="20"/>
              </w:rPr>
              <w:fldChar w:fldCharType="end"/>
            </w:r>
          </w:p>
        </w:tc>
        <w:tc>
          <w:tcPr>
            <w:tcW w:w="7143" w:type="dxa"/>
            <w:shd w:val="clear" w:color="auto" w:fill="auto"/>
            <w:noWrap/>
            <w:vAlign w:val="center"/>
          </w:tcPr>
          <w:p w14:paraId="2C61A6B0"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Things That Make Us Go Ooh… (Why We Keep Rolling Up to the Circus)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Katharine Kavanagh</w:t>
            </w:r>
          </w:p>
        </w:tc>
        <w:tc>
          <w:tcPr>
            <w:tcW w:w="1134" w:type="dxa"/>
            <w:vAlign w:val="center"/>
          </w:tcPr>
          <w:p w14:paraId="39447FD6"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762E3E16" w14:textId="77777777" w:rsidTr="0A24716D">
        <w:trPr>
          <w:trHeight w:val="255"/>
        </w:trPr>
        <w:tc>
          <w:tcPr>
            <w:tcW w:w="845" w:type="dxa"/>
            <w:vMerge/>
            <w:noWrap/>
            <w:vAlign w:val="center"/>
          </w:tcPr>
          <w:p w14:paraId="6C323AB5"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5E0324FE" w14:textId="56ADEFD9" w:rsidR="00882E16" w:rsidRPr="0073785F" w:rsidRDefault="002778A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Submission_9876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[9876]</w:t>
            </w:r>
            <w:r w:rsidRPr="000712CC">
              <w:rPr>
                <w:rFonts w:ascii="Arial" w:hAnsi="Arial" w:cs="Arial"/>
                <w:sz w:val="20"/>
              </w:rPr>
              <w:fldChar w:fldCharType="end"/>
            </w:r>
          </w:p>
        </w:tc>
        <w:tc>
          <w:tcPr>
            <w:tcW w:w="7143" w:type="dxa"/>
            <w:shd w:val="clear" w:color="auto" w:fill="auto"/>
            <w:noWrap/>
            <w:vAlign w:val="center"/>
          </w:tcPr>
          <w:p w14:paraId="39AF0C3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Can they learn from their own mistakes? An investigation into the application of learner corpora in an English academic writing course for L2 undergraduate students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Meilin Chen</w:t>
            </w:r>
          </w:p>
        </w:tc>
        <w:tc>
          <w:tcPr>
            <w:tcW w:w="1134" w:type="dxa"/>
            <w:vAlign w:val="center"/>
          </w:tcPr>
          <w:p w14:paraId="0B73D7E6"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68B8F653" w14:textId="77777777" w:rsidTr="0A24716D">
        <w:trPr>
          <w:trHeight w:val="255"/>
        </w:trPr>
        <w:tc>
          <w:tcPr>
            <w:tcW w:w="845" w:type="dxa"/>
            <w:vMerge/>
            <w:noWrap/>
            <w:vAlign w:val="center"/>
            <w:hideMark/>
          </w:tcPr>
          <w:p w14:paraId="6710C049"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08AD98C0" w14:textId="7646C694" w:rsidR="00882E16" w:rsidRPr="0073785F" w:rsidRDefault="002778A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Submission_6210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[6210]</w:t>
            </w:r>
            <w:r w:rsidRPr="000712CC">
              <w:rPr>
                <w:rFonts w:ascii="Arial" w:hAnsi="Arial" w:cs="Arial"/>
                <w:sz w:val="20"/>
              </w:rPr>
              <w:fldChar w:fldCharType="end"/>
            </w:r>
          </w:p>
        </w:tc>
        <w:tc>
          <w:tcPr>
            <w:tcW w:w="7143" w:type="dxa"/>
            <w:shd w:val="clear" w:color="auto" w:fill="auto"/>
            <w:noWrap/>
            <w:vAlign w:val="center"/>
            <w:hideMark/>
          </w:tcPr>
          <w:p w14:paraId="06C9A444"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Linguistic Variation within Registers – Communicative Freedom Meets Situational Constraints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Marianna </w:t>
            </w:r>
            <w:proofErr w:type="spellStart"/>
            <w:r w:rsidRPr="00BD68A8">
              <w:rPr>
                <w:rFonts w:ascii="Arial" w:eastAsia="Times New Roman" w:hAnsi="Arial" w:cs="Arial"/>
                <w:i/>
                <w:iCs/>
                <w:sz w:val="20"/>
                <w:szCs w:val="20"/>
                <w:lang w:eastAsia="en-GB"/>
              </w:rPr>
              <w:t>Gracheva</w:t>
            </w:r>
            <w:proofErr w:type="spellEnd"/>
          </w:p>
        </w:tc>
        <w:tc>
          <w:tcPr>
            <w:tcW w:w="1134" w:type="dxa"/>
            <w:vAlign w:val="center"/>
          </w:tcPr>
          <w:p w14:paraId="00AF861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4C30B07D" w14:textId="77777777" w:rsidTr="0A24716D">
        <w:trPr>
          <w:trHeight w:val="255"/>
        </w:trPr>
        <w:tc>
          <w:tcPr>
            <w:tcW w:w="845" w:type="dxa"/>
            <w:vMerge/>
            <w:noWrap/>
            <w:vAlign w:val="center"/>
            <w:hideMark/>
          </w:tcPr>
          <w:p w14:paraId="1ACECEA8"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0ADAD5AE" w14:textId="74EAC652" w:rsidR="00882E16" w:rsidRPr="0073785F" w:rsidRDefault="00326E0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Submission_5584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[5584]</w:t>
            </w:r>
            <w:r w:rsidRPr="000712CC">
              <w:rPr>
                <w:rFonts w:ascii="Arial" w:hAnsi="Arial" w:cs="Arial"/>
                <w:sz w:val="20"/>
              </w:rPr>
              <w:fldChar w:fldCharType="end"/>
            </w:r>
          </w:p>
        </w:tc>
        <w:tc>
          <w:tcPr>
            <w:tcW w:w="7143" w:type="dxa"/>
            <w:shd w:val="clear" w:color="auto" w:fill="auto"/>
            <w:noWrap/>
            <w:vAlign w:val="center"/>
          </w:tcPr>
          <w:p w14:paraId="0844351A" w14:textId="2446AF20"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The emergence of 'publicly': </w:t>
            </w:r>
            <w:r w:rsidR="003456D1">
              <w:rPr>
                <w:rFonts w:ascii="Arial" w:eastAsia="Times New Roman" w:hAnsi="Arial" w:cs="Arial"/>
                <w:sz w:val="20"/>
                <w:szCs w:val="20"/>
                <w:lang w:eastAsia="en-GB"/>
              </w:rPr>
              <w:t>U</w:t>
            </w:r>
            <w:r w:rsidRPr="0073785F">
              <w:rPr>
                <w:rFonts w:ascii="Arial" w:eastAsia="Times New Roman" w:hAnsi="Arial" w:cs="Arial"/>
                <w:sz w:val="20"/>
                <w:szCs w:val="20"/>
                <w:lang w:eastAsia="en-GB"/>
              </w:rPr>
              <w:t>sing a historical corpus to investigate an orthographic anomaly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John Williams</w:t>
            </w:r>
          </w:p>
        </w:tc>
        <w:tc>
          <w:tcPr>
            <w:tcW w:w="1134" w:type="dxa"/>
            <w:vAlign w:val="center"/>
          </w:tcPr>
          <w:p w14:paraId="3BB5E576"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172F2061" w14:textId="77777777" w:rsidTr="0A24716D">
        <w:trPr>
          <w:trHeight w:val="255"/>
        </w:trPr>
        <w:tc>
          <w:tcPr>
            <w:tcW w:w="845" w:type="dxa"/>
            <w:vMerge w:val="restart"/>
            <w:shd w:val="clear" w:color="auto" w:fill="auto"/>
            <w:noWrap/>
            <w:vAlign w:val="center"/>
            <w:hideMark/>
          </w:tcPr>
          <w:p w14:paraId="02EF965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14.00</w:t>
            </w:r>
          </w:p>
        </w:tc>
        <w:tc>
          <w:tcPr>
            <w:tcW w:w="709" w:type="dxa"/>
            <w:shd w:val="clear" w:color="auto" w:fill="auto"/>
            <w:noWrap/>
            <w:vAlign w:val="center"/>
          </w:tcPr>
          <w:p w14:paraId="3C671C70" w14:textId="4DBEB9C6" w:rsidR="00882E16" w:rsidRPr="0073785F" w:rsidRDefault="00326E0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Submission_7162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[7162]</w:t>
            </w:r>
            <w:r w:rsidRPr="000712CC">
              <w:rPr>
                <w:rFonts w:ascii="Arial" w:hAnsi="Arial" w:cs="Arial"/>
                <w:sz w:val="20"/>
              </w:rPr>
              <w:fldChar w:fldCharType="end"/>
            </w:r>
          </w:p>
        </w:tc>
        <w:tc>
          <w:tcPr>
            <w:tcW w:w="7143" w:type="dxa"/>
            <w:shd w:val="clear" w:color="auto" w:fill="auto"/>
            <w:noWrap/>
            <w:vAlign w:val="center"/>
          </w:tcPr>
          <w:p w14:paraId="5ABABB32"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Down-sampling from hierarchically structured corpus data: The case of third-person verb inflection in Early Modern English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Lukas </w:t>
            </w:r>
            <w:proofErr w:type="spellStart"/>
            <w:r w:rsidRPr="00BD68A8">
              <w:rPr>
                <w:rFonts w:ascii="Arial" w:eastAsia="Times New Roman" w:hAnsi="Arial" w:cs="Arial"/>
                <w:i/>
                <w:iCs/>
                <w:sz w:val="20"/>
                <w:szCs w:val="20"/>
                <w:lang w:eastAsia="en-GB"/>
              </w:rPr>
              <w:t>Sönning</w:t>
            </w:r>
            <w:proofErr w:type="spellEnd"/>
            <w:r w:rsidRPr="00BD68A8">
              <w:rPr>
                <w:rFonts w:ascii="Arial" w:eastAsia="Times New Roman" w:hAnsi="Arial" w:cs="Arial"/>
                <w:i/>
                <w:iCs/>
                <w:sz w:val="20"/>
                <w:szCs w:val="20"/>
                <w:lang w:eastAsia="en-GB"/>
              </w:rPr>
              <w:t xml:space="preserve"> and Ole </w:t>
            </w:r>
            <w:proofErr w:type="spellStart"/>
            <w:r w:rsidRPr="00BD68A8">
              <w:rPr>
                <w:rFonts w:ascii="Arial" w:eastAsia="Times New Roman" w:hAnsi="Arial" w:cs="Arial"/>
                <w:i/>
                <w:iCs/>
                <w:sz w:val="20"/>
                <w:szCs w:val="20"/>
                <w:lang w:eastAsia="en-GB"/>
              </w:rPr>
              <w:t>Schützler</w:t>
            </w:r>
            <w:proofErr w:type="spellEnd"/>
          </w:p>
        </w:tc>
        <w:tc>
          <w:tcPr>
            <w:tcW w:w="1134" w:type="dxa"/>
            <w:vAlign w:val="center"/>
          </w:tcPr>
          <w:p w14:paraId="48AC5B15"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4794F0BD" w14:textId="77777777" w:rsidTr="0A24716D">
        <w:trPr>
          <w:trHeight w:val="255"/>
        </w:trPr>
        <w:tc>
          <w:tcPr>
            <w:tcW w:w="845" w:type="dxa"/>
            <w:vMerge/>
            <w:noWrap/>
            <w:vAlign w:val="center"/>
          </w:tcPr>
          <w:p w14:paraId="05F9E45C"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5EBA5CF6" w14:textId="312AF756" w:rsidR="00882E16" w:rsidRPr="0073785F" w:rsidRDefault="008C79F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Submission_8190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[8190]</w:t>
            </w:r>
            <w:r w:rsidRPr="000712CC">
              <w:rPr>
                <w:rFonts w:ascii="Arial" w:hAnsi="Arial" w:cs="Arial"/>
                <w:sz w:val="20"/>
              </w:rPr>
              <w:fldChar w:fldCharType="end"/>
            </w:r>
          </w:p>
        </w:tc>
        <w:tc>
          <w:tcPr>
            <w:tcW w:w="7143" w:type="dxa"/>
            <w:shd w:val="clear" w:color="auto" w:fill="auto"/>
            <w:noWrap/>
            <w:vAlign w:val="center"/>
          </w:tcPr>
          <w:p w14:paraId="2E8D2468" w14:textId="47092952"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Deconstructing Discourses – A network-based approach to </w:t>
            </w:r>
            <w:proofErr w:type="spellStart"/>
            <w:r w:rsidRPr="0073785F">
              <w:rPr>
                <w:rFonts w:ascii="Arial" w:eastAsia="Times New Roman" w:hAnsi="Arial" w:cs="Arial"/>
                <w:sz w:val="20"/>
                <w:szCs w:val="20"/>
                <w:lang w:eastAsia="en-GB"/>
              </w:rPr>
              <w:t>analysing</w:t>
            </w:r>
            <w:proofErr w:type="spellEnd"/>
            <w:r w:rsidRPr="0073785F">
              <w:rPr>
                <w:rFonts w:ascii="Arial" w:eastAsia="Times New Roman" w:hAnsi="Arial" w:cs="Arial"/>
                <w:sz w:val="20"/>
                <w:szCs w:val="20"/>
                <w:lang w:eastAsia="en-GB"/>
              </w:rPr>
              <w:t xml:space="preserve"> Lone Wolf Terrorism in British Newspapers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Hanna </w:t>
            </w:r>
            <w:proofErr w:type="spellStart"/>
            <w:r w:rsidRPr="00BD68A8">
              <w:rPr>
                <w:rFonts w:ascii="Arial" w:eastAsia="Times New Roman" w:hAnsi="Arial" w:cs="Arial"/>
                <w:i/>
                <w:iCs/>
                <w:sz w:val="20"/>
                <w:szCs w:val="20"/>
                <w:lang w:eastAsia="en-GB"/>
              </w:rPr>
              <w:t>Sch</w:t>
            </w:r>
            <w:r w:rsidRPr="003456D1">
              <w:rPr>
                <w:rFonts w:ascii="Arial" w:eastAsia="Times New Roman" w:hAnsi="Arial" w:cs="Arial"/>
                <w:i/>
                <w:iCs/>
                <w:sz w:val="20"/>
                <w:szCs w:val="20"/>
                <w:lang w:eastAsia="en-GB"/>
              </w:rPr>
              <w:t>m</w:t>
            </w:r>
            <w:r w:rsidR="003456D1" w:rsidRPr="003456D1">
              <w:rPr>
                <w:rFonts w:ascii="Arial" w:eastAsia="Times New Roman" w:hAnsi="Arial" w:cs="Arial"/>
                <w:i/>
                <w:iCs/>
                <w:sz w:val="20"/>
                <w:szCs w:val="20"/>
                <w:lang w:eastAsia="en-GB"/>
              </w:rPr>
              <w:t>ü</w:t>
            </w:r>
            <w:r w:rsidRPr="003456D1">
              <w:rPr>
                <w:rFonts w:ascii="Arial" w:eastAsia="Times New Roman" w:hAnsi="Arial" w:cs="Arial"/>
                <w:i/>
                <w:iCs/>
                <w:sz w:val="20"/>
                <w:szCs w:val="20"/>
                <w:lang w:eastAsia="en-GB"/>
              </w:rPr>
              <w:t>c</w:t>
            </w:r>
            <w:r w:rsidRPr="00BD68A8">
              <w:rPr>
                <w:rFonts w:ascii="Arial" w:eastAsia="Times New Roman" w:hAnsi="Arial" w:cs="Arial"/>
                <w:i/>
                <w:iCs/>
                <w:sz w:val="20"/>
                <w:szCs w:val="20"/>
                <w:lang w:eastAsia="en-GB"/>
              </w:rPr>
              <w:t>k</w:t>
            </w:r>
            <w:proofErr w:type="spellEnd"/>
          </w:p>
        </w:tc>
        <w:tc>
          <w:tcPr>
            <w:tcW w:w="1134" w:type="dxa"/>
            <w:vAlign w:val="center"/>
          </w:tcPr>
          <w:p w14:paraId="77BA77DA"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087D120C" w14:textId="77777777" w:rsidTr="0A24716D">
        <w:trPr>
          <w:trHeight w:val="255"/>
        </w:trPr>
        <w:tc>
          <w:tcPr>
            <w:tcW w:w="845" w:type="dxa"/>
            <w:vMerge/>
            <w:noWrap/>
            <w:vAlign w:val="center"/>
            <w:hideMark/>
          </w:tcPr>
          <w:p w14:paraId="37E456F5"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4DE8B5BE" w14:textId="1F363AC7" w:rsidR="00882E16" w:rsidRPr="0073785F" w:rsidRDefault="002771BA"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Submission_4986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[4986]</w:t>
            </w:r>
            <w:r w:rsidRPr="000712CC">
              <w:rPr>
                <w:rFonts w:ascii="Arial" w:hAnsi="Arial" w:cs="Arial"/>
                <w:sz w:val="20"/>
              </w:rPr>
              <w:fldChar w:fldCharType="end"/>
            </w:r>
          </w:p>
        </w:tc>
        <w:tc>
          <w:tcPr>
            <w:tcW w:w="7143" w:type="dxa"/>
            <w:shd w:val="clear" w:color="auto" w:fill="auto"/>
            <w:noWrap/>
            <w:vAlign w:val="center"/>
            <w:hideMark/>
          </w:tcPr>
          <w:p w14:paraId="7391117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The language of fashion from a multi-dimensional perspective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Katherine Oliva Ortolani</w:t>
            </w:r>
          </w:p>
        </w:tc>
        <w:tc>
          <w:tcPr>
            <w:tcW w:w="1134" w:type="dxa"/>
            <w:vAlign w:val="center"/>
          </w:tcPr>
          <w:p w14:paraId="1F57DB1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1C4F00D0" w14:textId="77777777" w:rsidTr="0A24716D">
        <w:trPr>
          <w:trHeight w:val="793"/>
        </w:trPr>
        <w:tc>
          <w:tcPr>
            <w:tcW w:w="845" w:type="dxa"/>
            <w:vMerge/>
            <w:noWrap/>
            <w:vAlign w:val="center"/>
            <w:hideMark/>
          </w:tcPr>
          <w:p w14:paraId="412A002B"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0355591A" w14:textId="68377335" w:rsidR="00882E16" w:rsidRPr="0073785F" w:rsidRDefault="0050682C" w:rsidP="00791CFC">
            <w:pPr>
              <w:spacing w:line="276" w:lineRule="auto"/>
              <w:rPr>
                <w:rFonts w:ascii="Arial" w:eastAsia="Times New Roman" w:hAnsi="Arial" w:cs="Arial"/>
                <w:color w:val="7F7F7F" w:themeColor="text1" w:themeTint="80"/>
                <w:sz w:val="20"/>
                <w:szCs w:val="20"/>
                <w:lang w:eastAsia="en-GB"/>
              </w:rPr>
            </w:pPr>
            <w:r w:rsidRPr="0A24716D">
              <w:rPr>
                <w:rFonts w:ascii="Arial" w:hAnsi="Arial" w:cs="Arial"/>
                <w:sz w:val="20"/>
                <w:szCs w:val="20"/>
              </w:rPr>
              <w:fldChar w:fldCharType="begin"/>
            </w:r>
            <w:r w:rsidRPr="0A24716D">
              <w:rPr>
                <w:rFonts w:ascii="Arial" w:hAnsi="Arial" w:cs="Arial"/>
                <w:sz w:val="20"/>
                <w:szCs w:val="20"/>
              </w:rPr>
              <w:instrText xml:space="preserve">REF Submission_7374 \h \* MERGEFORMAT </w:instrText>
            </w:r>
            <w:r w:rsidRPr="0A24716D">
              <w:rPr>
                <w:rFonts w:ascii="Arial" w:hAnsi="Arial" w:cs="Arial"/>
                <w:sz w:val="20"/>
                <w:szCs w:val="20"/>
              </w:rPr>
            </w:r>
            <w:r w:rsidRPr="0A24716D">
              <w:rPr>
                <w:rFonts w:ascii="Arial" w:hAnsi="Arial" w:cs="Arial"/>
                <w:sz w:val="20"/>
                <w:szCs w:val="20"/>
              </w:rPr>
              <w:fldChar w:fldCharType="separate"/>
            </w:r>
            <w:r w:rsidR="62320E4D" w:rsidRPr="0A24716D">
              <w:rPr>
                <w:rFonts w:ascii="Arial" w:hAnsi="Arial" w:cs="Arial"/>
                <w:color w:val="0000FF"/>
                <w:sz w:val="20"/>
                <w:szCs w:val="20"/>
              </w:rPr>
              <w:t>[7374]</w:t>
            </w:r>
            <w:r w:rsidRPr="0A24716D">
              <w:rPr>
                <w:rFonts w:ascii="Arial" w:hAnsi="Arial" w:cs="Arial"/>
                <w:sz w:val="20"/>
                <w:szCs w:val="20"/>
              </w:rPr>
              <w:fldChar w:fldCharType="end"/>
            </w:r>
          </w:p>
        </w:tc>
        <w:tc>
          <w:tcPr>
            <w:tcW w:w="7143" w:type="dxa"/>
            <w:shd w:val="clear" w:color="auto" w:fill="auto"/>
            <w:noWrap/>
            <w:vAlign w:val="center"/>
          </w:tcPr>
          <w:p w14:paraId="7C47E800" w14:textId="28070CC5" w:rsidR="00882E16" w:rsidRPr="0073785F" w:rsidRDefault="62320E4D" w:rsidP="00791CFC">
            <w:pPr>
              <w:spacing w:line="276" w:lineRule="auto"/>
              <w:rPr>
                <w:rFonts w:ascii="Arial" w:eastAsia="Times New Roman" w:hAnsi="Arial" w:cs="Arial"/>
                <w:sz w:val="20"/>
                <w:szCs w:val="20"/>
                <w:lang w:eastAsia="en-GB"/>
              </w:rPr>
            </w:pPr>
            <w:r w:rsidRPr="0A24716D">
              <w:rPr>
                <w:rFonts w:ascii="Arial" w:eastAsia="Times New Roman" w:hAnsi="Arial" w:cs="Arial"/>
                <w:sz w:val="20"/>
                <w:szCs w:val="20"/>
                <w:lang w:eastAsia="en-GB"/>
              </w:rPr>
              <w:t>Cross-validation across multivariate analytical systems: A statistical method for the CEFR-level estimation and automated assessment of the syntactic/lexical complexity of English-L2 learner texts</w:t>
            </w:r>
            <w:r w:rsidR="00882E16">
              <w:br/>
            </w:r>
            <w:r w:rsidRPr="0A24716D">
              <w:rPr>
                <w:rFonts w:ascii="Arial" w:eastAsia="Times New Roman" w:hAnsi="Arial" w:cs="Arial"/>
                <w:i/>
                <w:iCs/>
                <w:sz w:val="20"/>
                <w:szCs w:val="20"/>
                <w:lang w:eastAsia="en-GB"/>
              </w:rPr>
              <w:t xml:space="preserve">Andrea Agnes </w:t>
            </w:r>
            <w:proofErr w:type="spellStart"/>
            <w:r w:rsidRPr="0A24716D">
              <w:rPr>
                <w:rFonts w:ascii="Arial" w:eastAsia="Times New Roman" w:hAnsi="Arial" w:cs="Arial"/>
                <w:i/>
                <w:iCs/>
                <w:sz w:val="20"/>
                <w:szCs w:val="20"/>
                <w:lang w:eastAsia="en-GB"/>
              </w:rPr>
              <w:t>Remenyi</w:t>
            </w:r>
            <w:proofErr w:type="spellEnd"/>
            <w:r w:rsidRPr="0A24716D">
              <w:rPr>
                <w:rFonts w:ascii="Arial" w:eastAsia="Times New Roman" w:hAnsi="Arial" w:cs="Arial"/>
                <w:i/>
                <w:iCs/>
                <w:sz w:val="20"/>
                <w:szCs w:val="20"/>
                <w:lang w:eastAsia="en-GB"/>
              </w:rPr>
              <w:t xml:space="preserve"> and Karlygash Adamova</w:t>
            </w:r>
          </w:p>
        </w:tc>
        <w:tc>
          <w:tcPr>
            <w:tcW w:w="1134" w:type="dxa"/>
            <w:vAlign w:val="center"/>
          </w:tcPr>
          <w:p w14:paraId="6D9C329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2FAF3CA3" w14:textId="77777777" w:rsidTr="0A24716D">
        <w:trPr>
          <w:trHeight w:val="255"/>
        </w:trPr>
        <w:tc>
          <w:tcPr>
            <w:tcW w:w="845" w:type="dxa"/>
            <w:vMerge/>
            <w:noWrap/>
            <w:vAlign w:val="center"/>
            <w:hideMark/>
          </w:tcPr>
          <w:p w14:paraId="1DDEF991"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0E18E687" w14:textId="0309093C" w:rsidR="00882E16" w:rsidRPr="0073785F" w:rsidRDefault="0050682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Submission_3820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[3820]</w:t>
            </w:r>
            <w:r w:rsidRPr="000712CC">
              <w:rPr>
                <w:rFonts w:ascii="Arial" w:hAnsi="Arial" w:cs="Arial"/>
                <w:sz w:val="20"/>
              </w:rPr>
              <w:fldChar w:fldCharType="end"/>
            </w:r>
          </w:p>
        </w:tc>
        <w:tc>
          <w:tcPr>
            <w:tcW w:w="7143" w:type="dxa"/>
            <w:shd w:val="clear" w:color="auto" w:fill="auto"/>
            <w:noWrap/>
            <w:vAlign w:val="center"/>
          </w:tcPr>
          <w:p w14:paraId="6C507B0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Why do function word frequencies vary across individuals? Evidence in </w:t>
            </w:r>
            <w:proofErr w:type="spellStart"/>
            <w:r w:rsidRPr="0073785F">
              <w:rPr>
                <w:rFonts w:ascii="Arial" w:eastAsia="Times New Roman" w:hAnsi="Arial" w:cs="Arial"/>
                <w:sz w:val="20"/>
                <w:szCs w:val="20"/>
                <w:lang w:eastAsia="en-GB"/>
              </w:rPr>
              <w:t>favour</w:t>
            </w:r>
            <w:proofErr w:type="spellEnd"/>
            <w:r w:rsidRPr="0073785F">
              <w:rPr>
                <w:rFonts w:ascii="Arial" w:eastAsia="Times New Roman" w:hAnsi="Arial" w:cs="Arial"/>
                <w:sz w:val="20"/>
                <w:szCs w:val="20"/>
                <w:lang w:eastAsia="en-GB"/>
              </w:rPr>
              <w:t xml:space="preserve"> of The Statistical Approximation Hypothesis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Andrea </w:t>
            </w:r>
            <w:proofErr w:type="spellStart"/>
            <w:r w:rsidRPr="00BD68A8">
              <w:rPr>
                <w:rFonts w:ascii="Arial" w:eastAsia="Times New Roman" w:hAnsi="Arial" w:cs="Arial"/>
                <w:i/>
                <w:iCs/>
                <w:sz w:val="20"/>
                <w:szCs w:val="20"/>
                <w:lang w:eastAsia="en-GB"/>
              </w:rPr>
              <w:t>Nini</w:t>
            </w:r>
            <w:proofErr w:type="spellEnd"/>
          </w:p>
        </w:tc>
        <w:tc>
          <w:tcPr>
            <w:tcW w:w="1134" w:type="dxa"/>
            <w:vAlign w:val="center"/>
          </w:tcPr>
          <w:p w14:paraId="668C4E93"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4450DC8F" w14:textId="77777777" w:rsidTr="0A24716D">
        <w:trPr>
          <w:trHeight w:val="255"/>
        </w:trPr>
        <w:tc>
          <w:tcPr>
            <w:tcW w:w="845" w:type="dxa"/>
            <w:vMerge/>
            <w:noWrap/>
            <w:vAlign w:val="center"/>
            <w:hideMark/>
          </w:tcPr>
          <w:p w14:paraId="70B60DE2"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133F7AAF" w14:textId="2AC9FC66" w:rsidR="00882E16" w:rsidRPr="0073785F" w:rsidRDefault="0075128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Submission_5366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[5366]</w:t>
            </w:r>
            <w:r w:rsidRPr="000712CC">
              <w:rPr>
                <w:rFonts w:ascii="Arial" w:hAnsi="Arial" w:cs="Arial"/>
                <w:sz w:val="20"/>
              </w:rPr>
              <w:fldChar w:fldCharType="end"/>
            </w:r>
          </w:p>
        </w:tc>
        <w:tc>
          <w:tcPr>
            <w:tcW w:w="7143" w:type="dxa"/>
            <w:shd w:val="clear" w:color="auto" w:fill="auto"/>
            <w:noWrap/>
            <w:vAlign w:val="center"/>
          </w:tcPr>
          <w:p w14:paraId="05524E7D"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Can a corpus analysis of “such… as” constructions in 18th century American English facilitate interpretation of the U.S. Constitution’s Appointments Clause?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Haoshan Ren, Clark D. Cunningham and Ute </w:t>
            </w:r>
            <w:proofErr w:type="spellStart"/>
            <w:r w:rsidRPr="00BD68A8">
              <w:rPr>
                <w:rFonts w:ascii="Arial" w:eastAsia="Times New Roman" w:hAnsi="Arial" w:cs="Arial"/>
                <w:i/>
                <w:iCs/>
                <w:sz w:val="20"/>
                <w:szCs w:val="20"/>
                <w:lang w:eastAsia="en-GB"/>
              </w:rPr>
              <w:t>Römer</w:t>
            </w:r>
            <w:proofErr w:type="spellEnd"/>
          </w:p>
        </w:tc>
        <w:tc>
          <w:tcPr>
            <w:tcW w:w="1134" w:type="dxa"/>
            <w:vAlign w:val="center"/>
          </w:tcPr>
          <w:p w14:paraId="4199CCC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1B87EC86" w14:textId="77777777" w:rsidTr="0A24716D">
        <w:trPr>
          <w:trHeight w:val="793"/>
        </w:trPr>
        <w:tc>
          <w:tcPr>
            <w:tcW w:w="845" w:type="dxa"/>
            <w:vMerge w:val="restart"/>
            <w:shd w:val="clear" w:color="auto" w:fill="auto"/>
            <w:noWrap/>
            <w:vAlign w:val="center"/>
            <w:hideMark/>
          </w:tcPr>
          <w:p w14:paraId="6D2A289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14.30</w:t>
            </w:r>
          </w:p>
        </w:tc>
        <w:tc>
          <w:tcPr>
            <w:tcW w:w="709" w:type="dxa"/>
            <w:shd w:val="clear" w:color="auto" w:fill="auto"/>
            <w:noWrap/>
            <w:vAlign w:val="center"/>
          </w:tcPr>
          <w:p w14:paraId="05655154" w14:textId="15BD2C36" w:rsidR="00882E16" w:rsidRPr="0073785F" w:rsidRDefault="00F811F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Submission_6940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[6940]</w:t>
            </w:r>
            <w:r w:rsidRPr="000712CC">
              <w:rPr>
                <w:rFonts w:ascii="Arial" w:hAnsi="Arial" w:cs="Arial"/>
                <w:sz w:val="20"/>
              </w:rPr>
              <w:fldChar w:fldCharType="end"/>
            </w:r>
          </w:p>
        </w:tc>
        <w:tc>
          <w:tcPr>
            <w:tcW w:w="7143" w:type="dxa"/>
            <w:shd w:val="clear" w:color="auto" w:fill="auto"/>
            <w:noWrap/>
            <w:vAlign w:val="center"/>
          </w:tcPr>
          <w:p w14:paraId="1AEDB6D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Spelling </w:t>
            </w:r>
            <w:proofErr w:type="spellStart"/>
            <w:r w:rsidRPr="0073785F">
              <w:rPr>
                <w:rFonts w:ascii="Arial" w:eastAsia="Times New Roman" w:hAnsi="Arial" w:cs="Arial"/>
                <w:sz w:val="20"/>
                <w:szCs w:val="20"/>
                <w:lang w:eastAsia="en-GB"/>
              </w:rPr>
              <w:t>regularisation</w:t>
            </w:r>
            <w:proofErr w:type="spellEnd"/>
            <w:r w:rsidRPr="0073785F">
              <w:rPr>
                <w:rFonts w:ascii="Arial" w:eastAsia="Times New Roman" w:hAnsi="Arial" w:cs="Arial"/>
                <w:sz w:val="20"/>
                <w:szCs w:val="20"/>
                <w:lang w:eastAsia="en-GB"/>
              </w:rPr>
              <w:t xml:space="preserve"> for Early Modern English texts: advances in supervised and semi-supervised postediting</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Andrew Hardie</w:t>
            </w:r>
          </w:p>
        </w:tc>
        <w:tc>
          <w:tcPr>
            <w:tcW w:w="1134" w:type="dxa"/>
            <w:vAlign w:val="center"/>
          </w:tcPr>
          <w:p w14:paraId="2C8C4035"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01C93866" w14:textId="77777777" w:rsidTr="0A24716D">
        <w:trPr>
          <w:trHeight w:val="255"/>
        </w:trPr>
        <w:tc>
          <w:tcPr>
            <w:tcW w:w="845" w:type="dxa"/>
            <w:vMerge/>
            <w:noWrap/>
            <w:vAlign w:val="center"/>
            <w:hideMark/>
          </w:tcPr>
          <w:p w14:paraId="48899E28"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62853753" w14:textId="0B148AC1" w:rsidR="00882E16" w:rsidRPr="0073785F" w:rsidRDefault="00F811F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Submission_322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[322]</w:t>
            </w:r>
            <w:r w:rsidRPr="000712CC">
              <w:rPr>
                <w:rFonts w:ascii="Arial" w:hAnsi="Arial" w:cs="Arial"/>
                <w:sz w:val="20"/>
              </w:rPr>
              <w:fldChar w:fldCharType="end"/>
            </w:r>
          </w:p>
        </w:tc>
        <w:tc>
          <w:tcPr>
            <w:tcW w:w="7143" w:type="dxa"/>
            <w:shd w:val="clear" w:color="auto" w:fill="auto"/>
            <w:noWrap/>
            <w:vAlign w:val="center"/>
            <w:hideMark/>
          </w:tcPr>
          <w:p w14:paraId="2BA86057" w14:textId="79FE2E1A"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Discursive construction of key issues in Australian citizenship legislative enquiry from 2007 to 2017: A corpus-assisted discourse analysis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Remart Dumlao</w:t>
            </w:r>
          </w:p>
        </w:tc>
        <w:tc>
          <w:tcPr>
            <w:tcW w:w="1134" w:type="dxa"/>
            <w:vAlign w:val="center"/>
          </w:tcPr>
          <w:p w14:paraId="7584C6BD"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5A147058" w14:textId="77777777" w:rsidTr="0A24716D">
        <w:trPr>
          <w:trHeight w:val="255"/>
        </w:trPr>
        <w:tc>
          <w:tcPr>
            <w:tcW w:w="845" w:type="dxa"/>
            <w:vMerge/>
            <w:noWrap/>
            <w:vAlign w:val="center"/>
          </w:tcPr>
          <w:p w14:paraId="1F855EB9"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5A8FA57E" w14:textId="0EDBFD8B" w:rsidR="00882E16" w:rsidRPr="0073785F" w:rsidRDefault="00FD6E3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Submission_2928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[2928]</w:t>
            </w:r>
            <w:r w:rsidRPr="000712CC">
              <w:rPr>
                <w:rFonts w:ascii="Arial" w:hAnsi="Arial" w:cs="Arial"/>
                <w:sz w:val="20"/>
              </w:rPr>
              <w:fldChar w:fldCharType="end"/>
            </w:r>
          </w:p>
        </w:tc>
        <w:tc>
          <w:tcPr>
            <w:tcW w:w="7143" w:type="dxa"/>
            <w:shd w:val="clear" w:color="auto" w:fill="auto"/>
            <w:noWrap/>
            <w:vAlign w:val="center"/>
          </w:tcPr>
          <w:p w14:paraId="53CCABCA" w14:textId="78DED9DB"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The verbal language of visual arts: </w:t>
            </w:r>
            <w:r w:rsidR="007D4D45">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multi-dimensional analysis of the discourse on Sally Mann's photography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Yara Maria de Toledo Dias </w:t>
            </w:r>
            <w:proofErr w:type="spellStart"/>
            <w:r w:rsidRPr="00BD68A8">
              <w:rPr>
                <w:rFonts w:ascii="Arial" w:eastAsia="Times New Roman" w:hAnsi="Arial" w:cs="Arial"/>
                <w:i/>
                <w:iCs/>
                <w:sz w:val="20"/>
                <w:szCs w:val="20"/>
                <w:lang w:eastAsia="en-GB"/>
              </w:rPr>
              <w:t>Romeiro</w:t>
            </w:r>
            <w:proofErr w:type="spellEnd"/>
          </w:p>
        </w:tc>
        <w:tc>
          <w:tcPr>
            <w:tcW w:w="1134" w:type="dxa"/>
            <w:vAlign w:val="center"/>
          </w:tcPr>
          <w:p w14:paraId="6DE73621"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2A1409DF" w14:textId="77777777" w:rsidTr="0A24716D">
        <w:trPr>
          <w:trHeight w:val="255"/>
        </w:trPr>
        <w:tc>
          <w:tcPr>
            <w:tcW w:w="845" w:type="dxa"/>
            <w:vMerge/>
            <w:noWrap/>
            <w:vAlign w:val="center"/>
            <w:hideMark/>
          </w:tcPr>
          <w:p w14:paraId="5D26D096"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351CE48F" w14:textId="5A4047CF" w:rsidR="00882E16" w:rsidRPr="0073785F" w:rsidRDefault="00FD6E3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Submission_1498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[1498]</w:t>
            </w:r>
            <w:r w:rsidRPr="000712CC">
              <w:rPr>
                <w:rFonts w:ascii="Arial" w:hAnsi="Arial" w:cs="Arial"/>
                <w:sz w:val="20"/>
              </w:rPr>
              <w:fldChar w:fldCharType="end"/>
            </w:r>
          </w:p>
        </w:tc>
        <w:tc>
          <w:tcPr>
            <w:tcW w:w="7143" w:type="dxa"/>
            <w:shd w:val="clear" w:color="auto" w:fill="auto"/>
            <w:noWrap/>
            <w:vAlign w:val="center"/>
            <w:hideMark/>
          </w:tcPr>
          <w:p w14:paraId="3079022A"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An application of Learner Corpus </w:t>
            </w:r>
            <w:proofErr w:type="spellStart"/>
            <w:r w:rsidRPr="0073785F">
              <w:rPr>
                <w:rFonts w:ascii="Arial" w:eastAsia="Times New Roman" w:hAnsi="Arial" w:cs="Arial"/>
                <w:sz w:val="20"/>
                <w:szCs w:val="20"/>
                <w:lang w:eastAsia="en-GB"/>
              </w:rPr>
              <w:t>Αnalysis</w:t>
            </w:r>
            <w:proofErr w:type="spellEnd"/>
            <w:r w:rsidRPr="0073785F">
              <w:rPr>
                <w:rFonts w:ascii="Arial" w:eastAsia="Times New Roman" w:hAnsi="Arial" w:cs="Arial"/>
                <w:sz w:val="20"/>
                <w:szCs w:val="20"/>
                <w:lang w:eastAsia="en-GB"/>
              </w:rPr>
              <w:t xml:space="preserve"> in grammatical comprehension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Katerina Florou</w:t>
            </w:r>
          </w:p>
        </w:tc>
        <w:tc>
          <w:tcPr>
            <w:tcW w:w="1134" w:type="dxa"/>
            <w:vAlign w:val="center"/>
          </w:tcPr>
          <w:p w14:paraId="2D54D24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2B81C747" w14:textId="77777777" w:rsidTr="0A24716D">
        <w:trPr>
          <w:trHeight w:val="255"/>
        </w:trPr>
        <w:tc>
          <w:tcPr>
            <w:tcW w:w="845" w:type="dxa"/>
            <w:vMerge/>
            <w:noWrap/>
            <w:vAlign w:val="center"/>
            <w:hideMark/>
          </w:tcPr>
          <w:p w14:paraId="5DCB7133"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60C28C6A" w14:textId="3B8DC15D" w:rsidR="00882E16" w:rsidRPr="0073785F" w:rsidRDefault="00FD6E3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Submission_9510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[9510]</w:t>
            </w:r>
            <w:r w:rsidRPr="000712CC">
              <w:rPr>
                <w:rFonts w:ascii="Arial" w:hAnsi="Arial" w:cs="Arial"/>
                <w:sz w:val="20"/>
              </w:rPr>
              <w:fldChar w:fldCharType="end"/>
            </w:r>
          </w:p>
        </w:tc>
        <w:tc>
          <w:tcPr>
            <w:tcW w:w="7143" w:type="dxa"/>
            <w:shd w:val="clear" w:color="auto" w:fill="auto"/>
            <w:noWrap/>
            <w:vAlign w:val="center"/>
          </w:tcPr>
          <w:p w14:paraId="2291A50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Exploring individual variation in constructional </w:t>
            </w:r>
            <w:proofErr w:type="spellStart"/>
            <w:r w:rsidRPr="0073785F">
              <w:rPr>
                <w:rFonts w:ascii="Arial" w:eastAsia="Times New Roman" w:hAnsi="Arial" w:cs="Arial"/>
                <w:sz w:val="20"/>
                <w:szCs w:val="20"/>
                <w:lang w:eastAsia="en-GB"/>
              </w:rPr>
              <w:t>schematicity</w:t>
            </w:r>
            <w:proofErr w:type="spellEnd"/>
            <w:r w:rsidRPr="0073785F">
              <w:rPr>
                <w:rFonts w:ascii="Arial" w:eastAsia="Times New Roman" w:hAnsi="Arial" w:cs="Arial"/>
                <w:sz w:val="20"/>
                <w:szCs w:val="20"/>
                <w:lang w:eastAsia="en-GB"/>
              </w:rPr>
              <w:t xml:space="preserve"> using random effects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Svetlana </w:t>
            </w:r>
            <w:proofErr w:type="spellStart"/>
            <w:r w:rsidRPr="00BD68A8">
              <w:rPr>
                <w:rFonts w:ascii="Arial" w:eastAsia="Times New Roman" w:hAnsi="Arial" w:cs="Arial"/>
                <w:i/>
                <w:iCs/>
                <w:sz w:val="20"/>
                <w:szCs w:val="20"/>
                <w:lang w:eastAsia="en-GB"/>
              </w:rPr>
              <w:t>Vetchinnikova</w:t>
            </w:r>
            <w:proofErr w:type="spellEnd"/>
          </w:p>
        </w:tc>
        <w:tc>
          <w:tcPr>
            <w:tcW w:w="1134" w:type="dxa"/>
            <w:vAlign w:val="center"/>
          </w:tcPr>
          <w:p w14:paraId="48742A26"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18BE4BB7" w14:textId="77777777" w:rsidTr="0A24716D">
        <w:trPr>
          <w:trHeight w:val="793"/>
        </w:trPr>
        <w:tc>
          <w:tcPr>
            <w:tcW w:w="845" w:type="dxa"/>
            <w:vMerge/>
            <w:noWrap/>
            <w:vAlign w:val="center"/>
            <w:hideMark/>
          </w:tcPr>
          <w:p w14:paraId="2CC6AF9C"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5D4BABB7" w14:textId="2447BBE7" w:rsidR="00882E16" w:rsidRPr="0073785F" w:rsidRDefault="006275C8"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Submission_154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[154]</w:t>
            </w:r>
            <w:r w:rsidRPr="000712CC">
              <w:rPr>
                <w:rFonts w:ascii="Arial" w:hAnsi="Arial" w:cs="Arial"/>
                <w:sz w:val="20"/>
              </w:rPr>
              <w:fldChar w:fldCharType="end"/>
            </w:r>
          </w:p>
        </w:tc>
        <w:tc>
          <w:tcPr>
            <w:tcW w:w="7143" w:type="dxa"/>
            <w:shd w:val="clear" w:color="auto" w:fill="auto"/>
            <w:noWrap/>
            <w:vAlign w:val="center"/>
          </w:tcPr>
          <w:p w14:paraId="3B078697"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Network of Grammar Lexemes in 16th- and 17th-Century English Grammar Writing</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Beatrix </w:t>
            </w:r>
            <w:proofErr w:type="spellStart"/>
            <w:r w:rsidRPr="00BD68A8">
              <w:rPr>
                <w:rFonts w:ascii="Arial" w:eastAsia="Times New Roman" w:hAnsi="Arial" w:cs="Arial"/>
                <w:i/>
                <w:iCs/>
                <w:sz w:val="20"/>
                <w:szCs w:val="20"/>
                <w:lang w:eastAsia="en-GB"/>
              </w:rPr>
              <w:t>Busse</w:t>
            </w:r>
            <w:proofErr w:type="spellEnd"/>
            <w:r w:rsidRPr="00BD68A8">
              <w:rPr>
                <w:rFonts w:ascii="Arial" w:eastAsia="Times New Roman" w:hAnsi="Arial" w:cs="Arial"/>
                <w:i/>
                <w:iCs/>
                <w:sz w:val="20"/>
                <w:szCs w:val="20"/>
                <w:lang w:eastAsia="en-GB"/>
              </w:rPr>
              <w:t xml:space="preserve">, Nina Dumrukcic, Sophie Du </w:t>
            </w:r>
            <w:proofErr w:type="gramStart"/>
            <w:r w:rsidRPr="00BD68A8">
              <w:rPr>
                <w:rFonts w:ascii="Arial" w:eastAsia="Times New Roman" w:hAnsi="Arial" w:cs="Arial"/>
                <w:i/>
                <w:iCs/>
                <w:sz w:val="20"/>
                <w:szCs w:val="20"/>
                <w:lang w:eastAsia="en-GB"/>
              </w:rPr>
              <w:t>Bois</w:t>
            </w:r>
            <w:proofErr w:type="gramEnd"/>
            <w:r w:rsidRPr="00BD68A8">
              <w:rPr>
                <w:rFonts w:ascii="Arial" w:eastAsia="Times New Roman" w:hAnsi="Arial" w:cs="Arial"/>
                <w:i/>
                <w:iCs/>
                <w:sz w:val="20"/>
                <w:szCs w:val="20"/>
                <w:lang w:eastAsia="en-GB"/>
              </w:rPr>
              <w:t xml:space="preserve"> and Ingo </w:t>
            </w:r>
            <w:proofErr w:type="spellStart"/>
            <w:r w:rsidRPr="00BD68A8">
              <w:rPr>
                <w:rFonts w:ascii="Arial" w:eastAsia="Times New Roman" w:hAnsi="Arial" w:cs="Arial"/>
                <w:i/>
                <w:iCs/>
                <w:sz w:val="20"/>
                <w:szCs w:val="20"/>
                <w:lang w:eastAsia="en-GB"/>
              </w:rPr>
              <w:t>Kleiber</w:t>
            </w:r>
            <w:proofErr w:type="spellEnd"/>
          </w:p>
        </w:tc>
        <w:tc>
          <w:tcPr>
            <w:tcW w:w="1134" w:type="dxa"/>
            <w:vAlign w:val="center"/>
          </w:tcPr>
          <w:p w14:paraId="2AC3130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576B603B" w14:textId="77777777" w:rsidR="00882E16" w:rsidRPr="0036548D" w:rsidRDefault="00882E16" w:rsidP="0036548D">
      <w:pPr>
        <w:rPr>
          <w:rFonts w:ascii="Arial" w:hAnsi="Arial" w:cs="Arial"/>
          <w:sz w:val="20"/>
          <w:szCs w:val="20"/>
        </w:rPr>
      </w:pPr>
    </w:p>
    <w:p w14:paraId="4D578C7A" w14:textId="77777777" w:rsidR="00882E16" w:rsidRPr="0036548D" w:rsidRDefault="00882E16" w:rsidP="0036548D">
      <w:pPr>
        <w:rPr>
          <w:rFonts w:ascii="Arial" w:eastAsia="Times New Roman" w:hAnsi="Arial" w:cs="Arial"/>
          <w:sz w:val="20"/>
          <w:szCs w:val="20"/>
          <w:lang w:eastAsia="en-GB"/>
        </w:rPr>
      </w:pPr>
      <w:r w:rsidRPr="0036548D">
        <w:rPr>
          <w:rFonts w:ascii="Arial" w:eastAsia="Times New Roman" w:hAnsi="Arial" w:cs="Arial"/>
          <w:sz w:val="20"/>
          <w:szCs w:val="20"/>
          <w:lang w:eastAsia="en-GB"/>
        </w:rPr>
        <w:t>15.00 Afternoon tea</w:t>
      </w:r>
    </w:p>
    <w:p w14:paraId="32B50461" w14:textId="77777777" w:rsidR="00882E16" w:rsidRPr="00BD68A8" w:rsidRDefault="00882E16" w:rsidP="0036548D">
      <w:pPr>
        <w:rPr>
          <w:rFonts w:ascii="Arial" w:eastAsia="Times New Roman" w:hAnsi="Arial" w:cs="Arial"/>
          <w:sz w:val="20"/>
          <w:szCs w:val="20"/>
          <w:lang w:eastAsia="en-GB"/>
        </w:rPr>
      </w:pPr>
      <w:r w:rsidRPr="0036548D">
        <w:rPr>
          <w:rFonts w:ascii="Arial" w:eastAsia="Times New Roman" w:hAnsi="Arial" w:cs="Arial"/>
          <w:b/>
          <w:bCs/>
          <w:sz w:val="20"/>
          <w:szCs w:val="20"/>
          <w:lang w:eastAsia="en-GB"/>
        </w:rPr>
        <w:lastRenderedPageBreak/>
        <w:t xml:space="preserve">15.30 </w:t>
      </w:r>
      <w:r w:rsidRPr="00BD68A8">
        <w:rPr>
          <w:rFonts w:ascii="Arial" w:eastAsia="Times New Roman" w:hAnsi="Arial" w:cs="Arial"/>
          <w:b/>
          <w:bCs/>
          <w:color w:val="C00000"/>
          <w:sz w:val="20"/>
          <w:szCs w:val="20"/>
          <w:lang w:eastAsia="en-GB"/>
        </w:rPr>
        <w:t xml:space="preserve">Poster session </w:t>
      </w:r>
      <w:r w:rsidRPr="00BD68A8">
        <w:rPr>
          <w:rFonts w:ascii="Arial" w:eastAsia="Times New Roman" w:hAnsi="Arial" w:cs="Arial"/>
          <w:sz w:val="20"/>
          <w:szCs w:val="20"/>
          <w:lang w:eastAsia="en-GB"/>
        </w:rPr>
        <w:t>GF LT5</w:t>
      </w:r>
    </w:p>
    <w:p w14:paraId="6575D1D5" w14:textId="77777777" w:rsidR="00882E16" w:rsidRPr="0036548D" w:rsidRDefault="00882E16" w:rsidP="0036548D">
      <w:pPr>
        <w:rPr>
          <w:rFonts w:ascii="Arial" w:eastAsia="Times New Roman" w:hAnsi="Arial" w:cs="Arial"/>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3B4EE0F6" w14:textId="77777777" w:rsidTr="000A534D">
        <w:trPr>
          <w:trHeight w:val="255"/>
        </w:trPr>
        <w:tc>
          <w:tcPr>
            <w:tcW w:w="845" w:type="dxa"/>
            <w:vMerge w:val="restart"/>
            <w:shd w:val="clear" w:color="auto" w:fill="auto"/>
            <w:noWrap/>
            <w:vAlign w:val="center"/>
            <w:hideMark/>
          </w:tcPr>
          <w:p w14:paraId="73FFB4FD"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16.00</w:t>
            </w:r>
          </w:p>
        </w:tc>
        <w:tc>
          <w:tcPr>
            <w:tcW w:w="773" w:type="dxa"/>
            <w:shd w:val="clear" w:color="auto" w:fill="auto"/>
            <w:noWrap/>
            <w:vAlign w:val="center"/>
          </w:tcPr>
          <w:p w14:paraId="33CF3B3B" w14:textId="25F7DE80" w:rsidR="00882E16" w:rsidRPr="0073785F" w:rsidRDefault="005E3D0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Submission_9025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[9025]</w:t>
            </w:r>
            <w:r w:rsidRPr="000712CC">
              <w:rPr>
                <w:rFonts w:ascii="Arial" w:hAnsi="Arial" w:cs="Arial"/>
                <w:sz w:val="20"/>
              </w:rPr>
              <w:fldChar w:fldCharType="end"/>
            </w:r>
          </w:p>
        </w:tc>
        <w:tc>
          <w:tcPr>
            <w:tcW w:w="7143" w:type="dxa"/>
            <w:shd w:val="clear" w:color="auto" w:fill="auto"/>
            <w:noWrap/>
            <w:vAlign w:val="center"/>
          </w:tcPr>
          <w:p w14:paraId="302020E0" w14:textId="19B7F2F9"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Overhauling keyness analyses with three dimensions &amp; word2vec: </w:t>
            </w:r>
            <w:r w:rsidR="007D4D45">
              <w:rPr>
                <w:rFonts w:ascii="Arial" w:eastAsia="Times New Roman" w:hAnsi="Arial" w:cs="Arial"/>
                <w:sz w:val="20"/>
                <w:szCs w:val="20"/>
                <w:lang w:eastAsia="en-GB"/>
              </w:rPr>
              <w:t>C</w:t>
            </w:r>
            <w:r w:rsidRPr="0073785F">
              <w:rPr>
                <w:rFonts w:ascii="Arial" w:eastAsia="Times New Roman" w:hAnsi="Arial" w:cs="Arial"/>
                <w:sz w:val="20"/>
                <w:szCs w:val="20"/>
                <w:lang w:eastAsia="en-GB"/>
              </w:rPr>
              <w:t>ontrasting three Asian varieties of English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Stefan Th. </w:t>
            </w:r>
            <w:proofErr w:type="spellStart"/>
            <w:r w:rsidRPr="00BD68A8">
              <w:rPr>
                <w:rFonts w:ascii="Arial" w:eastAsia="Times New Roman" w:hAnsi="Arial" w:cs="Arial"/>
                <w:i/>
                <w:iCs/>
                <w:sz w:val="20"/>
                <w:szCs w:val="20"/>
                <w:lang w:eastAsia="en-GB"/>
              </w:rPr>
              <w:t>Gries</w:t>
            </w:r>
            <w:proofErr w:type="spellEnd"/>
          </w:p>
        </w:tc>
        <w:tc>
          <w:tcPr>
            <w:tcW w:w="1070" w:type="dxa"/>
            <w:vAlign w:val="center"/>
          </w:tcPr>
          <w:p w14:paraId="5B99EE1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6805D49B" w14:textId="77777777" w:rsidTr="000A534D">
        <w:trPr>
          <w:trHeight w:val="255"/>
        </w:trPr>
        <w:tc>
          <w:tcPr>
            <w:tcW w:w="845" w:type="dxa"/>
            <w:vMerge/>
            <w:shd w:val="clear" w:color="auto" w:fill="auto"/>
            <w:noWrap/>
            <w:vAlign w:val="center"/>
          </w:tcPr>
          <w:p w14:paraId="5C190E9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8518CCC" w14:textId="69BC00DE" w:rsidR="00882E16" w:rsidRPr="0073785F" w:rsidRDefault="005E3D0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Submission_7381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[7381]</w:t>
            </w:r>
            <w:r w:rsidRPr="000712CC">
              <w:rPr>
                <w:rFonts w:ascii="Arial" w:hAnsi="Arial" w:cs="Arial"/>
                <w:sz w:val="20"/>
              </w:rPr>
              <w:fldChar w:fldCharType="end"/>
            </w:r>
          </w:p>
        </w:tc>
        <w:tc>
          <w:tcPr>
            <w:tcW w:w="7143" w:type="dxa"/>
            <w:shd w:val="clear" w:color="auto" w:fill="auto"/>
            <w:noWrap/>
            <w:vAlign w:val="center"/>
          </w:tcPr>
          <w:p w14:paraId="7B93550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From Argentina to Zimbabwe: Exploring the global appeal of the International Baccalaureate 1977-2019</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Saira Fitzgerald</w:t>
            </w:r>
          </w:p>
        </w:tc>
        <w:tc>
          <w:tcPr>
            <w:tcW w:w="1070" w:type="dxa"/>
            <w:vAlign w:val="center"/>
          </w:tcPr>
          <w:p w14:paraId="5E331051"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6CDC4987" w14:textId="77777777" w:rsidTr="000A534D">
        <w:trPr>
          <w:trHeight w:val="255"/>
        </w:trPr>
        <w:tc>
          <w:tcPr>
            <w:tcW w:w="845" w:type="dxa"/>
            <w:vMerge/>
            <w:shd w:val="clear" w:color="auto" w:fill="auto"/>
            <w:noWrap/>
            <w:vAlign w:val="center"/>
            <w:hideMark/>
          </w:tcPr>
          <w:p w14:paraId="42BA2EB4"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B9E748C" w14:textId="55341A1E" w:rsidR="00882E16" w:rsidRPr="0073785F" w:rsidRDefault="005E3D06"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Submission_7346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[7346]</w:t>
            </w:r>
            <w:r w:rsidRPr="000712CC">
              <w:rPr>
                <w:rFonts w:ascii="Arial" w:hAnsi="Arial" w:cs="Arial"/>
                <w:sz w:val="20"/>
              </w:rPr>
              <w:fldChar w:fldCharType="end"/>
            </w:r>
          </w:p>
        </w:tc>
        <w:tc>
          <w:tcPr>
            <w:tcW w:w="7143" w:type="dxa"/>
            <w:shd w:val="clear" w:color="auto" w:fill="auto"/>
            <w:noWrap/>
            <w:vAlign w:val="center"/>
          </w:tcPr>
          <w:p w14:paraId="08EA11CE"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Indicating engagement in online workplace meetings: The role of backchannelling head nods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Anne O'Keeffe, Dawn Knight, Christopher Fitzgerald, Justin McNamara, Geraldine Mark, Svenja </w:t>
            </w:r>
            <w:proofErr w:type="spellStart"/>
            <w:r w:rsidRPr="00BD68A8">
              <w:rPr>
                <w:rFonts w:ascii="Arial" w:eastAsia="Times New Roman" w:hAnsi="Arial" w:cs="Arial"/>
                <w:i/>
                <w:iCs/>
                <w:sz w:val="20"/>
                <w:szCs w:val="20"/>
                <w:lang w:eastAsia="en-GB"/>
              </w:rPr>
              <w:t>Adolphs</w:t>
            </w:r>
            <w:proofErr w:type="spellEnd"/>
            <w:r w:rsidRPr="00BD68A8">
              <w:rPr>
                <w:rFonts w:ascii="Arial" w:eastAsia="Times New Roman" w:hAnsi="Arial" w:cs="Arial"/>
                <w:i/>
                <w:iCs/>
                <w:sz w:val="20"/>
                <w:szCs w:val="20"/>
                <w:lang w:eastAsia="en-GB"/>
              </w:rPr>
              <w:t xml:space="preserve">, Sandrine </w:t>
            </w:r>
            <w:proofErr w:type="spellStart"/>
            <w:r w:rsidRPr="00BD68A8">
              <w:rPr>
                <w:rFonts w:ascii="Arial" w:eastAsia="Times New Roman" w:hAnsi="Arial" w:cs="Arial"/>
                <w:i/>
                <w:iCs/>
                <w:sz w:val="20"/>
                <w:szCs w:val="20"/>
                <w:lang w:eastAsia="en-GB"/>
              </w:rPr>
              <w:t>Peraldi</w:t>
            </w:r>
            <w:proofErr w:type="spellEnd"/>
            <w:r w:rsidRPr="00BD68A8">
              <w:rPr>
                <w:rFonts w:ascii="Arial" w:eastAsia="Times New Roman" w:hAnsi="Arial" w:cs="Arial"/>
                <w:i/>
                <w:iCs/>
                <w:sz w:val="20"/>
                <w:szCs w:val="20"/>
                <w:lang w:eastAsia="en-GB"/>
              </w:rPr>
              <w:t xml:space="preserve">, Tania Fahey Palma, Fiona </w:t>
            </w:r>
            <w:proofErr w:type="gramStart"/>
            <w:r w:rsidRPr="00BD68A8">
              <w:rPr>
                <w:rFonts w:ascii="Arial" w:eastAsia="Times New Roman" w:hAnsi="Arial" w:cs="Arial"/>
                <w:i/>
                <w:iCs/>
                <w:sz w:val="20"/>
                <w:szCs w:val="20"/>
                <w:lang w:eastAsia="en-GB"/>
              </w:rPr>
              <w:t>Farr</w:t>
            </w:r>
            <w:proofErr w:type="gramEnd"/>
            <w:r w:rsidRPr="00BD68A8">
              <w:rPr>
                <w:rFonts w:ascii="Arial" w:eastAsia="Times New Roman" w:hAnsi="Arial" w:cs="Arial"/>
                <w:i/>
                <w:iCs/>
                <w:sz w:val="20"/>
                <w:szCs w:val="20"/>
                <w:lang w:eastAsia="en-GB"/>
              </w:rPr>
              <w:t xml:space="preserve"> and Benjamin Cowan</w:t>
            </w:r>
          </w:p>
        </w:tc>
        <w:tc>
          <w:tcPr>
            <w:tcW w:w="1070" w:type="dxa"/>
            <w:vAlign w:val="center"/>
          </w:tcPr>
          <w:p w14:paraId="16B9B187"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0112EE" w:rsidRPr="0073785F" w14:paraId="0059EAD8" w14:textId="77777777" w:rsidTr="00220F3B">
        <w:trPr>
          <w:trHeight w:val="793"/>
        </w:trPr>
        <w:tc>
          <w:tcPr>
            <w:tcW w:w="845" w:type="dxa"/>
            <w:vMerge/>
            <w:shd w:val="clear" w:color="auto" w:fill="auto"/>
            <w:noWrap/>
            <w:vAlign w:val="center"/>
            <w:hideMark/>
          </w:tcPr>
          <w:p w14:paraId="59FDB6CE" w14:textId="77777777" w:rsidR="000112EE" w:rsidRPr="0073785F" w:rsidRDefault="000112EE"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55AD2ED" w14:textId="42D92788" w:rsidR="000112EE" w:rsidRPr="0073785F" w:rsidRDefault="000112E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Submission_6055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[6055]</w:t>
            </w:r>
            <w:r w:rsidRPr="000712CC">
              <w:rPr>
                <w:rFonts w:ascii="Arial" w:hAnsi="Arial" w:cs="Arial"/>
                <w:sz w:val="20"/>
              </w:rPr>
              <w:fldChar w:fldCharType="end"/>
            </w:r>
          </w:p>
        </w:tc>
        <w:tc>
          <w:tcPr>
            <w:tcW w:w="7143" w:type="dxa"/>
            <w:shd w:val="clear" w:color="auto" w:fill="auto"/>
            <w:noWrap/>
            <w:vAlign w:val="center"/>
          </w:tcPr>
          <w:p w14:paraId="385AC2FD" w14:textId="766055EF" w:rsidR="000112EE" w:rsidRPr="0073785F" w:rsidRDefault="000112EE"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Teaching spoken features with the American Movie Corpus: </w:t>
            </w:r>
            <w:r>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task-based approach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Valentina Morgana</w:t>
            </w:r>
          </w:p>
        </w:tc>
        <w:tc>
          <w:tcPr>
            <w:tcW w:w="1070" w:type="dxa"/>
            <w:vAlign w:val="center"/>
          </w:tcPr>
          <w:p w14:paraId="0CF7252D" w14:textId="77777777" w:rsidR="000112EE" w:rsidRPr="0073785F" w:rsidRDefault="000112EE"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3050C615" w14:textId="77777777" w:rsidTr="000A534D">
        <w:trPr>
          <w:trHeight w:val="793"/>
        </w:trPr>
        <w:tc>
          <w:tcPr>
            <w:tcW w:w="845" w:type="dxa"/>
            <w:vMerge/>
            <w:shd w:val="clear" w:color="auto" w:fill="auto"/>
            <w:noWrap/>
            <w:vAlign w:val="center"/>
            <w:hideMark/>
          </w:tcPr>
          <w:p w14:paraId="1E2B9CBC"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0A28918C" w14:textId="0BBAAC30" w:rsidR="00882E16" w:rsidRPr="0073785F" w:rsidRDefault="0061408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Submission_8067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[8067]</w:t>
            </w:r>
            <w:r w:rsidRPr="000712CC">
              <w:rPr>
                <w:rFonts w:ascii="Arial" w:hAnsi="Arial" w:cs="Arial"/>
                <w:sz w:val="20"/>
              </w:rPr>
              <w:fldChar w:fldCharType="end"/>
            </w:r>
          </w:p>
        </w:tc>
        <w:tc>
          <w:tcPr>
            <w:tcW w:w="7143" w:type="dxa"/>
            <w:shd w:val="clear" w:color="auto" w:fill="auto"/>
            <w:noWrap/>
            <w:vAlign w:val="center"/>
            <w:hideMark/>
          </w:tcPr>
          <w:p w14:paraId="516452A5" w14:textId="7BC2FC3D"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Self-identification in </w:t>
            </w:r>
            <w:proofErr w:type="spellStart"/>
            <w:r w:rsidRPr="0073785F">
              <w:rPr>
                <w:rFonts w:ascii="Arial" w:eastAsia="Times New Roman" w:hAnsi="Arial" w:cs="Arial"/>
                <w:sz w:val="20"/>
                <w:szCs w:val="20"/>
                <w:lang w:eastAsia="en-GB"/>
              </w:rPr>
              <w:t>GenZ</w:t>
            </w:r>
            <w:proofErr w:type="spellEnd"/>
            <w:r w:rsidRPr="0073785F">
              <w:rPr>
                <w:rFonts w:ascii="Arial" w:eastAsia="Times New Roman" w:hAnsi="Arial" w:cs="Arial"/>
                <w:sz w:val="20"/>
                <w:szCs w:val="20"/>
                <w:lang w:eastAsia="en-GB"/>
              </w:rPr>
              <w:t xml:space="preserve"> environmental associations: a corpus assisted analysis of first-person plural pro-forms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Mariasophia</w:t>
            </w:r>
            <w:proofErr w:type="spellEnd"/>
            <w:r w:rsidRPr="00BD68A8">
              <w:rPr>
                <w:rFonts w:ascii="Arial" w:eastAsia="Times New Roman" w:hAnsi="Arial" w:cs="Arial"/>
                <w:i/>
                <w:iCs/>
                <w:sz w:val="20"/>
                <w:szCs w:val="20"/>
                <w:lang w:eastAsia="en-GB"/>
              </w:rPr>
              <w:t xml:space="preserve"> Falcone</w:t>
            </w:r>
          </w:p>
        </w:tc>
        <w:tc>
          <w:tcPr>
            <w:tcW w:w="1070" w:type="dxa"/>
            <w:vAlign w:val="center"/>
          </w:tcPr>
          <w:p w14:paraId="10C352E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6D40DA61" w14:textId="77777777" w:rsidTr="000A534D">
        <w:trPr>
          <w:trHeight w:val="765"/>
        </w:trPr>
        <w:tc>
          <w:tcPr>
            <w:tcW w:w="845" w:type="dxa"/>
            <w:vMerge w:val="restart"/>
            <w:shd w:val="clear" w:color="auto" w:fill="auto"/>
            <w:noWrap/>
            <w:vAlign w:val="center"/>
            <w:hideMark/>
          </w:tcPr>
          <w:p w14:paraId="25CBDCC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16.30</w:t>
            </w:r>
          </w:p>
        </w:tc>
        <w:tc>
          <w:tcPr>
            <w:tcW w:w="773" w:type="dxa"/>
            <w:shd w:val="clear" w:color="auto" w:fill="auto"/>
            <w:noWrap/>
            <w:vAlign w:val="center"/>
          </w:tcPr>
          <w:p w14:paraId="18E0E31C" w14:textId="46B1C442" w:rsidR="00882E16" w:rsidRPr="0073785F" w:rsidRDefault="0000362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Submission_1601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[1601]</w:t>
            </w:r>
            <w:r w:rsidRPr="000712CC">
              <w:rPr>
                <w:rFonts w:ascii="Arial" w:hAnsi="Arial" w:cs="Arial"/>
                <w:sz w:val="20"/>
              </w:rPr>
              <w:fldChar w:fldCharType="end"/>
            </w:r>
          </w:p>
        </w:tc>
        <w:tc>
          <w:tcPr>
            <w:tcW w:w="7143" w:type="dxa"/>
            <w:shd w:val="clear" w:color="auto" w:fill="auto"/>
            <w:noWrap/>
            <w:vAlign w:val="center"/>
          </w:tcPr>
          <w:p w14:paraId="06755A7B" w14:textId="48491F5E"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Computer-assisted concordance reading</w:t>
            </w:r>
            <w:r w:rsidRPr="0073785F">
              <w:rPr>
                <w:rFonts w:ascii="Arial" w:eastAsia="Times New Roman" w:hAnsi="Arial" w:cs="Arial"/>
                <w:sz w:val="20"/>
                <w:szCs w:val="20"/>
                <w:lang w:eastAsia="en-GB"/>
              </w:rPr>
              <w:br/>
            </w:r>
            <w:r w:rsidR="00785034" w:rsidRPr="00785034">
              <w:rPr>
                <w:rFonts w:ascii="Arial" w:eastAsia="Times New Roman" w:hAnsi="Arial" w:cs="Arial"/>
                <w:i/>
                <w:iCs/>
                <w:sz w:val="20"/>
                <w:szCs w:val="20"/>
                <w:lang w:eastAsia="en-GB"/>
              </w:rPr>
              <w:t>Stephanie Evert, Natalie Finlayson, Michaela Mahlberg and Alexander Piperski</w:t>
            </w:r>
          </w:p>
        </w:tc>
        <w:tc>
          <w:tcPr>
            <w:tcW w:w="1070" w:type="dxa"/>
            <w:vAlign w:val="center"/>
          </w:tcPr>
          <w:p w14:paraId="5F1CC1B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72F4247E" w14:textId="77777777" w:rsidTr="000A534D">
        <w:trPr>
          <w:trHeight w:val="255"/>
        </w:trPr>
        <w:tc>
          <w:tcPr>
            <w:tcW w:w="845" w:type="dxa"/>
            <w:vMerge/>
            <w:shd w:val="clear" w:color="auto" w:fill="auto"/>
            <w:noWrap/>
            <w:vAlign w:val="center"/>
            <w:hideMark/>
          </w:tcPr>
          <w:p w14:paraId="6C06A4F6"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55F35698" w14:textId="56486821" w:rsidR="00882E16" w:rsidRPr="0073785F" w:rsidRDefault="0000362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Submission_3163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[3163]</w:t>
            </w:r>
            <w:r w:rsidRPr="000712CC">
              <w:rPr>
                <w:rFonts w:ascii="Arial" w:hAnsi="Arial" w:cs="Arial"/>
                <w:sz w:val="20"/>
              </w:rPr>
              <w:fldChar w:fldCharType="end"/>
            </w:r>
          </w:p>
        </w:tc>
        <w:tc>
          <w:tcPr>
            <w:tcW w:w="7143" w:type="dxa"/>
            <w:shd w:val="clear" w:color="auto" w:fill="auto"/>
            <w:noWrap/>
            <w:vAlign w:val="center"/>
            <w:hideMark/>
          </w:tcPr>
          <w:p w14:paraId="734DEE57" w14:textId="44283D22"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How expert are universities? Investigating research mobilities in primary literacy education in England</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Anna Lindroos </w:t>
            </w:r>
            <w:proofErr w:type="spellStart"/>
            <w:r w:rsidR="00003B15" w:rsidRPr="00003B15">
              <w:rPr>
                <w:rFonts w:ascii="Arial" w:eastAsia="Times New Roman" w:hAnsi="Arial" w:cs="Arial"/>
                <w:i/>
                <w:iCs/>
                <w:sz w:val="20"/>
                <w:szCs w:val="20"/>
                <w:lang w:eastAsia="en-GB"/>
              </w:rPr>
              <w:t>Čermáková</w:t>
            </w:r>
            <w:proofErr w:type="spellEnd"/>
            <w:r w:rsidRPr="00BD68A8">
              <w:rPr>
                <w:rFonts w:ascii="Arial" w:eastAsia="Times New Roman" w:hAnsi="Arial" w:cs="Arial"/>
                <w:i/>
                <w:iCs/>
                <w:sz w:val="20"/>
                <w:szCs w:val="20"/>
                <w:lang w:eastAsia="en-GB"/>
              </w:rPr>
              <w:t xml:space="preserve"> and Julia Gillen</w:t>
            </w:r>
          </w:p>
        </w:tc>
        <w:tc>
          <w:tcPr>
            <w:tcW w:w="1070" w:type="dxa"/>
            <w:vAlign w:val="center"/>
          </w:tcPr>
          <w:p w14:paraId="0FBD79B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2D8C0D3F" w14:textId="77777777" w:rsidTr="000A534D">
        <w:trPr>
          <w:trHeight w:val="255"/>
        </w:trPr>
        <w:tc>
          <w:tcPr>
            <w:tcW w:w="845" w:type="dxa"/>
            <w:vMerge/>
            <w:shd w:val="clear" w:color="auto" w:fill="auto"/>
            <w:noWrap/>
            <w:vAlign w:val="center"/>
          </w:tcPr>
          <w:p w14:paraId="1B28F800"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DBEE627" w14:textId="523626E0" w:rsidR="00882E16" w:rsidRPr="0073785F" w:rsidRDefault="0000362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Submission_1234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[1234]</w:t>
            </w:r>
            <w:r w:rsidRPr="000712CC">
              <w:rPr>
                <w:rFonts w:ascii="Arial" w:hAnsi="Arial" w:cs="Arial"/>
                <w:sz w:val="20"/>
              </w:rPr>
              <w:fldChar w:fldCharType="end"/>
            </w:r>
          </w:p>
        </w:tc>
        <w:tc>
          <w:tcPr>
            <w:tcW w:w="7143" w:type="dxa"/>
            <w:shd w:val="clear" w:color="auto" w:fill="auto"/>
            <w:noWrap/>
            <w:vAlign w:val="center"/>
          </w:tcPr>
          <w:p w14:paraId="6F902AF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corpus pragmatic analysis of politeness in spoken English business communication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Isolde van </w:t>
            </w:r>
            <w:proofErr w:type="spellStart"/>
            <w:r w:rsidRPr="00BD68A8">
              <w:rPr>
                <w:rFonts w:ascii="Arial" w:eastAsia="Times New Roman" w:hAnsi="Arial" w:cs="Arial"/>
                <w:i/>
                <w:iCs/>
                <w:sz w:val="20"/>
                <w:szCs w:val="20"/>
                <w:lang w:eastAsia="en-GB"/>
              </w:rPr>
              <w:t>Dorst</w:t>
            </w:r>
            <w:proofErr w:type="spellEnd"/>
          </w:p>
        </w:tc>
        <w:tc>
          <w:tcPr>
            <w:tcW w:w="1070" w:type="dxa"/>
            <w:vAlign w:val="center"/>
          </w:tcPr>
          <w:p w14:paraId="08CCA2BE"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C044B8" w:rsidRPr="0073785F" w14:paraId="29FDE8FA" w14:textId="77777777" w:rsidTr="00AE650A">
        <w:trPr>
          <w:trHeight w:val="793"/>
        </w:trPr>
        <w:tc>
          <w:tcPr>
            <w:tcW w:w="845" w:type="dxa"/>
            <w:vMerge/>
            <w:shd w:val="clear" w:color="auto" w:fill="auto"/>
            <w:noWrap/>
            <w:vAlign w:val="center"/>
          </w:tcPr>
          <w:p w14:paraId="70E4E288" w14:textId="77777777" w:rsidR="00C044B8" w:rsidRPr="0073785F" w:rsidRDefault="00C044B8"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7D36189" w14:textId="2EE11F99" w:rsidR="00C044B8" w:rsidRPr="0073785F" w:rsidRDefault="00C044B8"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Submission_7545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[7545]</w:t>
            </w:r>
            <w:r w:rsidRPr="000712CC">
              <w:rPr>
                <w:rFonts w:ascii="Arial" w:hAnsi="Arial" w:cs="Arial"/>
                <w:sz w:val="20"/>
              </w:rPr>
              <w:fldChar w:fldCharType="end"/>
            </w:r>
          </w:p>
        </w:tc>
        <w:tc>
          <w:tcPr>
            <w:tcW w:w="7143" w:type="dxa"/>
            <w:shd w:val="clear" w:color="auto" w:fill="auto"/>
            <w:noWrap/>
            <w:vAlign w:val="center"/>
          </w:tcPr>
          <w:p w14:paraId="23518E6D" w14:textId="341B136B" w:rsidR="00C044B8" w:rsidRPr="0073785F" w:rsidRDefault="00C044B8"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Corpus linguistics for audiovisual translation revisited: Netflix as a multimedia corpus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Judyta Mężyk</w:t>
            </w:r>
          </w:p>
        </w:tc>
        <w:tc>
          <w:tcPr>
            <w:tcW w:w="1070" w:type="dxa"/>
            <w:vAlign w:val="center"/>
          </w:tcPr>
          <w:p w14:paraId="0AD1B448" w14:textId="77777777" w:rsidR="00C044B8" w:rsidRDefault="00C044B8"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50F32F57" w14:textId="77777777" w:rsidTr="000A534D">
        <w:trPr>
          <w:trHeight w:val="793"/>
        </w:trPr>
        <w:tc>
          <w:tcPr>
            <w:tcW w:w="845" w:type="dxa"/>
            <w:vMerge/>
            <w:shd w:val="clear" w:color="auto" w:fill="auto"/>
            <w:noWrap/>
            <w:vAlign w:val="center"/>
            <w:hideMark/>
          </w:tcPr>
          <w:p w14:paraId="589A13FC"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29FD8091" w14:textId="674C1BFA" w:rsidR="00882E16" w:rsidRPr="0073785F" w:rsidRDefault="003C03D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Submission_4374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[4374]</w:t>
            </w:r>
            <w:r w:rsidRPr="000712CC">
              <w:rPr>
                <w:rFonts w:ascii="Arial" w:hAnsi="Arial" w:cs="Arial"/>
                <w:sz w:val="20"/>
              </w:rPr>
              <w:fldChar w:fldCharType="end"/>
            </w:r>
          </w:p>
        </w:tc>
        <w:tc>
          <w:tcPr>
            <w:tcW w:w="7143" w:type="dxa"/>
            <w:shd w:val="clear" w:color="auto" w:fill="auto"/>
            <w:noWrap/>
            <w:vAlign w:val="center"/>
            <w:hideMark/>
          </w:tcPr>
          <w:p w14:paraId="7D3A023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Gayborhoods, </w:t>
            </w:r>
            <w:proofErr w:type="spellStart"/>
            <w:r w:rsidRPr="0073785F">
              <w:rPr>
                <w:rFonts w:ascii="Arial" w:eastAsia="Times New Roman" w:hAnsi="Arial" w:cs="Arial"/>
                <w:sz w:val="20"/>
                <w:szCs w:val="20"/>
                <w:lang w:eastAsia="en-GB"/>
              </w:rPr>
              <w:t>Queeristan</w:t>
            </w:r>
            <w:proofErr w:type="spellEnd"/>
            <w:r w:rsidRPr="0073785F">
              <w:rPr>
                <w:rFonts w:ascii="Arial" w:eastAsia="Times New Roman" w:hAnsi="Arial" w:cs="Arial"/>
                <w:sz w:val="20"/>
                <w:szCs w:val="20"/>
                <w:lang w:eastAsia="en-GB"/>
              </w:rPr>
              <w:t>, and bi-</w:t>
            </w:r>
            <w:proofErr w:type="spellStart"/>
            <w:r w:rsidRPr="0073785F">
              <w:rPr>
                <w:rFonts w:ascii="Arial" w:eastAsia="Times New Roman" w:hAnsi="Arial" w:cs="Arial"/>
                <w:sz w:val="20"/>
                <w:szCs w:val="20"/>
                <w:lang w:eastAsia="en-GB"/>
              </w:rPr>
              <w:t>nosaurs</w:t>
            </w:r>
            <w:proofErr w:type="spellEnd"/>
            <w:r w:rsidRPr="0073785F">
              <w:rPr>
                <w:rFonts w:ascii="Arial" w:eastAsia="Times New Roman" w:hAnsi="Arial" w:cs="Arial"/>
                <w:sz w:val="20"/>
                <w:szCs w:val="20"/>
                <w:lang w:eastAsia="en-GB"/>
              </w:rPr>
              <w:t xml:space="preserve"> – the conceptual blending of queer terms in The TV Corpus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Charlotte </w:t>
            </w:r>
            <w:proofErr w:type="spellStart"/>
            <w:r w:rsidRPr="00BD68A8">
              <w:rPr>
                <w:rFonts w:ascii="Arial" w:eastAsia="Times New Roman" w:hAnsi="Arial" w:cs="Arial"/>
                <w:i/>
                <w:iCs/>
                <w:sz w:val="20"/>
                <w:szCs w:val="20"/>
                <w:lang w:eastAsia="en-GB"/>
              </w:rPr>
              <w:t>Rosenow</w:t>
            </w:r>
            <w:proofErr w:type="spellEnd"/>
          </w:p>
        </w:tc>
        <w:tc>
          <w:tcPr>
            <w:tcW w:w="1070" w:type="dxa"/>
            <w:vAlign w:val="center"/>
          </w:tcPr>
          <w:p w14:paraId="35747D2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77E44CE2" w14:textId="77777777" w:rsidTr="000A534D">
        <w:trPr>
          <w:trHeight w:val="793"/>
        </w:trPr>
        <w:tc>
          <w:tcPr>
            <w:tcW w:w="845" w:type="dxa"/>
            <w:vMerge w:val="restart"/>
            <w:shd w:val="clear" w:color="auto" w:fill="auto"/>
            <w:noWrap/>
            <w:vAlign w:val="center"/>
            <w:hideMark/>
          </w:tcPr>
          <w:p w14:paraId="1C6C1072"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17.00</w:t>
            </w:r>
          </w:p>
        </w:tc>
        <w:tc>
          <w:tcPr>
            <w:tcW w:w="773" w:type="dxa"/>
            <w:shd w:val="clear" w:color="auto" w:fill="auto"/>
            <w:noWrap/>
            <w:vAlign w:val="center"/>
          </w:tcPr>
          <w:p w14:paraId="78BFB835" w14:textId="2E8F9D84" w:rsidR="00882E16" w:rsidRPr="0073785F" w:rsidRDefault="003C03D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Submission_5213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[5213]</w:t>
            </w:r>
            <w:r w:rsidRPr="000712CC">
              <w:rPr>
                <w:rFonts w:ascii="Arial" w:hAnsi="Arial" w:cs="Arial"/>
                <w:sz w:val="20"/>
              </w:rPr>
              <w:fldChar w:fldCharType="end"/>
            </w:r>
          </w:p>
        </w:tc>
        <w:tc>
          <w:tcPr>
            <w:tcW w:w="7143" w:type="dxa"/>
            <w:shd w:val="clear" w:color="auto" w:fill="auto"/>
            <w:noWrap/>
            <w:vAlign w:val="center"/>
          </w:tcPr>
          <w:p w14:paraId="6E0ABE70" w14:textId="013D6922"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The hierarchy of web pages: </w:t>
            </w:r>
            <w:r w:rsidR="00003B15">
              <w:rPr>
                <w:rFonts w:ascii="Arial" w:eastAsia="Times New Roman" w:hAnsi="Arial" w:cs="Arial"/>
                <w:sz w:val="20"/>
                <w:szCs w:val="20"/>
                <w:lang w:eastAsia="en-GB"/>
              </w:rPr>
              <w:t>A</w:t>
            </w:r>
            <w:r w:rsidRPr="0073785F">
              <w:rPr>
                <w:rFonts w:ascii="Arial" w:eastAsia="Times New Roman" w:hAnsi="Arial" w:cs="Arial"/>
                <w:sz w:val="20"/>
                <w:szCs w:val="20"/>
                <w:lang w:eastAsia="en-GB"/>
              </w:rPr>
              <w:t>ccounting for contents’ accessibility in keywords analysis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Matteo Di </w:t>
            </w:r>
            <w:proofErr w:type="spellStart"/>
            <w:r w:rsidRPr="00BD68A8">
              <w:rPr>
                <w:rFonts w:ascii="Arial" w:eastAsia="Times New Roman" w:hAnsi="Arial" w:cs="Arial"/>
                <w:i/>
                <w:iCs/>
                <w:sz w:val="20"/>
                <w:szCs w:val="20"/>
                <w:lang w:eastAsia="en-GB"/>
              </w:rPr>
              <w:t>Cristofaro</w:t>
            </w:r>
            <w:proofErr w:type="spellEnd"/>
          </w:p>
        </w:tc>
        <w:tc>
          <w:tcPr>
            <w:tcW w:w="1070" w:type="dxa"/>
            <w:vAlign w:val="center"/>
          </w:tcPr>
          <w:p w14:paraId="2D38D230"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617C669E" w14:textId="77777777" w:rsidTr="000A534D">
        <w:trPr>
          <w:trHeight w:val="255"/>
        </w:trPr>
        <w:tc>
          <w:tcPr>
            <w:tcW w:w="845" w:type="dxa"/>
            <w:vMerge/>
            <w:shd w:val="clear" w:color="auto" w:fill="auto"/>
            <w:noWrap/>
            <w:vAlign w:val="center"/>
            <w:hideMark/>
          </w:tcPr>
          <w:p w14:paraId="0C6664F4"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F3B9904" w14:textId="328C6732" w:rsidR="00882E16" w:rsidRPr="0073785F" w:rsidRDefault="003C03D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Submission_8263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[8263]</w:t>
            </w:r>
            <w:r w:rsidRPr="000712CC">
              <w:rPr>
                <w:rFonts w:ascii="Arial" w:hAnsi="Arial" w:cs="Arial"/>
                <w:sz w:val="20"/>
              </w:rPr>
              <w:fldChar w:fldCharType="end"/>
            </w:r>
          </w:p>
        </w:tc>
        <w:tc>
          <w:tcPr>
            <w:tcW w:w="7143" w:type="dxa"/>
            <w:shd w:val="clear" w:color="auto" w:fill="auto"/>
            <w:noWrap/>
            <w:vAlign w:val="center"/>
          </w:tcPr>
          <w:p w14:paraId="3C6A070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Professional nouns in a positive light: How are internationally standardized groups reflected in news media?</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Irene Elmerot</w:t>
            </w:r>
          </w:p>
        </w:tc>
        <w:tc>
          <w:tcPr>
            <w:tcW w:w="1070" w:type="dxa"/>
            <w:vAlign w:val="center"/>
          </w:tcPr>
          <w:p w14:paraId="4A9C191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103458A6" w14:textId="77777777" w:rsidTr="000A534D">
        <w:trPr>
          <w:trHeight w:val="255"/>
        </w:trPr>
        <w:tc>
          <w:tcPr>
            <w:tcW w:w="845" w:type="dxa"/>
            <w:vMerge/>
            <w:shd w:val="clear" w:color="auto" w:fill="auto"/>
            <w:noWrap/>
            <w:vAlign w:val="center"/>
          </w:tcPr>
          <w:p w14:paraId="7C79A99D"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26CF3A7" w14:textId="453E1CE1" w:rsidR="00882E16" w:rsidRPr="0073785F" w:rsidRDefault="003C03D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Submission_5383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[5383]</w:t>
            </w:r>
            <w:r w:rsidRPr="000712CC">
              <w:rPr>
                <w:rFonts w:ascii="Arial" w:hAnsi="Arial" w:cs="Arial"/>
                <w:sz w:val="20"/>
              </w:rPr>
              <w:fldChar w:fldCharType="end"/>
            </w:r>
          </w:p>
        </w:tc>
        <w:tc>
          <w:tcPr>
            <w:tcW w:w="7143" w:type="dxa"/>
            <w:shd w:val="clear" w:color="auto" w:fill="auto"/>
            <w:noWrap/>
            <w:vAlign w:val="center"/>
          </w:tcPr>
          <w:p w14:paraId="08CC452F" w14:textId="3C8FFA88"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Business discourse in the Irish technology sector: </w:t>
            </w:r>
            <w:r w:rsidR="00003B15">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corpus-based investigation of spoken language in International Virtual Teams (IVTs)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Gail Flanagan</w:t>
            </w:r>
          </w:p>
        </w:tc>
        <w:tc>
          <w:tcPr>
            <w:tcW w:w="1070" w:type="dxa"/>
            <w:vAlign w:val="center"/>
          </w:tcPr>
          <w:p w14:paraId="1F86C4B0"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764740" w:rsidRPr="0073785F" w14:paraId="4220069E" w14:textId="77777777" w:rsidTr="00380C65">
        <w:trPr>
          <w:trHeight w:val="1265"/>
        </w:trPr>
        <w:tc>
          <w:tcPr>
            <w:tcW w:w="845" w:type="dxa"/>
            <w:vMerge/>
            <w:shd w:val="clear" w:color="auto" w:fill="auto"/>
            <w:noWrap/>
            <w:vAlign w:val="center"/>
            <w:hideMark/>
          </w:tcPr>
          <w:p w14:paraId="4339A16F" w14:textId="77777777" w:rsidR="00764740" w:rsidRPr="0073785F" w:rsidRDefault="00764740"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4F303F5" w14:textId="35BD49E0" w:rsidR="00764740" w:rsidRPr="0073785F" w:rsidRDefault="00764740"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Submission_6161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[6161]</w:t>
            </w:r>
            <w:r w:rsidRPr="000712CC">
              <w:rPr>
                <w:rFonts w:ascii="Arial" w:hAnsi="Arial" w:cs="Arial"/>
                <w:sz w:val="20"/>
              </w:rPr>
              <w:fldChar w:fldCharType="end"/>
            </w:r>
          </w:p>
        </w:tc>
        <w:tc>
          <w:tcPr>
            <w:tcW w:w="7143" w:type="dxa"/>
            <w:shd w:val="clear" w:color="auto" w:fill="auto"/>
            <w:noWrap/>
            <w:vAlign w:val="center"/>
          </w:tcPr>
          <w:p w14:paraId="49EB7F4E" w14:textId="77777777" w:rsidR="00764740" w:rsidRPr="0073785F" w:rsidRDefault="00764740"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Movie transcriptions and subtitles: “Two of a kind” for spoken lexicogrammar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Marcia </w:t>
            </w:r>
            <w:proofErr w:type="spellStart"/>
            <w:r w:rsidRPr="00BD68A8">
              <w:rPr>
                <w:rFonts w:ascii="Arial" w:eastAsia="Times New Roman" w:hAnsi="Arial" w:cs="Arial"/>
                <w:i/>
                <w:iCs/>
                <w:sz w:val="20"/>
                <w:szCs w:val="20"/>
                <w:lang w:eastAsia="en-GB"/>
              </w:rPr>
              <w:t>Veirano</w:t>
            </w:r>
            <w:proofErr w:type="spellEnd"/>
            <w:r w:rsidRPr="00BD68A8">
              <w:rPr>
                <w:rFonts w:ascii="Arial" w:eastAsia="Times New Roman" w:hAnsi="Arial" w:cs="Arial"/>
                <w:i/>
                <w:iCs/>
                <w:sz w:val="20"/>
                <w:szCs w:val="20"/>
                <w:lang w:eastAsia="en-GB"/>
              </w:rPr>
              <w:t xml:space="preserve"> Pinto and Pierfranca Forchini</w:t>
            </w:r>
          </w:p>
        </w:tc>
        <w:tc>
          <w:tcPr>
            <w:tcW w:w="1070" w:type="dxa"/>
            <w:vAlign w:val="center"/>
          </w:tcPr>
          <w:p w14:paraId="6A7FC11B" w14:textId="77777777" w:rsidR="00764740" w:rsidRPr="0073785F" w:rsidRDefault="00764740"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338E2067" w14:textId="77777777" w:rsidTr="000A534D">
        <w:trPr>
          <w:trHeight w:val="255"/>
        </w:trPr>
        <w:tc>
          <w:tcPr>
            <w:tcW w:w="845" w:type="dxa"/>
            <w:vMerge/>
            <w:shd w:val="clear" w:color="auto" w:fill="auto"/>
            <w:noWrap/>
            <w:vAlign w:val="center"/>
            <w:hideMark/>
          </w:tcPr>
          <w:p w14:paraId="34EA5C89"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DECBC27" w14:textId="2676F39C" w:rsidR="00882E16" w:rsidRPr="0073785F" w:rsidRDefault="005C287D"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Submission_4735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[4735]</w:t>
            </w:r>
            <w:r w:rsidRPr="000712CC">
              <w:rPr>
                <w:rFonts w:ascii="Arial" w:hAnsi="Arial" w:cs="Arial"/>
                <w:sz w:val="20"/>
              </w:rPr>
              <w:fldChar w:fldCharType="end"/>
            </w:r>
          </w:p>
        </w:tc>
        <w:tc>
          <w:tcPr>
            <w:tcW w:w="7143" w:type="dxa"/>
            <w:shd w:val="clear" w:color="auto" w:fill="auto"/>
            <w:noWrap/>
            <w:vAlign w:val="center"/>
          </w:tcPr>
          <w:p w14:paraId="1DFAE97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“Be one with your external iTunes library, young Padawan.” Star Wars-derived words and constructions in English corpora and dictionaries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Christina Sanchez-Stockhammer</w:t>
            </w:r>
          </w:p>
        </w:tc>
        <w:tc>
          <w:tcPr>
            <w:tcW w:w="1070" w:type="dxa"/>
            <w:vAlign w:val="center"/>
          </w:tcPr>
          <w:p w14:paraId="3DDBC7D6"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6E7DEA14" w14:textId="77777777" w:rsidR="00882E16" w:rsidRDefault="00882E16" w:rsidP="0036548D"/>
    <w:p w14:paraId="6F89F939" w14:textId="77777777" w:rsidR="00882E16" w:rsidRDefault="00882E16" w:rsidP="0036548D">
      <w:pPr>
        <w:rPr>
          <w:rFonts w:ascii="Helvetica" w:hAnsi="Helvetica"/>
        </w:rPr>
      </w:pPr>
    </w:p>
    <w:p w14:paraId="6876CEDA" w14:textId="77777777" w:rsidR="00BD68A8" w:rsidRDefault="00BD68A8">
      <w:pPr>
        <w:rPr>
          <w:rFonts w:ascii="Helvetica" w:eastAsia="Calibri" w:hAnsi="Helvetica" w:cs="Segoe UI"/>
          <w:b/>
          <w:bCs/>
          <w:smallCaps/>
          <w:color w:val="C00000"/>
          <w:kern w:val="2"/>
          <w:sz w:val="30"/>
          <w:szCs w:val="32"/>
          <w:lang w:val="en-GB" w:eastAsia="en-GB"/>
          <w14:ligatures w14:val="standardContextual"/>
        </w:rPr>
      </w:pPr>
      <w:r>
        <w:br w:type="page"/>
      </w:r>
    </w:p>
    <w:p w14:paraId="1B2AF892" w14:textId="512DE353" w:rsidR="00882E16" w:rsidRDefault="00882E16" w:rsidP="005F5F8E">
      <w:pPr>
        <w:pStyle w:val="Heading2"/>
      </w:pPr>
      <w:bookmarkStart w:id="3" w:name="_Toc137468800"/>
      <w:r>
        <w:lastRenderedPageBreak/>
        <w:t>Wednesday 5</w:t>
      </w:r>
      <w:r w:rsidRPr="0073785F">
        <w:rPr>
          <w:vertAlign w:val="superscript"/>
        </w:rPr>
        <w:t>th</w:t>
      </w:r>
      <w:r>
        <w:t xml:space="preserve"> July</w:t>
      </w:r>
      <w:bookmarkEnd w:id="3"/>
    </w:p>
    <w:p w14:paraId="5A8EAC10" w14:textId="77777777" w:rsidR="00882E16" w:rsidRDefault="00882E16" w:rsidP="0036548D">
      <w:pPr>
        <w:rPr>
          <w:rFonts w:ascii="Helvetica" w:eastAsia="Times New Roman" w:hAnsi="Helvetica" w:cs="Times New Roman"/>
          <w:b/>
          <w:bCs/>
          <w:sz w:val="25"/>
          <w:lang w:eastAsia="en-GB"/>
        </w:rPr>
      </w:pPr>
    </w:p>
    <w:p w14:paraId="2E6BD667" w14:textId="77777777" w:rsidR="00882E16" w:rsidRPr="0036548D" w:rsidRDefault="00882E16" w:rsidP="0036548D">
      <w:pPr>
        <w:rPr>
          <w:rFonts w:ascii="Arial" w:eastAsia="Times New Roman" w:hAnsi="Arial" w:cs="Arial"/>
          <w:sz w:val="20"/>
          <w:szCs w:val="20"/>
          <w:lang w:eastAsia="en-GB"/>
        </w:rPr>
      </w:pPr>
      <w:r w:rsidRPr="0036548D">
        <w:rPr>
          <w:rFonts w:ascii="Arial" w:eastAsia="Times New Roman" w:hAnsi="Arial" w:cs="Arial"/>
          <w:b/>
          <w:bCs/>
          <w:sz w:val="20"/>
          <w:szCs w:val="20"/>
          <w:lang w:eastAsia="en-GB"/>
        </w:rPr>
        <w:t xml:space="preserve">9.00 Plenary: Sylvia </w:t>
      </w:r>
      <w:proofErr w:type="spellStart"/>
      <w:r w:rsidRPr="0036548D">
        <w:rPr>
          <w:rFonts w:ascii="Arial" w:eastAsia="Times New Roman" w:hAnsi="Arial" w:cs="Arial"/>
          <w:b/>
          <w:bCs/>
          <w:sz w:val="20"/>
          <w:szCs w:val="20"/>
          <w:lang w:eastAsia="en-GB"/>
        </w:rPr>
        <w:t>Jaworska</w:t>
      </w:r>
      <w:proofErr w:type="spellEnd"/>
      <w:r w:rsidRPr="0036548D">
        <w:rPr>
          <w:rFonts w:ascii="Arial" w:eastAsia="Times New Roman" w:hAnsi="Arial" w:cs="Arial"/>
          <w:b/>
          <w:bCs/>
          <w:sz w:val="20"/>
          <w:szCs w:val="20"/>
          <w:lang w:eastAsia="en-GB"/>
        </w:rPr>
        <w:t>, University of Reading</w:t>
      </w:r>
      <w:r w:rsidRPr="0036548D">
        <w:rPr>
          <w:rFonts w:ascii="Arial" w:eastAsia="Times New Roman" w:hAnsi="Arial" w:cs="Arial"/>
          <w:sz w:val="20"/>
          <w:szCs w:val="20"/>
          <w:lang w:eastAsia="en-GB"/>
        </w:rPr>
        <w:t xml:space="preserve"> GF LT1</w:t>
      </w:r>
    </w:p>
    <w:p w14:paraId="7A0CF92B" w14:textId="77777777" w:rsidR="00882E16" w:rsidRDefault="00882E16" w:rsidP="0036548D">
      <w:pPr>
        <w:rPr>
          <w:rFonts w:ascii="Helvetica" w:hAnsi="Helvetic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791BAE99" w14:textId="77777777" w:rsidTr="00362CC0">
        <w:trPr>
          <w:trHeight w:val="255"/>
        </w:trPr>
        <w:tc>
          <w:tcPr>
            <w:tcW w:w="845" w:type="dxa"/>
            <w:vMerge w:val="restart"/>
            <w:shd w:val="clear" w:color="auto" w:fill="auto"/>
            <w:noWrap/>
            <w:vAlign w:val="center"/>
            <w:hideMark/>
          </w:tcPr>
          <w:p w14:paraId="5EBFD8F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10.00</w:t>
            </w:r>
          </w:p>
        </w:tc>
        <w:tc>
          <w:tcPr>
            <w:tcW w:w="773" w:type="dxa"/>
            <w:shd w:val="clear" w:color="auto" w:fill="auto"/>
            <w:noWrap/>
            <w:vAlign w:val="center"/>
          </w:tcPr>
          <w:p w14:paraId="00F33667" w14:textId="5B2D8E6A" w:rsidR="00882E16" w:rsidRPr="0073785F" w:rsidRDefault="00597939"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Submission_8062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[8062]</w:t>
            </w:r>
            <w:r w:rsidRPr="000712CC">
              <w:rPr>
                <w:rFonts w:ascii="Arial" w:hAnsi="Arial" w:cs="Arial"/>
                <w:sz w:val="20"/>
              </w:rPr>
              <w:fldChar w:fldCharType="end"/>
            </w:r>
          </w:p>
        </w:tc>
        <w:tc>
          <w:tcPr>
            <w:tcW w:w="7143" w:type="dxa"/>
            <w:shd w:val="clear" w:color="auto" w:fill="auto"/>
            <w:noWrap/>
            <w:vAlign w:val="center"/>
          </w:tcPr>
          <w:p w14:paraId="0D7AC984"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Parliamentary language profiles. How do the politicians speak?</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Martina </w:t>
            </w:r>
            <w:proofErr w:type="spellStart"/>
            <w:r w:rsidRPr="00BD68A8">
              <w:rPr>
                <w:rFonts w:ascii="Arial" w:eastAsia="Times New Roman" w:hAnsi="Arial" w:cs="Arial"/>
                <w:i/>
                <w:iCs/>
                <w:sz w:val="20"/>
                <w:szCs w:val="20"/>
                <w:lang w:eastAsia="en-GB"/>
              </w:rPr>
              <w:t>Berrocal</w:t>
            </w:r>
            <w:proofErr w:type="spellEnd"/>
            <w:r w:rsidRPr="00BD68A8">
              <w:rPr>
                <w:rFonts w:ascii="Arial" w:eastAsia="Times New Roman" w:hAnsi="Arial" w:cs="Arial"/>
                <w:i/>
                <w:iCs/>
                <w:sz w:val="20"/>
                <w:szCs w:val="20"/>
                <w:lang w:eastAsia="en-GB"/>
              </w:rPr>
              <w:t xml:space="preserve"> and Václav </w:t>
            </w:r>
            <w:proofErr w:type="spellStart"/>
            <w:r w:rsidRPr="00BD68A8">
              <w:rPr>
                <w:rFonts w:ascii="Arial" w:eastAsia="Times New Roman" w:hAnsi="Arial" w:cs="Arial"/>
                <w:i/>
                <w:iCs/>
                <w:sz w:val="20"/>
                <w:szCs w:val="20"/>
                <w:lang w:eastAsia="en-GB"/>
              </w:rPr>
              <w:t>Cvrček</w:t>
            </w:r>
            <w:proofErr w:type="spellEnd"/>
          </w:p>
        </w:tc>
        <w:tc>
          <w:tcPr>
            <w:tcW w:w="1070" w:type="dxa"/>
            <w:vAlign w:val="center"/>
          </w:tcPr>
          <w:p w14:paraId="3A9173F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1AACAC36" w14:textId="77777777" w:rsidTr="00362CC0">
        <w:trPr>
          <w:trHeight w:val="255"/>
        </w:trPr>
        <w:tc>
          <w:tcPr>
            <w:tcW w:w="845" w:type="dxa"/>
            <w:vMerge/>
            <w:shd w:val="clear" w:color="auto" w:fill="auto"/>
            <w:noWrap/>
            <w:vAlign w:val="center"/>
            <w:hideMark/>
          </w:tcPr>
          <w:p w14:paraId="36062B81"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25BFBA86" w14:textId="19EA342B" w:rsidR="00882E16" w:rsidRPr="0073785F" w:rsidRDefault="00597939"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Submission_3481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[3481]</w:t>
            </w:r>
            <w:r w:rsidRPr="000712CC">
              <w:rPr>
                <w:rFonts w:ascii="Arial" w:hAnsi="Arial" w:cs="Arial"/>
                <w:sz w:val="20"/>
              </w:rPr>
              <w:fldChar w:fldCharType="end"/>
            </w:r>
          </w:p>
        </w:tc>
        <w:tc>
          <w:tcPr>
            <w:tcW w:w="7143" w:type="dxa"/>
            <w:shd w:val="clear" w:color="auto" w:fill="auto"/>
            <w:noWrap/>
            <w:vAlign w:val="center"/>
            <w:hideMark/>
          </w:tcPr>
          <w:p w14:paraId="4763652B" w14:textId="74E43649"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‘Cancer pounces, snatches, latches on’ Mapping metaphor in patients’ narratives from a multilingual perspective: </w:t>
            </w:r>
            <w:r w:rsidR="00003B15">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corpus-based study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Jennifer Moreno</w:t>
            </w:r>
          </w:p>
        </w:tc>
        <w:tc>
          <w:tcPr>
            <w:tcW w:w="1070" w:type="dxa"/>
            <w:vAlign w:val="center"/>
          </w:tcPr>
          <w:p w14:paraId="4B2D0F3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362CC0" w:rsidRPr="0073785F" w14:paraId="50760A50" w14:textId="77777777" w:rsidTr="00D51ACF">
        <w:trPr>
          <w:trHeight w:val="793"/>
        </w:trPr>
        <w:tc>
          <w:tcPr>
            <w:tcW w:w="845" w:type="dxa"/>
            <w:vMerge/>
            <w:shd w:val="clear" w:color="auto" w:fill="auto"/>
            <w:noWrap/>
            <w:vAlign w:val="center"/>
            <w:hideMark/>
          </w:tcPr>
          <w:p w14:paraId="6D574C30" w14:textId="77777777" w:rsidR="00362CC0" w:rsidRPr="0073785F" w:rsidRDefault="00362CC0"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4912AC99" w14:textId="1CAE9D81" w:rsidR="00362CC0" w:rsidRPr="0073785F" w:rsidRDefault="00362CC0"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Submission_6720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[6720]</w:t>
            </w:r>
            <w:r w:rsidRPr="000712CC">
              <w:rPr>
                <w:rFonts w:ascii="Arial" w:hAnsi="Arial" w:cs="Arial"/>
                <w:sz w:val="20"/>
              </w:rPr>
              <w:fldChar w:fldCharType="end"/>
            </w:r>
          </w:p>
        </w:tc>
        <w:tc>
          <w:tcPr>
            <w:tcW w:w="7143" w:type="dxa"/>
            <w:shd w:val="clear" w:color="auto" w:fill="auto"/>
            <w:noWrap/>
            <w:vAlign w:val="center"/>
            <w:hideMark/>
          </w:tcPr>
          <w:p w14:paraId="6C74376E" w14:textId="77777777" w:rsidR="00362CC0" w:rsidRPr="0073785F" w:rsidRDefault="00362CC0"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Key feature analysis and multi-dimensional analysis as ways to profile disciplinary variation in journal article writing</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Paul Thompson and Bethany Gray</w:t>
            </w:r>
          </w:p>
        </w:tc>
        <w:tc>
          <w:tcPr>
            <w:tcW w:w="1070" w:type="dxa"/>
            <w:vAlign w:val="center"/>
          </w:tcPr>
          <w:p w14:paraId="417F6C99" w14:textId="77777777" w:rsidR="00362CC0" w:rsidRPr="0073785F" w:rsidRDefault="00362CC0"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1EACB55F" w14:textId="77777777" w:rsidTr="00362CC0">
        <w:trPr>
          <w:trHeight w:val="793"/>
        </w:trPr>
        <w:tc>
          <w:tcPr>
            <w:tcW w:w="845" w:type="dxa"/>
            <w:vMerge/>
            <w:shd w:val="clear" w:color="auto" w:fill="auto"/>
            <w:noWrap/>
            <w:vAlign w:val="center"/>
          </w:tcPr>
          <w:p w14:paraId="7CB22C26"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A54ADEE" w14:textId="0C4E014D" w:rsidR="00882E16" w:rsidRPr="0073785F" w:rsidRDefault="00B8283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Submission_3438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[3438]</w:t>
            </w:r>
            <w:r w:rsidRPr="000712CC">
              <w:rPr>
                <w:rFonts w:ascii="Arial" w:hAnsi="Arial" w:cs="Arial"/>
                <w:sz w:val="20"/>
              </w:rPr>
              <w:fldChar w:fldCharType="end"/>
            </w:r>
          </w:p>
        </w:tc>
        <w:tc>
          <w:tcPr>
            <w:tcW w:w="7143" w:type="dxa"/>
            <w:shd w:val="clear" w:color="auto" w:fill="auto"/>
            <w:noWrap/>
            <w:vAlign w:val="center"/>
          </w:tcPr>
          <w:p w14:paraId="7DA174AD"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Massive Open Online Courses (MOOCs): Lexical Demands and Academic Vocabulary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Chen-Yu Liu</w:t>
            </w:r>
          </w:p>
        </w:tc>
        <w:tc>
          <w:tcPr>
            <w:tcW w:w="1070" w:type="dxa"/>
            <w:vAlign w:val="center"/>
          </w:tcPr>
          <w:p w14:paraId="3605FC4C"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62B6B51B" w14:textId="77777777" w:rsidR="00882E16" w:rsidRPr="005F5F8E" w:rsidRDefault="00882E16" w:rsidP="005F5F8E">
      <w:pPr>
        <w:rPr>
          <w:rFonts w:ascii="Arial" w:hAnsi="Arial" w:cs="Arial"/>
          <w:sz w:val="20"/>
          <w:szCs w:val="20"/>
        </w:rPr>
      </w:pPr>
    </w:p>
    <w:p w14:paraId="164EC479" w14:textId="77777777" w:rsidR="00882E16" w:rsidRPr="005F5F8E" w:rsidRDefault="00882E16" w:rsidP="005F5F8E">
      <w:pPr>
        <w:rPr>
          <w:rFonts w:ascii="Arial" w:eastAsia="Times New Roman" w:hAnsi="Arial" w:cs="Arial"/>
          <w:sz w:val="20"/>
          <w:szCs w:val="20"/>
          <w:lang w:eastAsia="en-GB"/>
        </w:rPr>
      </w:pPr>
      <w:r w:rsidRPr="005F5F8E">
        <w:rPr>
          <w:rFonts w:ascii="Arial" w:eastAsia="Times New Roman" w:hAnsi="Arial" w:cs="Arial"/>
          <w:sz w:val="20"/>
          <w:szCs w:val="20"/>
          <w:lang w:eastAsia="en-GB"/>
        </w:rPr>
        <w:t>10.30 Coffee</w:t>
      </w:r>
    </w:p>
    <w:p w14:paraId="66D40C81" w14:textId="77777777" w:rsidR="00882E16" w:rsidRPr="005F5F8E" w:rsidRDefault="00882E16" w:rsidP="005F5F8E">
      <w:pPr>
        <w:rPr>
          <w:rFonts w:ascii="Arial" w:eastAsia="Times New Roman" w:hAnsi="Arial" w:cs="Arial"/>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53F89F95" w14:textId="77777777" w:rsidTr="00097C49">
        <w:trPr>
          <w:trHeight w:val="255"/>
        </w:trPr>
        <w:tc>
          <w:tcPr>
            <w:tcW w:w="845" w:type="dxa"/>
            <w:shd w:val="clear" w:color="auto" w:fill="auto"/>
            <w:noWrap/>
            <w:vAlign w:val="center"/>
          </w:tcPr>
          <w:p w14:paraId="6FF093B1" w14:textId="77777777" w:rsidR="00882E16" w:rsidRPr="0073785F" w:rsidRDefault="00882E16" w:rsidP="00791CFC">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11.00-12.30</w:t>
            </w:r>
          </w:p>
        </w:tc>
        <w:tc>
          <w:tcPr>
            <w:tcW w:w="709" w:type="dxa"/>
            <w:shd w:val="clear" w:color="auto" w:fill="auto"/>
            <w:noWrap/>
            <w:vAlign w:val="center"/>
          </w:tcPr>
          <w:p w14:paraId="7B5EDD8A" w14:textId="7A0696B9" w:rsidR="00882E16" w:rsidRPr="0073785F" w:rsidRDefault="00B8283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Submission_9965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[9965]</w:t>
            </w:r>
            <w:r w:rsidRPr="000712CC">
              <w:rPr>
                <w:rFonts w:ascii="Arial" w:hAnsi="Arial" w:cs="Arial"/>
                <w:sz w:val="20"/>
              </w:rPr>
              <w:fldChar w:fldCharType="end"/>
            </w:r>
          </w:p>
        </w:tc>
        <w:tc>
          <w:tcPr>
            <w:tcW w:w="7143" w:type="dxa"/>
            <w:shd w:val="clear" w:color="auto" w:fill="auto"/>
            <w:noWrap/>
            <w:vAlign w:val="center"/>
          </w:tcPr>
          <w:p w14:paraId="0165FB3C" w14:textId="77777777" w:rsidR="00882E16" w:rsidRPr="0073785F" w:rsidRDefault="00882E16" w:rsidP="00791CFC">
            <w:pPr>
              <w:spacing w:line="276" w:lineRule="auto"/>
              <w:rPr>
                <w:rFonts w:ascii="Arial" w:eastAsia="Times New Roman" w:hAnsi="Arial" w:cs="Arial"/>
                <w:sz w:val="20"/>
                <w:szCs w:val="20"/>
                <w:lang w:eastAsia="en-GB"/>
              </w:rPr>
            </w:pPr>
            <w:r w:rsidRPr="00FC4847">
              <w:rPr>
                <w:rFonts w:ascii="Arial" w:eastAsia="Times New Roman" w:hAnsi="Arial" w:cs="Arial"/>
                <w:b/>
                <w:bCs/>
                <w:color w:val="C00000"/>
                <w:sz w:val="20"/>
                <w:szCs w:val="20"/>
                <w:lang w:eastAsia="en-GB"/>
              </w:rPr>
              <w:t>PANEL:</w:t>
            </w:r>
            <w:r w:rsidRPr="00FC4847">
              <w:rPr>
                <w:rFonts w:ascii="Arial" w:eastAsia="Times New Roman" w:hAnsi="Arial" w:cs="Arial"/>
                <w:color w:val="C00000"/>
                <w:sz w:val="20"/>
                <w:szCs w:val="20"/>
                <w:lang w:eastAsia="en-GB"/>
              </w:rPr>
              <w:t xml:space="preserve"> </w:t>
            </w:r>
            <w:r w:rsidRPr="0073785F">
              <w:rPr>
                <w:rFonts w:ascii="Arial" w:eastAsia="Times New Roman" w:hAnsi="Arial" w:cs="Arial"/>
                <w:sz w:val="20"/>
                <w:szCs w:val="20"/>
                <w:lang w:eastAsia="en-GB"/>
              </w:rPr>
              <w:t>Methodological innovation in Corpus Linguistics: Key issues and questions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Vaclav Brezina, Raffaella Bottini, Jesse Egbert, Douglas </w:t>
            </w:r>
            <w:proofErr w:type="spellStart"/>
            <w:r w:rsidRPr="00BD68A8">
              <w:rPr>
                <w:rFonts w:ascii="Arial" w:eastAsia="Times New Roman" w:hAnsi="Arial" w:cs="Arial"/>
                <w:i/>
                <w:iCs/>
                <w:sz w:val="20"/>
                <w:szCs w:val="20"/>
                <w:lang w:eastAsia="en-GB"/>
              </w:rPr>
              <w:t>Biber</w:t>
            </w:r>
            <w:proofErr w:type="spellEnd"/>
            <w:r w:rsidRPr="00BD68A8">
              <w:rPr>
                <w:rFonts w:ascii="Arial" w:eastAsia="Times New Roman" w:hAnsi="Arial" w:cs="Arial"/>
                <w:i/>
                <w:iCs/>
                <w:sz w:val="20"/>
                <w:szCs w:val="20"/>
                <w:lang w:eastAsia="en-GB"/>
              </w:rPr>
              <w:t xml:space="preserve">, Tove </w:t>
            </w:r>
            <w:proofErr w:type="gramStart"/>
            <w:r w:rsidRPr="00BD68A8">
              <w:rPr>
                <w:rFonts w:ascii="Arial" w:eastAsia="Times New Roman" w:hAnsi="Arial" w:cs="Arial"/>
                <w:i/>
                <w:iCs/>
                <w:sz w:val="20"/>
                <w:szCs w:val="20"/>
                <w:lang w:eastAsia="en-GB"/>
              </w:rPr>
              <w:t>Larsson</w:t>
            </w:r>
            <w:proofErr w:type="gramEnd"/>
            <w:r w:rsidRPr="00BD68A8">
              <w:rPr>
                <w:rFonts w:ascii="Arial" w:eastAsia="Times New Roman" w:hAnsi="Arial" w:cs="Arial"/>
                <w:i/>
                <w:iCs/>
                <w:sz w:val="20"/>
                <w:szCs w:val="20"/>
                <w:lang w:eastAsia="en-GB"/>
              </w:rPr>
              <w:t xml:space="preserve"> and Vaclav </w:t>
            </w:r>
            <w:proofErr w:type="spellStart"/>
            <w:r w:rsidRPr="00BD68A8">
              <w:rPr>
                <w:rFonts w:ascii="Arial" w:eastAsia="Times New Roman" w:hAnsi="Arial" w:cs="Arial"/>
                <w:i/>
                <w:iCs/>
                <w:sz w:val="20"/>
                <w:szCs w:val="20"/>
                <w:lang w:eastAsia="en-GB"/>
              </w:rPr>
              <w:t>Cvrcek</w:t>
            </w:r>
            <w:proofErr w:type="spellEnd"/>
          </w:p>
        </w:tc>
        <w:tc>
          <w:tcPr>
            <w:tcW w:w="1134" w:type="dxa"/>
            <w:vAlign w:val="center"/>
          </w:tcPr>
          <w:p w14:paraId="4063E944"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10059913" w14:textId="77777777" w:rsidTr="00791CFC">
        <w:trPr>
          <w:trHeight w:val="255"/>
        </w:trPr>
        <w:tc>
          <w:tcPr>
            <w:tcW w:w="845" w:type="dxa"/>
            <w:vMerge w:val="restart"/>
            <w:shd w:val="clear" w:color="auto" w:fill="auto"/>
            <w:noWrap/>
            <w:vAlign w:val="center"/>
            <w:hideMark/>
          </w:tcPr>
          <w:p w14:paraId="040F002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11.00</w:t>
            </w:r>
          </w:p>
        </w:tc>
        <w:tc>
          <w:tcPr>
            <w:tcW w:w="709" w:type="dxa"/>
            <w:shd w:val="clear" w:color="auto" w:fill="auto"/>
            <w:noWrap/>
            <w:vAlign w:val="center"/>
          </w:tcPr>
          <w:p w14:paraId="4E86B183" w14:textId="22C58381" w:rsidR="00882E16" w:rsidRPr="0073785F" w:rsidRDefault="00B8283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Submission_1934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[1934]</w:t>
            </w:r>
            <w:r w:rsidRPr="000712CC">
              <w:rPr>
                <w:rFonts w:ascii="Arial" w:hAnsi="Arial" w:cs="Arial"/>
                <w:sz w:val="20"/>
              </w:rPr>
              <w:fldChar w:fldCharType="end"/>
            </w:r>
          </w:p>
        </w:tc>
        <w:tc>
          <w:tcPr>
            <w:tcW w:w="7143" w:type="dxa"/>
            <w:shd w:val="clear" w:color="auto" w:fill="auto"/>
            <w:noWrap/>
            <w:vAlign w:val="center"/>
          </w:tcPr>
          <w:p w14:paraId="2054CF6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Exploring Sinophobic discourses during the COVID-19 pandemic: A corpus-assisted comparative discourse study of Italian, American and Australian newspapers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Ilaria </w:t>
            </w:r>
            <w:proofErr w:type="spellStart"/>
            <w:r w:rsidRPr="00BD68A8">
              <w:rPr>
                <w:rFonts w:ascii="Arial" w:eastAsia="Times New Roman" w:hAnsi="Arial" w:cs="Arial"/>
                <w:i/>
                <w:iCs/>
                <w:sz w:val="20"/>
                <w:szCs w:val="20"/>
                <w:lang w:eastAsia="en-GB"/>
              </w:rPr>
              <w:t>Iori</w:t>
            </w:r>
            <w:proofErr w:type="spellEnd"/>
          </w:p>
        </w:tc>
        <w:tc>
          <w:tcPr>
            <w:tcW w:w="1134" w:type="dxa"/>
            <w:vAlign w:val="center"/>
          </w:tcPr>
          <w:p w14:paraId="70A5499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51B21104" w14:textId="77777777" w:rsidTr="00791CFC">
        <w:trPr>
          <w:trHeight w:val="255"/>
        </w:trPr>
        <w:tc>
          <w:tcPr>
            <w:tcW w:w="845" w:type="dxa"/>
            <w:vMerge/>
            <w:shd w:val="clear" w:color="auto" w:fill="auto"/>
            <w:noWrap/>
            <w:vAlign w:val="center"/>
            <w:hideMark/>
          </w:tcPr>
          <w:p w14:paraId="41CE38C2"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1F642F90" w14:textId="158E6E33" w:rsidR="00882E16" w:rsidRPr="0073785F" w:rsidRDefault="00B8283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Submission_3451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[3451]</w:t>
            </w:r>
            <w:r w:rsidRPr="000712CC">
              <w:rPr>
                <w:rFonts w:ascii="Arial" w:hAnsi="Arial" w:cs="Arial"/>
                <w:sz w:val="20"/>
              </w:rPr>
              <w:fldChar w:fldCharType="end"/>
            </w:r>
          </w:p>
        </w:tc>
        <w:tc>
          <w:tcPr>
            <w:tcW w:w="7143" w:type="dxa"/>
            <w:shd w:val="clear" w:color="auto" w:fill="auto"/>
            <w:noWrap/>
            <w:vAlign w:val="center"/>
          </w:tcPr>
          <w:p w14:paraId="61816CE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What does it do, to who? Defining Identity in media representations of illness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Ewan Hannaford</w:t>
            </w:r>
          </w:p>
        </w:tc>
        <w:tc>
          <w:tcPr>
            <w:tcW w:w="1134" w:type="dxa"/>
            <w:vAlign w:val="center"/>
          </w:tcPr>
          <w:p w14:paraId="3D3C69C2"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78626D5D" w14:textId="77777777" w:rsidTr="00791CFC">
        <w:trPr>
          <w:trHeight w:val="793"/>
        </w:trPr>
        <w:tc>
          <w:tcPr>
            <w:tcW w:w="845" w:type="dxa"/>
            <w:vMerge/>
            <w:shd w:val="clear" w:color="auto" w:fill="auto"/>
            <w:noWrap/>
            <w:vAlign w:val="center"/>
            <w:hideMark/>
          </w:tcPr>
          <w:p w14:paraId="3743A29E"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38C24AE9" w14:textId="479D1411" w:rsidR="00882E16" w:rsidRPr="0073785F" w:rsidRDefault="00B8283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Submission_9631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[9631]</w:t>
            </w:r>
            <w:r w:rsidRPr="000712CC">
              <w:rPr>
                <w:rFonts w:ascii="Arial" w:hAnsi="Arial" w:cs="Arial"/>
                <w:sz w:val="20"/>
              </w:rPr>
              <w:fldChar w:fldCharType="end"/>
            </w:r>
          </w:p>
        </w:tc>
        <w:tc>
          <w:tcPr>
            <w:tcW w:w="7143" w:type="dxa"/>
            <w:shd w:val="clear" w:color="auto" w:fill="auto"/>
            <w:noWrap/>
            <w:vAlign w:val="center"/>
          </w:tcPr>
          <w:p w14:paraId="10C09960"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Structure </w:t>
            </w:r>
            <w:proofErr w:type="spellStart"/>
            <w:r w:rsidRPr="0073785F">
              <w:rPr>
                <w:rFonts w:ascii="Arial" w:eastAsia="Times New Roman" w:hAnsi="Arial" w:cs="Arial"/>
                <w:sz w:val="20"/>
                <w:szCs w:val="20"/>
                <w:lang w:eastAsia="en-GB"/>
              </w:rPr>
              <w:t>signalling</w:t>
            </w:r>
            <w:proofErr w:type="spellEnd"/>
            <w:r w:rsidRPr="0073785F">
              <w:rPr>
                <w:rFonts w:ascii="Arial" w:eastAsia="Times New Roman" w:hAnsi="Arial" w:cs="Arial"/>
                <w:sz w:val="20"/>
                <w:szCs w:val="20"/>
                <w:lang w:eastAsia="en-GB"/>
              </w:rPr>
              <w:t xml:space="preserve"> in L2 undergraduate academic writing: A cross-discipline comparison</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Linfeng</w:t>
            </w:r>
            <w:proofErr w:type="spellEnd"/>
            <w:r w:rsidRPr="00BD68A8">
              <w:rPr>
                <w:rFonts w:ascii="Arial" w:eastAsia="Times New Roman" w:hAnsi="Arial" w:cs="Arial"/>
                <w:i/>
                <w:iCs/>
                <w:sz w:val="20"/>
                <w:szCs w:val="20"/>
                <w:lang w:eastAsia="en-GB"/>
              </w:rPr>
              <w:t xml:space="preserve"> Cai and Meilin Chen</w:t>
            </w:r>
          </w:p>
        </w:tc>
        <w:tc>
          <w:tcPr>
            <w:tcW w:w="1134" w:type="dxa"/>
            <w:vAlign w:val="center"/>
          </w:tcPr>
          <w:p w14:paraId="47C8AB5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68FC7DFF" w14:textId="77777777" w:rsidTr="00791CFC">
        <w:trPr>
          <w:trHeight w:val="255"/>
        </w:trPr>
        <w:tc>
          <w:tcPr>
            <w:tcW w:w="845" w:type="dxa"/>
            <w:vMerge/>
            <w:shd w:val="clear" w:color="auto" w:fill="auto"/>
            <w:noWrap/>
            <w:vAlign w:val="center"/>
            <w:hideMark/>
          </w:tcPr>
          <w:p w14:paraId="730A8889"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7624E46E" w14:textId="437F802D" w:rsidR="00882E16" w:rsidRPr="0073785F" w:rsidRDefault="00B8283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Submission_1574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[1574]</w:t>
            </w:r>
            <w:r w:rsidRPr="000712CC">
              <w:rPr>
                <w:rFonts w:ascii="Arial" w:hAnsi="Arial" w:cs="Arial"/>
                <w:sz w:val="20"/>
              </w:rPr>
              <w:fldChar w:fldCharType="end"/>
            </w:r>
          </w:p>
        </w:tc>
        <w:tc>
          <w:tcPr>
            <w:tcW w:w="7143" w:type="dxa"/>
            <w:shd w:val="clear" w:color="auto" w:fill="auto"/>
            <w:noWrap/>
            <w:vAlign w:val="center"/>
          </w:tcPr>
          <w:p w14:paraId="005C4920" w14:textId="1557E304"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Future? </w:t>
            </w:r>
            <w:proofErr w:type="gramStart"/>
            <w:r w:rsidRPr="0073785F">
              <w:rPr>
                <w:rFonts w:ascii="Arial" w:eastAsia="Times New Roman" w:hAnsi="Arial" w:cs="Arial"/>
                <w:sz w:val="20"/>
                <w:szCs w:val="20"/>
                <w:lang w:eastAsia="en-GB"/>
              </w:rPr>
              <w:t>Tense!:</w:t>
            </w:r>
            <w:proofErr w:type="gramEnd"/>
            <w:r w:rsidRPr="0073785F">
              <w:rPr>
                <w:rFonts w:ascii="Arial" w:eastAsia="Times New Roman" w:hAnsi="Arial" w:cs="Arial"/>
                <w:sz w:val="20"/>
                <w:szCs w:val="20"/>
                <w:lang w:eastAsia="en-GB"/>
              </w:rPr>
              <w:t xml:space="preserve"> Exploring the Future in a climate change non-fiction corpus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Cinzia</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Bevitori</w:t>
            </w:r>
            <w:proofErr w:type="spellEnd"/>
            <w:r w:rsidRPr="00BD68A8">
              <w:rPr>
                <w:rFonts w:ascii="Arial" w:eastAsia="Times New Roman" w:hAnsi="Arial" w:cs="Arial"/>
                <w:i/>
                <w:iCs/>
                <w:sz w:val="20"/>
                <w:szCs w:val="20"/>
                <w:lang w:eastAsia="en-GB"/>
              </w:rPr>
              <w:t xml:space="preserve"> and Jane Helen Johnson</w:t>
            </w:r>
          </w:p>
        </w:tc>
        <w:tc>
          <w:tcPr>
            <w:tcW w:w="1134" w:type="dxa"/>
            <w:vAlign w:val="center"/>
          </w:tcPr>
          <w:p w14:paraId="6F6DF92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11347F16" w14:textId="77777777" w:rsidTr="00791CFC">
        <w:trPr>
          <w:trHeight w:val="255"/>
        </w:trPr>
        <w:tc>
          <w:tcPr>
            <w:tcW w:w="845" w:type="dxa"/>
            <w:vMerge/>
            <w:shd w:val="clear" w:color="auto" w:fill="auto"/>
            <w:noWrap/>
            <w:vAlign w:val="center"/>
            <w:hideMark/>
          </w:tcPr>
          <w:p w14:paraId="397AA1A3"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3097C9AD" w14:textId="21BE7157" w:rsidR="00882E16" w:rsidRPr="0073785F" w:rsidRDefault="00B8283E"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Submission_359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[359]</w:t>
            </w:r>
            <w:r w:rsidRPr="000712CC">
              <w:rPr>
                <w:rFonts w:ascii="Arial" w:hAnsi="Arial" w:cs="Arial"/>
                <w:sz w:val="20"/>
              </w:rPr>
              <w:fldChar w:fldCharType="end"/>
            </w:r>
          </w:p>
        </w:tc>
        <w:tc>
          <w:tcPr>
            <w:tcW w:w="7143" w:type="dxa"/>
            <w:shd w:val="clear" w:color="auto" w:fill="auto"/>
            <w:noWrap/>
            <w:vAlign w:val="center"/>
          </w:tcPr>
          <w:p w14:paraId="4A20B50F" w14:textId="0A7F03E0"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 morphological-profiler list using </w:t>
            </w:r>
            <w:proofErr w:type="spellStart"/>
            <w:r w:rsidRPr="0073785F">
              <w:rPr>
                <w:rFonts w:ascii="Arial" w:eastAsia="Times New Roman" w:hAnsi="Arial" w:cs="Arial"/>
                <w:sz w:val="20"/>
                <w:szCs w:val="20"/>
                <w:lang w:eastAsia="en-GB"/>
              </w:rPr>
              <w:t>AntWordProfiler</w:t>
            </w:r>
            <w:proofErr w:type="spellEnd"/>
            <w:r w:rsidRPr="0073785F">
              <w:rPr>
                <w:rFonts w:ascii="Arial" w:eastAsia="Times New Roman" w:hAnsi="Arial" w:cs="Arial"/>
                <w:sz w:val="20"/>
                <w:szCs w:val="20"/>
                <w:lang w:eastAsia="en-GB"/>
              </w:rPr>
              <w:t xml:space="preserve">: </w:t>
            </w:r>
            <w:r w:rsidR="00003B15">
              <w:rPr>
                <w:rFonts w:ascii="Arial" w:eastAsia="Times New Roman" w:hAnsi="Arial" w:cs="Arial"/>
                <w:sz w:val="20"/>
                <w:szCs w:val="20"/>
                <w:lang w:eastAsia="en-GB"/>
              </w:rPr>
              <w:t>S</w:t>
            </w:r>
            <w:r w:rsidRPr="0073785F">
              <w:rPr>
                <w:rFonts w:ascii="Arial" w:eastAsia="Times New Roman" w:hAnsi="Arial" w:cs="Arial"/>
                <w:sz w:val="20"/>
                <w:szCs w:val="20"/>
                <w:lang w:eastAsia="en-GB"/>
              </w:rPr>
              <w:t>ample comparison automated vs manual analysis.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Ana </w:t>
            </w:r>
            <w:proofErr w:type="spellStart"/>
            <w:r w:rsidRPr="00BD68A8">
              <w:rPr>
                <w:rFonts w:ascii="Arial" w:eastAsia="Times New Roman" w:hAnsi="Arial" w:cs="Arial"/>
                <w:i/>
                <w:iCs/>
                <w:sz w:val="20"/>
                <w:szCs w:val="20"/>
                <w:lang w:eastAsia="en-GB"/>
              </w:rPr>
              <w:t>Abigahil</w:t>
            </w:r>
            <w:proofErr w:type="spellEnd"/>
            <w:r w:rsidRPr="00BD68A8">
              <w:rPr>
                <w:rFonts w:ascii="Arial" w:eastAsia="Times New Roman" w:hAnsi="Arial" w:cs="Arial"/>
                <w:i/>
                <w:iCs/>
                <w:sz w:val="20"/>
                <w:szCs w:val="20"/>
                <w:lang w:eastAsia="en-GB"/>
              </w:rPr>
              <w:t xml:space="preserve"> Flores Hernandez</w:t>
            </w:r>
          </w:p>
        </w:tc>
        <w:tc>
          <w:tcPr>
            <w:tcW w:w="1134" w:type="dxa"/>
            <w:vAlign w:val="center"/>
          </w:tcPr>
          <w:p w14:paraId="63CED7A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08FE3412" w14:textId="77777777" w:rsidTr="00791CFC">
        <w:trPr>
          <w:trHeight w:val="255"/>
        </w:trPr>
        <w:tc>
          <w:tcPr>
            <w:tcW w:w="845" w:type="dxa"/>
            <w:vMerge w:val="restart"/>
            <w:shd w:val="clear" w:color="auto" w:fill="auto"/>
            <w:noWrap/>
            <w:vAlign w:val="center"/>
            <w:hideMark/>
          </w:tcPr>
          <w:p w14:paraId="25FC18CE"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11.30</w:t>
            </w:r>
          </w:p>
        </w:tc>
        <w:tc>
          <w:tcPr>
            <w:tcW w:w="709" w:type="dxa"/>
            <w:shd w:val="clear" w:color="auto" w:fill="auto"/>
            <w:noWrap/>
            <w:vAlign w:val="center"/>
            <w:hideMark/>
          </w:tcPr>
          <w:p w14:paraId="535057F3" w14:textId="2569FBEB" w:rsidR="00882E16" w:rsidRPr="0073785F" w:rsidRDefault="00F53C91"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Submission_1231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[1231]</w:t>
            </w:r>
            <w:r w:rsidRPr="000712CC">
              <w:rPr>
                <w:rFonts w:ascii="Arial" w:hAnsi="Arial" w:cs="Arial"/>
                <w:sz w:val="20"/>
              </w:rPr>
              <w:fldChar w:fldCharType="end"/>
            </w:r>
          </w:p>
        </w:tc>
        <w:tc>
          <w:tcPr>
            <w:tcW w:w="7143" w:type="dxa"/>
            <w:shd w:val="clear" w:color="auto" w:fill="auto"/>
            <w:noWrap/>
            <w:vAlign w:val="center"/>
            <w:hideMark/>
          </w:tcPr>
          <w:p w14:paraId="4C4AD932"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Xenophobic representations against China on Twitter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Cicero Soares da Silva, Aline Zamboni </w:t>
            </w:r>
            <w:proofErr w:type="spellStart"/>
            <w:r w:rsidRPr="00BD68A8">
              <w:rPr>
                <w:rFonts w:ascii="Arial" w:eastAsia="Times New Roman" w:hAnsi="Arial" w:cs="Arial"/>
                <w:i/>
                <w:iCs/>
                <w:sz w:val="20"/>
                <w:szCs w:val="20"/>
                <w:lang w:eastAsia="en-GB"/>
              </w:rPr>
              <w:t>Milanez</w:t>
            </w:r>
            <w:proofErr w:type="spellEnd"/>
            <w:r w:rsidRPr="00BD68A8">
              <w:rPr>
                <w:rFonts w:ascii="Arial" w:eastAsia="Times New Roman" w:hAnsi="Arial" w:cs="Arial"/>
                <w:i/>
                <w:iCs/>
                <w:sz w:val="20"/>
                <w:szCs w:val="20"/>
                <w:lang w:eastAsia="en-GB"/>
              </w:rPr>
              <w:t xml:space="preserve">, Amanda </w:t>
            </w:r>
            <w:proofErr w:type="spellStart"/>
            <w:r w:rsidRPr="00BD68A8">
              <w:rPr>
                <w:rFonts w:ascii="Arial" w:eastAsia="Times New Roman" w:hAnsi="Arial" w:cs="Arial"/>
                <w:i/>
                <w:iCs/>
                <w:sz w:val="20"/>
                <w:szCs w:val="20"/>
                <w:lang w:eastAsia="en-GB"/>
              </w:rPr>
              <w:t>Chiarelo</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Boldarine</w:t>
            </w:r>
            <w:proofErr w:type="spellEnd"/>
            <w:r w:rsidRPr="00BD68A8">
              <w:rPr>
                <w:rFonts w:ascii="Arial" w:eastAsia="Times New Roman" w:hAnsi="Arial" w:cs="Arial"/>
                <w:i/>
                <w:iCs/>
                <w:sz w:val="20"/>
                <w:szCs w:val="20"/>
                <w:lang w:eastAsia="en-GB"/>
              </w:rPr>
              <w:t xml:space="preserve"> and Eduardo Silva</w:t>
            </w:r>
          </w:p>
        </w:tc>
        <w:tc>
          <w:tcPr>
            <w:tcW w:w="1134" w:type="dxa"/>
            <w:vAlign w:val="center"/>
          </w:tcPr>
          <w:p w14:paraId="6E7B3DC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775A0EAD" w14:textId="77777777" w:rsidTr="00791CFC">
        <w:trPr>
          <w:trHeight w:val="255"/>
        </w:trPr>
        <w:tc>
          <w:tcPr>
            <w:tcW w:w="845" w:type="dxa"/>
            <w:vMerge/>
            <w:shd w:val="clear" w:color="auto" w:fill="auto"/>
            <w:noWrap/>
            <w:vAlign w:val="center"/>
          </w:tcPr>
          <w:p w14:paraId="1B204752"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405CD1C8" w14:textId="30F205A8" w:rsidR="00882E16" w:rsidRPr="0073785F" w:rsidRDefault="00F53C91"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Submission_8604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[8604]</w:t>
            </w:r>
            <w:r w:rsidRPr="000712CC">
              <w:rPr>
                <w:rFonts w:ascii="Arial" w:hAnsi="Arial" w:cs="Arial"/>
                <w:sz w:val="20"/>
              </w:rPr>
              <w:fldChar w:fldCharType="end"/>
            </w:r>
          </w:p>
        </w:tc>
        <w:tc>
          <w:tcPr>
            <w:tcW w:w="7143" w:type="dxa"/>
            <w:shd w:val="clear" w:color="auto" w:fill="auto"/>
            <w:noWrap/>
            <w:vAlign w:val="center"/>
          </w:tcPr>
          <w:p w14:paraId="43E8B9F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Corpus-Assisted Critical Discourse Analysis of Antidepressants in British and Chinese Newspapers and Medical Journals: the case of Escitalopram</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Fang Wang</w:t>
            </w:r>
          </w:p>
        </w:tc>
        <w:tc>
          <w:tcPr>
            <w:tcW w:w="1134" w:type="dxa"/>
            <w:vAlign w:val="center"/>
          </w:tcPr>
          <w:p w14:paraId="52328661"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29B0B7EC" w14:textId="77777777" w:rsidTr="00791CFC">
        <w:trPr>
          <w:trHeight w:val="1058"/>
        </w:trPr>
        <w:tc>
          <w:tcPr>
            <w:tcW w:w="845" w:type="dxa"/>
            <w:vMerge/>
            <w:shd w:val="clear" w:color="auto" w:fill="auto"/>
            <w:noWrap/>
            <w:vAlign w:val="center"/>
            <w:hideMark/>
          </w:tcPr>
          <w:p w14:paraId="54F20213"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63467D39" w14:textId="5C19EAA6" w:rsidR="00882E16" w:rsidRPr="0073785F" w:rsidRDefault="00C008D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Submission_9143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[9143]</w:t>
            </w:r>
            <w:r w:rsidRPr="000712CC">
              <w:rPr>
                <w:rFonts w:ascii="Arial" w:hAnsi="Arial" w:cs="Arial"/>
                <w:sz w:val="20"/>
              </w:rPr>
              <w:fldChar w:fldCharType="end"/>
            </w:r>
          </w:p>
        </w:tc>
        <w:tc>
          <w:tcPr>
            <w:tcW w:w="7143" w:type="dxa"/>
            <w:shd w:val="clear" w:color="auto" w:fill="auto"/>
            <w:noWrap/>
            <w:vAlign w:val="center"/>
          </w:tcPr>
          <w:p w14:paraId="223EEA3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Developing arguments and expressing subjectivity through modal devices in a local academic learner corpus: A small-scale study of key emergent language from a Moodle forum</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Emanuela Tenca</w:t>
            </w:r>
          </w:p>
        </w:tc>
        <w:tc>
          <w:tcPr>
            <w:tcW w:w="1134" w:type="dxa"/>
            <w:vAlign w:val="center"/>
          </w:tcPr>
          <w:p w14:paraId="62AD33F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6585C738" w14:textId="77777777" w:rsidTr="00791CFC">
        <w:trPr>
          <w:trHeight w:val="255"/>
        </w:trPr>
        <w:tc>
          <w:tcPr>
            <w:tcW w:w="845" w:type="dxa"/>
            <w:vMerge/>
            <w:shd w:val="clear" w:color="auto" w:fill="auto"/>
            <w:noWrap/>
            <w:vAlign w:val="center"/>
            <w:hideMark/>
          </w:tcPr>
          <w:p w14:paraId="7B8C9CFE"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5C6FA852" w14:textId="637ADDFB" w:rsidR="00882E16" w:rsidRPr="0073785F" w:rsidRDefault="00C008D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Submission_5710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[5710]</w:t>
            </w:r>
            <w:r w:rsidRPr="000712CC">
              <w:rPr>
                <w:rFonts w:ascii="Arial" w:hAnsi="Arial" w:cs="Arial"/>
                <w:sz w:val="20"/>
              </w:rPr>
              <w:fldChar w:fldCharType="end"/>
            </w:r>
          </w:p>
        </w:tc>
        <w:tc>
          <w:tcPr>
            <w:tcW w:w="7143" w:type="dxa"/>
            <w:shd w:val="clear" w:color="auto" w:fill="auto"/>
            <w:noWrap/>
            <w:vAlign w:val="center"/>
          </w:tcPr>
          <w:p w14:paraId="429928EE"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Causes, effects, and human-nature relations: A transitivity and inter-institutional analysis of UK climate change discourses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John Currie, Ben </w:t>
            </w:r>
            <w:proofErr w:type="gramStart"/>
            <w:r w:rsidRPr="00BD68A8">
              <w:rPr>
                <w:rFonts w:ascii="Arial" w:eastAsia="Times New Roman" w:hAnsi="Arial" w:cs="Arial"/>
                <w:i/>
                <w:iCs/>
                <w:sz w:val="20"/>
                <w:szCs w:val="20"/>
                <w:lang w:eastAsia="en-GB"/>
              </w:rPr>
              <w:t>Clarke</w:t>
            </w:r>
            <w:proofErr w:type="gramEnd"/>
            <w:r w:rsidRPr="00BD68A8">
              <w:rPr>
                <w:rFonts w:ascii="Arial" w:eastAsia="Times New Roman" w:hAnsi="Arial" w:cs="Arial"/>
                <w:i/>
                <w:iCs/>
                <w:sz w:val="20"/>
                <w:szCs w:val="20"/>
                <w:lang w:eastAsia="en-GB"/>
              </w:rPr>
              <w:t xml:space="preserve"> and Daniel Lees-Fryer</w:t>
            </w:r>
          </w:p>
        </w:tc>
        <w:tc>
          <w:tcPr>
            <w:tcW w:w="1134" w:type="dxa"/>
            <w:vAlign w:val="center"/>
          </w:tcPr>
          <w:p w14:paraId="08C415D2"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20431F62" w14:textId="77777777" w:rsidTr="00791CFC">
        <w:trPr>
          <w:trHeight w:val="255"/>
        </w:trPr>
        <w:tc>
          <w:tcPr>
            <w:tcW w:w="845" w:type="dxa"/>
            <w:vMerge/>
            <w:shd w:val="clear" w:color="auto" w:fill="auto"/>
            <w:noWrap/>
            <w:vAlign w:val="center"/>
            <w:hideMark/>
          </w:tcPr>
          <w:p w14:paraId="58389672"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0DF06ADC" w14:textId="60347BE2" w:rsidR="00882E16" w:rsidRPr="0073785F" w:rsidRDefault="00C008D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Submission_4525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[4525]</w:t>
            </w:r>
            <w:r w:rsidRPr="000712CC">
              <w:rPr>
                <w:rFonts w:ascii="Arial" w:hAnsi="Arial" w:cs="Arial"/>
                <w:sz w:val="20"/>
              </w:rPr>
              <w:fldChar w:fldCharType="end"/>
            </w:r>
          </w:p>
        </w:tc>
        <w:tc>
          <w:tcPr>
            <w:tcW w:w="7143" w:type="dxa"/>
            <w:shd w:val="clear" w:color="auto" w:fill="auto"/>
            <w:noWrap/>
            <w:vAlign w:val="center"/>
          </w:tcPr>
          <w:p w14:paraId="5B402C6C"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Build your own word family: An adaptable vocabulary profiler for French, German and Spanish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Natalie Finlayson, Emma </w:t>
            </w:r>
            <w:proofErr w:type="gramStart"/>
            <w:r w:rsidRPr="00BD68A8">
              <w:rPr>
                <w:rFonts w:ascii="Arial" w:eastAsia="Times New Roman" w:hAnsi="Arial" w:cs="Arial"/>
                <w:i/>
                <w:iCs/>
                <w:sz w:val="20"/>
                <w:szCs w:val="20"/>
                <w:lang w:eastAsia="en-GB"/>
              </w:rPr>
              <w:t>Marsden</w:t>
            </w:r>
            <w:proofErr w:type="gramEnd"/>
            <w:r w:rsidRPr="00BD68A8">
              <w:rPr>
                <w:rFonts w:ascii="Arial" w:eastAsia="Times New Roman" w:hAnsi="Arial" w:cs="Arial"/>
                <w:i/>
                <w:iCs/>
                <w:sz w:val="20"/>
                <w:szCs w:val="20"/>
                <w:lang w:eastAsia="en-GB"/>
              </w:rPr>
              <w:t xml:space="preserve"> and Laurence Anthony</w:t>
            </w:r>
          </w:p>
        </w:tc>
        <w:tc>
          <w:tcPr>
            <w:tcW w:w="1134" w:type="dxa"/>
            <w:vAlign w:val="center"/>
          </w:tcPr>
          <w:p w14:paraId="47F51568"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5D6A98C5" w14:textId="77777777" w:rsidTr="00791CFC">
        <w:trPr>
          <w:trHeight w:val="793"/>
        </w:trPr>
        <w:tc>
          <w:tcPr>
            <w:tcW w:w="845" w:type="dxa"/>
            <w:vMerge w:val="restart"/>
            <w:shd w:val="clear" w:color="auto" w:fill="auto"/>
            <w:noWrap/>
            <w:vAlign w:val="center"/>
            <w:hideMark/>
          </w:tcPr>
          <w:p w14:paraId="4A17BBF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12.00</w:t>
            </w:r>
          </w:p>
        </w:tc>
        <w:tc>
          <w:tcPr>
            <w:tcW w:w="709" w:type="dxa"/>
            <w:shd w:val="clear" w:color="auto" w:fill="auto"/>
            <w:noWrap/>
            <w:vAlign w:val="center"/>
          </w:tcPr>
          <w:p w14:paraId="0B92792E" w14:textId="120EF873" w:rsidR="00882E16" w:rsidRPr="0073785F" w:rsidRDefault="00C008D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Submission_2453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[2453]</w:t>
            </w:r>
            <w:r w:rsidRPr="000712CC">
              <w:rPr>
                <w:rFonts w:ascii="Arial" w:hAnsi="Arial" w:cs="Arial"/>
                <w:sz w:val="20"/>
              </w:rPr>
              <w:fldChar w:fldCharType="end"/>
            </w:r>
          </w:p>
        </w:tc>
        <w:tc>
          <w:tcPr>
            <w:tcW w:w="7143" w:type="dxa"/>
            <w:shd w:val="clear" w:color="auto" w:fill="auto"/>
            <w:noWrap/>
            <w:vAlign w:val="center"/>
          </w:tcPr>
          <w:p w14:paraId="0D3F7EA7" w14:textId="1A07403B"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Subverting racist discourse through parody: </w:t>
            </w:r>
            <w:r w:rsidR="00003B15">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w:t>
            </w:r>
            <w:proofErr w:type="gramStart"/>
            <w:r w:rsidRPr="0073785F">
              <w:rPr>
                <w:rFonts w:ascii="Arial" w:eastAsia="Times New Roman" w:hAnsi="Arial" w:cs="Arial"/>
                <w:sz w:val="20"/>
                <w:szCs w:val="20"/>
                <w:lang w:eastAsia="en-GB"/>
              </w:rPr>
              <w:t>CADS</w:t>
            </w:r>
            <w:proofErr w:type="gramEnd"/>
            <w:r w:rsidRPr="0073785F">
              <w:rPr>
                <w:rFonts w:ascii="Arial" w:eastAsia="Times New Roman" w:hAnsi="Arial" w:cs="Arial"/>
                <w:sz w:val="20"/>
                <w:szCs w:val="20"/>
                <w:lang w:eastAsia="en-GB"/>
              </w:rPr>
              <w:t xml:space="preserve"> analysis of A.A Gill’s essay ‘Vegetarians’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Gill Philip</w:t>
            </w:r>
          </w:p>
        </w:tc>
        <w:tc>
          <w:tcPr>
            <w:tcW w:w="1134" w:type="dxa"/>
            <w:vAlign w:val="center"/>
          </w:tcPr>
          <w:p w14:paraId="57EA9533"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72D78742" w14:textId="77777777" w:rsidTr="00791CFC">
        <w:trPr>
          <w:trHeight w:val="255"/>
        </w:trPr>
        <w:tc>
          <w:tcPr>
            <w:tcW w:w="845" w:type="dxa"/>
            <w:vMerge/>
            <w:shd w:val="clear" w:color="auto" w:fill="auto"/>
            <w:noWrap/>
            <w:vAlign w:val="center"/>
          </w:tcPr>
          <w:p w14:paraId="5D73B633"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3B21AD4D" w14:textId="3E543D1F" w:rsidR="00882E16" w:rsidRPr="0073785F" w:rsidRDefault="00C008D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Submission_7869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[7869]</w:t>
            </w:r>
            <w:r w:rsidRPr="000712CC">
              <w:rPr>
                <w:rFonts w:ascii="Arial" w:hAnsi="Arial" w:cs="Arial"/>
                <w:sz w:val="20"/>
              </w:rPr>
              <w:fldChar w:fldCharType="end"/>
            </w:r>
          </w:p>
        </w:tc>
        <w:tc>
          <w:tcPr>
            <w:tcW w:w="7143" w:type="dxa"/>
            <w:shd w:val="clear" w:color="auto" w:fill="auto"/>
            <w:noWrap/>
            <w:vAlign w:val="center"/>
          </w:tcPr>
          <w:p w14:paraId="1602369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Corpus Linguistics and Media Guidelines – An International Case Study on Obesity in the News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Tara Coltman-Patel, Monika </w:t>
            </w:r>
            <w:proofErr w:type="spellStart"/>
            <w:r w:rsidRPr="00BD68A8">
              <w:rPr>
                <w:rFonts w:ascii="Arial" w:eastAsia="Times New Roman" w:hAnsi="Arial" w:cs="Arial"/>
                <w:i/>
                <w:iCs/>
                <w:sz w:val="20"/>
                <w:szCs w:val="20"/>
                <w:lang w:eastAsia="en-GB"/>
              </w:rPr>
              <w:t>Bednarek</w:t>
            </w:r>
            <w:proofErr w:type="spellEnd"/>
            <w:r w:rsidRPr="00BD68A8">
              <w:rPr>
                <w:rFonts w:ascii="Arial" w:eastAsia="Times New Roman" w:hAnsi="Arial" w:cs="Arial"/>
                <w:i/>
                <w:iCs/>
                <w:sz w:val="20"/>
                <w:szCs w:val="20"/>
                <w:lang w:eastAsia="en-GB"/>
              </w:rPr>
              <w:t xml:space="preserve">, Carly </w:t>
            </w:r>
            <w:proofErr w:type="gramStart"/>
            <w:r w:rsidRPr="00BD68A8">
              <w:rPr>
                <w:rFonts w:ascii="Arial" w:eastAsia="Times New Roman" w:hAnsi="Arial" w:cs="Arial"/>
                <w:i/>
                <w:iCs/>
                <w:sz w:val="20"/>
                <w:szCs w:val="20"/>
                <w:lang w:eastAsia="en-GB"/>
              </w:rPr>
              <w:t>Bray</w:t>
            </w:r>
            <w:proofErr w:type="gramEnd"/>
            <w:r w:rsidRPr="00BD68A8">
              <w:rPr>
                <w:rFonts w:ascii="Arial" w:eastAsia="Times New Roman" w:hAnsi="Arial" w:cs="Arial"/>
                <w:i/>
                <w:iCs/>
                <w:sz w:val="20"/>
                <w:szCs w:val="20"/>
                <w:lang w:eastAsia="en-GB"/>
              </w:rPr>
              <w:t xml:space="preserve"> and Catriona </w:t>
            </w:r>
            <w:proofErr w:type="spellStart"/>
            <w:r w:rsidRPr="00BD68A8">
              <w:rPr>
                <w:rFonts w:ascii="Arial" w:eastAsia="Times New Roman" w:hAnsi="Arial" w:cs="Arial"/>
                <w:i/>
                <w:iCs/>
                <w:sz w:val="20"/>
                <w:szCs w:val="20"/>
                <w:lang w:eastAsia="en-GB"/>
              </w:rPr>
              <w:t>Bonfiglioli</w:t>
            </w:r>
            <w:proofErr w:type="spellEnd"/>
          </w:p>
        </w:tc>
        <w:tc>
          <w:tcPr>
            <w:tcW w:w="1134" w:type="dxa"/>
            <w:vAlign w:val="center"/>
          </w:tcPr>
          <w:p w14:paraId="6DF533F7"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4B5C48DE" w14:textId="77777777" w:rsidTr="00791CFC">
        <w:trPr>
          <w:trHeight w:val="255"/>
        </w:trPr>
        <w:tc>
          <w:tcPr>
            <w:tcW w:w="845" w:type="dxa"/>
            <w:vMerge/>
            <w:shd w:val="clear" w:color="auto" w:fill="auto"/>
            <w:noWrap/>
            <w:vAlign w:val="center"/>
            <w:hideMark/>
          </w:tcPr>
          <w:p w14:paraId="516CEAFB"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5A7F90B3" w14:textId="3B6D16DB" w:rsidR="00882E16" w:rsidRPr="0073785F" w:rsidRDefault="00C008D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Submission_3075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[3075]</w:t>
            </w:r>
            <w:r w:rsidRPr="000712CC">
              <w:rPr>
                <w:rFonts w:ascii="Arial" w:hAnsi="Arial" w:cs="Arial"/>
                <w:sz w:val="20"/>
              </w:rPr>
              <w:fldChar w:fldCharType="end"/>
            </w:r>
          </w:p>
        </w:tc>
        <w:tc>
          <w:tcPr>
            <w:tcW w:w="7143" w:type="dxa"/>
            <w:shd w:val="clear" w:color="auto" w:fill="auto"/>
            <w:noWrap/>
            <w:vAlign w:val="center"/>
            <w:hideMark/>
          </w:tcPr>
          <w:p w14:paraId="6ADF03F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Authority and visibility in L2 (Czech) learner academic discourse: Realisations, </w:t>
            </w:r>
            <w:proofErr w:type="gramStart"/>
            <w:r w:rsidRPr="0073785F">
              <w:rPr>
                <w:rFonts w:ascii="Arial" w:eastAsia="Times New Roman" w:hAnsi="Arial" w:cs="Arial"/>
                <w:sz w:val="20"/>
                <w:szCs w:val="20"/>
                <w:lang w:eastAsia="en-GB"/>
              </w:rPr>
              <w:t>functions</w:t>
            </w:r>
            <w:proofErr w:type="gramEnd"/>
            <w:r w:rsidRPr="0073785F">
              <w:rPr>
                <w:rFonts w:ascii="Arial" w:eastAsia="Times New Roman" w:hAnsi="Arial" w:cs="Arial"/>
                <w:sz w:val="20"/>
                <w:szCs w:val="20"/>
                <w:lang w:eastAsia="en-GB"/>
              </w:rPr>
              <w:t xml:space="preserve"> and distribution of self-mention across master’s theses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Olga </w:t>
            </w:r>
            <w:proofErr w:type="spellStart"/>
            <w:r w:rsidRPr="00BD68A8">
              <w:rPr>
                <w:rFonts w:ascii="Arial" w:eastAsia="Times New Roman" w:hAnsi="Arial" w:cs="Arial"/>
                <w:i/>
                <w:iCs/>
                <w:sz w:val="20"/>
                <w:szCs w:val="20"/>
                <w:lang w:eastAsia="en-GB"/>
              </w:rPr>
              <w:t>Dontcheva</w:t>
            </w:r>
            <w:proofErr w:type="spellEnd"/>
            <w:r w:rsidRPr="00BD68A8">
              <w:rPr>
                <w:rFonts w:ascii="Arial" w:eastAsia="Times New Roman" w:hAnsi="Arial" w:cs="Arial"/>
                <w:i/>
                <w:iCs/>
                <w:sz w:val="20"/>
                <w:szCs w:val="20"/>
                <w:lang w:eastAsia="en-GB"/>
              </w:rPr>
              <w:t>-Navratilova</w:t>
            </w:r>
          </w:p>
        </w:tc>
        <w:tc>
          <w:tcPr>
            <w:tcW w:w="1134" w:type="dxa"/>
            <w:vAlign w:val="center"/>
          </w:tcPr>
          <w:p w14:paraId="08A8B60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0E7ADC39" w14:textId="77777777" w:rsidTr="00791CFC">
        <w:trPr>
          <w:trHeight w:val="255"/>
        </w:trPr>
        <w:tc>
          <w:tcPr>
            <w:tcW w:w="845" w:type="dxa"/>
            <w:vMerge/>
            <w:shd w:val="clear" w:color="auto" w:fill="auto"/>
            <w:noWrap/>
            <w:vAlign w:val="center"/>
            <w:hideMark/>
          </w:tcPr>
          <w:p w14:paraId="2E643F12"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56D467E2" w14:textId="0AC08196" w:rsidR="00882E16" w:rsidRPr="0073785F" w:rsidRDefault="00EB285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Submission_8025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[8025]</w:t>
            </w:r>
            <w:r w:rsidRPr="000712CC">
              <w:rPr>
                <w:rFonts w:ascii="Arial" w:hAnsi="Arial" w:cs="Arial"/>
                <w:sz w:val="20"/>
              </w:rPr>
              <w:fldChar w:fldCharType="end"/>
            </w:r>
          </w:p>
        </w:tc>
        <w:tc>
          <w:tcPr>
            <w:tcW w:w="7143" w:type="dxa"/>
            <w:shd w:val="clear" w:color="auto" w:fill="auto"/>
            <w:noWrap/>
            <w:vAlign w:val="center"/>
          </w:tcPr>
          <w:p w14:paraId="2DA23AD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Examining the discourse of net-zero pledges by global corporations: A corpus-assisted analysis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Matteo Fuoli and Annika Beelitz</w:t>
            </w:r>
          </w:p>
        </w:tc>
        <w:tc>
          <w:tcPr>
            <w:tcW w:w="1134" w:type="dxa"/>
            <w:vAlign w:val="center"/>
          </w:tcPr>
          <w:p w14:paraId="43B83FF8"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3B0DE4A5" w14:textId="77777777" w:rsidTr="00791CFC">
        <w:trPr>
          <w:trHeight w:val="255"/>
        </w:trPr>
        <w:tc>
          <w:tcPr>
            <w:tcW w:w="845" w:type="dxa"/>
            <w:vMerge/>
            <w:shd w:val="clear" w:color="auto" w:fill="auto"/>
            <w:noWrap/>
            <w:vAlign w:val="center"/>
            <w:hideMark/>
          </w:tcPr>
          <w:p w14:paraId="1A5F22FE"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tcPr>
          <w:p w14:paraId="4ECE2B29" w14:textId="6E4F90CF" w:rsidR="00882E16" w:rsidRPr="0073785F" w:rsidRDefault="00EB285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Submission_1588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[1588]</w:t>
            </w:r>
            <w:r w:rsidRPr="000712CC">
              <w:rPr>
                <w:rFonts w:ascii="Arial" w:hAnsi="Arial" w:cs="Arial"/>
                <w:sz w:val="20"/>
              </w:rPr>
              <w:fldChar w:fldCharType="end"/>
            </w:r>
          </w:p>
        </w:tc>
        <w:tc>
          <w:tcPr>
            <w:tcW w:w="7143" w:type="dxa"/>
            <w:shd w:val="clear" w:color="auto" w:fill="auto"/>
            <w:noWrap/>
            <w:vAlign w:val="center"/>
          </w:tcPr>
          <w:p w14:paraId="565AA94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Creating an Open-Access Thesaurus of the Welsh Language Using Natural Language Processing</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Mahmoud El-Haj, </w:t>
            </w:r>
            <w:proofErr w:type="spellStart"/>
            <w:r w:rsidRPr="00BD68A8">
              <w:rPr>
                <w:rFonts w:ascii="Arial" w:eastAsia="Times New Roman" w:hAnsi="Arial" w:cs="Arial"/>
                <w:i/>
                <w:iCs/>
                <w:sz w:val="20"/>
                <w:szCs w:val="20"/>
                <w:lang w:eastAsia="en-GB"/>
              </w:rPr>
              <w:t>Nouran</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Khallaf</w:t>
            </w:r>
            <w:proofErr w:type="spellEnd"/>
            <w:r w:rsidRPr="00BD68A8">
              <w:rPr>
                <w:rFonts w:ascii="Arial" w:eastAsia="Times New Roman" w:hAnsi="Arial" w:cs="Arial"/>
                <w:i/>
                <w:iCs/>
                <w:sz w:val="20"/>
                <w:szCs w:val="20"/>
                <w:lang w:eastAsia="en-GB"/>
              </w:rPr>
              <w:t xml:space="preserve">, Elin </w:t>
            </w:r>
            <w:proofErr w:type="spellStart"/>
            <w:r w:rsidRPr="00BD68A8">
              <w:rPr>
                <w:rFonts w:ascii="Arial" w:eastAsia="Times New Roman" w:hAnsi="Arial" w:cs="Arial"/>
                <w:i/>
                <w:iCs/>
                <w:sz w:val="20"/>
                <w:szCs w:val="20"/>
                <w:lang w:eastAsia="en-GB"/>
              </w:rPr>
              <w:t>Arfon</w:t>
            </w:r>
            <w:proofErr w:type="spellEnd"/>
            <w:r w:rsidRPr="00BD68A8">
              <w:rPr>
                <w:rFonts w:ascii="Arial" w:eastAsia="Times New Roman" w:hAnsi="Arial" w:cs="Arial"/>
                <w:i/>
                <w:iCs/>
                <w:sz w:val="20"/>
                <w:szCs w:val="20"/>
                <w:lang w:eastAsia="en-GB"/>
              </w:rPr>
              <w:t xml:space="preserve">, Jonathan </w:t>
            </w:r>
            <w:proofErr w:type="gramStart"/>
            <w:r w:rsidRPr="00BD68A8">
              <w:rPr>
                <w:rFonts w:ascii="Arial" w:eastAsia="Times New Roman" w:hAnsi="Arial" w:cs="Arial"/>
                <w:i/>
                <w:iCs/>
                <w:sz w:val="20"/>
                <w:szCs w:val="20"/>
                <w:lang w:eastAsia="en-GB"/>
              </w:rPr>
              <w:t>Morris</w:t>
            </w:r>
            <w:proofErr w:type="gramEnd"/>
            <w:r w:rsidRPr="00BD68A8">
              <w:rPr>
                <w:rFonts w:ascii="Arial" w:eastAsia="Times New Roman" w:hAnsi="Arial" w:cs="Arial"/>
                <w:i/>
                <w:iCs/>
                <w:sz w:val="20"/>
                <w:szCs w:val="20"/>
                <w:lang w:eastAsia="en-GB"/>
              </w:rPr>
              <w:t xml:space="preserve"> and Dawn Knight</w:t>
            </w:r>
          </w:p>
        </w:tc>
        <w:tc>
          <w:tcPr>
            <w:tcW w:w="1134" w:type="dxa"/>
            <w:vAlign w:val="center"/>
          </w:tcPr>
          <w:p w14:paraId="6F1CB30D"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1F096F93" w14:textId="77777777" w:rsidR="00882E16" w:rsidRPr="005F5F8E" w:rsidRDefault="00882E16" w:rsidP="005F5F8E">
      <w:pPr>
        <w:rPr>
          <w:rFonts w:ascii="Arial" w:hAnsi="Arial" w:cs="Arial"/>
          <w:sz w:val="20"/>
          <w:szCs w:val="20"/>
        </w:rPr>
      </w:pPr>
    </w:p>
    <w:p w14:paraId="480A27E1" w14:textId="77777777" w:rsidR="00882E16" w:rsidRPr="005F5F8E" w:rsidRDefault="00882E16" w:rsidP="005F5F8E">
      <w:pPr>
        <w:rPr>
          <w:rFonts w:ascii="Arial" w:eastAsia="Times New Roman" w:hAnsi="Arial" w:cs="Arial"/>
          <w:sz w:val="20"/>
          <w:szCs w:val="20"/>
          <w:lang w:eastAsia="en-GB"/>
        </w:rPr>
      </w:pPr>
      <w:r w:rsidRPr="005F5F8E">
        <w:rPr>
          <w:rFonts w:ascii="Arial" w:eastAsia="Times New Roman" w:hAnsi="Arial" w:cs="Arial"/>
          <w:sz w:val="20"/>
          <w:szCs w:val="20"/>
          <w:lang w:eastAsia="en-GB"/>
        </w:rPr>
        <w:t>12.30 Lunch</w:t>
      </w:r>
    </w:p>
    <w:p w14:paraId="48A8B589" w14:textId="77777777" w:rsidR="00882E16" w:rsidRPr="005F5F8E" w:rsidRDefault="00882E16" w:rsidP="005F5F8E">
      <w:pPr>
        <w:rPr>
          <w:rFonts w:ascii="Arial" w:eastAsia="Times New Roman" w:hAnsi="Arial" w:cs="Arial"/>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371AA8D1" w14:textId="77777777" w:rsidTr="00791CFC">
        <w:trPr>
          <w:trHeight w:val="255"/>
        </w:trPr>
        <w:tc>
          <w:tcPr>
            <w:tcW w:w="845" w:type="dxa"/>
            <w:vMerge w:val="restart"/>
            <w:shd w:val="clear" w:color="auto" w:fill="auto"/>
            <w:noWrap/>
            <w:vAlign w:val="center"/>
            <w:hideMark/>
          </w:tcPr>
          <w:p w14:paraId="0B491799"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13.30</w:t>
            </w:r>
          </w:p>
        </w:tc>
        <w:tc>
          <w:tcPr>
            <w:tcW w:w="773" w:type="dxa"/>
            <w:shd w:val="clear" w:color="auto" w:fill="auto"/>
            <w:noWrap/>
            <w:vAlign w:val="center"/>
          </w:tcPr>
          <w:p w14:paraId="0E1AFF5C" w14:textId="7349153A" w:rsidR="00882E16" w:rsidRPr="0073785F" w:rsidRDefault="00EB285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Submission_5901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[5901]</w:t>
            </w:r>
            <w:r w:rsidRPr="000712CC">
              <w:rPr>
                <w:rFonts w:ascii="Arial" w:hAnsi="Arial" w:cs="Arial"/>
                <w:sz w:val="20"/>
              </w:rPr>
              <w:fldChar w:fldCharType="end"/>
            </w:r>
          </w:p>
        </w:tc>
        <w:tc>
          <w:tcPr>
            <w:tcW w:w="7143" w:type="dxa"/>
            <w:shd w:val="clear" w:color="auto" w:fill="auto"/>
            <w:noWrap/>
            <w:vAlign w:val="center"/>
          </w:tcPr>
          <w:p w14:paraId="3CC3176E"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Towards a systematic comparison of keyword </w:t>
            </w:r>
            <w:proofErr w:type="spellStart"/>
            <w:r w:rsidRPr="0073785F">
              <w:rPr>
                <w:rFonts w:ascii="Arial" w:eastAsia="Times New Roman" w:hAnsi="Arial" w:cs="Arial"/>
                <w:sz w:val="20"/>
                <w:szCs w:val="20"/>
                <w:lang w:eastAsia="en-GB"/>
              </w:rPr>
              <w:t>categorisations</w:t>
            </w:r>
            <w:proofErr w:type="spellEnd"/>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Nathan Dykes and Stephanie Evert</w:t>
            </w:r>
          </w:p>
        </w:tc>
        <w:tc>
          <w:tcPr>
            <w:tcW w:w="1070" w:type="dxa"/>
            <w:vAlign w:val="center"/>
          </w:tcPr>
          <w:p w14:paraId="2366BAD8"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33DE70F7" w14:textId="77777777" w:rsidTr="00791CFC">
        <w:trPr>
          <w:trHeight w:val="255"/>
        </w:trPr>
        <w:tc>
          <w:tcPr>
            <w:tcW w:w="845" w:type="dxa"/>
            <w:vMerge/>
            <w:shd w:val="clear" w:color="auto" w:fill="auto"/>
            <w:noWrap/>
            <w:vAlign w:val="center"/>
            <w:hideMark/>
          </w:tcPr>
          <w:p w14:paraId="14CB242F"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037D2C6" w14:textId="5BCFDDFC"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Submission_6518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[6518]</w:t>
            </w:r>
            <w:r w:rsidRPr="000712CC">
              <w:rPr>
                <w:rFonts w:ascii="Arial" w:hAnsi="Arial" w:cs="Arial"/>
                <w:sz w:val="20"/>
              </w:rPr>
              <w:fldChar w:fldCharType="end"/>
            </w:r>
          </w:p>
        </w:tc>
        <w:tc>
          <w:tcPr>
            <w:tcW w:w="7143" w:type="dxa"/>
            <w:shd w:val="clear" w:color="auto" w:fill="auto"/>
            <w:noWrap/>
            <w:vAlign w:val="center"/>
          </w:tcPr>
          <w:p w14:paraId="089DDC8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Is nostalgia what it used to be? The rhetorical functions of ‘nostalgia’ and ‘nostalgic’ over time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Anna Marchi and Charlotte Taylor</w:t>
            </w:r>
          </w:p>
        </w:tc>
        <w:tc>
          <w:tcPr>
            <w:tcW w:w="1070" w:type="dxa"/>
            <w:vAlign w:val="center"/>
          </w:tcPr>
          <w:p w14:paraId="2B21344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782F4262" w14:textId="77777777" w:rsidTr="00791CFC">
        <w:trPr>
          <w:trHeight w:val="255"/>
        </w:trPr>
        <w:tc>
          <w:tcPr>
            <w:tcW w:w="845" w:type="dxa"/>
            <w:vMerge/>
            <w:shd w:val="clear" w:color="auto" w:fill="auto"/>
            <w:noWrap/>
            <w:vAlign w:val="center"/>
            <w:hideMark/>
          </w:tcPr>
          <w:p w14:paraId="77A074EA"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1B23642" w14:textId="682E09F1"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Submission_590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[590]</w:t>
            </w:r>
            <w:r w:rsidRPr="000712CC">
              <w:rPr>
                <w:rFonts w:ascii="Arial" w:hAnsi="Arial" w:cs="Arial"/>
                <w:sz w:val="20"/>
              </w:rPr>
              <w:fldChar w:fldCharType="end"/>
            </w:r>
          </w:p>
        </w:tc>
        <w:tc>
          <w:tcPr>
            <w:tcW w:w="7143" w:type="dxa"/>
            <w:shd w:val="clear" w:color="auto" w:fill="auto"/>
            <w:noWrap/>
            <w:vAlign w:val="center"/>
          </w:tcPr>
          <w:p w14:paraId="0CD8688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Corpus-based discourse analysis of online health discourse</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Heewon</w:t>
            </w:r>
            <w:proofErr w:type="spellEnd"/>
            <w:r w:rsidRPr="00BD68A8">
              <w:rPr>
                <w:rFonts w:ascii="Arial" w:eastAsia="Times New Roman" w:hAnsi="Arial" w:cs="Arial"/>
                <w:i/>
                <w:iCs/>
                <w:sz w:val="20"/>
                <w:szCs w:val="20"/>
                <w:lang w:eastAsia="en-GB"/>
              </w:rPr>
              <w:t xml:space="preserve"> Lee</w:t>
            </w:r>
          </w:p>
        </w:tc>
        <w:tc>
          <w:tcPr>
            <w:tcW w:w="1070" w:type="dxa"/>
            <w:vAlign w:val="center"/>
          </w:tcPr>
          <w:p w14:paraId="652FDC9C"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6C86A9E2" w14:textId="77777777" w:rsidTr="00791CFC">
        <w:trPr>
          <w:trHeight w:val="255"/>
        </w:trPr>
        <w:tc>
          <w:tcPr>
            <w:tcW w:w="845" w:type="dxa"/>
            <w:vMerge/>
            <w:shd w:val="clear" w:color="auto" w:fill="auto"/>
            <w:noWrap/>
            <w:vAlign w:val="center"/>
          </w:tcPr>
          <w:p w14:paraId="4812912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B576036" w14:textId="04F86B67"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Submission_8233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[8233]</w:t>
            </w:r>
            <w:r w:rsidRPr="000712CC">
              <w:rPr>
                <w:rFonts w:ascii="Arial" w:hAnsi="Arial" w:cs="Arial"/>
                <w:sz w:val="20"/>
              </w:rPr>
              <w:fldChar w:fldCharType="end"/>
            </w:r>
          </w:p>
        </w:tc>
        <w:tc>
          <w:tcPr>
            <w:tcW w:w="7143" w:type="dxa"/>
            <w:shd w:val="clear" w:color="auto" w:fill="auto"/>
            <w:noWrap/>
            <w:vAlign w:val="center"/>
          </w:tcPr>
          <w:p w14:paraId="32129F5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Functional language in academic lectures – validating corpus linguistic findings for language assessment</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Haoshan Ren</w:t>
            </w:r>
          </w:p>
        </w:tc>
        <w:tc>
          <w:tcPr>
            <w:tcW w:w="1070" w:type="dxa"/>
            <w:vAlign w:val="center"/>
          </w:tcPr>
          <w:p w14:paraId="0F773DB3"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16F3E1A7" w14:textId="77777777" w:rsidTr="00791CFC">
        <w:trPr>
          <w:trHeight w:val="255"/>
        </w:trPr>
        <w:tc>
          <w:tcPr>
            <w:tcW w:w="845" w:type="dxa"/>
            <w:vMerge/>
            <w:shd w:val="clear" w:color="auto" w:fill="auto"/>
            <w:noWrap/>
            <w:vAlign w:val="center"/>
            <w:hideMark/>
          </w:tcPr>
          <w:p w14:paraId="0530233D"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2C49070" w14:textId="00442F02"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Submission_4780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[4780]</w:t>
            </w:r>
            <w:r w:rsidRPr="000712CC">
              <w:rPr>
                <w:rFonts w:ascii="Arial" w:hAnsi="Arial" w:cs="Arial"/>
                <w:sz w:val="20"/>
              </w:rPr>
              <w:fldChar w:fldCharType="end"/>
            </w:r>
          </w:p>
        </w:tc>
        <w:tc>
          <w:tcPr>
            <w:tcW w:w="7143" w:type="dxa"/>
            <w:shd w:val="clear" w:color="auto" w:fill="auto"/>
            <w:noWrap/>
            <w:vAlign w:val="center"/>
          </w:tcPr>
          <w:p w14:paraId="69E5D1C8" w14:textId="3047891C"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The language of men's liberation: </w:t>
            </w:r>
            <w:r w:rsidR="00003B15">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corpus-assisted Positive Discourse Analysis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Alexandra Krendel</w:t>
            </w:r>
          </w:p>
        </w:tc>
        <w:tc>
          <w:tcPr>
            <w:tcW w:w="1070" w:type="dxa"/>
            <w:vAlign w:val="center"/>
          </w:tcPr>
          <w:p w14:paraId="30ADCF3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40628C16" w14:textId="77777777" w:rsidTr="00791CFC">
        <w:trPr>
          <w:trHeight w:val="1255"/>
        </w:trPr>
        <w:tc>
          <w:tcPr>
            <w:tcW w:w="845" w:type="dxa"/>
            <w:vMerge/>
            <w:shd w:val="clear" w:color="auto" w:fill="auto"/>
            <w:noWrap/>
            <w:vAlign w:val="center"/>
            <w:hideMark/>
          </w:tcPr>
          <w:p w14:paraId="252487A1"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573FBAA" w14:textId="5F3E338D"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Submission_3058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[3058]</w:t>
            </w:r>
            <w:r w:rsidRPr="000712CC">
              <w:rPr>
                <w:rFonts w:ascii="Arial" w:hAnsi="Arial" w:cs="Arial"/>
                <w:sz w:val="20"/>
              </w:rPr>
              <w:fldChar w:fldCharType="end"/>
            </w:r>
          </w:p>
        </w:tc>
        <w:tc>
          <w:tcPr>
            <w:tcW w:w="7143" w:type="dxa"/>
            <w:shd w:val="clear" w:color="auto" w:fill="auto"/>
            <w:noWrap/>
            <w:vAlign w:val="center"/>
          </w:tcPr>
          <w:p w14:paraId="4D8A69D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Between Individuation and Argumentation: “A Few” vs. “Several”</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Nicole </w:t>
            </w:r>
            <w:proofErr w:type="spellStart"/>
            <w:r w:rsidRPr="00BD68A8">
              <w:rPr>
                <w:rFonts w:ascii="Arial" w:eastAsia="Times New Roman" w:hAnsi="Arial" w:cs="Arial"/>
                <w:i/>
                <w:iCs/>
                <w:sz w:val="20"/>
                <w:szCs w:val="20"/>
                <w:lang w:eastAsia="en-GB"/>
              </w:rPr>
              <w:t>Katzir</w:t>
            </w:r>
            <w:proofErr w:type="spellEnd"/>
          </w:p>
        </w:tc>
        <w:tc>
          <w:tcPr>
            <w:tcW w:w="1070" w:type="dxa"/>
            <w:vAlign w:val="center"/>
          </w:tcPr>
          <w:p w14:paraId="520C63E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7FE53254" w14:textId="77777777" w:rsidTr="00791CFC">
        <w:trPr>
          <w:trHeight w:val="793"/>
        </w:trPr>
        <w:tc>
          <w:tcPr>
            <w:tcW w:w="845" w:type="dxa"/>
            <w:vMerge w:val="restart"/>
            <w:shd w:val="clear" w:color="auto" w:fill="auto"/>
            <w:noWrap/>
            <w:vAlign w:val="center"/>
            <w:hideMark/>
          </w:tcPr>
          <w:p w14:paraId="1FA4EDAE"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14.00</w:t>
            </w:r>
          </w:p>
        </w:tc>
        <w:tc>
          <w:tcPr>
            <w:tcW w:w="773" w:type="dxa"/>
            <w:shd w:val="clear" w:color="auto" w:fill="auto"/>
            <w:noWrap/>
            <w:vAlign w:val="center"/>
          </w:tcPr>
          <w:p w14:paraId="153EDCD8" w14:textId="06165435"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Submission_5059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[5059]</w:t>
            </w:r>
            <w:r w:rsidRPr="000712CC">
              <w:rPr>
                <w:rFonts w:ascii="Arial" w:hAnsi="Arial" w:cs="Arial"/>
                <w:sz w:val="20"/>
              </w:rPr>
              <w:fldChar w:fldCharType="end"/>
            </w:r>
          </w:p>
        </w:tc>
        <w:tc>
          <w:tcPr>
            <w:tcW w:w="7143" w:type="dxa"/>
            <w:shd w:val="clear" w:color="auto" w:fill="auto"/>
            <w:noWrap/>
            <w:vAlign w:val="center"/>
          </w:tcPr>
          <w:p w14:paraId="27AAF987" w14:textId="63B89B67" w:rsidR="00882E16" w:rsidRPr="0073785F" w:rsidRDefault="00882E16" w:rsidP="00791CFC">
            <w:pPr>
              <w:spacing w:line="276" w:lineRule="auto"/>
              <w:rPr>
                <w:rFonts w:ascii="Arial" w:eastAsia="Times New Roman" w:hAnsi="Arial" w:cs="Arial"/>
                <w:sz w:val="20"/>
                <w:szCs w:val="20"/>
                <w:lang w:eastAsia="en-GB"/>
              </w:rPr>
            </w:pPr>
            <w:proofErr w:type="spellStart"/>
            <w:r w:rsidRPr="0073785F">
              <w:rPr>
                <w:rFonts w:ascii="Arial" w:eastAsia="Times New Roman" w:hAnsi="Arial" w:cs="Arial"/>
                <w:sz w:val="20"/>
                <w:szCs w:val="20"/>
                <w:lang w:eastAsia="en-GB"/>
              </w:rPr>
              <w:t>Analysing</w:t>
            </w:r>
            <w:proofErr w:type="spellEnd"/>
            <w:r w:rsidRPr="0073785F">
              <w:rPr>
                <w:rFonts w:ascii="Arial" w:eastAsia="Times New Roman" w:hAnsi="Arial" w:cs="Arial"/>
                <w:sz w:val="20"/>
                <w:szCs w:val="20"/>
                <w:lang w:eastAsia="en-GB"/>
              </w:rPr>
              <w:t xml:space="preserve"> and </w:t>
            </w:r>
            <w:proofErr w:type="spellStart"/>
            <w:r w:rsidRPr="0073785F">
              <w:rPr>
                <w:rFonts w:ascii="Arial" w:eastAsia="Times New Roman" w:hAnsi="Arial" w:cs="Arial"/>
                <w:sz w:val="20"/>
                <w:szCs w:val="20"/>
                <w:lang w:eastAsia="en-GB"/>
              </w:rPr>
              <w:t>visualising</w:t>
            </w:r>
            <w:proofErr w:type="spellEnd"/>
            <w:r w:rsidRPr="0073785F">
              <w:rPr>
                <w:rFonts w:ascii="Arial" w:eastAsia="Times New Roman" w:hAnsi="Arial" w:cs="Arial"/>
                <w:sz w:val="20"/>
                <w:szCs w:val="20"/>
                <w:lang w:eastAsia="en-GB"/>
              </w:rPr>
              <w:t xml:space="preserve"> free-text comments: </w:t>
            </w:r>
            <w:r w:rsidR="00003B15">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corpus-based toolkit</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Dawn Knight, Paul Rayson, </w:t>
            </w:r>
            <w:proofErr w:type="spellStart"/>
            <w:r w:rsidRPr="00BD68A8">
              <w:rPr>
                <w:rFonts w:ascii="Arial" w:eastAsia="Times New Roman" w:hAnsi="Arial" w:cs="Arial"/>
                <w:i/>
                <w:iCs/>
                <w:sz w:val="20"/>
                <w:szCs w:val="20"/>
                <w:lang w:eastAsia="en-GB"/>
              </w:rPr>
              <w:t>Nouran</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Khallaf</w:t>
            </w:r>
            <w:proofErr w:type="spellEnd"/>
            <w:r w:rsidRPr="00BD68A8">
              <w:rPr>
                <w:rFonts w:ascii="Arial" w:eastAsia="Times New Roman" w:hAnsi="Arial" w:cs="Arial"/>
                <w:i/>
                <w:iCs/>
                <w:sz w:val="20"/>
                <w:szCs w:val="20"/>
                <w:lang w:eastAsia="en-GB"/>
              </w:rPr>
              <w:t>, Steve Morris, Mo El-</w:t>
            </w:r>
            <w:proofErr w:type="gramStart"/>
            <w:r w:rsidRPr="00BD68A8">
              <w:rPr>
                <w:rFonts w:ascii="Arial" w:eastAsia="Times New Roman" w:hAnsi="Arial" w:cs="Arial"/>
                <w:i/>
                <w:iCs/>
                <w:sz w:val="20"/>
                <w:szCs w:val="20"/>
                <w:lang w:eastAsia="en-GB"/>
              </w:rPr>
              <w:t>Haj</w:t>
            </w:r>
            <w:proofErr w:type="gramEnd"/>
            <w:r w:rsidRPr="00BD68A8">
              <w:rPr>
                <w:rFonts w:ascii="Arial" w:eastAsia="Times New Roman" w:hAnsi="Arial" w:cs="Arial"/>
                <w:i/>
                <w:iCs/>
                <w:sz w:val="20"/>
                <w:szCs w:val="20"/>
                <w:lang w:eastAsia="en-GB"/>
              </w:rPr>
              <w:t xml:space="preserve"> and Ignatius Ezeani</w:t>
            </w:r>
          </w:p>
        </w:tc>
        <w:tc>
          <w:tcPr>
            <w:tcW w:w="1070" w:type="dxa"/>
            <w:vAlign w:val="center"/>
          </w:tcPr>
          <w:p w14:paraId="65336637"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791CFC" w:rsidRPr="0073785F" w14:paraId="510425FF" w14:textId="77777777" w:rsidTr="00791CFC">
        <w:trPr>
          <w:trHeight w:val="255"/>
        </w:trPr>
        <w:tc>
          <w:tcPr>
            <w:tcW w:w="845" w:type="dxa"/>
            <w:vMerge/>
            <w:shd w:val="clear" w:color="auto" w:fill="auto"/>
            <w:noWrap/>
            <w:vAlign w:val="center"/>
            <w:hideMark/>
          </w:tcPr>
          <w:p w14:paraId="16C8C55E" w14:textId="77777777" w:rsidR="00791CFC" w:rsidRPr="0073785F" w:rsidRDefault="00791CFC"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2F485C93" w14:textId="7C98774D" w:rsidR="00791CFC" w:rsidRPr="0073785F" w:rsidRDefault="00791CF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Submission_4427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[4427]</w:t>
            </w:r>
            <w:r w:rsidRPr="000712CC">
              <w:rPr>
                <w:rFonts w:ascii="Arial" w:hAnsi="Arial" w:cs="Arial"/>
                <w:sz w:val="20"/>
              </w:rPr>
              <w:fldChar w:fldCharType="end"/>
            </w:r>
          </w:p>
        </w:tc>
        <w:tc>
          <w:tcPr>
            <w:tcW w:w="7143" w:type="dxa"/>
            <w:shd w:val="clear" w:color="auto" w:fill="auto"/>
            <w:noWrap/>
            <w:vAlign w:val="center"/>
            <w:hideMark/>
          </w:tcPr>
          <w:p w14:paraId="06143A70" w14:textId="65E6C75E" w:rsidR="00791CFC" w:rsidRPr="0073785F" w:rsidRDefault="00791CFC"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Artificial intelligence: </w:t>
            </w:r>
            <w:r w:rsidR="00003B15">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corpus-assisted discourse analysis across multiple stakeholders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Jekaterina</w:t>
            </w:r>
            <w:proofErr w:type="spellEnd"/>
            <w:r w:rsidRPr="00BD68A8">
              <w:rPr>
                <w:rFonts w:ascii="Arial" w:eastAsia="Times New Roman" w:hAnsi="Arial" w:cs="Arial"/>
                <w:i/>
                <w:iCs/>
                <w:sz w:val="20"/>
                <w:szCs w:val="20"/>
                <w:lang w:eastAsia="en-GB"/>
              </w:rPr>
              <w:t xml:space="preserve"> Nikitina</w:t>
            </w:r>
          </w:p>
        </w:tc>
        <w:tc>
          <w:tcPr>
            <w:tcW w:w="1070" w:type="dxa"/>
            <w:vAlign w:val="center"/>
          </w:tcPr>
          <w:p w14:paraId="511295A8" w14:textId="2BA90B23" w:rsidR="00791CFC" w:rsidRPr="0073785F" w:rsidRDefault="00791CFC"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121219CC" w14:textId="77777777" w:rsidTr="00791CFC">
        <w:trPr>
          <w:trHeight w:val="255"/>
        </w:trPr>
        <w:tc>
          <w:tcPr>
            <w:tcW w:w="845" w:type="dxa"/>
            <w:vMerge/>
            <w:shd w:val="clear" w:color="auto" w:fill="auto"/>
            <w:noWrap/>
            <w:vAlign w:val="center"/>
            <w:hideMark/>
          </w:tcPr>
          <w:p w14:paraId="27328AEB"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590826B2" w14:textId="7ACDD6C3"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Submission_7426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[7426]</w:t>
            </w:r>
            <w:r w:rsidRPr="000712CC">
              <w:rPr>
                <w:rFonts w:ascii="Arial" w:hAnsi="Arial" w:cs="Arial"/>
                <w:sz w:val="20"/>
              </w:rPr>
              <w:fldChar w:fldCharType="end"/>
            </w:r>
          </w:p>
        </w:tc>
        <w:tc>
          <w:tcPr>
            <w:tcW w:w="7143" w:type="dxa"/>
            <w:shd w:val="clear" w:color="auto" w:fill="auto"/>
            <w:noWrap/>
            <w:vAlign w:val="center"/>
            <w:hideMark/>
          </w:tcPr>
          <w:p w14:paraId="28C165E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Corpus Approach to Mental Health Discourse on Instagram: How Influencers Communicate Vulnerabilities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Aleksandra Sevastianova</w:t>
            </w:r>
          </w:p>
        </w:tc>
        <w:tc>
          <w:tcPr>
            <w:tcW w:w="1070" w:type="dxa"/>
            <w:vAlign w:val="center"/>
          </w:tcPr>
          <w:p w14:paraId="1E6E8C8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4A94A126" w14:textId="77777777" w:rsidTr="00791CFC">
        <w:trPr>
          <w:trHeight w:val="255"/>
        </w:trPr>
        <w:tc>
          <w:tcPr>
            <w:tcW w:w="845" w:type="dxa"/>
            <w:vMerge/>
            <w:shd w:val="clear" w:color="auto" w:fill="auto"/>
            <w:noWrap/>
            <w:vAlign w:val="center"/>
          </w:tcPr>
          <w:p w14:paraId="5B745929"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98D60A0" w14:textId="6BA3FBB4"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Submission_2806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[2806]</w:t>
            </w:r>
            <w:r w:rsidRPr="000712CC">
              <w:rPr>
                <w:rFonts w:ascii="Arial" w:hAnsi="Arial" w:cs="Arial"/>
                <w:sz w:val="20"/>
              </w:rPr>
              <w:fldChar w:fldCharType="end"/>
            </w:r>
          </w:p>
        </w:tc>
        <w:tc>
          <w:tcPr>
            <w:tcW w:w="7143" w:type="dxa"/>
            <w:shd w:val="clear" w:color="auto" w:fill="auto"/>
            <w:noWrap/>
            <w:vAlign w:val="center"/>
          </w:tcPr>
          <w:p w14:paraId="5FC08EB9" w14:textId="50AC80E8"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The effect of speaking tasks on lexical complexity and fluency: </w:t>
            </w:r>
            <w:r w:rsidR="00003B15">
              <w:rPr>
                <w:rFonts w:ascii="Arial" w:eastAsia="Times New Roman" w:hAnsi="Arial" w:cs="Arial"/>
                <w:sz w:val="20"/>
                <w:szCs w:val="20"/>
                <w:lang w:eastAsia="en-GB"/>
              </w:rPr>
              <w:t>U</w:t>
            </w:r>
            <w:r w:rsidRPr="0073785F">
              <w:rPr>
                <w:rFonts w:ascii="Arial" w:eastAsia="Times New Roman" w:hAnsi="Arial" w:cs="Arial"/>
                <w:sz w:val="20"/>
                <w:szCs w:val="20"/>
                <w:lang w:eastAsia="en-GB"/>
              </w:rPr>
              <w:t>sing corpus methods to inform language assessment</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Emil Tangham</w:t>
            </w:r>
          </w:p>
        </w:tc>
        <w:tc>
          <w:tcPr>
            <w:tcW w:w="1070" w:type="dxa"/>
            <w:vAlign w:val="center"/>
          </w:tcPr>
          <w:p w14:paraId="79303CAD"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7D5972E2" w14:textId="77777777" w:rsidTr="00791CFC">
        <w:trPr>
          <w:trHeight w:val="255"/>
        </w:trPr>
        <w:tc>
          <w:tcPr>
            <w:tcW w:w="845" w:type="dxa"/>
            <w:vMerge/>
            <w:shd w:val="clear" w:color="auto" w:fill="auto"/>
            <w:noWrap/>
            <w:vAlign w:val="center"/>
          </w:tcPr>
          <w:p w14:paraId="42F702A6"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92D7DF6" w14:textId="0988E287"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Submission_8355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[8355]</w:t>
            </w:r>
            <w:r w:rsidRPr="000712CC">
              <w:rPr>
                <w:rFonts w:ascii="Arial" w:hAnsi="Arial" w:cs="Arial"/>
                <w:sz w:val="20"/>
              </w:rPr>
              <w:fldChar w:fldCharType="end"/>
            </w:r>
          </w:p>
        </w:tc>
        <w:tc>
          <w:tcPr>
            <w:tcW w:w="7143" w:type="dxa"/>
            <w:shd w:val="clear" w:color="auto" w:fill="auto"/>
            <w:noWrap/>
            <w:vAlign w:val="center"/>
          </w:tcPr>
          <w:p w14:paraId="0146102D"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“The invisible disability”: Media representations and attitudes towards dyslexia and people with dyslexia in the UK and Italy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Gianmarco Vignozzi and Gloria Cappelli</w:t>
            </w:r>
          </w:p>
        </w:tc>
        <w:tc>
          <w:tcPr>
            <w:tcW w:w="1070" w:type="dxa"/>
            <w:vAlign w:val="center"/>
          </w:tcPr>
          <w:p w14:paraId="77E73E99"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65FE9F5E" w14:textId="77777777" w:rsidTr="00791CFC">
        <w:trPr>
          <w:trHeight w:val="765"/>
        </w:trPr>
        <w:tc>
          <w:tcPr>
            <w:tcW w:w="845" w:type="dxa"/>
            <w:vMerge/>
            <w:shd w:val="clear" w:color="auto" w:fill="auto"/>
            <w:noWrap/>
            <w:vAlign w:val="center"/>
            <w:hideMark/>
          </w:tcPr>
          <w:p w14:paraId="6B9944DB"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71F37007" w14:textId="0AAF19DA"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Submission_8345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[8345]</w:t>
            </w:r>
            <w:r w:rsidRPr="000712CC">
              <w:rPr>
                <w:rFonts w:ascii="Arial" w:hAnsi="Arial" w:cs="Arial"/>
                <w:sz w:val="20"/>
              </w:rPr>
              <w:fldChar w:fldCharType="end"/>
            </w:r>
          </w:p>
        </w:tc>
        <w:tc>
          <w:tcPr>
            <w:tcW w:w="7143" w:type="dxa"/>
            <w:shd w:val="clear" w:color="auto" w:fill="auto"/>
            <w:noWrap/>
            <w:vAlign w:val="center"/>
            <w:hideMark/>
          </w:tcPr>
          <w:p w14:paraId="231DC11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Super as a cross-linguistic intensifier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Chad Howe, Camila </w:t>
            </w:r>
            <w:proofErr w:type="spellStart"/>
            <w:r w:rsidRPr="00BD68A8">
              <w:rPr>
                <w:rFonts w:ascii="Arial" w:eastAsia="Times New Roman" w:hAnsi="Arial" w:cs="Arial"/>
                <w:i/>
                <w:iCs/>
                <w:sz w:val="20"/>
                <w:szCs w:val="20"/>
                <w:lang w:eastAsia="en-GB"/>
              </w:rPr>
              <w:t>Lívio</w:t>
            </w:r>
            <w:proofErr w:type="spellEnd"/>
            <w:r w:rsidRPr="00BD68A8">
              <w:rPr>
                <w:rFonts w:ascii="Arial" w:eastAsia="Times New Roman" w:hAnsi="Arial" w:cs="Arial"/>
                <w:i/>
                <w:iCs/>
                <w:sz w:val="20"/>
                <w:szCs w:val="20"/>
                <w:lang w:eastAsia="en-GB"/>
              </w:rPr>
              <w:t xml:space="preserve"> and Katherine Ireland</w:t>
            </w:r>
          </w:p>
        </w:tc>
        <w:tc>
          <w:tcPr>
            <w:tcW w:w="1070" w:type="dxa"/>
            <w:vAlign w:val="center"/>
          </w:tcPr>
          <w:p w14:paraId="478575A2"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384E5BB3" w14:textId="77777777" w:rsidTr="00791CFC">
        <w:trPr>
          <w:trHeight w:val="1293"/>
        </w:trPr>
        <w:tc>
          <w:tcPr>
            <w:tcW w:w="845" w:type="dxa"/>
            <w:vMerge w:val="restart"/>
            <w:shd w:val="clear" w:color="auto" w:fill="auto"/>
            <w:noWrap/>
            <w:vAlign w:val="center"/>
            <w:hideMark/>
          </w:tcPr>
          <w:p w14:paraId="7434B8F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14.30</w:t>
            </w:r>
          </w:p>
        </w:tc>
        <w:tc>
          <w:tcPr>
            <w:tcW w:w="773" w:type="dxa"/>
            <w:shd w:val="clear" w:color="auto" w:fill="auto"/>
            <w:noWrap/>
            <w:vAlign w:val="center"/>
          </w:tcPr>
          <w:p w14:paraId="25A95B3D" w14:textId="579FEB21"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Submission_6088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[6088]</w:t>
            </w:r>
            <w:r w:rsidRPr="000712CC">
              <w:rPr>
                <w:rFonts w:ascii="Arial" w:hAnsi="Arial" w:cs="Arial"/>
                <w:sz w:val="20"/>
              </w:rPr>
              <w:fldChar w:fldCharType="end"/>
            </w:r>
          </w:p>
        </w:tc>
        <w:tc>
          <w:tcPr>
            <w:tcW w:w="7143" w:type="dxa"/>
            <w:shd w:val="clear" w:color="auto" w:fill="auto"/>
            <w:noWrap/>
            <w:vAlign w:val="center"/>
          </w:tcPr>
          <w:p w14:paraId="6D1DF5E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An AI-Assisted Annotation Approach for Non-coders: Beyond Modelling </w:t>
            </w:r>
            <w:proofErr w:type="spellStart"/>
            <w:r w:rsidRPr="0073785F">
              <w:rPr>
                <w:rFonts w:ascii="Arial" w:eastAsia="Times New Roman" w:hAnsi="Arial" w:cs="Arial"/>
                <w:sz w:val="20"/>
                <w:szCs w:val="20"/>
                <w:lang w:eastAsia="en-GB"/>
              </w:rPr>
              <w:t>Metadiscourse</w:t>
            </w:r>
            <w:proofErr w:type="spellEnd"/>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Wenwen Guan</w:t>
            </w:r>
          </w:p>
        </w:tc>
        <w:tc>
          <w:tcPr>
            <w:tcW w:w="1070" w:type="dxa"/>
            <w:vAlign w:val="center"/>
          </w:tcPr>
          <w:p w14:paraId="3170328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C044B8" w:rsidRPr="0073785F" w14:paraId="3B50E496" w14:textId="77777777" w:rsidTr="0090176A">
        <w:trPr>
          <w:trHeight w:val="793"/>
        </w:trPr>
        <w:tc>
          <w:tcPr>
            <w:tcW w:w="845" w:type="dxa"/>
            <w:vMerge/>
            <w:shd w:val="clear" w:color="auto" w:fill="auto"/>
            <w:noWrap/>
            <w:vAlign w:val="center"/>
          </w:tcPr>
          <w:p w14:paraId="4FBF6933" w14:textId="77777777" w:rsidR="00C044B8" w:rsidRPr="0073785F" w:rsidRDefault="00C044B8"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D33B233" w14:textId="4D032AAA" w:rsidR="00C044B8" w:rsidRPr="000712CC" w:rsidRDefault="00C044B8" w:rsidP="00791CFC">
            <w:pPr>
              <w:spacing w:line="276" w:lineRule="auto"/>
              <w:rPr>
                <w:rFonts w:ascii="Arial" w:hAnsi="Arial" w:cs="Arial"/>
                <w:sz w:val="20"/>
              </w:rPr>
            </w:pPr>
            <w:r w:rsidRPr="000712CC">
              <w:rPr>
                <w:rFonts w:ascii="Arial" w:hAnsi="Arial" w:cs="Arial"/>
                <w:sz w:val="20"/>
              </w:rPr>
              <w:fldChar w:fldCharType="begin"/>
            </w:r>
            <w:r w:rsidRPr="000712CC">
              <w:rPr>
                <w:rFonts w:ascii="Arial" w:hAnsi="Arial" w:cs="Arial"/>
                <w:sz w:val="20"/>
              </w:rPr>
              <w:instrText xml:space="preserve">REF Submission_6106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[6106]</w:t>
            </w:r>
            <w:r w:rsidRPr="000712CC">
              <w:rPr>
                <w:rFonts w:ascii="Arial" w:hAnsi="Arial" w:cs="Arial"/>
                <w:sz w:val="20"/>
              </w:rPr>
              <w:fldChar w:fldCharType="end"/>
            </w:r>
          </w:p>
        </w:tc>
        <w:tc>
          <w:tcPr>
            <w:tcW w:w="7143" w:type="dxa"/>
            <w:shd w:val="clear" w:color="auto" w:fill="auto"/>
            <w:noWrap/>
            <w:vAlign w:val="center"/>
          </w:tcPr>
          <w:p w14:paraId="43484537" w14:textId="738BA166" w:rsidR="00C044B8" w:rsidRPr="0073785F" w:rsidRDefault="00C044B8"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Science at Cultural Crossroads: Hedging in Arabic Discourse on Evolution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Mohammad Aboomar</w:t>
            </w:r>
          </w:p>
        </w:tc>
        <w:tc>
          <w:tcPr>
            <w:tcW w:w="1070" w:type="dxa"/>
            <w:vAlign w:val="center"/>
          </w:tcPr>
          <w:p w14:paraId="46941E08" w14:textId="1195EEC2" w:rsidR="00C044B8" w:rsidRDefault="00C044B8"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1471B7" w:rsidRPr="0073785F" w14:paraId="555AB7E7" w14:textId="77777777" w:rsidTr="0090176A">
        <w:trPr>
          <w:trHeight w:val="793"/>
        </w:trPr>
        <w:tc>
          <w:tcPr>
            <w:tcW w:w="845" w:type="dxa"/>
            <w:vMerge/>
            <w:shd w:val="clear" w:color="auto" w:fill="auto"/>
            <w:noWrap/>
            <w:vAlign w:val="center"/>
          </w:tcPr>
          <w:p w14:paraId="3120BDE4" w14:textId="77777777" w:rsidR="001471B7" w:rsidRPr="0073785F" w:rsidRDefault="001471B7"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021A1D4" w14:textId="3E85AB08" w:rsidR="001471B7" w:rsidRPr="0073785F" w:rsidRDefault="001471B7"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Submission_8221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[8221]</w:t>
            </w:r>
            <w:r w:rsidRPr="000712CC">
              <w:rPr>
                <w:rFonts w:ascii="Arial" w:hAnsi="Arial" w:cs="Arial"/>
                <w:sz w:val="20"/>
              </w:rPr>
              <w:fldChar w:fldCharType="end"/>
            </w:r>
          </w:p>
        </w:tc>
        <w:tc>
          <w:tcPr>
            <w:tcW w:w="7143" w:type="dxa"/>
            <w:shd w:val="clear" w:color="auto" w:fill="auto"/>
            <w:noWrap/>
            <w:vAlign w:val="center"/>
          </w:tcPr>
          <w:p w14:paraId="354A1F3A" w14:textId="17C7116E" w:rsidR="001471B7" w:rsidRPr="0073785F" w:rsidRDefault="001471B7"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Negotiating the ‘good’ and ‘bad’ self: </w:t>
            </w:r>
            <w:r>
              <w:rPr>
                <w:rFonts w:ascii="Arial" w:eastAsia="Times New Roman" w:hAnsi="Arial" w:cs="Arial"/>
                <w:sz w:val="20"/>
                <w:szCs w:val="20"/>
                <w:lang w:eastAsia="en-GB"/>
              </w:rPr>
              <w:t>C</w:t>
            </w:r>
            <w:r w:rsidRPr="0073785F">
              <w:rPr>
                <w:rFonts w:ascii="Arial" w:eastAsia="Times New Roman" w:hAnsi="Arial" w:cs="Arial"/>
                <w:sz w:val="20"/>
                <w:szCs w:val="20"/>
                <w:lang w:eastAsia="en-GB"/>
              </w:rPr>
              <w:t>omparing representations of people with BPD on the r/BPD and r/</w:t>
            </w:r>
            <w:proofErr w:type="spellStart"/>
            <w:r w:rsidRPr="0073785F">
              <w:rPr>
                <w:rFonts w:ascii="Arial" w:eastAsia="Times New Roman" w:hAnsi="Arial" w:cs="Arial"/>
                <w:sz w:val="20"/>
                <w:szCs w:val="20"/>
                <w:lang w:eastAsia="en-GB"/>
              </w:rPr>
              <w:t>BPDLovedones</w:t>
            </w:r>
            <w:proofErr w:type="spellEnd"/>
            <w:r w:rsidRPr="0073785F">
              <w:rPr>
                <w:rFonts w:ascii="Arial" w:eastAsia="Times New Roman" w:hAnsi="Arial" w:cs="Arial"/>
                <w:sz w:val="20"/>
                <w:szCs w:val="20"/>
                <w:lang w:eastAsia="en-GB"/>
              </w:rPr>
              <w:t xml:space="preserve"> subreddits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James Balfour</w:t>
            </w:r>
          </w:p>
        </w:tc>
        <w:tc>
          <w:tcPr>
            <w:tcW w:w="1070" w:type="dxa"/>
            <w:vAlign w:val="center"/>
          </w:tcPr>
          <w:p w14:paraId="779CCC68" w14:textId="1DF00D0F" w:rsidR="001471B7" w:rsidRDefault="001471B7"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27F88FA2" w14:textId="77777777" w:rsidTr="00791CFC">
        <w:trPr>
          <w:trHeight w:val="255"/>
        </w:trPr>
        <w:tc>
          <w:tcPr>
            <w:tcW w:w="845" w:type="dxa"/>
            <w:vMerge/>
            <w:shd w:val="clear" w:color="auto" w:fill="auto"/>
            <w:noWrap/>
            <w:vAlign w:val="center"/>
            <w:hideMark/>
          </w:tcPr>
          <w:p w14:paraId="066AFBE0"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514D6850" w14:textId="70693329"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Submission_8797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[8797]</w:t>
            </w:r>
            <w:r w:rsidRPr="000712CC">
              <w:rPr>
                <w:rFonts w:ascii="Arial" w:hAnsi="Arial" w:cs="Arial"/>
                <w:sz w:val="20"/>
              </w:rPr>
              <w:fldChar w:fldCharType="end"/>
            </w:r>
          </w:p>
        </w:tc>
        <w:tc>
          <w:tcPr>
            <w:tcW w:w="7143" w:type="dxa"/>
            <w:shd w:val="clear" w:color="auto" w:fill="auto"/>
            <w:noWrap/>
            <w:vAlign w:val="center"/>
            <w:hideMark/>
          </w:tcPr>
          <w:p w14:paraId="21A797C9"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Talking to an imagined interlocutor: Interactional and interpersonal features of discourse in computer-mediated semi-direct speaking assessment</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Dana Gablasova, Luke Harding, Vaclav Brezina and Jamie </w:t>
            </w:r>
            <w:proofErr w:type="spellStart"/>
            <w:r w:rsidRPr="00BD68A8">
              <w:rPr>
                <w:rFonts w:ascii="Arial" w:eastAsia="Times New Roman" w:hAnsi="Arial" w:cs="Arial"/>
                <w:i/>
                <w:iCs/>
                <w:sz w:val="20"/>
                <w:szCs w:val="20"/>
                <w:lang w:eastAsia="en-GB"/>
              </w:rPr>
              <w:t>Dunlea</w:t>
            </w:r>
            <w:proofErr w:type="spellEnd"/>
          </w:p>
        </w:tc>
        <w:tc>
          <w:tcPr>
            <w:tcW w:w="1070" w:type="dxa"/>
            <w:vAlign w:val="center"/>
          </w:tcPr>
          <w:p w14:paraId="3576C1E0"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6E6853A8" w14:textId="77777777" w:rsidTr="00791CFC">
        <w:trPr>
          <w:trHeight w:val="255"/>
        </w:trPr>
        <w:tc>
          <w:tcPr>
            <w:tcW w:w="845" w:type="dxa"/>
            <w:vMerge/>
            <w:shd w:val="clear" w:color="auto" w:fill="auto"/>
            <w:noWrap/>
            <w:vAlign w:val="center"/>
          </w:tcPr>
          <w:p w14:paraId="05AB0ADA"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DCC0E3D" w14:textId="4BCC9249"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Submission_3002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[3002]</w:t>
            </w:r>
            <w:r w:rsidRPr="000712CC">
              <w:rPr>
                <w:rFonts w:ascii="Arial" w:hAnsi="Arial" w:cs="Arial"/>
                <w:sz w:val="20"/>
              </w:rPr>
              <w:fldChar w:fldCharType="end"/>
            </w:r>
          </w:p>
        </w:tc>
        <w:tc>
          <w:tcPr>
            <w:tcW w:w="7143" w:type="dxa"/>
            <w:shd w:val="clear" w:color="auto" w:fill="auto"/>
            <w:noWrap/>
            <w:vAlign w:val="center"/>
          </w:tcPr>
          <w:p w14:paraId="684AE0B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“O women, give charity, for verily I was shown that you make up the majority of the people of Hellfire”: Using Transitivity to explore the Islamic State through the lens of the female propagandist writer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Katie Patterson, Miguel </w:t>
            </w:r>
            <w:proofErr w:type="spellStart"/>
            <w:r w:rsidRPr="00BD68A8">
              <w:rPr>
                <w:rFonts w:ascii="Arial" w:eastAsia="Times New Roman" w:hAnsi="Arial" w:cs="Arial"/>
                <w:i/>
                <w:iCs/>
                <w:sz w:val="20"/>
                <w:szCs w:val="20"/>
                <w:lang w:eastAsia="en-GB"/>
              </w:rPr>
              <w:t>Ángel</w:t>
            </w:r>
            <w:proofErr w:type="spellEnd"/>
            <w:r w:rsidRPr="00BD68A8">
              <w:rPr>
                <w:rFonts w:ascii="Arial" w:eastAsia="Times New Roman" w:hAnsi="Arial" w:cs="Arial"/>
                <w:i/>
                <w:iCs/>
                <w:sz w:val="20"/>
                <w:szCs w:val="20"/>
                <w:lang w:eastAsia="en-GB"/>
              </w:rPr>
              <w:t xml:space="preserve"> Benitez Castro and </w:t>
            </w:r>
            <w:proofErr w:type="spellStart"/>
            <w:r w:rsidRPr="00BD68A8">
              <w:rPr>
                <w:rFonts w:ascii="Arial" w:eastAsia="Times New Roman" w:hAnsi="Arial" w:cs="Arial"/>
                <w:i/>
                <w:iCs/>
                <w:sz w:val="20"/>
                <w:szCs w:val="20"/>
                <w:lang w:eastAsia="en-GB"/>
              </w:rPr>
              <w:t>Encarnación</w:t>
            </w:r>
            <w:proofErr w:type="spellEnd"/>
            <w:r w:rsidRPr="00BD68A8">
              <w:rPr>
                <w:rFonts w:ascii="Arial" w:eastAsia="Times New Roman" w:hAnsi="Arial" w:cs="Arial"/>
                <w:i/>
                <w:iCs/>
                <w:sz w:val="20"/>
                <w:szCs w:val="20"/>
                <w:lang w:eastAsia="en-GB"/>
              </w:rPr>
              <w:t xml:space="preserve"> Hidalgo Tenorio</w:t>
            </w:r>
          </w:p>
        </w:tc>
        <w:tc>
          <w:tcPr>
            <w:tcW w:w="1070" w:type="dxa"/>
            <w:vAlign w:val="center"/>
          </w:tcPr>
          <w:p w14:paraId="1B9CEE22"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0562CA02" w14:textId="77777777" w:rsidTr="00791CFC">
        <w:trPr>
          <w:trHeight w:val="255"/>
        </w:trPr>
        <w:tc>
          <w:tcPr>
            <w:tcW w:w="845" w:type="dxa"/>
            <w:vMerge/>
            <w:shd w:val="clear" w:color="auto" w:fill="auto"/>
            <w:noWrap/>
            <w:vAlign w:val="center"/>
            <w:hideMark/>
          </w:tcPr>
          <w:p w14:paraId="335E54E9"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44EC324E" w14:textId="64F27F1B" w:rsidR="00882E16" w:rsidRPr="0073785F" w:rsidRDefault="00CE043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Submission_9243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[9243]</w:t>
            </w:r>
            <w:r w:rsidRPr="000712CC">
              <w:rPr>
                <w:rFonts w:ascii="Arial" w:hAnsi="Arial" w:cs="Arial"/>
                <w:sz w:val="20"/>
              </w:rPr>
              <w:fldChar w:fldCharType="end"/>
            </w:r>
          </w:p>
        </w:tc>
        <w:tc>
          <w:tcPr>
            <w:tcW w:w="7143" w:type="dxa"/>
            <w:shd w:val="clear" w:color="auto" w:fill="auto"/>
            <w:noWrap/>
            <w:vAlign w:val="center"/>
            <w:hideMark/>
          </w:tcPr>
          <w:p w14:paraId="3452B500"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Exploring the weakening of 'fuck' in casual conversation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Robbie Love and Anna-Brita </w:t>
            </w:r>
            <w:proofErr w:type="spellStart"/>
            <w:r w:rsidRPr="00BD68A8">
              <w:rPr>
                <w:rFonts w:ascii="Arial" w:eastAsia="Times New Roman" w:hAnsi="Arial" w:cs="Arial"/>
                <w:i/>
                <w:iCs/>
                <w:sz w:val="20"/>
                <w:szCs w:val="20"/>
                <w:lang w:eastAsia="en-GB"/>
              </w:rPr>
              <w:t>Stenström</w:t>
            </w:r>
            <w:proofErr w:type="spellEnd"/>
          </w:p>
        </w:tc>
        <w:tc>
          <w:tcPr>
            <w:tcW w:w="1070" w:type="dxa"/>
            <w:vAlign w:val="center"/>
          </w:tcPr>
          <w:p w14:paraId="63F69298"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39EC5AB6" w14:textId="77777777" w:rsidR="00882E16" w:rsidRPr="005F5F8E" w:rsidRDefault="00882E16" w:rsidP="005F5F8E">
      <w:pPr>
        <w:rPr>
          <w:rFonts w:ascii="Arial" w:hAnsi="Arial" w:cs="Arial"/>
          <w:sz w:val="20"/>
          <w:szCs w:val="20"/>
        </w:rPr>
      </w:pPr>
    </w:p>
    <w:p w14:paraId="3B60C37F" w14:textId="77777777" w:rsidR="00882E16" w:rsidRPr="005F5F8E" w:rsidRDefault="00882E16" w:rsidP="005F5F8E">
      <w:pPr>
        <w:rPr>
          <w:rFonts w:ascii="Arial" w:eastAsia="Times New Roman" w:hAnsi="Arial" w:cs="Arial"/>
          <w:sz w:val="20"/>
          <w:szCs w:val="20"/>
          <w:lang w:eastAsia="en-GB"/>
        </w:rPr>
      </w:pPr>
      <w:r w:rsidRPr="005F5F8E">
        <w:rPr>
          <w:rFonts w:ascii="Arial" w:eastAsia="Times New Roman" w:hAnsi="Arial" w:cs="Arial"/>
          <w:sz w:val="20"/>
          <w:szCs w:val="20"/>
          <w:lang w:eastAsia="en-GB"/>
        </w:rPr>
        <w:t>15.00 Afternoon tea</w:t>
      </w:r>
    </w:p>
    <w:p w14:paraId="0A38AEA4" w14:textId="77777777" w:rsidR="00882E16" w:rsidRPr="005F5F8E" w:rsidRDefault="00882E16" w:rsidP="005F5F8E">
      <w:pPr>
        <w:rPr>
          <w:rFonts w:ascii="Arial" w:eastAsia="Times New Roman" w:hAnsi="Arial" w:cs="Arial"/>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2882BB5D" w14:textId="77777777" w:rsidTr="00BB3C17">
        <w:trPr>
          <w:trHeight w:val="255"/>
        </w:trPr>
        <w:tc>
          <w:tcPr>
            <w:tcW w:w="845" w:type="dxa"/>
            <w:vMerge w:val="restart"/>
            <w:shd w:val="clear" w:color="auto" w:fill="auto"/>
            <w:noWrap/>
            <w:vAlign w:val="center"/>
            <w:hideMark/>
          </w:tcPr>
          <w:p w14:paraId="3B907257"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15.30</w:t>
            </w:r>
          </w:p>
        </w:tc>
        <w:tc>
          <w:tcPr>
            <w:tcW w:w="773" w:type="dxa"/>
            <w:shd w:val="clear" w:color="auto" w:fill="auto"/>
            <w:noWrap/>
            <w:vAlign w:val="center"/>
            <w:hideMark/>
          </w:tcPr>
          <w:p w14:paraId="2F7F4641" w14:textId="64EEE7BB" w:rsidR="00882E16" w:rsidRPr="0073785F" w:rsidRDefault="007E5065"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Submission_1736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[1736]</w:t>
            </w:r>
            <w:r w:rsidRPr="000712CC">
              <w:rPr>
                <w:rFonts w:ascii="Arial" w:hAnsi="Arial" w:cs="Arial"/>
                <w:sz w:val="20"/>
              </w:rPr>
              <w:fldChar w:fldCharType="end"/>
            </w:r>
          </w:p>
        </w:tc>
        <w:tc>
          <w:tcPr>
            <w:tcW w:w="7143" w:type="dxa"/>
            <w:shd w:val="clear" w:color="auto" w:fill="auto"/>
            <w:noWrap/>
            <w:vAlign w:val="center"/>
            <w:hideMark/>
          </w:tcPr>
          <w:p w14:paraId="40B6EC80"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Metaphors, </w:t>
            </w:r>
            <w:proofErr w:type="gramStart"/>
            <w:r w:rsidRPr="0073785F">
              <w:rPr>
                <w:rFonts w:ascii="Arial" w:eastAsia="Times New Roman" w:hAnsi="Arial" w:cs="Arial"/>
                <w:sz w:val="20"/>
                <w:szCs w:val="20"/>
                <w:lang w:eastAsia="en-GB"/>
              </w:rPr>
              <w:t>NLP</w:t>
            </w:r>
            <w:proofErr w:type="gramEnd"/>
            <w:r w:rsidRPr="0073785F">
              <w:rPr>
                <w:rFonts w:ascii="Arial" w:eastAsia="Times New Roman" w:hAnsi="Arial" w:cs="Arial"/>
                <w:sz w:val="20"/>
                <w:szCs w:val="20"/>
                <w:lang w:eastAsia="en-GB"/>
              </w:rPr>
              <w:t xml:space="preserve"> and qualitative work.</w:t>
            </w:r>
            <w:r>
              <w:rPr>
                <w:rFonts w:ascii="Arial" w:eastAsia="Times New Roman" w:hAnsi="Arial" w:cs="Arial"/>
                <w:sz w:val="20"/>
                <w:szCs w:val="20"/>
                <w:lang w:eastAsia="en-GB"/>
              </w:rPr>
              <w:t xml:space="preserve"> </w:t>
            </w:r>
            <w:r w:rsidRPr="0073785F">
              <w:rPr>
                <w:rFonts w:ascii="Arial" w:eastAsia="Times New Roman" w:hAnsi="Arial" w:cs="Arial"/>
                <w:sz w:val="20"/>
                <w:szCs w:val="20"/>
                <w:lang w:eastAsia="en-GB"/>
              </w:rPr>
              <w:t>A metaphor annotated corpus about migration and coronavirus as a model for metaphor detection and classification. </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Dario Del </w:t>
            </w:r>
            <w:proofErr w:type="spellStart"/>
            <w:r w:rsidRPr="00BD68A8">
              <w:rPr>
                <w:rFonts w:ascii="Arial" w:eastAsia="Times New Roman" w:hAnsi="Arial" w:cs="Arial"/>
                <w:i/>
                <w:iCs/>
                <w:sz w:val="20"/>
                <w:szCs w:val="20"/>
                <w:lang w:eastAsia="en-GB"/>
              </w:rPr>
              <w:t>Fante</w:t>
            </w:r>
            <w:proofErr w:type="spellEnd"/>
            <w:r w:rsidRPr="00BD68A8">
              <w:rPr>
                <w:rFonts w:ascii="Arial" w:eastAsia="Times New Roman" w:hAnsi="Arial" w:cs="Arial"/>
                <w:i/>
                <w:iCs/>
                <w:sz w:val="20"/>
                <w:szCs w:val="20"/>
                <w:lang w:eastAsia="en-GB"/>
              </w:rPr>
              <w:t xml:space="preserve"> and Salvador Ros Muñoz</w:t>
            </w:r>
          </w:p>
        </w:tc>
        <w:tc>
          <w:tcPr>
            <w:tcW w:w="1070" w:type="dxa"/>
            <w:vAlign w:val="center"/>
          </w:tcPr>
          <w:p w14:paraId="449BCFE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BB3C17" w:rsidRPr="0073785F" w14:paraId="4E3E7C87" w14:textId="77777777" w:rsidTr="002F181D">
        <w:trPr>
          <w:trHeight w:val="793"/>
        </w:trPr>
        <w:tc>
          <w:tcPr>
            <w:tcW w:w="845" w:type="dxa"/>
            <w:vMerge/>
            <w:shd w:val="clear" w:color="auto" w:fill="auto"/>
            <w:noWrap/>
            <w:vAlign w:val="center"/>
          </w:tcPr>
          <w:p w14:paraId="3A5AA358" w14:textId="77777777" w:rsidR="00BB3C17" w:rsidRPr="0073785F" w:rsidRDefault="00BB3C17"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2394887" w14:textId="21FF9D45" w:rsidR="00BB3C17" w:rsidRPr="0073785F" w:rsidRDefault="00BB3C17"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Submission_5775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[5775]</w:t>
            </w:r>
            <w:r w:rsidRPr="000712CC">
              <w:rPr>
                <w:rFonts w:ascii="Arial" w:hAnsi="Arial" w:cs="Arial"/>
                <w:sz w:val="20"/>
              </w:rPr>
              <w:fldChar w:fldCharType="end"/>
            </w:r>
          </w:p>
        </w:tc>
        <w:tc>
          <w:tcPr>
            <w:tcW w:w="7143" w:type="dxa"/>
            <w:shd w:val="clear" w:color="auto" w:fill="auto"/>
            <w:noWrap/>
            <w:vAlign w:val="center"/>
          </w:tcPr>
          <w:p w14:paraId="2AA0298D" w14:textId="051BD134" w:rsidR="00BB3C17" w:rsidRPr="0073785F" w:rsidRDefault="00BB3C17"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Topic evolution of a political genre: </w:t>
            </w:r>
            <w:r>
              <w:rPr>
                <w:rFonts w:ascii="Arial" w:eastAsia="Times New Roman" w:hAnsi="Arial" w:cs="Arial"/>
                <w:sz w:val="20"/>
                <w:szCs w:val="20"/>
                <w:lang w:eastAsia="en-GB"/>
              </w:rPr>
              <w:t>A</w:t>
            </w:r>
            <w:r w:rsidRPr="0073785F">
              <w:rPr>
                <w:rFonts w:ascii="Arial" w:eastAsia="Times New Roman" w:hAnsi="Arial" w:cs="Arial"/>
                <w:sz w:val="20"/>
                <w:szCs w:val="20"/>
                <w:lang w:eastAsia="en-GB"/>
              </w:rPr>
              <w:t>nalysis and visualization of a corpus of Presidential Messages to the Congress in Chile (1832 - 2022)</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Riva Quiroga</w:t>
            </w:r>
          </w:p>
        </w:tc>
        <w:tc>
          <w:tcPr>
            <w:tcW w:w="1070" w:type="dxa"/>
            <w:vAlign w:val="center"/>
          </w:tcPr>
          <w:p w14:paraId="5D66DD23" w14:textId="77777777" w:rsidR="00BB3C17" w:rsidRDefault="00BB3C17"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A00433" w:rsidRPr="0073785F" w14:paraId="1D8206CE" w14:textId="77777777" w:rsidTr="002F181D">
        <w:trPr>
          <w:trHeight w:val="793"/>
        </w:trPr>
        <w:tc>
          <w:tcPr>
            <w:tcW w:w="845" w:type="dxa"/>
            <w:vMerge/>
            <w:shd w:val="clear" w:color="auto" w:fill="auto"/>
            <w:noWrap/>
            <w:vAlign w:val="center"/>
          </w:tcPr>
          <w:p w14:paraId="1743761C" w14:textId="77777777" w:rsidR="00A00433" w:rsidRPr="0073785F" w:rsidRDefault="00A00433"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216D2C9" w14:textId="78D6C922" w:rsidR="00A00433" w:rsidRPr="000712CC" w:rsidRDefault="00A00433" w:rsidP="00791CFC">
            <w:pPr>
              <w:spacing w:line="276" w:lineRule="auto"/>
              <w:rPr>
                <w:rFonts w:ascii="Arial" w:hAnsi="Arial" w:cs="Arial"/>
                <w:sz w:val="20"/>
              </w:rPr>
            </w:pPr>
            <w:r w:rsidRPr="000712CC">
              <w:rPr>
                <w:rFonts w:ascii="Arial" w:hAnsi="Arial" w:cs="Arial"/>
                <w:sz w:val="20"/>
              </w:rPr>
              <w:fldChar w:fldCharType="begin"/>
            </w:r>
            <w:r w:rsidRPr="000712CC">
              <w:rPr>
                <w:rFonts w:ascii="Arial" w:hAnsi="Arial" w:cs="Arial"/>
                <w:sz w:val="20"/>
              </w:rPr>
              <w:instrText xml:space="preserve">REF Submission_8214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[8214]</w:t>
            </w:r>
            <w:r w:rsidRPr="000712CC">
              <w:rPr>
                <w:rFonts w:ascii="Arial" w:hAnsi="Arial" w:cs="Arial"/>
                <w:sz w:val="20"/>
              </w:rPr>
              <w:fldChar w:fldCharType="end"/>
            </w:r>
          </w:p>
        </w:tc>
        <w:tc>
          <w:tcPr>
            <w:tcW w:w="7143" w:type="dxa"/>
            <w:shd w:val="clear" w:color="auto" w:fill="auto"/>
            <w:noWrap/>
            <w:vAlign w:val="center"/>
          </w:tcPr>
          <w:p w14:paraId="10A12EDB" w14:textId="3695F5DA" w:rsidR="00A00433" w:rsidRPr="0073785F" w:rsidRDefault="00A00433"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The use of internal states words by bilingual children with Down syndrome: Longitudinal development, cross-linguistic variation, and register variation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Jesse Egbert, </w:t>
            </w:r>
            <w:proofErr w:type="spellStart"/>
            <w:r w:rsidRPr="00BD68A8">
              <w:rPr>
                <w:rFonts w:ascii="Arial" w:eastAsia="Times New Roman" w:hAnsi="Arial" w:cs="Arial"/>
                <w:i/>
                <w:iCs/>
                <w:sz w:val="20"/>
                <w:szCs w:val="20"/>
                <w:lang w:eastAsia="en-GB"/>
              </w:rPr>
              <w:t>Gaëtanelle</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Gilquin</w:t>
            </w:r>
            <w:proofErr w:type="spellEnd"/>
            <w:r w:rsidRPr="00BD68A8">
              <w:rPr>
                <w:rFonts w:ascii="Arial" w:eastAsia="Times New Roman" w:hAnsi="Arial" w:cs="Arial"/>
                <w:i/>
                <w:iCs/>
                <w:sz w:val="20"/>
                <w:szCs w:val="20"/>
                <w:lang w:eastAsia="en-GB"/>
              </w:rPr>
              <w:t xml:space="preserve"> and Tove Larsson</w:t>
            </w:r>
          </w:p>
        </w:tc>
        <w:tc>
          <w:tcPr>
            <w:tcW w:w="1070" w:type="dxa"/>
            <w:vAlign w:val="center"/>
          </w:tcPr>
          <w:p w14:paraId="128F4620" w14:textId="6D7D8494" w:rsidR="00A00433" w:rsidRDefault="00A00433"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3958424A" w14:textId="77777777" w:rsidTr="00BB3C17">
        <w:trPr>
          <w:trHeight w:val="255"/>
        </w:trPr>
        <w:tc>
          <w:tcPr>
            <w:tcW w:w="845" w:type="dxa"/>
            <w:vMerge/>
            <w:shd w:val="clear" w:color="auto" w:fill="auto"/>
            <w:noWrap/>
            <w:vAlign w:val="center"/>
            <w:hideMark/>
          </w:tcPr>
          <w:p w14:paraId="6B2226B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18342C60" w14:textId="0724EBBC" w:rsidR="00882E16" w:rsidRPr="0073785F" w:rsidRDefault="00046025"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Submission_4314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[4314]</w:t>
            </w:r>
            <w:r w:rsidRPr="000712CC">
              <w:rPr>
                <w:rFonts w:ascii="Arial" w:hAnsi="Arial" w:cs="Arial"/>
                <w:sz w:val="20"/>
              </w:rPr>
              <w:fldChar w:fldCharType="end"/>
            </w:r>
          </w:p>
        </w:tc>
        <w:tc>
          <w:tcPr>
            <w:tcW w:w="7143" w:type="dxa"/>
            <w:shd w:val="clear" w:color="auto" w:fill="auto"/>
            <w:noWrap/>
            <w:vAlign w:val="center"/>
            <w:hideMark/>
          </w:tcPr>
          <w:p w14:paraId="249715F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Unveiling the Function(s) and Positions of English Discourse marker </w:t>
            </w:r>
            <w:r w:rsidRPr="00C02ED4">
              <w:rPr>
                <w:rFonts w:ascii="Arial" w:eastAsia="Times New Roman" w:hAnsi="Arial" w:cs="Arial"/>
                <w:i/>
                <w:iCs/>
                <w:sz w:val="20"/>
                <w:szCs w:val="20"/>
                <w:lang w:eastAsia="en-GB"/>
              </w:rPr>
              <w:t>Now</w:t>
            </w:r>
            <w:r w:rsidRPr="0073785F">
              <w:rPr>
                <w:rFonts w:ascii="Arial" w:eastAsia="Times New Roman" w:hAnsi="Arial" w:cs="Arial"/>
                <w:sz w:val="20"/>
                <w:szCs w:val="20"/>
                <w:lang w:eastAsia="en-GB"/>
              </w:rPr>
              <w:t xml:space="preserve"> and its Persian Counterpart </w:t>
            </w:r>
            <w:proofErr w:type="spellStart"/>
            <w:r w:rsidRPr="00C02ED4">
              <w:rPr>
                <w:rFonts w:ascii="Arial" w:eastAsia="Times New Roman" w:hAnsi="Arial" w:cs="Arial"/>
                <w:i/>
                <w:iCs/>
                <w:sz w:val="20"/>
                <w:szCs w:val="20"/>
                <w:lang w:eastAsia="en-GB"/>
              </w:rPr>
              <w:t>Hâlâ</w:t>
            </w:r>
            <w:proofErr w:type="spellEnd"/>
            <w:r w:rsidRPr="0073785F">
              <w:rPr>
                <w:rFonts w:ascii="Arial" w:eastAsia="Times New Roman" w:hAnsi="Arial" w:cs="Arial"/>
                <w:sz w:val="20"/>
                <w:szCs w:val="20"/>
                <w:lang w:eastAsia="en-GB"/>
              </w:rPr>
              <w:t>: A Contrastive Corpus-based Inquiry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Zahra Ghane and Mehrdad </w:t>
            </w:r>
            <w:proofErr w:type="spellStart"/>
            <w:r w:rsidRPr="00BD68A8">
              <w:rPr>
                <w:rFonts w:ascii="Arial" w:eastAsia="Times New Roman" w:hAnsi="Arial" w:cs="Arial"/>
                <w:i/>
                <w:iCs/>
                <w:sz w:val="20"/>
                <w:szCs w:val="20"/>
                <w:lang w:eastAsia="en-GB"/>
              </w:rPr>
              <w:t>Vasheghani</w:t>
            </w:r>
            <w:proofErr w:type="spellEnd"/>
            <w:r w:rsidRPr="00BD68A8">
              <w:rPr>
                <w:rFonts w:ascii="Arial" w:eastAsia="Times New Roman" w:hAnsi="Arial" w:cs="Arial"/>
                <w:i/>
                <w:iCs/>
                <w:sz w:val="20"/>
                <w:szCs w:val="20"/>
                <w:lang w:eastAsia="en-GB"/>
              </w:rPr>
              <w:t xml:space="preserve"> Farahani</w:t>
            </w:r>
          </w:p>
        </w:tc>
        <w:tc>
          <w:tcPr>
            <w:tcW w:w="1070" w:type="dxa"/>
            <w:vAlign w:val="center"/>
          </w:tcPr>
          <w:p w14:paraId="5331D22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22F4A0D7" w14:textId="77777777" w:rsidTr="00BB3C17">
        <w:trPr>
          <w:trHeight w:val="255"/>
        </w:trPr>
        <w:tc>
          <w:tcPr>
            <w:tcW w:w="845" w:type="dxa"/>
            <w:vMerge/>
            <w:shd w:val="clear" w:color="auto" w:fill="auto"/>
            <w:noWrap/>
            <w:vAlign w:val="center"/>
            <w:hideMark/>
          </w:tcPr>
          <w:p w14:paraId="09F3F118"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E74E1E2" w14:textId="1D001A48" w:rsidR="00882E16" w:rsidRPr="0073785F" w:rsidRDefault="00894730"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Submission_3963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[3963]</w:t>
            </w:r>
            <w:r w:rsidRPr="000712CC">
              <w:rPr>
                <w:rFonts w:ascii="Arial" w:hAnsi="Arial" w:cs="Arial"/>
                <w:sz w:val="20"/>
              </w:rPr>
              <w:fldChar w:fldCharType="end"/>
            </w:r>
          </w:p>
        </w:tc>
        <w:tc>
          <w:tcPr>
            <w:tcW w:w="7143" w:type="dxa"/>
            <w:shd w:val="clear" w:color="auto" w:fill="auto"/>
            <w:noWrap/>
            <w:vAlign w:val="center"/>
          </w:tcPr>
          <w:p w14:paraId="150A95D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Exploring Saudi Novels through the Lens of Corpus Linguistics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Tareq</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Alfraidi</w:t>
            </w:r>
            <w:proofErr w:type="spellEnd"/>
          </w:p>
        </w:tc>
        <w:tc>
          <w:tcPr>
            <w:tcW w:w="1070" w:type="dxa"/>
            <w:vAlign w:val="center"/>
          </w:tcPr>
          <w:p w14:paraId="5222FA99"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0D6D2DBB" w14:textId="77777777" w:rsidTr="00BB3C17">
        <w:trPr>
          <w:trHeight w:val="765"/>
        </w:trPr>
        <w:tc>
          <w:tcPr>
            <w:tcW w:w="845" w:type="dxa"/>
            <w:vMerge/>
            <w:shd w:val="clear" w:color="auto" w:fill="auto"/>
            <w:noWrap/>
            <w:vAlign w:val="center"/>
            <w:hideMark/>
          </w:tcPr>
          <w:p w14:paraId="1DCB291B"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5F4B1D9" w14:textId="5619DB28" w:rsidR="00882E16" w:rsidRPr="0073785F" w:rsidRDefault="00894730"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Submission_4390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[4390]</w:t>
            </w:r>
            <w:r w:rsidRPr="000712CC">
              <w:rPr>
                <w:rFonts w:ascii="Arial" w:hAnsi="Arial" w:cs="Arial"/>
                <w:sz w:val="20"/>
              </w:rPr>
              <w:fldChar w:fldCharType="end"/>
            </w:r>
          </w:p>
        </w:tc>
        <w:tc>
          <w:tcPr>
            <w:tcW w:w="7143" w:type="dxa"/>
            <w:shd w:val="clear" w:color="auto" w:fill="auto"/>
            <w:noWrap/>
            <w:vAlign w:val="center"/>
          </w:tcPr>
          <w:p w14:paraId="67579EC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"I'm so OCD lol": A corpus study of OCD as an adjective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Jordan Batchelor and </w:t>
            </w:r>
            <w:proofErr w:type="spellStart"/>
            <w:r w:rsidRPr="00BD68A8">
              <w:rPr>
                <w:rFonts w:ascii="Arial" w:eastAsia="Times New Roman" w:hAnsi="Arial" w:cs="Arial"/>
                <w:i/>
                <w:iCs/>
                <w:sz w:val="20"/>
                <w:szCs w:val="20"/>
                <w:lang w:eastAsia="en-GB"/>
              </w:rPr>
              <w:t>Heewon</w:t>
            </w:r>
            <w:proofErr w:type="spellEnd"/>
            <w:r w:rsidRPr="00BD68A8">
              <w:rPr>
                <w:rFonts w:ascii="Arial" w:eastAsia="Times New Roman" w:hAnsi="Arial" w:cs="Arial"/>
                <w:i/>
                <w:iCs/>
                <w:sz w:val="20"/>
                <w:szCs w:val="20"/>
                <w:lang w:eastAsia="en-GB"/>
              </w:rPr>
              <w:t xml:space="preserve"> Lee</w:t>
            </w:r>
          </w:p>
        </w:tc>
        <w:tc>
          <w:tcPr>
            <w:tcW w:w="1070" w:type="dxa"/>
            <w:vAlign w:val="center"/>
          </w:tcPr>
          <w:p w14:paraId="27734D67"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559327BE" w14:textId="77777777" w:rsidTr="00BB3C17">
        <w:trPr>
          <w:trHeight w:val="255"/>
        </w:trPr>
        <w:tc>
          <w:tcPr>
            <w:tcW w:w="845" w:type="dxa"/>
            <w:vMerge w:val="restart"/>
            <w:shd w:val="clear" w:color="auto" w:fill="auto"/>
            <w:noWrap/>
            <w:vAlign w:val="center"/>
            <w:hideMark/>
          </w:tcPr>
          <w:p w14:paraId="3080131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16.00</w:t>
            </w:r>
          </w:p>
        </w:tc>
        <w:tc>
          <w:tcPr>
            <w:tcW w:w="773" w:type="dxa"/>
            <w:shd w:val="clear" w:color="auto" w:fill="auto"/>
            <w:noWrap/>
            <w:vAlign w:val="center"/>
          </w:tcPr>
          <w:p w14:paraId="3C68F6A7" w14:textId="5F3582D0" w:rsidR="00882E16" w:rsidRPr="0073785F" w:rsidRDefault="00894730"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Submission_2987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[2987]</w:t>
            </w:r>
            <w:r w:rsidRPr="000712CC">
              <w:rPr>
                <w:rFonts w:ascii="Arial" w:hAnsi="Arial" w:cs="Arial"/>
                <w:sz w:val="20"/>
              </w:rPr>
              <w:fldChar w:fldCharType="end"/>
            </w:r>
          </w:p>
        </w:tc>
        <w:tc>
          <w:tcPr>
            <w:tcW w:w="7143" w:type="dxa"/>
            <w:shd w:val="clear" w:color="auto" w:fill="auto"/>
            <w:noWrap/>
            <w:vAlign w:val="center"/>
          </w:tcPr>
          <w:p w14:paraId="21CB3F5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Arabic Metaphor Corpus (AMC) with Semantic and Sentiment Annotation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Israa Alsiyat, Scott Piao and Mansour Almansour</w:t>
            </w:r>
          </w:p>
        </w:tc>
        <w:tc>
          <w:tcPr>
            <w:tcW w:w="1070" w:type="dxa"/>
            <w:vAlign w:val="center"/>
          </w:tcPr>
          <w:p w14:paraId="0D49717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2492DA3A" w14:textId="77777777" w:rsidTr="00BB3C17">
        <w:trPr>
          <w:trHeight w:val="255"/>
        </w:trPr>
        <w:tc>
          <w:tcPr>
            <w:tcW w:w="845" w:type="dxa"/>
            <w:vMerge/>
            <w:shd w:val="clear" w:color="auto" w:fill="auto"/>
            <w:noWrap/>
            <w:vAlign w:val="center"/>
            <w:hideMark/>
          </w:tcPr>
          <w:p w14:paraId="09687660"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0791E5E5" w14:textId="13FED18B" w:rsidR="00882E16" w:rsidRPr="0073785F" w:rsidRDefault="00894730"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Submission_2467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[2467]</w:t>
            </w:r>
            <w:r w:rsidRPr="000712CC">
              <w:rPr>
                <w:rFonts w:ascii="Arial" w:hAnsi="Arial" w:cs="Arial"/>
                <w:sz w:val="20"/>
              </w:rPr>
              <w:fldChar w:fldCharType="end"/>
            </w:r>
          </w:p>
        </w:tc>
        <w:tc>
          <w:tcPr>
            <w:tcW w:w="7143" w:type="dxa"/>
            <w:shd w:val="clear" w:color="auto" w:fill="auto"/>
            <w:noWrap/>
            <w:vAlign w:val="center"/>
            <w:hideMark/>
          </w:tcPr>
          <w:p w14:paraId="032D2B5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The prefixes anti- and pro- in Russian political discourse: A diachronic distributional semantics approach</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Thomas Samuelsson</w:t>
            </w:r>
          </w:p>
        </w:tc>
        <w:tc>
          <w:tcPr>
            <w:tcW w:w="1070" w:type="dxa"/>
            <w:vAlign w:val="center"/>
          </w:tcPr>
          <w:p w14:paraId="76E404A3"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45274833" w14:textId="77777777" w:rsidTr="00BB3C17">
        <w:trPr>
          <w:trHeight w:val="255"/>
        </w:trPr>
        <w:tc>
          <w:tcPr>
            <w:tcW w:w="845" w:type="dxa"/>
            <w:vMerge/>
            <w:shd w:val="clear" w:color="auto" w:fill="auto"/>
            <w:noWrap/>
            <w:vAlign w:val="center"/>
            <w:hideMark/>
          </w:tcPr>
          <w:p w14:paraId="30CABAF6"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C734BAD" w14:textId="2EC8B8FB" w:rsidR="00882E16" w:rsidRPr="0073785F" w:rsidRDefault="00A0043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Submission_7395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[7395]</w:t>
            </w:r>
            <w:r w:rsidRPr="000712CC">
              <w:rPr>
                <w:rFonts w:ascii="Arial" w:hAnsi="Arial" w:cs="Arial"/>
                <w:sz w:val="20"/>
              </w:rPr>
              <w:fldChar w:fldCharType="end"/>
            </w:r>
          </w:p>
        </w:tc>
        <w:tc>
          <w:tcPr>
            <w:tcW w:w="7143" w:type="dxa"/>
            <w:shd w:val="clear" w:color="auto" w:fill="auto"/>
            <w:noWrap/>
            <w:vAlign w:val="center"/>
          </w:tcPr>
          <w:p w14:paraId="1E2B23A9" w14:textId="06F7BA5A" w:rsidR="00882E16" w:rsidRPr="0073785F" w:rsidRDefault="00A00433"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Corpus-based Study of Psycholinguistic Signs of Alzheimer’s Disease in Written Language</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Xufei</w:t>
            </w:r>
            <w:proofErr w:type="spellEnd"/>
            <w:r w:rsidRPr="00BD68A8">
              <w:rPr>
                <w:rFonts w:ascii="Arial" w:eastAsia="Times New Roman" w:hAnsi="Arial" w:cs="Arial"/>
                <w:i/>
                <w:iCs/>
                <w:sz w:val="20"/>
                <w:szCs w:val="20"/>
                <w:lang w:eastAsia="en-GB"/>
              </w:rPr>
              <w:t xml:space="preserve"> </w:t>
            </w:r>
            <w:proofErr w:type="gramStart"/>
            <w:r w:rsidRPr="00BD68A8">
              <w:rPr>
                <w:rFonts w:ascii="Arial" w:eastAsia="Times New Roman" w:hAnsi="Arial" w:cs="Arial"/>
                <w:i/>
                <w:iCs/>
                <w:sz w:val="20"/>
                <w:szCs w:val="20"/>
                <w:lang w:eastAsia="en-GB"/>
              </w:rPr>
              <w:t>An</w:t>
            </w:r>
            <w:proofErr w:type="gramEnd"/>
            <w:r w:rsidRPr="00BD68A8">
              <w:rPr>
                <w:rFonts w:ascii="Arial" w:eastAsia="Times New Roman" w:hAnsi="Arial" w:cs="Arial"/>
                <w:i/>
                <w:iCs/>
                <w:sz w:val="20"/>
                <w:szCs w:val="20"/>
                <w:lang w:eastAsia="en-GB"/>
              </w:rPr>
              <w:t xml:space="preserve"> and Yue Jiang</w:t>
            </w:r>
          </w:p>
        </w:tc>
        <w:tc>
          <w:tcPr>
            <w:tcW w:w="1070" w:type="dxa"/>
            <w:vAlign w:val="center"/>
          </w:tcPr>
          <w:p w14:paraId="7803CEF3"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731074EC" w14:textId="77777777" w:rsidTr="00BB3C17">
        <w:trPr>
          <w:trHeight w:val="255"/>
        </w:trPr>
        <w:tc>
          <w:tcPr>
            <w:tcW w:w="845" w:type="dxa"/>
            <w:vMerge/>
            <w:shd w:val="clear" w:color="auto" w:fill="auto"/>
            <w:noWrap/>
            <w:vAlign w:val="center"/>
            <w:hideMark/>
          </w:tcPr>
          <w:p w14:paraId="0F099330"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D6056ED" w14:textId="77C78800" w:rsidR="00882E16" w:rsidRPr="0073785F" w:rsidRDefault="009E5F6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Submission_8079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[8079]</w:t>
            </w:r>
            <w:r w:rsidRPr="000712CC">
              <w:rPr>
                <w:rFonts w:ascii="Arial" w:hAnsi="Arial" w:cs="Arial"/>
                <w:sz w:val="20"/>
              </w:rPr>
              <w:fldChar w:fldCharType="end"/>
            </w:r>
          </w:p>
        </w:tc>
        <w:tc>
          <w:tcPr>
            <w:tcW w:w="7143" w:type="dxa"/>
            <w:shd w:val="clear" w:color="auto" w:fill="auto"/>
            <w:noWrap/>
            <w:vAlign w:val="center"/>
          </w:tcPr>
          <w:p w14:paraId="73F3AEAA"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A Corpus-Based Analysis of </w:t>
            </w:r>
            <w:r w:rsidRPr="00C02ED4">
              <w:rPr>
                <w:rFonts w:ascii="Arial" w:eastAsia="Times New Roman" w:hAnsi="Arial" w:cs="Arial"/>
                <w:i/>
                <w:iCs/>
                <w:sz w:val="20"/>
                <w:szCs w:val="20"/>
                <w:lang w:eastAsia="en-GB"/>
              </w:rPr>
              <w:t>I think</w:t>
            </w:r>
            <w:r w:rsidRPr="0073785F">
              <w:rPr>
                <w:rFonts w:ascii="Arial" w:eastAsia="Times New Roman" w:hAnsi="Arial" w:cs="Arial"/>
                <w:sz w:val="20"/>
                <w:szCs w:val="20"/>
                <w:lang w:eastAsia="en-GB"/>
              </w:rPr>
              <w:t xml:space="preserve"> in Taiwanese EFL Learners and English Native Speakers: Research from the ICNALE Spoken Data</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Ming Hung Kao</w:t>
            </w:r>
          </w:p>
        </w:tc>
        <w:tc>
          <w:tcPr>
            <w:tcW w:w="1070" w:type="dxa"/>
            <w:vAlign w:val="center"/>
          </w:tcPr>
          <w:p w14:paraId="6680B79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02D4E9EF" w14:textId="77777777" w:rsidTr="00BB3C17">
        <w:trPr>
          <w:trHeight w:val="793"/>
        </w:trPr>
        <w:tc>
          <w:tcPr>
            <w:tcW w:w="845" w:type="dxa"/>
            <w:vMerge/>
            <w:shd w:val="clear" w:color="auto" w:fill="auto"/>
            <w:noWrap/>
            <w:vAlign w:val="center"/>
          </w:tcPr>
          <w:p w14:paraId="596263BD"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2E9939FB" w14:textId="3E991B3C" w:rsidR="00882E16" w:rsidRPr="0073785F" w:rsidRDefault="009E5F6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Submission_3647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[3647]</w:t>
            </w:r>
            <w:r w:rsidRPr="000712CC">
              <w:rPr>
                <w:rFonts w:ascii="Arial" w:hAnsi="Arial" w:cs="Arial"/>
                <w:sz w:val="20"/>
              </w:rPr>
              <w:fldChar w:fldCharType="end"/>
            </w:r>
          </w:p>
        </w:tc>
        <w:tc>
          <w:tcPr>
            <w:tcW w:w="7143" w:type="dxa"/>
            <w:shd w:val="clear" w:color="auto" w:fill="auto"/>
            <w:noWrap/>
            <w:vAlign w:val="center"/>
          </w:tcPr>
          <w:p w14:paraId="47521060" w14:textId="0129163A"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“Tell me you want it, sissy”: </w:t>
            </w:r>
            <w:proofErr w:type="spellStart"/>
            <w:r w:rsidR="00C02ED4">
              <w:rPr>
                <w:rFonts w:ascii="Arial" w:eastAsia="Times New Roman" w:hAnsi="Arial" w:cs="Arial"/>
                <w:sz w:val="20"/>
                <w:szCs w:val="20"/>
                <w:lang w:eastAsia="en-GB"/>
              </w:rPr>
              <w:t>C</w:t>
            </w:r>
            <w:r w:rsidRPr="0073785F">
              <w:rPr>
                <w:rFonts w:ascii="Arial" w:eastAsia="Times New Roman" w:hAnsi="Arial" w:cs="Arial"/>
                <w:sz w:val="20"/>
                <w:szCs w:val="20"/>
                <w:lang w:eastAsia="en-GB"/>
              </w:rPr>
              <w:t>haracterisation</w:t>
            </w:r>
            <w:proofErr w:type="spellEnd"/>
            <w:r w:rsidRPr="0073785F">
              <w:rPr>
                <w:rFonts w:ascii="Arial" w:eastAsia="Times New Roman" w:hAnsi="Arial" w:cs="Arial"/>
                <w:sz w:val="20"/>
                <w:szCs w:val="20"/>
                <w:lang w:eastAsia="en-GB"/>
              </w:rPr>
              <w:t xml:space="preserve">, narrative </w:t>
            </w:r>
            <w:proofErr w:type="gramStart"/>
            <w:r w:rsidRPr="0073785F">
              <w:rPr>
                <w:rFonts w:ascii="Arial" w:eastAsia="Times New Roman" w:hAnsi="Arial" w:cs="Arial"/>
                <w:sz w:val="20"/>
                <w:szCs w:val="20"/>
                <w:lang w:eastAsia="en-GB"/>
              </w:rPr>
              <w:t>structure</w:t>
            </w:r>
            <w:proofErr w:type="gramEnd"/>
            <w:r w:rsidRPr="0073785F">
              <w:rPr>
                <w:rFonts w:ascii="Arial" w:eastAsia="Times New Roman" w:hAnsi="Arial" w:cs="Arial"/>
                <w:sz w:val="20"/>
                <w:szCs w:val="20"/>
                <w:lang w:eastAsia="en-GB"/>
              </w:rPr>
              <w:t xml:space="preserve"> and the troubling of agency in sissy porn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Alon </w:t>
            </w:r>
            <w:proofErr w:type="spellStart"/>
            <w:r w:rsidRPr="00BD68A8">
              <w:rPr>
                <w:rFonts w:ascii="Arial" w:eastAsia="Times New Roman" w:hAnsi="Arial" w:cs="Arial"/>
                <w:i/>
                <w:iCs/>
                <w:sz w:val="20"/>
                <w:szCs w:val="20"/>
                <w:lang w:eastAsia="en-GB"/>
              </w:rPr>
              <w:t>Lischinsky</w:t>
            </w:r>
            <w:proofErr w:type="spellEnd"/>
            <w:r w:rsidRPr="00BD68A8">
              <w:rPr>
                <w:rFonts w:ascii="Arial" w:eastAsia="Times New Roman" w:hAnsi="Arial" w:cs="Arial"/>
                <w:i/>
                <w:iCs/>
                <w:sz w:val="20"/>
                <w:szCs w:val="20"/>
                <w:lang w:eastAsia="en-GB"/>
              </w:rPr>
              <w:t xml:space="preserve"> and Kat Gupta</w:t>
            </w:r>
          </w:p>
        </w:tc>
        <w:tc>
          <w:tcPr>
            <w:tcW w:w="1070" w:type="dxa"/>
            <w:vAlign w:val="center"/>
          </w:tcPr>
          <w:p w14:paraId="324B0393"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151C5FB6" w14:textId="77777777" w:rsidTr="00BB3C17">
        <w:trPr>
          <w:trHeight w:val="255"/>
        </w:trPr>
        <w:tc>
          <w:tcPr>
            <w:tcW w:w="845" w:type="dxa"/>
            <w:vMerge/>
            <w:shd w:val="clear" w:color="auto" w:fill="auto"/>
            <w:noWrap/>
            <w:vAlign w:val="center"/>
            <w:hideMark/>
          </w:tcPr>
          <w:p w14:paraId="3D1F2CE6"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00A3A70" w14:textId="41BDE10B" w:rsidR="00882E16" w:rsidRPr="0073785F" w:rsidRDefault="00976007"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Submission_105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[105]</w:t>
            </w:r>
            <w:r w:rsidRPr="000712CC">
              <w:rPr>
                <w:rFonts w:ascii="Arial" w:hAnsi="Arial" w:cs="Arial"/>
                <w:sz w:val="20"/>
              </w:rPr>
              <w:fldChar w:fldCharType="end"/>
            </w:r>
          </w:p>
        </w:tc>
        <w:tc>
          <w:tcPr>
            <w:tcW w:w="7143" w:type="dxa"/>
            <w:shd w:val="clear" w:color="auto" w:fill="auto"/>
            <w:noWrap/>
            <w:vAlign w:val="center"/>
          </w:tcPr>
          <w:p w14:paraId="5370C51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How high is ‘good’, how low is ‘bad’? Do Word Embedding Spaces Encode Conventional Metaphors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Sara Bartl</w:t>
            </w:r>
          </w:p>
        </w:tc>
        <w:tc>
          <w:tcPr>
            <w:tcW w:w="1070" w:type="dxa"/>
            <w:vAlign w:val="center"/>
          </w:tcPr>
          <w:p w14:paraId="2845B423"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882E16" w:rsidRPr="0073785F" w14:paraId="28ECED7D" w14:textId="77777777" w:rsidTr="00BB3C17">
        <w:trPr>
          <w:trHeight w:val="765"/>
        </w:trPr>
        <w:tc>
          <w:tcPr>
            <w:tcW w:w="845" w:type="dxa"/>
            <w:vMerge w:val="restart"/>
            <w:shd w:val="clear" w:color="auto" w:fill="auto"/>
            <w:noWrap/>
            <w:vAlign w:val="center"/>
            <w:hideMark/>
          </w:tcPr>
          <w:p w14:paraId="7C90770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16.30</w:t>
            </w:r>
          </w:p>
        </w:tc>
        <w:tc>
          <w:tcPr>
            <w:tcW w:w="773" w:type="dxa"/>
            <w:shd w:val="clear" w:color="auto" w:fill="auto"/>
            <w:noWrap/>
            <w:vAlign w:val="center"/>
          </w:tcPr>
          <w:p w14:paraId="4D33EE76" w14:textId="047AAEC6" w:rsidR="00882E16" w:rsidRPr="0073785F" w:rsidRDefault="00976007"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Submission_1737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[1737]</w:t>
            </w:r>
            <w:r w:rsidRPr="000712CC">
              <w:rPr>
                <w:rFonts w:ascii="Arial" w:hAnsi="Arial" w:cs="Arial"/>
                <w:sz w:val="20"/>
              </w:rPr>
              <w:fldChar w:fldCharType="end"/>
            </w:r>
          </w:p>
        </w:tc>
        <w:tc>
          <w:tcPr>
            <w:tcW w:w="7143" w:type="dxa"/>
            <w:shd w:val="clear" w:color="auto" w:fill="auto"/>
            <w:noWrap/>
            <w:vAlign w:val="center"/>
          </w:tcPr>
          <w:p w14:paraId="5C4FFC4F"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Crowdsourcing Annotated Tourism Review Corpus of Emotion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Mansour Almansour, Paul Rayson and Scott Piao</w:t>
            </w:r>
          </w:p>
        </w:tc>
        <w:tc>
          <w:tcPr>
            <w:tcW w:w="1070" w:type="dxa"/>
            <w:vAlign w:val="center"/>
          </w:tcPr>
          <w:p w14:paraId="038F3B91"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A00433" w:rsidRPr="0073785F" w14:paraId="11A466B8" w14:textId="77777777" w:rsidTr="0048226E">
        <w:trPr>
          <w:trHeight w:val="793"/>
        </w:trPr>
        <w:tc>
          <w:tcPr>
            <w:tcW w:w="845" w:type="dxa"/>
            <w:vMerge/>
            <w:shd w:val="clear" w:color="auto" w:fill="auto"/>
            <w:noWrap/>
            <w:vAlign w:val="center"/>
            <w:hideMark/>
          </w:tcPr>
          <w:p w14:paraId="245F96A6" w14:textId="77777777" w:rsidR="00A00433" w:rsidRPr="0073785F" w:rsidRDefault="00A00433"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22327AA" w14:textId="4363E3FB" w:rsidR="00A00433" w:rsidRPr="0073785F" w:rsidRDefault="00A0043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Submission_9470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[9470]</w:t>
            </w:r>
            <w:r w:rsidRPr="000712CC">
              <w:rPr>
                <w:rFonts w:ascii="Arial" w:hAnsi="Arial" w:cs="Arial"/>
                <w:sz w:val="20"/>
              </w:rPr>
              <w:fldChar w:fldCharType="end"/>
            </w:r>
          </w:p>
        </w:tc>
        <w:tc>
          <w:tcPr>
            <w:tcW w:w="7143" w:type="dxa"/>
            <w:shd w:val="clear" w:color="auto" w:fill="auto"/>
            <w:noWrap/>
            <w:vAlign w:val="center"/>
          </w:tcPr>
          <w:p w14:paraId="19B55191" w14:textId="77777777" w:rsidR="00A00433" w:rsidRPr="0073785F" w:rsidRDefault="00A00433"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corpus-based critical discourse analysis of language ideologies in parliamentary debates about the recognition of Irish Sign Language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Robyn </w:t>
            </w:r>
            <w:proofErr w:type="spellStart"/>
            <w:r w:rsidRPr="00BD68A8">
              <w:rPr>
                <w:rFonts w:ascii="Arial" w:eastAsia="Times New Roman" w:hAnsi="Arial" w:cs="Arial"/>
                <w:i/>
                <w:iCs/>
                <w:sz w:val="20"/>
                <w:szCs w:val="20"/>
                <w:lang w:eastAsia="en-GB"/>
              </w:rPr>
              <w:t>Cunneen</w:t>
            </w:r>
            <w:proofErr w:type="spellEnd"/>
            <w:r w:rsidRPr="00BD68A8">
              <w:rPr>
                <w:rFonts w:ascii="Arial" w:eastAsia="Times New Roman" w:hAnsi="Arial" w:cs="Arial"/>
                <w:i/>
                <w:iCs/>
                <w:sz w:val="20"/>
                <w:szCs w:val="20"/>
                <w:lang w:eastAsia="en-GB"/>
              </w:rPr>
              <w:t xml:space="preserve"> and Maria Rieder</w:t>
            </w:r>
          </w:p>
        </w:tc>
        <w:tc>
          <w:tcPr>
            <w:tcW w:w="1070" w:type="dxa"/>
            <w:vAlign w:val="center"/>
          </w:tcPr>
          <w:p w14:paraId="5C06F2FB" w14:textId="77777777" w:rsidR="00A00433" w:rsidRPr="0073785F" w:rsidRDefault="00A00433"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7505E1AF" w14:textId="77777777" w:rsidTr="00BB3C17">
        <w:trPr>
          <w:trHeight w:val="255"/>
        </w:trPr>
        <w:tc>
          <w:tcPr>
            <w:tcW w:w="845" w:type="dxa"/>
            <w:vMerge/>
            <w:shd w:val="clear" w:color="auto" w:fill="auto"/>
            <w:noWrap/>
            <w:vAlign w:val="center"/>
          </w:tcPr>
          <w:p w14:paraId="3148BDC6"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4EA52A6C" w14:textId="3B31BEAE" w:rsidR="00882E16" w:rsidRPr="0073785F" w:rsidRDefault="00D96E28"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Submission_4577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[4577]</w:t>
            </w:r>
            <w:r w:rsidRPr="000712CC">
              <w:rPr>
                <w:rFonts w:ascii="Arial" w:hAnsi="Arial" w:cs="Arial"/>
                <w:sz w:val="20"/>
              </w:rPr>
              <w:fldChar w:fldCharType="end"/>
            </w:r>
          </w:p>
        </w:tc>
        <w:tc>
          <w:tcPr>
            <w:tcW w:w="7143" w:type="dxa"/>
            <w:shd w:val="clear" w:color="auto" w:fill="auto"/>
            <w:noWrap/>
            <w:vAlign w:val="center"/>
          </w:tcPr>
          <w:p w14:paraId="315954BE" w14:textId="490871F8"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Thematic role predictors in German and Russian: </w:t>
            </w:r>
            <w:r w:rsidR="00C02ED4">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 study</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Yevheniy</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Skyra</w:t>
            </w:r>
            <w:proofErr w:type="spellEnd"/>
            <w:r w:rsidRPr="00BD68A8">
              <w:rPr>
                <w:rFonts w:ascii="Arial" w:eastAsia="Times New Roman" w:hAnsi="Arial" w:cs="Arial"/>
                <w:i/>
                <w:iCs/>
                <w:sz w:val="20"/>
                <w:szCs w:val="20"/>
                <w:lang w:eastAsia="en-GB"/>
              </w:rPr>
              <w:t>, Rowena Garcia and Evan Kidd</w:t>
            </w:r>
          </w:p>
        </w:tc>
        <w:tc>
          <w:tcPr>
            <w:tcW w:w="1070" w:type="dxa"/>
            <w:vAlign w:val="center"/>
          </w:tcPr>
          <w:p w14:paraId="4B14B8E4"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4D671023" w14:textId="77777777" w:rsidTr="00BB3C17">
        <w:trPr>
          <w:trHeight w:val="255"/>
        </w:trPr>
        <w:tc>
          <w:tcPr>
            <w:tcW w:w="845" w:type="dxa"/>
            <w:vMerge/>
            <w:shd w:val="clear" w:color="auto" w:fill="auto"/>
            <w:noWrap/>
            <w:vAlign w:val="center"/>
            <w:hideMark/>
          </w:tcPr>
          <w:p w14:paraId="7DAFF520"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25BC4E2" w14:textId="3C400BFF" w:rsidR="00882E16" w:rsidRPr="0073785F" w:rsidRDefault="00D96E28"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Submission_3056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[3056]</w:t>
            </w:r>
            <w:r w:rsidRPr="000712CC">
              <w:rPr>
                <w:rFonts w:ascii="Arial" w:hAnsi="Arial" w:cs="Arial"/>
                <w:sz w:val="20"/>
              </w:rPr>
              <w:fldChar w:fldCharType="end"/>
            </w:r>
          </w:p>
        </w:tc>
        <w:tc>
          <w:tcPr>
            <w:tcW w:w="7143" w:type="dxa"/>
            <w:shd w:val="clear" w:color="auto" w:fill="auto"/>
            <w:noWrap/>
            <w:vAlign w:val="center"/>
          </w:tcPr>
          <w:p w14:paraId="759D007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‘Windows and mirrors’ on ill health in best-selling young adult fiction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Maria </w:t>
            </w:r>
            <w:proofErr w:type="spellStart"/>
            <w:r w:rsidRPr="00BD68A8">
              <w:rPr>
                <w:rFonts w:ascii="Arial" w:eastAsia="Times New Roman" w:hAnsi="Arial" w:cs="Arial"/>
                <w:i/>
                <w:iCs/>
                <w:sz w:val="20"/>
                <w:szCs w:val="20"/>
                <w:lang w:eastAsia="en-GB"/>
              </w:rPr>
              <w:t>Leedham</w:t>
            </w:r>
            <w:proofErr w:type="spellEnd"/>
            <w:r w:rsidRPr="00BD68A8">
              <w:rPr>
                <w:rFonts w:ascii="Arial" w:eastAsia="Times New Roman" w:hAnsi="Arial" w:cs="Arial"/>
                <w:i/>
                <w:iCs/>
                <w:sz w:val="20"/>
                <w:szCs w:val="20"/>
                <w:lang w:eastAsia="en-GB"/>
              </w:rPr>
              <w:t xml:space="preserve">, Sally </w:t>
            </w:r>
            <w:proofErr w:type="gramStart"/>
            <w:r w:rsidRPr="00BD68A8">
              <w:rPr>
                <w:rFonts w:ascii="Arial" w:eastAsia="Times New Roman" w:hAnsi="Arial" w:cs="Arial"/>
                <w:i/>
                <w:iCs/>
                <w:sz w:val="20"/>
                <w:szCs w:val="20"/>
                <w:lang w:eastAsia="en-GB"/>
              </w:rPr>
              <w:t>Hunt</w:t>
            </w:r>
            <w:proofErr w:type="gramEnd"/>
            <w:r w:rsidRPr="00BD68A8">
              <w:rPr>
                <w:rFonts w:ascii="Arial" w:eastAsia="Times New Roman" w:hAnsi="Arial" w:cs="Arial"/>
                <w:i/>
                <w:iCs/>
                <w:sz w:val="20"/>
                <w:szCs w:val="20"/>
                <w:lang w:eastAsia="en-GB"/>
              </w:rPr>
              <w:t xml:space="preserve"> and Sarah Mukherjee</w:t>
            </w:r>
          </w:p>
        </w:tc>
        <w:tc>
          <w:tcPr>
            <w:tcW w:w="1070" w:type="dxa"/>
            <w:vAlign w:val="center"/>
          </w:tcPr>
          <w:p w14:paraId="2327EAC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54E5FC1B" w14:textId="77777777" w:rsidTr="00BB3C17">
        <w:trPr>
          <w:trHeight w:val="255"/>
        </w:trPr>
        <w:tc>
          <w:tcPr>
            <w:tcW w:w="845" w:type="dxa"/>
            <w:vMerge/>
            <w:shd w:val="clear" w:color="auto" w:fill="auto"/>
            <w:noWrap/>
            <w:vAlign w:val="center"/>
            <w:hideMark/>
          </w:tcPr>
          <w:p w14:paraId="05E2F6DE"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F25688E" w14:textId="29CF972B" w:rsidR="00882E16" w:rsidRPr="0073785F" w:rsidRDefault="00B617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Submission_845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[845]</w:t>
            </w:r>
            <w:r w:rsidRPr="000712CC">
              <w:rPr>
                <w:rFonts w:ascii="Arial" w:hAnsi="Arial" w:cs="Arial"/>
                <w:sz w:val="20"/>
              </w:rPr>
              <w:fldChar w:fldCharType="end"/>
            </w:r>
          </w:p>
        </w:tc>
        <w:tc>
          <w:tcPr>
            <w:tcW w:w="7143" w:type="dxa"/>
            <w:shd w:val="clear" w:color="auto" w:fill="auto"/>
            <w:noWrap/>
            <w:vAlign w:val="center"/>
          </w:tcPr>
          <w:p w14:paraId="0928FB7D"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Conceptualizing Constructions of Space Particle </w:t>
            </w:r>
            <w:proofErr w:type="spellStart"/>
            <w:r w:rsidRPr="00C02ED4">
              <w:rPr>
                <w:rFonts w:ascii="Arial" w:eastAsia="Times New Roman" w:hAnsi="Arial" w:cs="Arial"/>
                <w:i/>
                <w:iCs/>
                <w:sz w:val="20"/>
                <w:szCs w:val="20"/>
                <w:lang w:eastAsia="en-GB"/>
              </w:rPr>
              <w:t>Xià</w:t>
            </w:r>
            <w:proofErr w:type="spellEnd"/>
            <w:r w:rsidRPr="0073785F">
              <w:rPr>
                <w:rFonts w:ascii="Arial" w:eastAsia="Times New Roman" w:hAnsi="Arial" w:cs="Arial"/>
                <w:sz w:val="20"/>
                <w:szCs w:val="20"/>
                <w:lang w:eastAsia="en-GB"/>
              </w:rPr>
              <w:t xml:space="preserve"> in Mandarin Chinese: A Corpus Based Study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Ansley Chi-Lin Hung, Alvin Cheng-Hsien </w:t>
            </w:r>
            <w:proofErr w:type="gramStart"/>
            <w:r w:rsidRPr="00BD68A8">
              <w:rPr>
                <w:rFonts w:ascii="Arial" w:eastAsia="Times New Roman" w:hAnsi="Arial" w:cs="Arial"/>
                <w:i/>
                <w:iCs/>
                <w:sz w:val="20"/>
                <w:szCs w:val="20"/>
                <w:lang w:eastAsia="en-GB"/>
              </w:rPr>
              <w:t>Chen</w:t>
            </w:r>
            <w:proofErr w:type="gramEnd"/>
            <w:r w:rsidRPr="00BD68A8">
              <w:rPr>
                <w:rFonts w:ascii="Arial" w:eastAsia="Times New Roman" w:hAnsi="Arial" w:cs="Arial"/>
                <w:i/>
                <w:iCs/>
                <w:sz w:val="20"/>
                <w:szCs w:val="20"/>
                <w:lang w:eastAsia="en-GB"/>
              </w:rPr>
              <w:t xml:space="preserve"> and Jen-I Li</w:t>
            </w:r>
          </w:p>
        </w:tc>
        <w:tc>
          <w:tcPr>
            <w:tcW w:w="1070" w:type="dxa"/>
            <w:vAlign w:val="center"/>
          </w:tcPr>
          <w:p w14:paraId="04448D1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16057399" w14:textId="77777777" w:rsidR="00882E16" w:rsidRDefault="00882E16" w:rsidP="00882E16">
      <w:pPr>
        <w:spacing w:line="276" w:lineRule="auto"/>
      </w:pPr>
    </w:p>
    <w:p w14:paraId="2BF22014" w14:textId="77777777" w:rsidR="00BD68A8" w:rsidRDefault="00BD68A8">
      <w:pPr>
        <w:rPr>
          <w:rFonts w:ascii="Helvetica" w:eastAsia="Calibri" w:hAnsi="Helvetica" w:cs="Segoe UI"/>
          <w:b/>
          <w:bCs/>
          <w:smallCaps/>
          <w:color w:val="C00000"/>
          <w:kern w:val="2"/>
          <w:sz w:val="30"/>
          <w:szCs w:val="32"/>
          <w:lang w:val="en-GB" w:eastAsia="en-GB"/>
          <w14:ligatures w14:val="standardContextual"/>
        </w:rPr>
      </w:pPr>
      <w:r>
        <w:br w:type="page"/>
      </w:r>
    </w:p>
    <w:p w14:paraId="6A307B9D" w14:textId="30EA6A05" w:rsidR="00882E16" w:rsidRDefault="00882E16" w:rsidP="005F5F8E">
      <w:pPr>
        <w:pStyle w:val="Heading2"/>
      </w:pPr>
      <w:bookmarkStart w:id="4" w:name="_Toc137468801"/>
      <w:r>
        <w:lastRenderedPageBreak/>
        <w:t>Thursday 6th July</w:t>
      </w:r>
      <w:bookmarkEnd w:id="4"/>
    </w:p>
    <w:p w14:paraId="6103175E" w14:textId="77777777" w:rsidR="00882E16" w:rsidRPr="005F5F8E" w:rsidRDefault="00882E16" w:rsidP="005F5F8E">
      <w:pPr>
        <w:rPr>
          <w:rFonts w:ascii="Arial" w:hAnsi="Arial" w:cs="Arial"/>
          <w:sz w:val="20"/>
          <w:szCs w:val="20"/>
          <w:lang w:eastAsia="en-GB"/>
        </w:rPr>
      </w:pPr>
    </w:p>
    <w:p w14:paraId="4EA4491D" w14:textId="77777777" w:rsidR="00882E16" w:rsidRPr="005F5F8E" w:rsidRDefault="00882E16" w:rsidP="005F5F8E">
      <w:pPr>
        <w:rPr>
          <w:rFonts w:ascii="Arial" w:hAnsi="Arial" w:cs="Arial"/>
          <w:sz w:val="20"/>
          <w:szCs w:val="20"/>
          <w:lang w:eastAsia="en-GB"/>
        </w:rPr>
      </w:pPr>
      <w:r w:rsidRPr="005F5F8E">
        <w:rPr>
          <w:rFonts w:ascii="Arial" w:hAnsi="Arial" w:cs="Arial"/>
          <w:b/>
          <w:bCs/>
          <w:sz w:val="20"/>
          <w:szCs w:val="20"/>
          <w:lang w:eastAsia="en-GB"/>
        </w:rPr>
        <w:t xml:space="preserve">9.00 Plenary: Douglas </w:t>
      </w:r>
      <w:proofErr w:type="spellStart"/>
      <w:r w:rsidRPr="005F5F8E">
        <w:rPr>
          <w:rFonts w:ascii="Arial" w:hAnsi="Arial" w:cs="Arial"/>
          <w:b/>
          <w:bCs/>
          <w:sz w:val="20"/>
          <w:szCs w:val="20"/>
          <w:lang w:eastAsia="en-GB"/>
        </w:rPr>
        <w:t>Biber</w:t>
      </w:r>
      <w:proofErr w:type="spellEnd"/>
      <w:r w:rsidRPr="005F5F8E">
        <w:rPr>
          <w:rFonts w:ascii="Arial" w:hAnsi="Arial" w:cs="Arial"/>
          <w:b/>
          <w:bCs/>
          <w:sz w:val="20"/>
          <w:szCs w:val="20"/>
          <w:lang w:eastAsia="en-GB"/>
        </w:rPr>
        <w:t>, Northern Arizona University</w:t>
      </w:r>
      <w:r w:rsidRPr="005F5F8E">
        <w:rPr>
          <w:rFonts w:ascii="Arial" w:hAnsi="Arial" w:cs="Arial"/>
          <w:sz w:val="20"/>
          <w:szCs w:val="20"/>
          <w:lang w:eastAsia="en-GB"/>
        </w:rPr>
        <w:t xml:space="preserve"> GF LT1</w:t>
      </w:r>
    </w:p>
    <w:p w14:paraId="0F95C0D2" w14:textId="77777777" w:rsidR="00882E16" w:rsidRPr="005F5F8E" w:rsidRDefault="00882E16" w:rsidP="005F5F8E">
      <w:pPr>
        <w:rPr>
          <w:rFonts w:ascii="Arial" w:hAnsi="Arial" w:cs="Arial"/>
          <w:sz w:val="20"/>
          <w:szCs w:val="20"/>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517C90FB" w14:textId="77777777" w:rsidTr="00791CFC">
        <w:trPr>
          <w:trHeight w:val="255"/>
        </w:trPr>
        <w:tc>
          <w:tcPr>
            <w:tcW w:w="845" w:type="dxa"/>
            <w:vMerge w:val="restart"/>
            <w:shd w:val="clear" w:color="auto" w:fill="auto"/>
            <w:noWrap/>
            <w:vAlign w:val="center"/>
          </w:tcPr>
          <w:p w14:paraId="7F12DF40"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10.00</w:t>
            </w:r>
          </w:p>
        </w:tc>
        <w:tc>
          <w:tcPr>
            <w:tcW w:w="709" w:type="dxa"/>
            <w:shd w:val="clear" w:color="auto" w:fill="auto"/>
            <w:noWrap/>
            <w:vAlign w:val="center"/>
          </w:tcPr>
          <w:p w14:paraId="120B857A" w14:textId="565F1AD7" w:rsidR="00882E16" w:rsidRPr="0073785F" w:rsidRDefault="00B617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Submission_7864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[7864]</w:t>
            </w:r>
            <w:r w:rsidRPr="000712CC">
              <w:rPr>
                <w:rFonts w:ascii="Arial" w:hAnsi="Arial" w:cs="Arial"/>
                <w:sz w:val="20"/>
              </w:rPr>
              <w:fldChar w:fldCharType="end"/>
            </w:r>
          </w:p>
        </w:tc>
        <w:tc>
          <w:tcPr>
            <w:tcW w:w="7143" w:type="dxa"/>
            <w:shd w:val="clear" w:color="auto" w:fill="auto"/>
            <w:noWrap/>
            <w:vAlign w:val="center"/>
          </w:tcPr>
          <w:p w14:paraId="5F0C4A19"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Robustness of multi-dimensional register analysis with low-quality data: The case of Scottish Enlightenment writing</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Aatu</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Liimatta</w:t>
            </w:r>
            <w:proofErr w:type="spellEnd"/>
            <w:r w:rsidRPr="00BD68A8">
              <w:rPr>
                <w:rFonts w:ascii="Arial" w:eastAsia="Times New Roman" w:hAnsi="Arial" w:cs="Arial"/>
                <w:i/>
                <w:iCs/>
                <w:sz w:val="20"/>
                <w:szCs w:val="20"/>
                <w:lang w:eastAsia="en-GB"/>
              </w:rPr>
              <w:t xml:space="preserve">, Yann Ryan, </w:t>
            </w:r>
            <w:proofErr w:type="spellStart"/>
            <w:r w:rsidRPr="00BD68A8">
              <w:rPr>
                <w:rFonts w:ascii="Arial" w:eastAsia="Times New Roman" w:hAnsi="Arial" w:cs="Arial"/>
                <w:i/>
                <w:iCs/>
                <w:sz w:val="20"/>
                <w:szCs w:val="20"/>
                <w:lang w:eastAsia="en-GB"/>
              </w:rPr>
              <w:t>Mikko</w:t>
            </w:r>
            <w:proofErr w:type="spellEnd"/>
            <w:r w:rsidRPr="00BD68A8">
              <w:rPr>
                <w:rFonts w:ascii="Arial" w:eastAsia="Times New Roman" w:hAnsi="Arial" w:cs="Arial"/>
                <w:i/>
                <w:iCs/>
                <w:sz w:val="20"/>
                <w:szCs w:val="20"/>
                <w:lang w:eastAsia="en-GB"/>
              </w:rPr>
              <w:t xml:space="preserve"> </w:t>
            </w:r>
            <w:proofErr w:type="spellStart"/>
            <w:proofErr w:type="gramStart"/>
            <w:r w:rsidRPr="00BD68A8">
              <w:rPr>
                <w:rFonts w:ascii="Arial" w:eastAsia="Times New Roman" w:hAnsi="Arial" w:cs="Arial"/>
                <w:i/>
                <w:iCs/>
                <w:sz w:val="20"/>
                <w:szCs w:val="20"/>
                <w:lang w:eastAsia="en-GB"/>
              </w:rPr>
              <w:t>Tolonen</w:t>
            </w:r>
            <w:proofErr w:type="spellEnd"/>
            <w:proofErr w:type="gramEnd"/>
            <w:r w:rsidRPr="00BD68A8">
              <w:rPr>
                <w:rFonts w:ascii="Arial" w:eastAsia="Times New Roman" w:hAnsi="Arial" w:cs="Arial"/>
                <w:i/>
                <w:iCs/>
                <w:sz w:val="20"/>
                <w:szCs w:val="20"/>
                <w:lang w:eastAsia="en-GB"/>
              </w:rPr>
              <w:t xml:space="preserve"> and Tanja </w:t>
            </w:r>
            <w:proofErr w:type="spellStart"/>
            <w:r w:rsidRPr="00BD68A8">
              <w:rPr>
                <w:rFonts w:ascii="Arial" w:eastAsia="Times New Roman" w:hAnsi="Arial" w:cs="Arial"/>
                <w:i/>
                <w:iCs/>
                <w:sz w:val="20"/>
                <w:szCs w:val="20"/>
                <w:lang w:eastAsia="en-GB"/>
              </w:rPr>
              <w:t>Säily</w:t>
            </w:r>
            <w:proofErr w:type="spellEnd"/>
          </w:p>
        </w:tc>
        <w:tc>
          <w:tcPr>
            <w:tcW w:w="1134" w:type="dxa"/>
            <w:vAlign w:val="center"/>
          </w:tcPr>
          <w:p w14:paraId="7583846F"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7C11F446" w14:textId="77777777" w:rsidTr="00791CFC">
        <w:trPr>
          <w:trHeight w:val="255"/>
        </w:trPr>
        <w:tc>
          <w:tcPr>
            <w:tcW w:w="845" w:type="dxa"/>
            <w:vMerge/>
            <w:shd w:val="clear" w:color="auto" w:fill="auto"/>
            <w:noWrap/>
            <w:vAlign w:val="center"/>
            <w:hideMark/>
          </w:tcPr>
          <w:p w14:paraId="32D2D45C"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5D29ABD4" w14:textId="4DDDBB95" w:rsidR="00882E16" w:rsidRPr="0073785F" w:rsidRDefault="00B617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Submission_893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[893]</w:t>
            </w:r>
            <w:r w:rsidRPr="000712CC">
              <w:rPr>
                <w:rFonts w:ascii="Arial" w:hAnsi="Arial" w:cs="Arial"/>
                <w:sz w:val="20"/>
              </w:rPr>
              <w:fldChar w:fldCharType="end"/>
            </w:r>
          </w:p>
        </w:tc>
        <w:tc>
          <w:tcPr>
            <w:tcW w:w="7143" w:type="dxa"/>
            <w:shd w:val="clear" w:color="auto" w:fill="auto"/>
            <w:noWrap/>
            <w:vAlign w:val="center"/>
            <w:hideMark/>
          </w:tcPr>
          <w:p w14:paraId="22B1DF20"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“When I first started out”: </w:t>
            </w:r>
            <w:proofErr w:type="spellStart"/>
            <w:r w:rsidRPr="0073785F">
              <w:rPr>
                <w:rFonts w:ascii="Arial" w:eastAsia="Times New Roman" w:hAnsi="Arial" w:cs="Arial"/>
                <w:sz w:val="20"/>
                <w:szCs w:val="20"/>
                <w:lang w:eastAsia="en-GB"/>
              </w:rPr>
              <w:t>Metadiscourse</w:t>
            </w:r>
            <w:proofErr w:type="spellEnd"/>
            <w:r w:rsidRPr="0073785F">
              <w:rPr>
                <w:rFonts w:ascii="Arial" w:eastAsia="Times New Roman" w:hAnsi="Arial" w:cs="Arial"/>
                <w:sz w:val="20"/>
                <w:szCs w:val="20"/>
                <w:lang w:eastAsia="en-GB"/>
              </w:rPr>
              <w:t xml:space="preserve"> in Undergraduate </w:t>
            </w:r>
            <w:proofErr w:type="spellStart"/>
            <w:r w:rsidRPr="0073785F">
              <w:rPr>
                <w:rFonts w:ascii="Arial" w:eastAsia="Times New Roman" w:hAnsi="Arial" w:cs="Arial"/>
                <w:sz w:val="20"/>
                <w:szCs w:val="20"/>
                <w:lang w:eastAsia="en-GB"/>
              </w:rPr>
              <w:t>ePortfolios</w:t>
            </w:r>
            <w:proofErr w:type="spellEnd"/>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Lydia King, Rose </w:t>
            </w:r>
            <w:proofErr w:type="spellStart"/>
            <w:proofErr w:type="gramStart"/>
            <w:r w:rsidRPr="00BD68A8">
              <w:rPr>
                <w:rFonts w:ascii="Arial" w:eastAsia="Times New Roman" w:hAnsi="Arial" w:cs="Arial"/>
                <w:i/>
                <w:iCs/>
                <w:sz w:val="20"/>
                <w:szCs w:val="20"/>
                <w:lang w:eastAsia="en-GB"/>
              </w:rPr>
              <w:t>Delony</w:t>
            </w:r>
            <w:proofErr w:type="spellEnd"/>
            <w:proofErr w:type="gramEnd"/>
            <w:r w:rsidRPr="00BD68A8">
              <w:rPr>
                <w:rFonts w:ascii="Arial" w:eastAsia="Times New Roman" w:hAnsi="Arial" w:cs="Arial"/>
                <w:i/>
                <w:iCs/>
                <w:sz w:val="20"/>
                <w:szCs w:val="20"/>
                <w:lang w:eastAsia="en-GB"/>
              </w:rPr>
              <w:t xml:space="preserve"> and Jack Hardy</w:t>
            </w:r>
          </w:p>
        </w:tc>
        <w:tc>
          <w:tcPr>
            <w:tcW w:w="1134" w:type="dxa"/>
            <w:vAlign w:val="center"/>
          </w:tcPr>
          <w:p w14:paraId="1CC992D0"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3BCB3F3B" w14:textId="77777777" w:rsidTr="00791CFC">
        <w:trPr>
          <w:trHeight w:val="255"/>
        </w:trPr>
        <w:tc>
          <w:tcPr>
            <w:tcW w:w="845" w:type="dxa"/>
            <w:vMerge/>
            <w:shd w:val="clear" w:color="auto" w:fill="auto"/>
            <w:noWrap/>
            <w:vAlign w:val="center"/>
            <w:hideMark/>
          </w:tcPr>
          <w:p w14:paraId="57D522E8"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26A8F354" w14:textId="19193692" w:rsidR="00882E16" w:rsidRPr="0073785F" w:rsidRDefault="00B617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Submission_2399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[2399]</w:t>
            </w:r>
            <w:r w:rsidRPr="000712CC">
              <w:rPr>
                <w:rFonts w:ascii="Arial" w:hAnsi="Arial" w:cs="Arial"/>
                <w:sz w:val="20"/>
              </w:rPr>
              <w:fldChar w:fldCharType="end"/>
            </w:r>
          </w:p>
        </w:tc>
        <w:tc>
          <w:tcPr>
            <w:tcW w:w="7143" w:type="dxa"/>
            <w:shd w:val="clear" w:color="auto" w:fill="auto"/>
            <w:noWrap/>
            <w:vAlign w:val="center"/>
            <w:hideMark/>
          </w:tcPr>
          <w:p w14:paraId="3A8B9736"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Is multi-dimensional analysis replicable? Variables, </w:t>
            </w:r>
            <w:proofErr w:type="gramStart"/>
            <w:r w:rsidRPr="0073785F">
              <w:rPr>
                <w:rFonts w:ascii="Arial" w:eastAsia="Times New Roman" w:hAnsi="Arial" w:cs="Arial"/>
                <w:sz w:val="20"/>
                <w:szCs w:val="20"/>
                <w:lang w:eastAsia="en-GB"/>
              </w:rPr>
              <w:t>parameters</w:t>
            </w:r>
            <w:proofErr w:type="gramEnd"/>
            <w:r w:rsidRPr="0073785F">
              <w:rPr>
                <w:rFonts w:ascii="Arial" w:eastAsia="Times New Roman" w:hAnsi="Arial" w:cs="Arial"/>
                <w:sz w:val="20"/>
                <w:szCs w:val="20"/>
                <w:lang w:eastAsia="en-GB"/>
              </w:rPr>
              <w:t xml:space="preserve"> and transparency</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Elen</w:t>
            </w:r>
            <w:proofErr w:type="spellEnd"/>
            <w:r w:rsidRPr="00BD68A8">
              <w:rPr>
                <w:rFonts w:ascii="Arial" w:eastAsia="Times New Roman" w:hAnsi="Arial" w:cs="Arial"/>
                <w:i/>
                <w:iCs/>
                <w:sz w:val="20"/>
                <w:szCs w:val="20"/>
                <w:lang w:eastAsia="en-GB"/>
              </w:rPr>
              <w:t xml:space="preserve"> Le </w:t>
            </w:r>
            <w:proofErr w:type="spellStart"/>
            <w:r w:rsidRPr="00BD68A8">
              <w:rPr>
                <w:rFonts w:ascii="Arial" w:eastAsia="Times New Roman" w:hAnsi="Arial" w:cs="Arial"/>
                <w:i/>
                <w:iCs/>
                <w:sz w:val="20"/>
                <w:szCs w:val="20"/>
                <w:lang w:eastAsia="en-GB"/>
              </w:rPr>
              <w:t>Foll</w:t>
            </w:r>
            <w:proofErr w:type="spellEnd"/>
            <w:r w:rsidRPr="00BD68A8">
              <w:rPr>
                <w:rFonts w:ascii="Arial" w:eastAsia="Times New Roman" w:hAnsi="Arial" w:cs="Arial"/>
                <w:i/>
                <w:iCs/>
                <w:sz w:val="20"/>
                <w:szCs w:val="20"/>
                <w:lang w:eastAsia="en-GB"/>
              </w:rPr>
              <w:t xml:space="preserve"> and Vaclav Brezina</w:t>
            </w:r>
          </w:p>
        </w:tc>
        <w:tc>
          <w:tcPr>
            <w:tcW w:w="1134" w:type="dxa"/>
            <w:vAlign w:val="center"/>
          </w:tcPr>
          <w:p w14:paraId="1834C737"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18C358A5" w14:textId="77777777" w:rsidTr="00791CFC">
        <w:trPr>
          <w:trHeight w:val="255"/>
        </w:trPr>
        <w:tc>
          <w:tcPr>
            <w:tcW w:w="845" w:type="dxa"/>
            <w:vMerge/>
            <w:shd w:val="clear" w:color="auto" w:fill="auto"/>
            <w:noWrap/>
            <w:vAlign w:val="center"/>
            <w:hideMark/>
          </w:tcPr>
          <w:p w14:paraId="7F458163"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2881B3B2" w14:textId="021D30DB" w:rsidR="00882E16" w:rsidRPr="0073785F" w:rsidRDefault="00FE5262"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Submission_2833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[2833]</w:t>
            </w:r>
            <w:r w:rsidRPr="000712CC">
              <w:rPr>
                <w:rFonts w:ascii="Arial" w:hAnsi="Arial" w:cs="Arial"/>
                <w:sz w:val="20"/>
              </w:rPr>
              <w:fldChar w:fldCharType="end"/>
            </w:r>
          </w:p>
        </w:tc>
        <w:tc>
          <w:tcPr>
            <w:tcW w:w="7143" w:type="dxa"/>
            <w:shd w:val="clear" w:color="auto" w:fill="auto"/>
            <w:noWrap/>
            <w:vAlign w:val="center"/>
            <w:hideMark/>
          </w:tcPr>
          <w:p w14:paraId="12D7698A"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new model of variation in research articles: Optimizing multi-dimensional analysis to focus on disciplinary variation</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Bethany Gray and Paul Thompson</w:t>
            </w:r>
          </w:p>
        </w:tc>
        <w:tc>
          <w:tcPr>
            <w:tcW w:w="1134" w:type="dxa"/>
            <w:vAlign w:val="center"/>
          </w:tcPr>
          <w:p w14:paraId="6CF89D9C"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1D063445" w14:textId="77777777" w:rsidTr="00791CFC">
        <w:trPr>
          <w:trHeight w:val="793"/>
        </w:trPr>
        <w:tc>
          <w:tcPr>
            <w:tcW w:w="845" w:type="dxa"/>
            <w:vMerge/>
            <w:shd w:val="clear" w:color="auto" w:fill="auto"/>
            <w:noWrap/>
            <w:vAlign w:val="center"/>
            <w:hideMark/>
          </w:tcPr>
          <w:p w14:paraId="192C65DF" w14:textId="77777777" w:rsidR="00882E16" w:rsidRPr="0073785F" w:rsidRDefault="00882E16" w:rsidP="00791CFC">
            <w:pPr>
              <w:spacing w:line="276" w:lineRule="auto"/>
              <w:rPr>
                <w:rFonts w:ascii="Arial" w:eastAsia="Times New Roman" w:hAnsi="Arial" w:cs="Arial"/>
                <w:sz w:val="20"/>
                <w:szCs w:val="20"/>
                <w:lang w:eastAsia="en-GB"/>
              </w:rPr>
            </w:pPr>
          </w:p>
        </w:tc>
        <w:tc>
          <w:tcPr>
            <w:tcW w:w="709" w:type="dxa"/>
            <w:shd w:val="clear" w:color="auto" w:fill="auto"/>
            <w:noWrap/>
            <w:vAlign w:val="center"/>
            <w:hideMark/>
          </w:tcPr>
          <w:p w14:paraId="574CCAC4" w14:textId="3155DA4F" w:rsidR="00882E16" w:rsidRPr="0073785F" w:rsidRDefault="00FE5262"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Submission_7252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[7252]</w:t>
            </w:r>
            <w:r w:rsidRPr="000712CC">
              <w:rPr>
                <w:rFonts w:ascii="Arial" w:hAnsi="Arial" w:cs="Arial"/>
                <w:sz w:val="20"/>
              </w:rPr>
              <w:fldChar w:fldCharType="end"/>
            </w:r>
          </w:p>
        </w:tc>
        <w:tc>
          <w:tcPr>
            <w:tcW w:w="7143" w:type="dxa"/>
            <w:shd w:val="clear" w:color="auto" w:fill="auto"/>
            <w:noWrap/>
            <w:vAlign w:val="center"/>
            <w:hideMark/>
          </w:tcPr>
          <w:p w14:paraId="380BA83B"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Exploring cross-linguistic representations of Web registers with a deep multilingual model</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Aki-Juhani </w:t>
            </w:r>
            <w:proofErr w:type="spellStart"/>
            <w:r w:rsidRPr="00BD68A8">
              <w:rPr>
                <w:rFonts w:ascii="Arial" w:eastAsia="Times New Roman" w:hAnsi="Arial" w:cs="Arial"/>
                <w:i/>
                <w:iCs/>
                <w:sz w:val="20"/>
                <w:szCs w:val="20"/>
                <w:lang w:eastAsia="en-GB"/>
              </w:rPr>
              <w:t>Kyröläinen</w:t>
            </w:r>
            <w:proofErr w:type="spellEnd"/>
            <w:r w:rsidRPr="00BD68A8">
              <w:rPr>
                <w:rFonts w:ascii="Arial" w:eastAsia="Times New Roman" w:hAnsi="Arial" w:cs="Arial"/>
                <w:i/>
                <w:iCs/>
                <w:sz w:val="20"/>
                <w:szCs w:val="20"/>
                <w:lang w:eastAsia="en-GB"/>
              </w:rPr>
              <w:t xml:space="preserve">, Filip Ginter and Veronika </w:t>
            </w:r>
            <w:proofErr w:type="spellStart"/>
            <w:r w:rsidRPr="00BD68A8">
              <w:rPr>
                <w:rFonts w:ascii="Arial" w:eastAsia="Times New Roman" w:hAnsi="Arial" w:cs="Arial"/>
                <w:i/>
                <w:iCs/>
                <w:sz w:val="20"/>
                <w:szCs w:val="20"/>
                <w:lang w:eastAsia="en-GB"/>
              </w:rPr>
              <w:t>Laippala</w:t>
            </w:r>
            <w:proofErr w:type="spellEnd"/>
          </w:p>
        </w:tc>
        <w:tc>
          <w:tcPr>
            <w:tcW w:w="1134" w:type="dxa"/>
            <w:vAlign w:val="center"/>
          </w:tcPr>
          <w:p w14:paraId="3241AFE8"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120FFE81" w14:textId="77777777" w:rsidR="00882E16" w:rsidRPr="005F5F8E" w:rsidRDefault="00882E16" w:rsidP="005F5F8E">
      <w:pPr>
        <w:rPr>
          <w:rFonts w:ascii="Arial" w:hAnsi="Arial" w:cs="Arial"/>
          <w:sz w:val="20"/>
          <w:szCs w:val="20"/>
        </w:rPr>
      </w:pPr>
    </w:p>
    <w:p w14:paraId="0AA360A0" w14:textId="77777777" w:rsidR="00882E16" w:rsidRPr="005F5F8E" w:rsidRDefault="00882E16" w:rsidP="005F5F8E">
      <w:pPr>
        <w:rPr>
          <w:rFonts w:ascii="Arial" w:eastAsia="Times New Roman" w:hAnsi="Arial" w:cs="Arial"/>
          <w:sz w:val="20"/>
          <w:szCs w:val="20"/>
          <w:lang w:eastAsia="en-GB"/>
        </w:rPr>
      </w:pPr>
      <w:r w:rsidRPr="005F5F8E">
        <w:rPr>
          <w:rFonts w:ascii="Arial" w:eastAsia="Times New Roman" w:hAnsi="Arial" w:cs="Arial"/>
          <w:sz w:val="20"/>
          <w:szCs w:val="20"/>
          <w:lang w:eastAsia="en-GB"/>
        </w:rPr>
        <w:t>10.30 Coffee</w:t>
      </w:r>
    </w:p>
    <w:p w14:paraId="38BE91B9" w14:textId="77777777" w:rsidR="00882E16" w:rsidRPr="005F5F8E" w:rsidRDefault="00882E16" w:rsidP="005F5F8E">
      <w:pPr>
        <w:rPr>
          <w:rFonts w:ascii="Arial" w:eastAsia="Times New Roman" w:hAnsi="Arial" w:cs="Arial"/>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3FD8FCCD" w14:textId="77777777" w:rsidTr="0A24716D">
        <w:trPr>
          <w:trHeight w:val="255"/>
        </w:trPr>
        <w:tc>
          <w:tcPr>
            <w:tcW w:w="845" w:type="dxa"/>
            <w:shd w:val="clear" w:color="auto" w:fill="auto"/>
            <w:noWrap/>
            <w:vAlign w:val="center"/>
          </w:tcPr>
          <w:p w14:paraId="01E93782" w14:textId="77777777" w:rsidR="00882E16" w:rsidRPr="0073785F" w:rsidRDefault="00882E16" w:rsidP="00791CFC">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11.00-12.30</w:t>
            </w:r>
          </w:p>
        </w:tc>
        <w:tc>
          <w:tcPr>
            <w:tcW w:w="773" w:type="dxa"/>
            <w:shd w:val="clear" w:color="auto" w:fill="auto"/>
            <w:noWrap/>
            <w:vAlign w:val="center"/>
          </w:tcPr>
          <w:p w14:paraId="6B032CC6" w14:textId="02F28E53" w:rsidR="00882E16" w:rsidRPr="0073785F" w:rsidRDefault="0067043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Submission_7509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[7509]</w:t>
            </w:r>
            <w:r w:rsidRPr="000712CC">
              <w:rPr>
                <w:rFonts w:ascii="Arial" w:hAnsi="Arial" w:cs="Arial"/>
                <w:sz w:val="20"/>
              </w:rPr>
              <w:fldChar w:fldCharType="end"/>
            </w:r>
          </w:p>
        </w:tc>
        <w:tc>
          <w:tcPr>
            <w:tcW w:w="7143" w:type="dxa"/>
            <w:shd w:val="clear" w:color="auto" w:fill="auto"/>
            <w:noWrap/>
            <w:vAlign w:val="center"/>
          </w:tcPr>
          <w:p w14:paraId="73D98AC2" w14:textId="4C0D94AF" w:rsidR="00882E16" w:rsidRPr="0073785F" w:rsidRDefault="00882E16" w:rsidP="00791CFC">
            <w:pPr>
              <w:spacing w:line="276" w:lineRule="auto"/>
              <w:rPr>
                <w:rFonts w:ascii="Arial" w:eastAsia="Times New Roman" w:hAnsi="Arial" w:cs="Arial"/>
                <w:sz w:val="20"/>
                <w:szCs w:val="20"/>
                <w:lang w:eastAsia="en-GB"/>
              </w:rPr>
            </w:pPr>
            <w:r w:rsidRPr="00FC4847">
              <w:rPr>
                <w:rFonts w:ascii="Arial" w:eastAsia="Times New Roman" w:hAnsi="Arial" w:cs="Arial"/>
                <w:b/>
                <w:bCs/>
                <w:color w:val="C00000"/>
                <w:sz w:val="20"/>
                <w:szCs w:val="20"/>
                <w:lang w:eastAsia="en-GB"/>
              </w:rPr>
              <w:t>PANEL:</w:t>
            </w:r>
            <w:r w:rsidRPr="00FC4847">
              <w:rPr>
                <w:rFonts w:ascii="Arial" w:eastAsia="Times New Roman" w:hAnsi="Arial" w:cs="Arial"/>
                <w:color w:val="C00000"/>
                <w:sz w:val="20"/>
                <w:szCs w:val="20"/>
                <w:lang w:eastAsia="en-GB"/>
              </w:rPr>
              <w:t xml:space="preserve"> </w:t>
            </w:r>
            <w:r w:rsidRPr="0073785F">
              <w:rPr>
                <w:rFonts w:ascii="Arial" w:eastAsia="Times New Roman" w:hAnsi="Arial" w:cs="Arial"/>
                <w:sz w:val="20"/>
                <w:szCs w:val="20"/>
                <w:lang w:eastAsia="en-GB"/>
              </w:rPr>
              <w:t xml:space="preserve">The coronavirus infodemic: </w:t>
            </w:r>
            <w:r w:rsidR="00C02ED4">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multidimensional, discourse-based perspective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Tony Berber </w:t>
            </w:r>
            <w:proofErr w:type="spellStart"/>
            <w:r w:rsidRPr="00BD68A8">
              <w:rPr>
                <w:rFonts w:ascii="Arial" w:eastAsia="Times New Roman" w:hAnsi="Arial" w:cs="Arial"/>
                <w:i/>
                <w:iCs/>
                <w:sz w:val="20"/>
                <w:szCs w:val="20"/>
                <w:lang w:eastAsia="en-GB"/>
              </w:rPr>
              <w:t>Sardinha</w:t>
            </w:r>
            <w:proofErr w:type="spellEnd"/>
            <w:r w:rsidRPr="00BD68A8">
              <w:rPr>
                <w:rFonts w:ascii="Arial" w:eastAsia="Times New Roman" w:hAnsi="Arial" w:cs="Arial"/>
                <w:i/>
                <w:iCs/>
                <w:sz w:val="20"/>
                <w:szCs w:val="20"/>
                <w:lang w:eastAsia="en-GB"/>
              </w:rPr>
              <w:t xml:space="preserve">, Yara Toledo Dias </w:t>
            </w:r>
            <w:proofErr w:type="spellStart"/>
            <w:r w:rsidRPr="00BD68A8">
              <w:rPr>
                <w:rFonts w:ascii="Arial" w:eastAsia="Times New Roman" w:hAnsi="Arial" w:cs="Arial"/>
                <w:i/>
                <w:iCs/>
                <w:sz w:val="20"/>
                <w:szCs w:val="20"/>
                <w:lang w:eastAsia="en-GB"/>
              </w:rPr>
              <w:t>Romeiro</w:t>
            </w:r>
            <w:proofErr w:type="spellEnd"/>
            <w:r w:rsidRPr="00BD68A8">
              <w:rPr>
                <w:rFonts w:ascii="Arial" w:eastAsia="Times New Roman" w:hAnsi="Arial" w:cs="Arial"/>
                <w:i/>
                <w:iCs/>
                <w:sz w:val="20"/>
                <w:szCs w:val="20"/>
                <w:lang w:eastAsia="en-GB"/>
              </w:rPr>
              <w:t xml:space="preserve">, Luciana </w:t>
            </w:r>
            <w:proofErr w:type="spellStart"/>
            <w:r w:rsidRPr="00BD68A8">
              <w:rPr>
                <w:rFonts w:ascii="Arial" w:eastAsia="Times New Roman" w:hAnsi="Arial" w:cs="Arial"/>
                <w:i/>
                <w:iCs/>
                <w:sz w:val="20"/>
                <w:szCs w:val="20"/>
                <w:lang w:eastAsia="en-GB"/>
              </w:rPr>
              <w:t>Nogueirol</w:t>
            </w:r>
            <w:proofErr w:type="spellEnd"/>
            <w:r w:rsidRPr="00BD68A8">
              <w:rPr>
                <w:rFonts w:ascii="Arial" w:eastAsia="Times New Roman" w:hAnsi="Arial" w:cs="Arial"/>
                <w:i/>
                <w:iCs/>
                <w:sz w:val="20"/>
                <w:szCs w:val="20"/>
                <w:lang w:eastAsia="en-GB"/>
              </w:rPr>
              <w:t xml:space="preserve"> Lobo Marcondes, Natalia </w:t>
            </w:r>
            <w:proofErr w:type="spellStart"/>
            <w:r w:rsidRPr="00BD68A8">
              <w:rPr>
                <w:rFonts w:ascii="Arial" w:eastAsia="Times New Roman" w:hAnsi="Arial" w:cs="Arial"/>
                <w:i/>
                <w:iCs/>
                <w:sz w:val="20"/>
                <w:szCs w:val="20"/>
                <w:lang w:eastAsia="en-GB"/>
              </w:rPr>
              <w:t>Luri</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Arimori</w:t>
            </w:r>
            <w:proofErr w:type="spellEnd"/>
            <w:r w:rsidRPr="00BD68A8">
              <w:rPr>
                <w:rFonts w:ascii="Arial" w:eastAsia="Times New Roman" w:hAnsi="Arial" w:cs="Arial"/>
                <w:i/>
                <w:iCs/>
                <w:sz w:val="20"/>
                <w:szCs w:val="20"/>
                <w:lang w:eastAsia="en-GB"/>
              </w:rPr>
              <w:t xml:space="preserve"> Ribeiro, Marcos Oliveira, Paula Tavares Pinto, Rafael Araújo, Katherine Oliva, Tatiana Schmitz de Almeida Lopes, Deise Dutra, Mirella Whiteman, Arianne </w:t>
            </w:r>
            <w:proofErr w:type="spellStart"/>
            <w:r w:rsidRPr="00BD68A8">
              <w:rPr>
                <w:rFonts w:ascii="Arial" w:eastAsia="Times New Roman" w:hAnsi="Arial" w:cs="Arial"/>
                <w:i/>
                <w:iCs/>
                <w:sz w:val="20"/>
                <w:szCs w:val="20"/>
                <w:lang w:eastAsia="en-GB"/>
              </w:rPr>
              <w:t>Brogini</w:t>
            </w:r>
            <w:proofErr w:type="spellEnd"/>
            <w:r w:rsidRPr="00BD68A8">
              <w:rPr>
                <w:rFonts w:ascii="Arial" w:eastAsia="Times New Roman" w:hAnsi="Arial" w:cs="Arial"/>
                <w:i/>
                <w:iCs/>
                <w:sz w:val="20"/>
                <w:szCs w:val="20"/>
                <w:lang w:eastAsia="en-GB"/>
              </w:rPr>
              <w:t xml:space="preserve"> Braz, Stephan Hughes, Cicero Soares da Silva, Amanda </w:t>
            </w:r>
            <w:proofErr w:type="spellStart"/>
            <w:r w:rsidRPr="00BD68A8">
              <w:rPr>
                <w:rFonts w:ascii="Arial" w:eastAsia="Times New Roman" w:hAnsi="Arial" w:cs="Arial"/>
                <w:i/>
                <w:iCs/>
                <w:sz w:val="20"/>
                <w:szCs w:val="20"/>
                <w:lang w:eastAsia="en-GB"/>
              </w:rPr>
              <w:t>Chiarelo</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Boldarine</w:t>
            </w:r>
            <w:proofErr w:type="spellEnd"/>
            <w:r w:rsidRPr="00BD68A8">
              <w:rPr>
                <w:rFonts w:ascii="Arial" w:eastAsia="Times New Roman" w:hAnsi="Arial" w:cs="Arial"/>
                <w:i/>
                <w:iCs/>
                <w:sz w:val="20"/>
                <w:szCs w:val="20"/>
                <w:lang w:eastAsia="en-GB"/>
              </w:rPr>
              <w:t xml:space="preserve">, Aline Zamboni </w:t>
            </w:r>
            <w:proofErr w:type="spellStart"/>
            <w:r w:rsidRPr="00BD68A8">
              <w:rPr>
                <w:rFonts w:ascii="Arial" w:eastAsia="Times New Roman" w:hAnsi="Arial" w:cs="Arial"/>
                <w:i/>
                <w:iCs/>
                <w:sz w:val="20"/>
                <w:szCs w:val="20"/>
                <w:lang w:eastAsia="en-GB"/>
              </w:rPr>
              <w:t>Milanez</w:t>
            </w:r>
            <w:proofErr w:type="spellEnd"/>
            <w:r w:rsidRPr="00BD68A8">
              <w:rPr>
                <w:rFonts w:ascii="Arial" w:eastAsia="Times New Roman" w:hAnsi="Arial" w:cs="Arial"/>
                <w:i/>
                <w:iCs/>
                <w:sz w:val="20"/>
                <w:szCs w:val="20"/>
                <w:lang w:eastAsia="en-GB"/>
              </w:rPr>
              <w:t xml:space="preserve">, Eduardo Silva, Natalia </w:t>
            </w:r>
            <w:proofErr w:type="spellStart"/>
            <w:r w:rsidRPr="00BD68A8">
              <w:rPr>
                <w:rFonts w:ascii="Arial" w:eastAsia="Times New Roman" w:hAnsi="Arial" w:cs="Arial"/>
                <w:i/>
                <w:iCs/>
                <w:sz w:val="20"/>
                <w:szCs w:val="20"/>
                <w:lang w:eastAsia="en-GB"/>
              </w:rPr>
              <w:t>Porcari</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Gerciano</w:t>
            </w:r>
            <w:proofErr w:type="spellEnd"/>
            <w:r w:rsidRPr="00BD68A8">
              <w:rPr>
                <w:rFonts w:ascii="Arial" w:eastAsia="Times New Roman" w:hAnsi="Arial" w:cs="Arial"/>
                <w:i/>
                <w:iCs/>
                <w:sz w:val="20"/>
                <w:szCs w:val="20"/>
                <w:lang w:eastAsia="en-GB"/>
              </w:rPr>
              <w:t xml:space="preserve">, Maria Claudia Nunes Delfino, Lucas </w:t>
            </w:r>
            <w:proofErr w:type="spellStart"/>
            <w:r w:rsidRPr="00BD68A8">
              <w:rPr>
                <w:rFonts w:ascii="Arial" w:eastAsia="Times New Roman" w:hAnsi="Arial" w:cs="Arial"/>
                <w:i/>
                <w:iCs/>
                <w:sz w:val="20"/>
                <w:szCs w:val="20"/>
                <w:lang w:eastAsia="en-GB"/>
              </w:rPr>
              <w:t>Ferraz</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Escarbelin</w:t>
            </w:r>
            <w:proofErr w:type="spellEnd"/>
            <w:r w:rsidRPr="00BD68A8">
              <w:rPr>
                <w:rFonts w:ascii="Arial" w:eastAsia="Times New Roman" w:hAnsi="Arial" w:cs="Arial"/>
                <w:i/>
                <w:iCs/>
                <w:sz w:val="20"/>
                <w:szCs w:val="20"/>
                <w:lang w:eastAsia="en-GB"/>
              </w:rPr>
              <w:t xml:space="preserve">, Ana Bocorny, Simone </w:t>
            </w:r>
            <w:proofErr w:type="spellStart"/>
            <w:r w:rsidRPr="00BD68A8">
              <w:rPr>
                <w:rFonts w:ascii="Arial" w:eastAsia="Times New Roman" w:hAnsi="Arial" w:cs="Arial"/>
                <w:i/>
                <w:iCs/>
                <w:sz w:val="20"/>
                <w:szCs w:val="20"/>
                <w:lang w:eastAsia="en-GB"/>
              </w:rPr>
              <w:t>Sarmento</w:t>
            </w:r>
            <w:proofErr w:type="spellEnd"/>
            <w:r w:rsidRPr="00BD68A8">
              <w:rPr>
                <w:rFonts w:ascii="Arial" w:eastAsia="Times New Roman" w:hAnsi="Arial" w:cs="Arial"/>
                <w:i/>
                <w:iCs/>
                <w:sz w:val="20"/>
                <w:szCs w:val="20"/>
                <w:lang w:eastAsia="en-GB"/>
              </w:rPr>
              <w:t>, Carlos Kauffmann, Renata Lamberti Spagnuolo and Mauricio Ferreira Lopes</w:t>
            </w:r>
          </w:p>
        </w:tc>
        <w:tc>
          <w:tcPr>
            <w:tcW w:w="1070" w:type="dxa"/>
            <w:vAlign w:val="center"/>
          </w:tcPr>
          <w:p w14:paraId="7BAD3BB8"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0508AE55" w14:textId="77777777" w:rsidTr="0A24716D">
        <w:trPr>
          <w:trHeight w:val="255"/>
        </w:trPr>
        <w:tc>
          <w:tcPr>
            <w:tcW w:w="845" w:type="dxa"/>
            <w:vMerge w:val="restart"/>
            <w:shd w:val="clear" w:color="auto" w:fill="auto"/>
            <w:noWrap/>
            <w:vAlign w:val="center"/>
            <w:hideMark/>
          </w:tcPr>
          <w:p w14:paraId="0267212A"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11.00</w:t>
            </w:r>
          </w:p>
        </w:tc>
        <w:tc>
          <w:tcPr>
            <w:tcW w:w="773" w:type="dxa"/>
            <w:shd w:val="clear" w:color="auto" w:fill="auto"/>
            <w:noWrap/>
            <w:vAlign w:val="center"/>
          </w:tcPr>
          <w:p w14:paraId="496FEFD2" w14:textId="4BE4F3F9" w:rsidR="00882E16" w:rsidRPr="0073785F" w:rsidRDefault="00670433"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Submission_9149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[9149]</w:t>
            </w:r>
            <w:r w:rsidRPr="000712CC">
              <w:rPr>
                <w:rFonts w:ascii="Arial" w:hAnsi="Arial" w:cs="Arial"/>
                <w:sz w:val="20"/>
              </w:rPr>
              <w:fldChar w:fldCharType="end"/>
            </w:r>
          </w:p>
        </w:tc>
        <w:tc>
          <w:tcPr>
            <w:tcW w:w="7143" w:type="dxa"/>
            <w:shd w:val="clear" w:color="auto" w:fill="auto"/>
            <w:noWrap/>
            <w:vAlign w:val="center"/>
          </w:tcPr>
          <w:p w14:paraId="66502188"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#ActuallyAutistic: ASD Community Building on Twitter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Savannah Brown and Jack Hardy</w:t>
            </w:r>
          </w:p>
        </w:tc>
        <w:tc>
          <w:tcPr>
            <w:tcW w:w="1070" w:type="dxa"/>
            <w:vAlign w:val="center"/>
          </w:tcPr>
          <w:p w14:paraId="2B2351D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882E16" w:rsidRPr="0073785F" w14:paraId="5A6A6B39" w14:textId="77777777" w:rsidTr="0A24716D">
        <w:trPr>
          <w:trHeight w:val="255"/>
        </w:trPr>
        <w:tc>
          <w:tcPr>
            <w:tcW w:w="845" w:type="dxa"/>
            <w:vMerge/>
            <w:noWrap/>
            <w:vAlign w:val="center"/>
            <w:hideMark/>
          </w:tcPr>
          <w:p w14:paraId="3914AFF2"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69AEB22D" w14:textId="5B43FC23" w:rsidR="00882E16" w:rsidRPr="0073785F" w:rsidRDefault="00F40BDF"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Submission_1089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[1089]</w:t>
            </w:r>
            <w:r w:rsidRPr="000712CC">
              <w:rPr>
                <w:rFonts w:ascii="Arial" w:hAnsi="Arial" w:cs="Arial"/>
                <w:sz w:val="20"/>
              </w:rPr>
              <w:fldChar w:fldCharType="end"/>
            </w:r>
          </w:p>
        </w:tc>
        <w:tc>
          <w:tcPr>
            <w:tcW w:w="7143" w:type="dxa"/>
            <w:shd w:val="clear" w:color="auto" w:fill="auto"/>
            <w:noWrap/>
            <w:vAlign w:val="center"/>
            <w:hideMark/>
          </w:tcPr>
          <w:p w14:paraId="6DF64B5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What can a corpus tell us about workplace creativity?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Michael </w:t>
            </w:r>
            <w:proofErr w:type="spellStart"/>
            <w:r w:rsidRPr="00BD68A8">
              <w:rPr>
                <w:rFonts w:ascii="Arial" w:eastAsia="Times New Roman" w:hAnsi="Arial" w:cs="Arial"/>
                <w:i/>
                <w:iCs/>
                <w:sz w:val="20"/>
                <w:szCs w:val="20"/>
                <w:lang w:eastAsia="en-GB"/>
              </w:rPr>
              <w:t>Handford</w:t>
            </w:r>
            <w:proofErr w:type="spellEnd"/>
          </w:p>
        </w:tc>
        <w:tc>
          <w:tcPr>
            <w:tcW w:w="1070" w:type="dxa"/>
            <w:vAlign w:val="center"/>
          </w:tcPr>
          <w:p w14:paraId="1CB4AD56"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6B08DF76" w14:textId="77777777" w:rsidTr="0A24716D">
        <w:trPr>
          <w:trHeight w:val="255"/>
        </w:trPr>
        <w:tc>
          <w:tcPr>
            <w:tcW w:w="845" w:type="dxa"/>
            <w:vMerge/>
            <w:noWrap/>
            <w:vAlign w:val="center"/>
            <w:hideMark/>
          </w:tcPr>
          <w:p w14:paraId="3FA03F47"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1A84AE8" w14:textId="32BB2B1C" w:rsidR="00882E16" w:rsidRPr="0073785F" w:rsidRDefault="00F40BDF"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Submission_784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[784]</w:t>
            </w:r>
            <w:r w:rsidRPr="000712CC">
              <w:rPr>
                <w:rFonts w:ascii="Arial" w:hAnsi="Arial" w:cs="Arial"/>
                <w:sz w:val="20"/>
              </w:rPr>
              <w:fldChar w:fldCharType="end"/>
            </w:r>
          </w:p>
        </w:tc>
        <w:tc>
          <w:tcPr>
            <w:tcW w:w="7143" w:type="dxa"/>
            <w:shd w:val="clear" w:color="auto" w:fill="auto"/>
            <w:noWrap/>
            <w:vAlign w:val="center"/>
          </w:tcPr>
          <w:p w14:paraId="304E5E07" w14:textId="70AE70EA"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Methods of identifying </w:t>
            </w:r>
            <w:proofErr w:type="spellStart"/>
            <w:r w:rsidRPr="0073785F">
              <w:rPr>
                <w:rFonts w:ascii="Arial" w:eastAsia="Times New Roman" w:hAnsi="Arial" w:cs="Arial"/>
                <w:sz w:val="20"/>
                <w:szCs w:val="20"/>
                <w:lang w:eastAsia="en-GB"/>
              </w:rPr>
              <w:t>culturalese</w:t>
            </w:r>
            <w:proofErr w:type="spellEnd"/>
            <w:r w:rsidRPr="0073785F">
              <w:rPr>
                <w:rFonts w:ascii="Arial" w:eastAsia="Times New Roman" w:hAnsi="Arial" w:cs="Arial"/>
                <w:sz w:val="20"/>
                <w:szCs w:val="20"/>
                <w:lang w:eastAsia="en-GB"/>
              </w:rPr>
              <w:t xml:space="preserve"> in </w:t>
            </w:r>
            <w:proofErr w:type="spellStart"/>
            <w:r w:rsidRPr="0073785F">
              <w:rPr>
                <w:rFonts w:ascii="Arial" w:eastAsia="Times New Roman" w:hAnsi="Arial" w:cs="Arial"/>
                <w:sz w:val="20"/>
                <w:szCs w:val="20"/>
                <w:lang w:eastAsia="en-GB"/>
              </w:rPr>
              <w:t>specialised</w:t>
            </w:r>
            <w:proofErr w:type="spellEnd"/>
            <w:r w:rsidRPr="0073785F">
              <w:rPr>
                <w:rFonts w:ascii="Arial" w:eastAsia="Times New Roman" w:hAnsi="Arial" w:cs="Arial"/>
                <w:sz w:val="20"/>
                <w:szCs w:val="20"/>
                <w:lang w:eastAsia="en-GB"/>
              </w:rPr>
              <w:t xml:space="preserve"> discourses: </w:t>
            </w:r>
            <w:r w:rsidR="00C02ED4">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 investigation into the registers of Islamic law</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Rana Ibrahim</w:t>
            </w:r>
          </w:p>
        </w:tc>
        <w:tc>
          <w:tcPr>
            <w:tcW w:w="1070" w:type="dxa"/>
            <w:vAlign w:val="center"/>
          </w:tcPr>
          <w:p w14:paraId="497A11C7"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0D945B23" w14:textId="77777777" w:rsidTr="0A24716D">
        <w:trPr>
          <w:trHeight w:val="793"/>
        </w:trPr>
        <w:tc>
          <w:tcPr>
            <w:tcW w:w="845" w:type="dxa"/>
            <w:vMerge/>
            <w:noWrap/>
            <w:vAlign w:val="center"/>
            <w:hideMark/>
          </w:tcPr>
          <w:p w14:paraId="4E71A40F"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78AFA664" w14:textId="213A7454" w:rsidR="00882E16" w:rsidRPr="0073785F" w:rsidRDefault="00DE5A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Submission_2874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[2874]</w:t>
            </w:r>
            <w:r w:rsidRPr="000712CC">
              <w:rPr>
                <w:rFonts w:ascii="Arial" w:hAnsi="Arial" w:cs="Arial"/>
                <w:sz w:val="20"/>
              </w:rPr>
              <w:fldChar w:fldCharType="end"/>
            </w:r>
          </w:p>
        </w:tc>
        <w:tc>
          <w:tcPr>
            <w:tcW w:w="7143" w:type="dxa"/>
            <w:shd w:val="clear" w:color="auto" w:fill="auto"/>
            <w:noWrap/>
            <w:vAlign w:val="center"/>
          </w:tcPr>
          <w:p w14:paraId="058F4D75"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Multidimensional analysis of syntactic complexity development in L2 learner writing in a university IEP </w:t>
            </w:r>
            <w:proofErr w:type="spellStart"/>
            <w:r w:rsidRPr="0073785F">
              <w:rPr>
                <w:rFonts w:ascii="Arial" w:eastAsia="Times New Roman" w:hAnsi="Arial" w:cs="Arial"/>
                <w:sz w:val="20"/>
                <w:szCs w:val="20"/>
                <w:lang w:eastAsia="en-GB"/>
              </w:rPr>
              <w:t>programme</w:t>
            </w:r>
            <w:proofErr w:type="spellEnd"/>
            <w:r w:rsidRPr="0073785F">
              <w:rPr>
                <w:rFonts w:ascii="Arial" w:eastAsia="Times New Roman" w:hAnsi="Arial" w:cs="Arial"/>
                <w:sz w:val="20"/>
                <w:szCs w:val="20"/>
                <w:lang w:eastAsia="en-GB"/>
              </w:rPr>
              <w:t xml:space="preserve"> in the U.S.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Sangeun</w:t>
            </w:r>
            <w:proofErr w:type="spellEnd"/>
            <w:r w:rsidRPr="00BD68A8">
              <w:rPr>
                <w:rFonts w:ascii="Arial" w:eastAsia="Times New Roman" w:hAnsi="Arial" w:cs="Arial"/>
                <w:i/>
                <w:iCs/>
                <w:sz w:val="20"/>
                <w:szCs w:val="20"/>
                <w:lang w:eastAsia="en-GB"/>
              </w:rPr>
              <w:t xml:space="preserve"> Kim and Joyce Lim</w:t>
            </w:r>
          </w:p>
        </w:tc>
        <w:tc>
          <w:tcPr>
            <w:tcW w:w="1070" w:type="dxa"/>
            <w:vAlign w:val="center"/>
          </w:tcPr>
          <w:p w14:paraId="659B302F"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783E1ADF" w14:textId="77777777" w:rsidTr="0A24716D">
        <w:trPr>
          <w:trHeight w:val="255"/>
        </w:trPr>
        <w:tc>
          <w:tcPr>
            <w:tcW w:w="845" w:type="dxa"/>
            <w:vMerge w:val="restart"/>
            <w:shd w:val="clear" w:color="auto" w:fill="auto"/>
            <w:noWrap/>
            <w:vAlign w:val="center"/>
            <w:hideMark/>
          </w:tcPr>
          <w:p w14:paraId="0F78FBF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11.30</w:t>
            </w:r>
          </w:p>
        </w:tc>
        <w:tc>
          <w:tcPr>
            <w:tcW w:w="773" w:type="dxa"/>
            <w:shd w:val="clear" w:color="auto" w:fill="auto"/>
            <w:noWrap/>
            <w:vAlign w:val="center"/>
          </w:tcPr>
          <w:p w14:paraId="2F664F87" w14:textId="48B9922B" w:rsidR="00882E16" w:rsidRPr="0073785F" w:rsidRDefault="00DE5A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Submission_1659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[1659]</w:t>
            </w:r>
            <w:r w:rsidRPr="000712CC">
              <w:rPr>
                <w:rFonts w:ascii="Arial" w:hAnsi="Arial" w:cs="Arial"/>
                <w:sz w:val="20"/>
              </w:rPr>
              <w:fldChar w:fldCharType="end"/>
            </w:r>
          </w:p>
        </w:tc>
        <w:tc>
          <w:tcPr>
            <w:tcW w:w="7143" w:type="dxa"/>
            <w:shd w:val="clear" w:color="auto" w:fill="auto"/>
            <w:noWrap/>
            <w:vAlign w:val="center"/>
          </w:tcPr>
          <w:p w14:paraId="0305B501"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‘No, I can't blame that on dyslexia or anything else’—a corpus-based discourse study of the representations of dyslexia in the UK press between </w:t>
            </w:r>
            <w:r w:rsidRPr="0073785F">
              <w:rPr>
                <w:rFonts w:ascii="Arial" w:eastAsia="Times New Roman" w:hAnsi="Arial" w:cs="Arial"/>
                <w:sz w:val="20"/>
                <w:szCs w:val="20"/>
                <w:lang w:eastAsia="en-GB"/>
              </w:rPr>
              <w:lastRenderedPageBreak/>
              <w:t>2017 and 2021</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Suhua</w:t>
            </w:r>
            <w:proofErr w:type="spellEnd"/>
            <w:r w:rsidRPr="00BD68A8">
              <w:rPr>
                <w:rFonts w:ascii="Arial" w:eastAsia="Times New Roman" w:hAnsi="Arial" w:cs="Arial"/>
                <w:i/>
                <w:iCs/>
                <w:sz w:val="20"/>
                <w:szCs w:val="20"/>
                <w:lang w:eastAsia="en-GB"/>
              </w:rPr>
              <w:t xml:space="preserve"> Tang</w:t>
            </w:r>
          </w:p>
        </w:tc>
        <w:tc>
          <w:tcPr>
            <w:tcW w:w="1070" w:type="dxa"/>
            <w:vAlign w:val="center"/>
          </w:tcPr>
          <w:p w14:paraId="0CFD9B5E"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lastRenderedPageBreak/>
              <w:t>GF LT2</w:t>
            </w:r>
          </w:p>
        </w:tc>
      </w:tr>
      <w:tr w:rsidR="00882E16" w:rsidRPr="0073785F" w14:paraId="478103F9" w14:textId="77777777" w:rsidTr="0A24716D">
        <w:trPr>
          <w:trHeight w:val="765"/>
        </w:trPr>
        <w:tc>
          <w:tcPr>
            <w:tcW w:w="845" w:type="dxa"/>
            <w:vMerge/>
            <w:noWrap/>
            <w:vAlign w:val="center"/>
            <w:hideMark/>
          </w:tcPr>
          <w:p w14:paraId="0199D6EA"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5D68795" w14:textId="1CE8082D" w:rsidR="00882E16" w:rsidRPr="0073785F" w:rsidRDefault="00DE5A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Submission_8380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[8380]</w:t>
            </w:r>
            <w:r w:rsidRPr="000712CC">
              <w:rPr>
                <w:rFonts w:ascii="Arial" w:hAnsi="Arial" w:cs="Arial"/>
                <w:sz w:val="20"/>
              </w:rPr>
              <w:fldChar w:fldCharType="end"/>
            </w:r>
          </w:p>
        </w:tc>
        <w:tc>
          <w:tcPr>
            <w:tcW w:w="7143" w:type="dxa"/>
            <w:shd w:val="clear" w:color="auto" w:fill="auto"/>
            <w:noWrap/>
            <w:vAlign w:val="center"/>
          </w:tcPr>
          <w:p w14:paraId="121C17EE"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corpus analysis of creativity in care home interactions</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Almut</w:t>
            </w:r>
            <w:proofErr w:type="spellEnd"/>
            <w:r w:rsidRPr="00BD68A8">
              <w:rPr>
                <w:rFonts w:ascii="Arial" w:eastAsia="Times New Roman" w:hAnsi="Arial" w:cs="Arial"/>
                <w:i/>
                <w:iCs/>
                <w:sz w:val="20"/>
                <w:szCs w:val="20"/>
                <w:lang w:eastAsia="en-GB"/>
              </w:rPr>
              <w:t xml:space="preserve"> Koester</w:t>
            </w:r>
          </w:p>
        </w:tc>
        <w:tc>
          <w:tcPr>
            <w:tcW w:w="1070" w:type="dxa"/>
            <w:vAlign w:val="center"/>
          </w:tcPr>
          <w:p w14:paraId="5ACEB84B"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882E16" w:rsidRPr="0073785F" w14:paraId="2D430463" w14:textId="77777777" w:rsidTr="0A24716D">
        <w:trPr>
          <w:trHeight w:val="255"/>
        </w:trPr>
        <w:tc>
          <w:tcPr>
            <w:tcW w:w="845" w:type="dxa"/>
            <w:vMerge/>
            <w:noWrap/>
            <w:vAlign w:val="center"/>
          </w:tcPr>
          <w:p w14:paraId="3B8234A2"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D2A0824" w14:textId="09210BD2" w:rsidR="00882E16" w:rsidRPr="0073785F" w:rsidRDefault="00DE5A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Submission_6316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[6316]</w:t>
            </w:r>
            <w:r w:rsidRPr="000712CC">
              <w:rPr>
                <w:rFonts w:ascii="Arial" w:hAnsi="Arial" w:cs="Arial"/>
                <w:sz w:val="20"/>
              </w:rPr>
              <w:fldChar w:fldCharType="end"/>
            </w:r>
          </w:p>
        </w:tc>
        <w:tc>
          <w:tcPr>
            <w:tcW w:w="7143" w:type="dxa"/>
            <w:shd w:val="clear" w:color="auto" w:fill="auto"/>
            <w:noWrap/>
            <w:vAlign w:val="center"/>
          </w:tcPr>
          <w:p w14:paraId="20870607"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US voter rights in translation: Semantic shifts in Spanish renderings of “felony”</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Matt </w:t>
            </w:r>
            <w:proofErr w:type="spellStart"/>
            <w:r w:rsidRPr="00BD68A8">
              <w:rPr>
                <w:rFonts w:ascii="Arial" w:eastAsia="Times New Roman" w:hAnsi="Arial" w:cs="Arial"/>
                <w:i/>
                <w:iCs/>
                <w:sz w:val="20"/>
                <w:szCs w:val="20"/>
                <w:lang w:eastAsia="en-GB"/>
              </w:rPr>
              <w:t>Riemland</w:t>
            </w:r>
            <w:proofErr w:type="spellEnd"/>
          </w:p>
        </w:tc>
        <w:tc>
          <w:tcPr>
            <w:tcW w:w="1070" w:type="dxa"/>
            <w:vAlign w:val="center"/>
          </w:tcPr>
          <w:p w14:paraId="76FEEFD0"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0475DCF7" w14:textId="77777777" w:rsidTr="0A24716D">
        <w:trPr>
          <w:trHeight w:val="255"/>
        </w:trPr>
        <w:tc>
          <w:tcPr>
            <w:tcW w:w="845" w:type="dxa"/>
            <w:vMerge/>
            <w:noWrap/>
            <w:vAlign w:val="center"/>
            <w:hideMark/>
          </w:tcPr>
          <w:p w14:paraId="7F0C0D52"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C680E4F" w14:textId="25B1AFC1" w:rsidR="00882E16" w:rsidRPr="0073785F" w:rsidRDefault="00DE5AB4"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Submission_1633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[1633]</w:t>
            </w:r>
            <w:r w:rsidRPr="000712CC">
              <w:rPr>
                <w:rFonts w:ascii="Arial" w:hAnsi="Arial" w:cs="Arial"/>
                <w:sz w:val="20"/>
              </w:rPr>
              <w:fldChar w:fldCharType="end"/>
            </w:r>
          </w:p>
        </w:tc>
        <w:tc>
          <w:tcPr>
            <w:tcW w:w="7143" w:type="dxa"/>
            <w:shd w:val="clear" w:color="auto" w:fill="auto"/>
            <w:noWrap/>
            <w:vAlign w:val="center"/>
          </w:tcPr>
          <w:p w14:paraId="0EF9A892" w14:textId="6EDC9031"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Language complexity of children’s fiction: </w:t>
            </w:r>
            <w:r w:rsidR="00C02ED4">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contrastive study of the impact of the reader, </w:t>
            </w:r>
            <w:proofErr w:type="gramStart"/>
            <w:r w:rsidRPr="0073785F">
              <w:rPr>
                <w:rFonts w:ascii="Arial" w:eastAsia="Times New Roman" w:hAnsi="Arial" w:cs="Arial"/>
                <w:sz w:val="20"/>
                <w:szCs w:val="20"/>
                <w:lang w:eastAsia="en-GB"/>
              </w:rPr>
              <w:t>writer</w:t>
            </w:r>
            <w:proofErr w:type="gramEnd"/>
            <w:r w:rsidRPr="0073785F">
              <w:rPr>
                <w:rFonts w:ascii="Arial" w:eastAsia="Times New Roman" w:hAnsi="Arial" w:cs="Arial"/>
                <w:sz w:val="20"/>
                <w:szCs w:val="20"/>
                <w:lang w:eastAsia="en-GB"/>
              </w:rPr>
              <w:t xml:space="preserve"> and language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Marketa Mala</w:t>
            </w:r>
          </w:p>
        </w:tc>
        <w:tc>
          <w:tcPr>
            <w:tcW w:w="1070" w:type="dxa"/>
            <w:vAlign w:val="center"/>
          </w:tcPr>
          <w:p w14:paraId="1AC4A18A"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882E16" w:rsidRPr="0073785F" w14:paraId="3F33DB7C" w14:textId="77777777" w:rsidTr="0A24716D">
        <w:trPr>
          <w:trHeight w:val="255"/>
        </w:trPr>
        <w:tc>
          <w:tcPr>
            <w:tcW w:w="845" w:type="dxa"/>
            <w:vMerge/>
            <w:noWrap/>
            <w:vAlign w:val="center"/>
            <w:hideMark/>
          </w:tcPr>
          <w:p w14:paraId="38AA9B31"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041067C5" w14:textId="4462833A" w:rsidR="00882E16" w:rsidRPr="0073785F" w:rsidRDefault="00164E5A"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Submission_5333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[5333]</w:t>
            </w:r>
            <w:r w:rsidRPr="000712CC">
              <w:rPr>
                <w:rFonts w:ascii="Arial" w:hAnsi="Arial" w:cs="Arial"/>
                <w:sz w:val="20"/>
              </w:rPr>
              <w:fldChar w:fldCharType="end"/>
            </w:r>
          </w:p>
        </w:tc>
        <w:tc>
          <w:tcPr>
            <w:tcW w:w="7143" w:type="dxa"/>
            <w:shd w:val="clear" w:color="auto" w:fill="auto"/>
            <w:noWrap/>
            <w:vAlign w:val="center"/>
          </w:tcPr>
          <w:p w14:paraId="04699031"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On </w:t>
            </w:r>
            <w:r w:rsidRPr="00C02ED4">
              <w:rPr>
                <w:rFonts w:ascii="Arial" w:eastAsia="Times New Roman" w:hAnsi="Arial" w:cs="Arial"/>
                <w:i/>
                <w:iCs/>
                <w:sz w:val="20"/>
                <w:szCs w:val="20"/>
                <w:lang w:eastAsia="en-GB"/>
              </w:rPr>
              <w:t>very few people</w:t>
            </w:r>
            <w:r w:rsidRPr="0073785F">
              <w:rPr>
                <w:rFonts w:ascii="Arial" w:eastAsia="Times New Roman" w:hAnsi="Arial" w:cs="Arial"/>
                <w:sz w:val="20"/>
                <w:szCs w:val="20"/>
                <w:lang w:eastAsia="en-GB"/>
              </w:rPr>
              <w:t xml:space="preserve"> and </w:t>
            </w:r>
            <w:r w:rsidRPr="00C02ED4">
              <w:rPr>
                <w:rFonts w:ascii="Arial" w:eastAsia="Times New Roman" w:hAnsi="Arial" w:cs="Arial"/>
                <w:i/>
                <w:iCs/>
                <w:sz w:val="20"/>
                <w:szCs w:val="20"/>
                <w:lang w:eastAsia="en-GB"/>
              </w:rPr>
              <w:t xml:space="preserve">très </w:t>
            </w:r>
            <w:proofErr w:type="spellStart"/>
            <w:r w:rsidRPr="00C02ED4">
              <w:rPr>
                <w:rFonts w:ascii="Arial" w:eastAsia="Times New Roman" w:hAnsi="Arial" w:cs="Arial"/>
                <w:i/>
                <w:iCs/>
                <w:sz w:val="20"/>
                <w:szCs w:val="20"/>
                <w:lang w:eastAsia="en-GB"/>
              </w:rPr>
              <w:t>peu</w:t>
            </w:r>
            <w:proofErr w:type="spellEnd"/>
            <w:r w:rsidRPr="00C02ED4">
              <w:rPr>
                <w:rFonts w:ascii="Arial" w:eastAsia="Times New Roman" w:hAnsi="Arial" w:cs="Arial"/>
                <w:i/>
                <w:iCs/>
                <w:sz w:val="20"/>
                <w:szCs w:val="20"/>
                <w:lang w:eastAsia="en-GB"/>
              </w:rPr>
              <w:t xml:space="preserve"> de gens</w:t>
            </w:r>
            <w:r w:rsidRPr="0073785F">
              <w:rPr>
                <w:rFonts w:ascii="Arial" w:eastAsia="Times New Roman" w:hAnsi="Arial" w:cs="Arial"/>
                <w:sz w:val="20"/>
                <w:szCs w:val="20"/>
                <w:lang w:eastAsia="en-GB"/>
              </w:rPr>
              <w:t xml:space="preserve"> – translating quantity modification with English </w:t>
            </w:r>
            <w:r w:rsidRPr="00C02ED4">
              <w:rPr>
                <w:rFonts w:ascii="Arial" w:eastAsia="Times New Roman" w:hAnsi="Arial" w:cs="Arial"/>
                <w:i/>
                <w:iCs/>
                <w:sz w:val="20"/>
                <w:szCs w:val="20"/>
                <w:lang w:eastAsia="en-GB"/>
              </w:rPr>
              <w:t>(a) few</w:t>
            </w:r>
            <w:r w:rsidRPr="0073785F">
              <w:rPr>
                <w:rFonts w:ascii="Arial" w:eastAsia="Times New Roman" w:hAnsi="Arial" w:cs="Arial"/>
                <w:sz w:val="20"/>
                <w:szCs w:val="20"/>
                <w:lang w:eastAsia="en-GB"/>
              </w:rPr>
              <w:t xml:space="preserve"> and French </w:t>
            </w:r>
            <w:r w:rsidRPr="00C02ED4">
              <w:rPr>
                <w:rFonts w:ascii="Arial" w:eastAsia="Times New Roman" w:hAnsi="Arial" w:cs="Arial"/>
                <w:i/>
                <w:iCs/>
                <w:sz w:val="20"/>
                <w:szCs w:val="20"/>
                <w:lang w:eastAsia="en-GB"/>
              </w:rPr>
              <w:t xml:space="preserve">(un) </w:t>
            </w:r>
            <w:proofErr w:type="spellStart"/>
            <w:r w:rsidRPr="00C02ED4">
              <w:rPr>
                <w:rFonts w:ascii="Arial" w:eastAsia="Times New Roman" w:hAnsi="Arial" w:cs="Arial"/>
                <w:i/>
                <w:iCs/>
                <w:sz w:val="20"/>
                <w:szCs w:val="20"/>
                <w:lang w:eastAsia="en-GB"/>
              </w:rPr>
              <w:t>peu</w:t>
            </w:r>
            <w:proofErr w:type="spellEnd"/>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Lobke</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Ghesquière</w:t>
            </w:r>
            <w:proofErr w:type="spellEnd"/>
            <w:r w:rsidRPr="00BD68A8">
              <w:rPr>
                <w:rFonts w:ascii="Arial" w:eastAsia="Times New Roman" w:hAnsi="Arial" w:cs="Arial"/>
                <w:i/>
                <w:iCs/>
                <w:sz w:val="20"/>
                <w:szCs w:val="20"/>
                <w:lang w:eastAsia="en-GB"/>
              </w:rPr>
              <w:t xml:space="preserve"> and Jesse Marion</w:t>
            </w:r>
          </w:p>
        </w:tc>
        <w:tc>
          <w:tcPr>
            <w:tcW w:w="1070" w:type="dxa"/>
            <w:vAlign w:val="center"/>
          </w:tcPr>
          <w:p w14:paraId="60CD4DF0"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r w:rsidR="00791CFC" w:rsidRPr="0073785F" w14:paraId="6582E68E" w14:textId="77777777" w:rsidTr="0A24716D">
        <w:trPr>
          <w:trHeight w:val="398"/>
        </w:trPr>
        <w:tc>
          <w:tcPr>
            <w:tcW w:w="845" w:type="dxa"/>
            <w:vMerge w:val="restart"/>
            <w:shd w:val="clear" w:color="auto" w:fill="auto"/>
            <w:noWrap/>
            <w:vAlign w:val="center"/>
            <w:hideMark/>
          </w:tcPr>
          <w:p w14:paraId="43780215" w14:textId="77777777" w:rsidR="00791CFC" w:rsidRPr="0073785F" w:rsidRDefault="00791CFC"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12.00</w:t>
            </w:r>
          </w:p>
        </w:tc>
        <w:tc>
          <w:tcPr>
            <w:tcW w:w="773" w:type="dxa"/>
            <w:shd w:val="clear" w:color="auto" w:fill="auto"/>
            <w:noWrap/>
            <w:vAlign w:val="center"/>
          </w:tcPr>
          <w:p w14:paraId="6DF4B7E4" w14:textId="3F9F3434" w:rsidR="00791CFC" w:rsidRPr="0073785F" w:rsidRDefault="00791CF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Submission_8354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[8354]</w:t>
            </w:r>
            <w:r w:rsidRPr="000712CC">
              <w:rPr>
                <w:rFonts w:ascii="Arial" w:hAnsi="Arial" w:cs="Arial"/>
                <w:sz w:val="20"/>
              </w:rPr>
              <w:fldChar w:fldCharType="end"/>
            </w:r>
          </w:p>
        </w:tc>
        <w:tc>
          <w:tcPr>
            <w:tcW w:w="7143" w:type="dxa"/>
            <w:shd w:val="clear" w:color="auto" w:fill="auto"/>
            <w:noWrap/>
            <w:vAlign w:val="center"/>
          </w:tcPr>
          <w:p w14:paraId="603FA4FB" w14:textId="442CAC15" w:rsidR="00791CFC" w:rsidRPr="0073785F" w:rsidRDefault="00791CFC"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Popular and Scientific Discourse on Antidepressants in Britain and China: </w:t>
            </w:r>
            <w:r w:rsidR="00C02ED4">
              <w:rPr>
                <w:rFonts w:ascii="Arial" w:eastAsia="Times New Roman" w:hAnsi="Arial" w:cs="Arial"/>
                <w:sz w:val="20"/>
                <w:szCs w:val="20"/>
                <w:lang w:eastAsia="en-GB"/>
              </w:rPr>
              <w:t>T</w:t>
            </w:r>
            <w:r w:rsidRPr="0073785F">
              <w:rPr>
                <w:rFonts w:ascii="Arial" w:eastAsia="Times New Roman" w:hAnsi="Arial" w:cs="Arial"/>
                <w:sz w:val="20"/>
                <w:szCs w:val="20"/>
                <w:lang w:eastAsia="en-GB"/>
              </w:rPr>
              <w:t>he case of Venlafaxine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Fang Wang, Sabine </w:t>
            </w:r>
            <w:proofErr w:type="gramStart"/>
            <w:r w:rsidRPr="00BD68A8">
              <w:rPr>
                <w:rFonts w:ascii="Arial" w:eastAsia="Times New Roman" w:hAnsi="Arial" w:cs="Arial"/>
                <w:i/>
                <w:iCs/>
                <w:sz w:val="20"/>
                <w:szCs w:val="20"/>
                <w:lang w:eastAsia="en-GB"/>
              </w:rPr>
              <w:t>Braun</w:t>
            </w:r>
            <w:proofErr w:type="gramEnd"/>
            <w:r w:rsidRPr="00BD68A8">
              <w:rPr>
                <w:rFonts w:ascii="Arial" w:eastAsia="Times New Roman" w:hAnsi="Arial" w:cs="Arial"/>
                <w:i/>
                <w:iCs/>
                <w:sz w:val="20"/>
                <w:szCs w:val="20"/>
                <w:lang w:eastAsia="en-GB"/>
              </w:rPr>
              <w:t xml:space="preserve"> and Robert Geyer</w:t>
            </w:r>
          </w:p>
        </w:tc>
        <w:tc>
          <w:tcPr>
            <w:tcW w:w="1070" w:type="dxa"/>
            <w:vAlign w:val="center"/>
          </w:tcPr>
          <w:p w14:paraId="04A91478" w14:textId="485382E9" w:rsidR="00791CFC" w:rsidRPr="0073785F" w:rsidRDefault="00791CFC"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LT2</w:t>
            </w:r>
          </w:p>
        </w:tc>
      </w:tr>
      <w:tr w:rsidR="00791CFC" w:rsidRPr="0073785F" w14:paraId="5EA02A19" w14:textId="77777777" w:rsidTr="0A24716D">
        <w:trPr>
          <w:trHeight w:val="397"/>
        </w:trPr>
        <w:tc>
          <w:tcPr>
            <w:tcW w:w="845" w:type="dxa"/>
            <w:vMerge/>
            <w:noWrap/>
            <w:vAlign w:val="center"/>
          </w:tcPr>
          <w:p w14:paraId="4A6A1AB0" w14:textId="77777777" w:rsidR="00791CFC" w:rsidRPr="0073785F" w:rsidRDefault="00791CFC"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38EAA20" w14:textId="3F9E6222" w:rsidR="00791CFC" w:rsidRPr="000712CC" w:rsidRDefault="00791CFC" w:rsidP="00791CFC">
            <w:pPr>
              <w:spacing w:line="276" w:lineRule="auto"/>
              <w:rPr>
                <w:rFonts w:ascii="Arial" w:hAnsi="Arial" w:cs="Arial"/>
                <w:sz w:val="20"/>
              </w:rPr>
            </w:pPr>
            <w:r w:rsidRPr="000712CC">
              <w:rPr>
                <w:rFonts w:ascii="Arial" w:hAnsi="Arial" w:cs="Arial"/>
                <w:sz w:val="20"/>
              </w:rPr>
              <w:fldChar w:fldCharType="begin"/>
            </w:r>
            <w:r w:rsidRPr="000712CC">
              <w:rPr>
                <w:rFonts w:ascii="Arial" w:hAnsi="Arial" w:cs="Arial"/>
                <w:sz w:val="20"/>
              </w:rPr>
              <w:instrText xml:space="preserve">REF Submission_1402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[1402]</w:t>
            </w:r>
            <w:r w:rsidRPr="000712CC">
              <w:rPr>
                <w:rFonts w:ascii="Arial" w:hAnsi="Arial" w:cs="Arial"/>
                <w:sz w:val="20"/>
              </w:rPr>
              <w:fldChar w:fldCharType="end"/>
            </w:r>
          </w:p>
        </w:tc>
        <w:tc>
          <w:tcPr>
            <w:tcW w:w="7143" w:type="dxa"/>
            <w:shd w:val="clear" w:color="auto" w:fill="auto"/>
            <w:noWrap/>
            <w:vAlign w:val="center"/>
          </w:tcPr>
          <w:p w14:paraId="732185CF" w14:textId="24143092" w:rsidR="00791CFC" w:rsidRPr="0073785F" w:rsidRDefault="00791CFC"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“Fascinating differences”: </w:t>
            </w:r>
            <w:r w:rsidR="00C02ED4">
              <w:rPr>
                <w:rFonts w:ascii="Arial" w:eastAsia="Times New Roman" w:hAnsi="Arial" w:cs="Arial"/>
                <w:sz w:val="20"/>
                <w:szCs w:val="20"/>
                <w:lang w:eastAsia="en-GB"/>
              </w:rPr>
              <w:t>P</w:t>
            </w:r>
            <w:r w:rsidRPr="0073785F">
              <w:rPr>
                <w:rFonts w:ascii="Arial" w:eastAsia="Times New Roman" w:hAnsi="Arial" w:cs="Arial"/>
                <w:sz w:val="20"/>
                <w:szCs w:val="20"/>
                <w:lang w:eastAsia="en-GB"/>
              </w:rPr>
              <w:t>roblem-oriented language in professional language corpora</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Rachele De Felice</w:t>
            </w:r>
          </w:p>
        </w:tc>
        <w:tc>
          <w:tcPr>
            <w:tcW w:w="1070" w:type="dxa"/>
            <w:vAlign w:val="center"/>
          </w:tcPr>
          <w:p w14:paraId="68173D86" w14:textId="16F58B1C" w:rsidR="00791CFC" w:rsidRDefault="00791CFC"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LT3</w:t>
            </w:r>
          </w:p>
        </w:tc>
      </w:tr>
      <w:tr w:rsidR="00DC6531" w:rsidRPr="0073785F" w14:paraId="0FA16F2B" w14:textId="77777777" w:rsidTr="0031714D">
        <w:trPr>
          <w:trHeight w:val="755"/>
        </w:trPr>
        <w:tc>
          <w:tcPr>
            <w:tcW w:w="845" w:type="dxa"/>
            <w:vMerge/>
            <w:noWrap/>
            <w:vAlign w:val="center"/>
            <w:hideMark/>
          </w:tcPr>
          <w:p w14:paraId="69D3C0CE" w14:textId="77777777" w:rsidR="00DC6531" w:rsidRPr="0073785F" w:rsidRDefault="00DC6531"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7B989C43" w14:textId="3F0E5620" w:rsidR="00DC6531" w:rsidRPr="0073785F" w:rsidRDefault="00DC6531"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Submission_5980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[5980]</w:t>
            </w:r>
            <w:r w:rsidRPr="000712CC">
              <w:rPr>
                <w:rFonts w:ascii="Arial" w:hAnsi="Arial" w:cs="Arial"/>
                <w:sz w:val="20"/>
              </w:rPr>
              <w:fldChar w:fldCharType="end"/>
            </w:r>
          </w:p>
        </w:tc>
        <w:tc>
          <w:tcPr>
            <w:tcW w:w="7143" w:type="dxa"/>
            <w:shd w:val="clear" w:color="auto" w:fill="auto"/>
            <w:noWrap/>
            <w:vAlign w:val="center"/>
            <w:hideMark/>
          </w:tcPr>
          <w:p w14:paraId="28AFB917" w14:textId="77777777" w:rsidR="00DC6531" w:rsidRPr="0073785F" w:rsidRDefault="00DC6531"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Uncovering indigeneity in a corpus of colonial Quechua</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Chad Howe</w:t>
            </w:r>
          </w:p>
        </w:tc>
        <w:tc>
          <w:tcPr>
            <w:tcW w:w="1070" w:type="dxa"/>
            <w:vAlign w:val="center"/>
          </w:tcPr>
          <w:p w14:paraId="785C7FD8" w14:textId="77777777" w:rsidR="00DC6531" w:rsidRPr="0073785F" w:rsidRDefault="00DC6531"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791CFC" w:rsidRPr="0073785F" w14:paraId="338CDDF1" w14:textId="77777777" w:rsidTr="0A24716D">
        <w:trPr>
          <w:trHeight w:val="255"/>
        </w:trPr>
        <w:tc>
          <w:tcPr>
            <w:tcW w:w="845" w:type="dxa"/>
            <w:shd w:val="clear" w:color="auto" w:fill="auto"/>
            <w:noWrap/>
            <w:vAlign w:val="center"/>
          </w:tcPr>
          <w:p w14:paraId="194B0BE5" w14:textId="77777777" w:rsidR="00791CFC" w:rsidRPr="0073785F" w:rsidRDefault="00791CFC"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6F140C82" w14:textId="0CB677CC" w:rsidR="00791CFC" w:rsidRPr="0073785F" w:rsidRDefault="00791CF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Submission_2173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[2173]</w:t>
            </w:r>
            <w:r w:rsidRPr="000712CC">
              <w:rPr>
                <w:rFonts w:ascii="Arial" w:hAnsi="Arial" w:cs="Arial"/>
                <w:sz w:val="20"/>
              </w:rPr>
              <w:fldChar w:fldCharType="end"/>
            </w:r>
          </w:p>
        </w:tc>
        <w:tc>
          <w:tcPr>
            <w:tcW w:w="7143" w:type="dxa"/>
            <w:shd w:val="clear" w:color="auto" w:fill="auto"/>
            <w:noWrap/>
            <w:vAlign w:val="center"/>
          </w:tcPr>
          <w:p w14:paraId="6F30B988" w14:textId="28DA409D" w:rsidR="00791CFC" w:rsidRPr="0073785F" w:rsidRDefault="00791CFC"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Revealing </w:t>
            </w:r>
            <w:proofErr w:type="spellStart"/>
            <w:r w:rsidRPr="0073785F">
              <w:rPr>
                <w:rFonts w:ascii="Arial" w:eastAsia="Times New Roman" w:hAnsi="Arial" w:cs="Arial"/>
                <w:sz w:val="20"/>
                <w:szCs w:val="20"/>
                <w:lang w:eastAsia="en-GB"/>
              </w:rPr>
              <w:t>registerial</w:t>
            </w:r>
            <w:proofErr w:type="spellEnd"/>
            <w:r w:rsidRPr="0073785F">
              <w:rPr>
                <w:rFonts w:ascii="Arial" w:eastAsia="Times New Roman" w:hAnsi="Arial" w:cs="Arial"/>
                <w:sz w:val="20"/>
                <w:szCs w:val="20"/>
                <w:lang w:eastAsia="en-GB"/>
              </w:rPr>
              <w:t xml:space="preserve"> and ideological shifts in translation via word frequencies and keyword analyses: </w:t>
            </w:r>
            <w:r w:rsidR="00C02ED4">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case study of Wild Swans and Mao’s </w:t>
            </w:r>
            <w:r w:rsidRPr="00C02ED4">
              <w:rPr>
                <w:rFonts w:ascii="Arial" w:eastAsia="Times New Roman" w:hAnsi="Arial" w:cs="Arial"/>
                <w:i/>
                <w:iCs/>
                <w:sz w:val="20"/>
                <w:szCs w:val="20"/>
                <w:lang w:eastAsia="en-GB"/>
              </w:rPr>
              <w:t>Last Dancer</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Long Li</w:t>
            </w:r>
          </w:p>
        </w:tc>
        <w:tc>
          <w:tcPr>
            <w:tcW w:w="1070" w:type="dxa"/>
            <w:vAlign w:val="center"/>
          </w:tcPr>
          <w:p w14:paraId="3B4A7C3C" w14:textId="77777777" w:rsidR="00791CFC" w:rsidRDefault="00791CFC"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CC A15</w:t>
            </w:r>
          </w:p>
        </w:tc>
      </w:tr>
    </w:tbl>
    <w:p w14:paraId="3E2B3FB7" w14:textId="77777777" w:rsidR="00882E16" w:rsidRPr="005F5F8E" w:rsidRDefault="00882E16" w:rsidP="005F5F8E">
      <w:pPr>
        <w:rPr>
          <w:rFonts w:ascii="Arial" w:hAnsi="Arial" w:cs="Arial"/>
          <w:sz w:val="20"/>
          <w:szCs w:val="20"/>
        </w:rPr>
      </w:pPr>
    </w:p>
    <w:p w14:paraId="1C382F2B" w14:textId="77777777" w:rsidR="00882E16" w:rsidRPr="005F5F8E" w:rsidRDefault="00882E16" w:rsidP="005F5F8E">
      <w:pPr>
        <w:rPr>
          <w:rFonts w:ascii="Arial" w:eastAsia="Times New Roman" w:hAnsi="Arial" w:cs="Arial"/>
          <w:sz w:val="20"/>
          <w:szCs w:val="20"/>
          <w:lang w:eastAsia="en-GB"/>
        </w:rPr>
      </w:pPr>
      <w:r w:rsidRPr="005F5F8E">
        <w:rPr>
          <w:rFonts w:ascii="Arial" w:eastAsia="Times New Roman" w:hAnsi="Arial" w:cs="Arial"/>
          <w:sz w:val="20"/>
          <w:szCs w:val="20"/>
          <w:lang w:eastAsia="en-GB"/>
        </w:rPr>
        <w:t>12.30 Lunch</w:t>
      </w:r>
    </w:p>
    <w:p w14:paraId="32763660" w14:textId="77777777" w:rsidR="00882E16" w:rsidRPr="005F5F8E" w:rsidRDefault="00882E16" w:rsidP="005F5F8E">
      <w:pPr>
        <w:rPr>
          <w:rFonts w:ascii="Arial" w:eastAsia="Times New Roman" w:hAnsi="Arial" w:cs="Arial"/>
          <w:sz w:val="20"/>
          <w:szCs w:val="20"/>
          <w:lang w:eastAsia="en-GB"/>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45"/>
        <w:gridCol w:w="773"/>
        <w:gridCol w:w="7143"/>
        <w:gridCol w:w="1070"/>
      </w:tblGrid>
      <w:tr w:rsidR="00882E16" w:rsidRPr="0073785F" w14:paraId="3B5B1115" w14:textId="77777777" w:rsidTr="00791CFC">
        <w:trPr>
          <w:trHeight w:val="793"/>
        </w:trPr>
        <w:tc>
          <w:tcPr>
            <w:tcW w:w="845" w:type="dxa"/>
            <w:vMerge w:val="restart"/>
            <w:shd w:val="clear" w:color="auto" w:fill="auto"/>
            <w:noWrap/>
            <w:vAlign w:val="center"/>
            <w:hideMark/>
          </w:tcPr>
          <w:p w14:paraId="7C10CBBA"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13.30</w:t>
            </w:r>
          </w:p>
        </w:tc>
        <w:tc>
          <w:tcPr>
            <w:tcW w:w="773" w:type="dxa"/>
            <w:shd w:val="clear" w:color="auto" w:fill="auto"/>
            <w:noWrap/>
            <w:vAlign w:val="center"/>
          </w:tcPr>
          <w:p w14:paraId="2B648A05" w14:textId="154DE3AD" w:rsidR="00882E16" w:rsidRPr="0073785F" w:rsidRDefault="007B3C31"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Submission_3592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[3592]</w:t>
            </w:r>
            <w:r w:rsidRPr="000712CC">
              <w:rPr>
                <w:rFonts w:ascii="Arial" w:hAnsi="Arial" w:cs="Arial"/>
                <w:sz w:val="20"/>
              </w:rPr>
              <w:fldChar w:fldCharType="end"/>
            </w:r>
          </w:p>
        </w:tc>
        <w:tc>
          <w:tcPr>
            <w:tcW w:w="7143" w:type="dxa"/>
            <w:shd w:val="clear" w:color="auto" w:fill="auto"/>
            <w:noWrap/>
            <w:vAlign w:val="center"/>
          </w:tcPr>
          <w:p w14:paraId="4B0FA79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Creating a Frequency Dictionary of Current British English: Methodological Considerations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Vaclav Brezina and Dana Gablasova</w:t>
            </w:r>
          </w:p>
        </w:tc>
        <w:tc>
          <w:tcPr>
            <w:tcW w:w="1070" w:type="dxa"/>
            <w:vAlign w:val="center"/>
          </w:tcPr>
          <w:p w14:paraId="329C905D"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791CFC" w:rsidRPr="0073785F" w14:paraId="04BA62CD" w14:textId="77777777" w:rsidTr="00791CFC">
        <w:trPr>
          <w:trHeight w:val="793"/>
        </w:trPr>
        <w:tc>
          <w:tcPr>
            <w:tcW w:w="845" w:type="dxa"/>
            <w:vMerge/>
            <w:shd w:val="clear" w:color="auto" w:fill="auto"/>
            <w:noWrap/>
            <w:vAlign w:val="center"/>
            <w:hideMark/>
          </w:tcPr>
          <w:p w14:paraId="2FAB2F8B" w14:textId="77777777" w:rsidR="00791CFC" w:rsidRPr="0073785F" w:rsidRDefault="00791CFC"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554BA3F6" w14:textId="6DAF9D28" w:rsidR="00791CFC" w:rsidRPr="0073785F" w:rsidRDefault="00791CF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Submission_3038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[3038]</w:t>
            </w:r>
            <w:r w:rsidRPr="000712CC">
              <w:rPr>
                <w:rFonts w:ascii="Arial" w:hAnsi="Arial" w:cs="Arial"/>
                <w:sz w:val="20"/>
              </w:rPr>
              <w:fldChar w:fldCharType="end"/>
            </w:r>
          </w:p>
        </w:tc>
        <w:tc>
          <w:tcPr>
            <w:tcW w:w="7143" w:type="dxa"/>
            <w:shd w:val="clear" w:color="auto" w:fill="auto"/>
            <w:noWrap/>
            <w:vAlign w:val="center"/>
          </w:tcPr>
          <w:p w14:paraId="51DE049C" w14:textId="0C8767AE" w:rsidR="00791CFC" w:rsidRPr="0073785F" w:rsidRDefault="00791CFC"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Can low-proficiency level learners produce diverse texts? A multidimensional approach to Czech as a foreign language</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Adrian Jan </w:t>
            </w:r>
            <w:proofErr w:type="spellStart"/>
            <w:r w:rsidRPr="00BD68A8">
              <w:rPr>
                <w:rFonts w:ascii="Arial" w:eastAsia="Times New Roman" w:hAnsi="Arial" w:cs="Arial"/>
                <w:i/>
                <w:iCs/>
                <w:sz w:val="20"/>
                <w:szCs w:val="20"/>
                <w:lang w:eastAsia="en-GB"/>
              </w:rPr>
              <w:t>Zasina</w:t>
            </w:r>
            <w:proofErr w:type="spellEnd"/>
          </w:p>
        </w:tc>
        <w:tc>
          <w:tcPr>
            <w:tcW w:w="1070" w:type="dxa"/>
            <w:vAlign w:val="center"/>
          </w:tcPr>
          <w:p w14:paraId="4D63B242" w14:textId="2E14106F" w:rsidR="00791CFC" w:rsidRPr="0073785F" w:rsidRDefault="00791CFC"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1C6A50FF" w14:textId="77777777" w:rsidTr="00791CFC">
        <w:trPr>
          <w:trHeight w:val="255"/>
        </w:trPr>
        <w:tc>
          <w:tcPr>
            <w:tcW w:w="845" w:type="dxa"/>
            <w:vMerge/>
            <w:shd w:val="clear" w:color="auto" w:fill="auto"/>
            <w:noWrap/>
            <w:vAlign w:val="center"/>
            <w:hideMark/>
          </w:tcPr>
          <w:p w14:paraId="622051B6"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0CEB9D72" w14:textId="463E5A5A" w:rsidR="00882E16" w:rsidRPr="0073785F" w:rsidRDefault="008E640F"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Submission_4540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[4540]</w:t>
            </w:r>
            <w:r w:rsidRPr="000712CC">
              <w:rPr>
                <w:rFonts w:ascii="Arial" w:hAnsi="Arial" w:cs="Arial"/>
                <w:sz w:val="20"/>
              </w:rPr>
              <w:fldChar w:fldCharType="end"/>
            </w:r>
          </w:p>
        </w:tc>
        <w:tc>
          <w:tcPr>
            <w:tcW w:w="7143" w:type="dxa"/>
            <w:shd w:val="clear" w:color="auto" w:fill="auto"/>
            <w:noWrap/>
            <w:vAlign w:val="center"/>
            <w:hideMark/>
          </w:tcPr>
          <w:p w14:paraId="4603C839" w14:textId="4EF748F0"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 xml:space="preserve">Discourse markers variants: </w:t>
            </w:r>
            <w:r w:rsidR="00C02ED4">
              <w:rPr>
                <w:rFonts w:ascii="Arial" w:eastAsia="Times New Roman" w:hAnsi="Arial" w:cs="Arial"/>
                <w:sz w:val="20"/>
                <w:szCs w:val="20"/>
                <w:lang w:eastAsia="en-GB"/>
              </w:rPr>
              <w:t>A</w:t>
            </w:r>
            <w:r w:rsidRPr="0073785F">
              <w:rPr>
                <w:rFonts w:ascii="Arial" w:eastAsia="Times New Roman" w:hAnsi="Arial" w:cs="Arial"/>
                <w:sz w:val="20"/>
                <w:szCs w:val="20"/>
                <w:lang w:eastAsia="en-GB"/>
              </w:rPr>
              <w:t xml:space="preserve"> corpus study of Linguistics research article abstracts in Spanish</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Hernán</w:t>
            </w:r>
            <w:proofErr w:type="spellEnd"/>
            <w:r w:rsidRPr="00BD68A8">
              <w:rPr>
                <w:rFonts w:ascii="Arial" w:eastAsia="Times New Roman" w:hAnsi="Arial" w:cs="Arial"/>
                <w:i/>
                <w:iCs/>
                <w:sz w:val="20"/>
                <w:szCs w:val="20"/>
                <w:lang w:eastAsia="en-GB"/>
              </w:rPr>
              <w:t xml:space="preserve"> Robledo and Carlos Aguilar</w:t>
            </w:r>
          </w:p>
        </w:tc>
        <w:tc>
          <w:tcPr>
            <w:tcW w:w="1070" w:type="dxa"/>
            <w:vAlign w:val="center"/>
          </w:tcPr>
          <w:p w14:paraId="1A251A30"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r w:rsidR="00791CFC" w:rsidRPr="0073785F" w14:paraId="691F9E07" w14:textId="77777777" w:rsidTr="00791CFC">
        <w:trPr>
          <w:trHeight w:val="113"/>
        </w:trPr>
        <w:tc>
          <w:tcPr>
            <w:tcW w:w="845" w:type="dxa"/>
            <w:vMerge w:val="restart"/>
            <w:shd w:val="clear" w:color="auto" w:fill="auto"/>
            <w:noWrap/>
            <w:vAlign w:val="center"/>
            <w:hideMark/>
          </w:tcPr>
          <w:p w14:paraId="35B20AE6" w14:textId="77777777" w:rsidR="00791CFC" w:rsidRPr="0073785F" w:rsidRDefault="00791CFC"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14.00</w:t>
            </w:r>
          </w:p>
        </w:tc>
        <w:tc>
          <w:tcPr>
            <w:tcW w:w="773" w:type="dxa"/>
            <w:shd w:val="clear" w:color="auto" w:fill="auto"/>
            <w:noWrap/>
            <w:vAlign w:val="center"/>
            <w:hideMark/>
          </w:tcPr>
          <w:p w14:paraId="0A58DF3E" w14:textId="676A0793" w:rsidR="00791CFC" w:rsidRPr="0073785F" w:rsidRDefault="00791CFC"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Submission_1747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[1747]</w:t>
            </w:r>
            <w:r w:rsidRPr="000712CC">
              <w:rPr>
                <w:rFonts w:ascii="Arial" w:hAnsi="Arial" w:cs="Arial"/>
                <w:sz w:val="20"/>
              </w:rPr>
              <w:fldChar w:fldCharType="end"/>
            </w:r>
          </w:p>
        </w:tc>
        <w:tc>
          <w:tcPr>
            <w:tcW w:w="7143" w:type="dxa"/>
            <w:shd w:val="clear" w:color="auto" w:fill="auto"/>
            <w:noWrap/>
            <w:vAlign w:val="center"/>
            <w:hideMark/>
          </w:tcPr>
          <w:p w14:paraId="0E78FE28" w14:textId="77777777" w:rsidR="00791CFC" w:rsidRPr="0073785F" w:rsidRDefault="00791CFC"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Which English do we need to teach to pilots? A genre analysis through corpora</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Malila Prado</w:t>
            </w:r>
          </w:p>
        </w:tc>
        <w:tc>
          <w:tcPr>
            <w:tcW w:w="1070" w:type="dxa"/>
            <w:vAlign w:val="center"/>
          </w:tcPr>
          <w:p w14:paraId="52BAF396" w14:textId="77777777" w:rsidR="00791CFC" w:rsidRPr="0073785F" w:rsidRDefault="00791CFC"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LT1</w:t>
            </w:r>
          </w:p>
        </w:tc>
      </w:tr>
      <w:tr w:rsidR="00882E16" w:rsidRPr="0073785F" w14:paraId="46CBE0D8" w14:textId="77777777" w:rsidTr="00791CFC">
        <w:trPr>
          <w:trHeight w:val="255"/>
        </w:trPr>
        <w:tc>
          <w:tcPr>
            <w:tcW w:w="845" w:type="dxa"/>
            <w:vMerge/>
            <w:shd w:val="clear" w:color="auto" w:fill="auto"/>
            <w:noWrap/>
            <w:vAlign w:val="center"/>
          </w:tcPr>
          <w:p w14:paraId="5F7E994F"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tcPr>
          <w:p w14:paraId="16CC4EFB" w14:textId="3851631E" w:rsidR="00882E16" w:rsidRPr="0073785F" w:rsidRDefault="0024216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Submission_8349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[8349]</w:t>
            </w:r>
            <w:r w:rsidRPr="000712CC">
              <w:rPr>
                <w:rFonts w:ascii="Arial" w:hAnsi="Arial" w:cs="Arial"/>
                <w:sz w:val="20"/>
              </w:rPr>
              <w:fldChar w:fldCharType="end"/>
            </w:r>
          </w:p>
        </w:tc>
        <w:tc>
          <w:tcPr>
            <w:tcW w:w="7143" w:type="dxa"/>
            <w:shd w:val="clear" w:color="auto" w:fill="auto"/>
            <w:noWrap/>
            <w:vAlign w:val="center"/>
          </w:tcPr>
          <w:p w14:paraId="36FEC083"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Acquisition of Arabic Agreement System by Learners of Arabic as a Second Language</w:t>
            </w:r>
            <w:r w:rsidRPr="0073785F">
              <w:rPr>
                <w:rFonts w:ascii="Arial" w:eastAsia="Times New Roman" w:hAnsi="Arial" w:cs="Arial"/>
                <w:sz w:val="20"/>
                <w:szCs w:val="20"/>
                <w:lang w:eastAsia="en-GB"/>
              </w:rPr>
              <w:br/>
            </w:r>
            <w:proofErr w:type="spellStart"/>
            <w:r w:rsidRPr="00BD68A8">
              <w:rPr>
                <w:rFonts w:ascii="Arial" w:eastAsia="Times New Roman" w:hAnsi="Arial" w:cs="Arial"/>
                <w:i/>
                <w:iCs/>
                <w:sz w:val="20"/>
                <w:szCs w:val="20"/>
                <w:lang w:eastAsia="en-GB"/>
              </w:rPr>
              <w:t>Manar</w:t>
            </w:r>
            <w:proofErr w:type="spellEnd"/>
            <w:r w:rsidRPr="00BD68A8">
              <w:rPr>
                <w:rFonts w:ascii="Arial" w:eastAsia="Times New Roman" w:hAnsi="Arial" w:cs="Arial"/>
                <w:i/>
                <w:iCs/>
                <w:sz w:val="20"/>
                <w:szCs w:val="20"/>
                <w:lang w:eastAsia="en-GB"/>
              </w:rPr>
              <w:t xml:space="preserve"> </w:t>
            </w:r>
            <w:proofErr w:type="spellStart"/>
            <w:r w:rsidRPr="00BD68A8">
              <w:rPr>
                <w:rFonts w:ascii="Arial" w:eastAsia="Times New Roman" w:hAnsi="Arial" w:cs="Arial"/>
                <w:i/>
                <w:iCs/>
                <w:sz w:val="20"/>
                <w:szCs w:val="20"/>
                <w:lang w:eastAsia="en-GB"/>
              </w:rPr>
              <w:t>Almanea</w:t>
            </w:r>
            <w:proofErr w:type="spellEnd"/>
          </w:p>
        </w:tc>
        <w:tc>
          <w:tcPr>
            <w:tcW w:w="1070" w:type="dxa"/>
            <w:vAlign w:val="center"/>
          </w:tcPr>
          <w:p w14:paraId="662C2672" w14:textId="77777777" w:rsidR="00882E16"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LT4</w:t>
            </w:r>
          </w:p>
        </w:tc>
      </w:tr>
      <w:tr w:rsidR="00882E16" w:rsidRPr="0073785F" w14:paraId="7FE4EA9B" w14:textId="77777777" w:rsidTr="00791CFC">
        <w:trPr>
          <w:trHeight w:val="255"/>
        </w:trPr>
        <w:tc>
          <w:tcPr>
            <w:tcW w:w="845" w:type="dxa"/>
            <w:vMerge/>
            <w:shd w:val="clear" w:color="auto" w:fill="auto"/>
            <w:noWrap/>
            <w:vAlign w:val="center"/>
            <w:hideMark/>
          </w:tcPr>
          <w:p w14:paraId="167D9ADC" w14:textId="77777777" w:rsidR="00882E16" w:rsidRPr="0073785F" w:rsidRDefault="00882E16" w:rsidP="00791CFC">
            <w:pPr>
              <w:spacing w:line="276" w:lineRule="auto"/>
              <w:rPr>
                <w:rFonts w:ascii="Arial" w:eastAsia="Times New Roman" w:hAnsi="Arial" w:cs="Arial"/>
                <w:sz w:val="20"/>
                <w:szCs w:val="20"/>
                <w:lang w:eastAsia="en-GB"/>
              </w:rPr>
            </w:pPr>
          </w:p>
        </w:tc>
        <w:tc>
          <w:tcPr>
            <w:tcW w:w="773" w:type="dxa"/>
            <w:shd w:val="clear" w:color="auto" w:fill="auto"/>
            <w:noWrap/>
            <w:vAlign w:val="center"/>
            <w:hideMark/>
          </w:tcPr>
          <w:p w14:paraId="6BAA9BF9" w14:textId="69F4A25F" w:rsidR="00882E16" w:rsidRPr="0073785F" w:rsidRDefault="0024216B" w:rsidP="00791CFC">
            <w:pPr>
              <w:spacing w:line="276" w:lineRule="auto"/>
              <w:rPr>
                <w:rFonts w:ascii="Arial" w:eastAsia="Times New Roman" w:hAnsi="Arial" w:cs="Arial"/>
                <w:color w:val="7F7F7F" w:themeColor="text1" w:themeTint="80"/>
                <w:sz w:val="20"/>
                <w:szCs w:val="20"/>
                <w:lang w:eastAsia="en-GB"/>
              </w:rPr>
            </w:pPr>
            <w:r w:rsidRPr="000712CC">
              <w:rPr>
                <w:rFonts w:ascii="Arial" w:hAnsi="Arial" w:cs="Arial"/>
                <w:sz w:val="20"/>
              </w:rPr>
              <w:fldChar w:fldCharType="begin"/>
            </w:r>
            <w:r w:rsidRPr="000712CC">
              <w:rPr>
                <w:rFonts w:ascii="Arial" w:hAnsi="Arial" w:cs="Arial"/>
                <w:sz w:val="20"/>
              </w:rPr>
              <w:instrText xml:space="preserve">REF Submission_9327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[9327]</w:t>
            </w:r>
            <w:r w:rsidRPr="000712CC">
              <w:rPr>
                <w:rFonts w:ascii="Arial" w:hAnsi="Arial" w:cs="Arial"/>
                <w:sz w:val="20"/>
              </w:rPr>
              <w:fldChar w:fldCharType="end"/>
            </w:r>
          </w:p>
        </w:tc>
        <w:tc>
          <w:tcPr>
            <w:tcW w:w="7143" w:type="dxa"/>
            <w:shd w:val="clear" w:color="auto" w:fill="auto"/>
            <w:noWrap/>
            <w:vAlign w:val="center"/>
            <w:hideMark/>
          </w:tcPr>
          <w:p w14:paraId="0B2E8630" w14:textId="77777777" w:rsidR="00882E16" w:rsidRPr="0073785F" w:rsidRDefault="00882E16" w:rsidP="00791CFC">
            <w:pPr>
              <w:spacing w:line="276" w:lineRule="auto"/>
              <w:rPr>
                <w:rFonts w:ascii="Arial" w:eastAsia="Times New Roman" w:hAnsi="Arial" w:cs="Arial"/>
                <w:sz w:val="20"/>
                <w:szCs w:val="20"/>
                <w:lang w:eastAsia="en-GB"/>
              </w:rPr>
            </w:pPr>
            <w:r w:rsidRPr="0073785F">
              <w:rPr>
                <w:rFonts w:ascii="Arial" w:eastAsia="Times New Roman" w:hAnsi="Arial" w:cs="Arial"/>
                <w:sz w:val="20"/>
                <w:szCs w:val="20"/>
                <w:lang w:eastAsia="en-GB"/>
              </w:rPr>
              <w:t>A Corpus-Assisted Analysis of Shell Noun Use in Academic Lectures</w:t>
            </w:r>
            <w:r w:rsidRPr="0073785F">
              <w:rPr>
                <w:rFonts w:ascii="Arial" w:eastAsia="Times New Roman" w:hAnsi="Arial" w:cs="Arial"/>
                <w:sz w:val="20"/>
                <w:szCs w:val="20"/>
                <w:lang w:eastAsia="en-GB"/>
              </w:rPr>
              <w:br/>
            </w:r>
            <w:r w:rsidRPr="00BD68A8">
              <w:rPr>
                <w:rFonts w:ascii="Arial" w:eastAsia="Times New Roman" w:hAnsi="Arial" w:cs="Arial"/>
                <w:i/>
                <w:iCs/>
                <w:sz w:val="20"/>
                <w:szCs w:val="20"/>
                <w:lang w:eastAsia="en-GB"/>
              </w:rPr>
              <w:t xml:space="preserve">Haoshan Ren and J. Elliott </w:t>
            </w:r>
            <w:proofErr w:type="spellStart"/>
            <w:r w:rsidRPr="00BD68A8">
              <w:rPr>
                <w:rFonts w:ascii="Arial" w:eastAsia="Times New Roman" w:hAnsi="Arial" w:cs="Arial"/>
                <w:i/>
                <w:iCs/>
                <w:sz w:val="20"/>
                <w:szCs w:val="20"/>
                <w:lang w:eastAsia="en-GB"/>
              </w:rPr>
              <w:t>Casal</w:t>
            </w:r>
            <w:proofErr w:type="spellEnd"/>
          </w:p>
        </w:tc>
        <w:tc>
          <w:tcPr>
            <w:tcW w:w="1070" w:type="dxa"/>
            <w:vAlign w:val="center"/>
          </w:tcPr>
          <w:p w14:paraId="12DE941D" w14:textId="77777777" w:rsidR="00882E16" w:rsidRPr="0073785F" w:rsidRDefault="00882E16" w:rsidP="00791CFC">
            <w:pPr>
              <w:spacing w:line="276"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GF LT6</w:t>
            </w:r>
          </w:p>
        </w:tc>
      </w:tr>
    </w:tbl>
    <w:p w14:paraId="0C0946DB" w14:textId="77777777" w:rsidR="00882E16" w:rsidRPr="005F5F8E" w:rsidRDefault="00882E16" w:rsidP="005F5F8E">
      <w:pPr>
        <w:rPr>
          <w:rFonts w:ascii="Arial" w:hAnsi="Arial" w:cs="Arial"/>
          <w:sz w:val="20"/>
          <w:szCs w:val="20"/>
        </w:rPr>
      </w:pPr>
    </w:p>
    <w:p w14:paraId="5AEFED7D" w14:textId="77777777" w:rsidR="00882E16" w:rsidRPr="005F5F8E" w:rsidRDefault="00882E16" w:rsidP="005F5F8E">
      <w:pPr>
        <w:rPr>
          <w:rFonts w:ascii="Arial" w:eastAsia="Times New Roman" w:hAnsi="Arial" w:cs="Arial"/>
          <w:b/>
          <w:bCs/>
          <w:sz w:val="20"/>
          <w:szCs w:val="20"/>
          <w:lang w:eastAsia="en-GB"/>
        </w:rPr>
      </w:pPr>
      <w:r w:rsidRPr="005F5F8E">
        <w:rPr>
          <w:rFonts w:ascii="Arial" w:eastAsia="Times New Roman" w:hAnsi="Arial" w:cs="Arial"/>
          <w:b/>
          <w:bCs/>
          <w:sz w:val="20"/>
          <w:szCs w:val="20"/>
          <w:lang w:eastAsia="en-GB"/>
        </w:rPr>
        <w:t>14.30 Book Launch: Encyclopedia of Shakespeare</w:t>
      </w:r>
    </w:p>
    <w:p w14:paraId="4176BB83" w14:textId="77777777" w:rsidR="00882E16" w:rsidRPr="005F5F8E" w:rsidRDefault="00882E16" w:rsidP="005F5F8E">
      <w:pPr>
        <w:rPr>
          <w:rFonts w:ascii="Arial" w:eastAsia="Times New Roman" w:hAnsi="Arial" w:cs="Arial"/>
          <w:sz w:val="20"/>
          <w:szCs w:val="20"/>
          <w:lang w:eastAsia="en-GB"/>
        </w:rPr>
      </w:pPr>
      <w:r w:rsidRPr="005F5F8E">
        <w:rPr>
          <w:rFonts w:ascii="Arial" w:eastAsia="Times New Roman" w:hAnsi="Arial" w:cs="Arial"/>
          <w:sz w:val="20"/>
          <w:szCs w:val="20"/>
          <w:lang w:eastAsia="en-GB"/>
        </w:rPr>
        <w:t>15.00 Closing</w:t>
      </w:r>
    </w:p>
    <w:p w14:paraId="03046809" w14:textId="77777777" w:rsidR="00882E16" w:rsidRPr="005F5F8E" w:rsidRDefault="00882E16" w:rsidP="005F5F8E">
      <w:pPr>
        <w:rPr>
          <w:rFonts w:ascii="Arial" w:hAnsi="Arial" w:cs="Arial"/>
          <w:sz w:val="20"/>
          <w:szCs w:val="20"/>
        </w:rPr>
      </w:pPr>
    </w:p>
    <w:p w14:paraId="242F8A26" w14:textId="2540ED27" w:rsidR="00E34240" w:rsidRPr="005F5F8E" w:rsidRDefault="00E34240" w:rsidP="005F5F8E">
      <w:pPr>
        <w:rPr>
          <w:rStyle w:val="normaltextrun"/>
          <w:rFonts w:ascii="Arial" w:hAnsi="Arial" w:cs="Arial"/>
          <w:color w:val="000000"/>
          <w:sz w:val="20"/>
          <w:szCs w:val="20"/>
          <w:bdr w:val="none" w:sz="0" w:space="0" w:color="auto" w:frame="1"/>
        </w:rPr>
      </w:pPr>
      <w:r w:rsidRPr="005F5F8E">
        <w:rPr>
          <w:rFonts w:ascii="Arial" w:hAnsi="Arial" w:cs="Arial"/>
          <w:color w:val="C00000"/>
          <w:sz w:val="20"/>
          <w:szCs w:val="20"/>
        </w:rPr>
        <w:br/>
      </w:r>
    </w:p>
    <w:p w14:paraId="6EFF198C" w14:textId="77777777" w:rsidR="00E34240" w:rsidRDefault="00E34240">
      <w:pPr>
        <w:pStyle w:val="PageTitle"/>
      </w:pPr>
    </w:p>
    <w:p w14:paraId="417D9077" w14:textId="77777777" w:rsidR="009545DF" w:rsidRDefault="009545DF">
      <w:pPr>
        <w:rPr>
          <w:rFonts w:ascii="Helvetica" w:eastAsia="Times New Roman" w:hAnsi="Helvetica" w:cs="Segoe UI"/>
          <w:b/>
          <w:bCs/>
          <w:color w:val="C00000"/>
          <w:sz w:val="36"/>
          <w:szCs w:val="40"/>
          <w:lang w:val="en-GB" w:eastAsia="en-GB"/>
        </w:rPr>
      </w:pPr>
      <w:bookmarkStart w:id="5" w:name="Index"/>
      <w:r>
        <w:br w:type="page"/>
      </w:r>
    </w:p>
    <w:p w14:paraId="003E95AA" w14:textId="1FE994C3" w:rsidR="00DB53DE" w:rsidRDefault="0098726D" w:rsidP="0098726D">
      <w:pPr>
        <w:pStyle w:val="Heading1"/>
      </w:pPr>
      <w:bookmarkStart w:id="6" w:name="_Toc137468802"/>
      <w:r>
        <w:lastRenderedPageBreak/>
        <w:t>Poster titles</w:t>
      </w:r>
      <w:r w:rsidR="009545DF">
        <w:t xml:space="preserve"> </w:t>
      </w:r>
      <w:r w:rsidR="00DA15CA">
        <w:t>(</w:t>
      </w:r>
      <w:r w:rsidR="009545DF">
        <w:t>by room order</w:t>
      </w:r>
      <w:r w:rsidR="00DA15CA">
        <w:t>)</w:t>
      </w:r>
      <w:bookmarkEnd w:id="6"/>
      <w:r>
        <w:t xml:space="preserve"> </w:t>
      </w:r>
    </w:p>
    <w:p w14:paraId="317014DC" w14:textId="77777777" w:rsidR="00DB53DE" w:rsidRDefault="00DB53DE" w:rsidP="009545DF"/>
    <w:p w14:paraId="43EAA8DF" w14:textId="21F4B3FB" w:rsidR="007C0D42" w:rsidRPr="00DB53DE" w:rsidRDefault="00DB53DE" w:rsidP="00DB53DE">
      <w:pPr>
        <w:pStyle w:val="paragraph"/>
        <w:spacing w:before="0" w:beforeAutospacing="0" w:after="0" w:afterAutospacing="0"/>
        <w:textAlignment w:val="baseline"/>
        <w:rPr>
          <w:rFonts w:ascii="Arial" w:hAnsi="Arial" w:cs="Arial"/>
          <w:sz w:val="20"/>
          <w:szCs w:val="20"/>
        </w:rPr>
      </w:pPr>
      <w:r w:rsidRPr="00DB53DE">
        <w:rPr>
          <w:rStyle w:val="normaltextrun"/>
          <w:rFonts w:ascii="Arial" w:hAnsi="Arial" w:cs="Arial"/>
          <w:sz w:val="20"/>
          <w:szCs w:val="20"/>
        </w:rPr>
        <w:t>We will display posters throughout the duration of the conference</w:t>
      </w:r>
      <w:r w:rsidR="009545DF">
        <w:rPr>
          <w:rStyle w:val="normaltextrun"/>
          <w:rFonts w:ascii="Arial" w:hAnsi="Arial" w:cs="Arial"/>
          <w:sz w:val="20"/>
          <w:szCs w:val="20"/>
        </w:rPr>
        <w:t xml:space="preserve"> in the room George Fox LT5</w:t>
      </w:r>
      <w:r w:rsidRPr="00DB53DE">
        <w:rPr>
          <w:rStyle w:val="normaltextrun"/>
          <w:rFonts w:ascii="Arial" w:hAnsi="Arial" w:cs="Arial"/>
          <w:sz w:val="20"/>
          <w:szCs w:val="20"/>
        </w:rPr>
        <w:t xml:space="preserve">. A dedicated poster session is scheduled for </w:t>
      </w:r>
      <w:r w:rsidRPr="00DB53DE">
        <w:rPr>
          <w:rStyle w:val="normaltextrun"/>
          <w:rFonts w:ascii="Arial" w:hAnsi="Arial" w:cs="Arial"/>
          <w:b/>
          <w:bCs/>
          <w:sz w:val="20"/>
          <w:szCs w:val="20"/>
        </w:rPr>
        <w:t>Tuesday 4</w:t>
      </w:r>
      <w:r w:rsidRPr="00DB53DE">
        <w:rPr>
          <w:rStyle w:val="normaltextrun"/>
          <w:rFonts w:ascii="Arial" w:hAnsi="Arial" w:cs="Arial"/>
          <w:b/>
          <w:bCs/>
          <w:sz w:val="20"/>
          <w:szCs w:val="20"/>
          <w:vertAlign w:val="superscript"/>
        </w:rPr>
        <w:t>th</w:t>
      </w:r>
      <w:r w:rsidRPr="00DB53DE">
        <w:rPr>
          <w:rStyle w:val="normaltextrun"/>
          <w:rFonts w:ascii="Arial" w:hAnsi="Arial" w:cs="Arial"/>
          <w:b/>
          <w:bCs/>
          <w:sz w:val="20"/>
          <w:szCs w:val="20"/>
        </w:rPr>
        <w:t xml:space="preserve"> July, 3.30-4.00pm</w:t>
      </w:r>
      <w:r w:rsidRPr="00DB53DE">
        <w:rPr>
          <w:rStyle w:val="normaltextrun"/>
          <w:rFonts w:ascii="Arial" w:hAnsi="Arial" w:cs="Arial"/>
          <w:sz w:val="20"/>
          <w:szCs w:val="20"/>
        </w:rPr>
        <w:t>, when we request that authors are available beside their posters to discuss them with attendees.</w:t>
      </w:r>
      <w:r w:rsidRPr="00DB53DE">
        <w:rPr>
          <w:rStyle w:val="eop"/>
          <w:rFonts w:ascii="Arial" w:hAnsi="Arial" w:cs="Arial"/>
          <w:sz w:val="20"/>
          <w:szCs w:val="20"/>
        </w:rPr>
        <w:t> </w:t>
      </w:r>
    </w:p>
    <w:p w14:paraId="447321AF" w14:textId="77777777" w:rsidR="00DB53DE" w:rsidRDefault="00DB53DE" w:rsidP="00DB53DE"/>
    <w:tbl>
      <w:tblPr>
        <w:tblStyle w:val="TableGrid"/>
        <w:tblW w:w="4875" w:type="pct"/>
        <w:tblLayout w:type="fixed"/>
        <w:tblCellMar>
          <w:top w:w="113" w:type="dxa"/>
          <w:bottom w:w="113" w:type="dxa"/>
        </w:tblCellMar>
        <w:tblLook w:val="04A0" w:firstRow="1" w:lastRow="0" w:firstColumn="1" w:lastColumn="0" w:noHBand="0" w:noVBand="1"/>
      </w:tblPr>
      <w:tblGrid>
        <w:gridCol w:w="560"/>
        <w:gridCol w:w="8225"/>
      </w:tblGrid>
      <w:tr w:rsidR="00300E13" w:rsidRPr="00DB53DE" w14:paraId="08EA2B6D" w14:textId="77777777" w:rsidTr="00300E13">
        <w:trPr>
          <w:trHeight w:val="255"/>
        </w:trPr>
        <w:tc>
          <w:tcPr>
            <w:tcW w:w="319" w:type="pct"/>
            <w:noWrap/>
            <w:vAlign w:val="center"/>
          </w:tcPr>
          <w:p w14:paraId="0FE009AC" w14:textId="76DE6F65" w:rsidR="00300E13" w:rsidRPr="00DB53DE" w:rsidRDefault="00300E13" w:rsidP="00DA15CA">
            <w:pPr>
              <w:rPr>
                <w:rFonts w:ascii="Arial" w:hAnsi="Arial" w:cs="Arial"/>
                <w:b/>
                <w:bCs/>
                <w:sz w:val="20"/>
                <w:szCs w:val="20"/>
              </w:rPr>
            </w:pPr>
            <w:r w:rsidRPr="000712CC">
              <w:rPr>
                <w:rFonts w:ascii="Arial" w:hAnsi="Arial" w:cs="Arial"/>
                <w:sz w:val="20"/>
                <w:szCs w:val="20"/>
              </w:rPr>
              <w:fldChar w:fldCharType="begin"/>
            </w:r>
            <w:r w:rsidRPr="000712CC">
              <w:rPr>
                <w:rFonts w:ascii="Arial" w:hAnsi="Arial" w:cs="Arial"/>
                <w:sz w:val="20"/>
                <w:szCs w:val="20"/>
              </w:rPr>
              <w:instrText xml:space="preserve">REF Submission_2201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w:t>
            </w:r>
            <w:r w:rsidRPr="000712CC">
              <w:rPr>
                <w:rFonts w:ascii="Arial" w:hAnsi="Arial" w:cs="Arial"/>
                <w:sz w:val="20"/>
                <w:szCs w:val="20"/>
              </w:rPr>
              <w:fldChar w:fldCharType="end"/>
            </w:r>
          </w:p>
        </w:tc>
        <w:tc>
          <w:tcPr>
            <w:tcW w:w="4681" w:type="pct"/>
            <w:noWrap/>
            <w:vAlign w:val="center"/>
            <w:hideMark/>
          </w:tcPr>
          <w:p w14:paraId="6C80E2B6" w14:textId="4AED33A1" w:rsidR="00300E13" w:rsidRDefault="00300E13" w:rsidP="00DA15CA">
            <w:pPr>
              <w:rPr>
                <w:rFonts w:ascii="Arial" w:hAnsi="Arial" w:cs="Arial"/>
                <w:i/>
                <w:iCs/>
                <w:sz w:val="20"/>
                <w:szCs w:val="20"/>
              </w:rPr>
            </w:pPr>
            <w:r w:rsidRPr="00DB53DE">
              <w:rPr>
                <w:rFonts w:ascii="Arial" w:hAnsi="Arial" w:cs="Arial"/>
                <w:sz w:val="20"/>
                <w:szCs w:val="20"/>
              </w:rPr>
              <w:t>Corpus Analysis Tools: A Resource Guide</w:t>
            </w:r>
            <w:r w:rsidRPr="00DB53DE">
              <w:rPr>
                <w:rFonts w:ascii="Arial" w:hAnsi="Arial" w:cs="Arial"/>
                <w:sz w:val="20"/>
                <w:szCs w:val="20"/>
              </w:rPr>
              <w:br/>
            </w:r>
            <w:r w:rsidRPr="00DB53DE">
              <w:rPr>
                <w:rFonts w:ascii="Arial" w:hAnsi="Arial" w:cs="Arial"/>
                <w:i/>
                <w:iCs/>
                <w:sz w:val="20"/>
                <w:szCs w:val="20"/>
              </w:rPr>
              <w:t>Martin Wynne</w:t>
            </w:r>
          </w:p>
          <w:p w14:paraId="453477F1" w14:textId="77777777" w:rsidR="00300E13" w:rsidRPr="00DB53DE" w:rsidRDefault="00300E13" w:rsidP="00DA15CA">
            <w:pPr>
              <w:rPr>
                <w:rFonts w:ascii="Arial" w:hAnsi="Arial" w:cs="Arial"/>
                <w:sz w:val="20"/>
                <w:szCs w:val="20"/>
              </w:rPr>
            </w:pPr>
          </w:p>
        </w:tc>
      </w:tr>
      <w:tr w:rsidR="00300E13" w:rsidRPr="00DB53DE" w14:paraId="17DF7106" w14:textId="77777777" w:rsidTr="00300E13">
        <w:trPr>
          <w:trHeight w:val="255"/>
        </w:trPr>
        <w:tc>
          <w:tcPr>
            <w:tcW w:w="319" w:type="pct"/>
            <w:noWrap/>
            <w:vAlign w:val="center"/>
          </w:tcPr>
          <w:p w14:paraId="1A90A408" w14:textId="206705A7" w:rsidR="00300E13" w:rsidRPr="00DB53DE" w:rsidRDefault="00300E13" w:rsidP="00DA15CA">
            <w:pPr>
              <w:rPr>
                <w:rFonts w:ascii="Arial" w:hAnsi="Arial" w:cs="Arial"/>
                <w:b/>
                <w:bCs/>
                <w:sz w:val="20"/>
                <w:szCs w:val="20"/>
              </w:rPr>
            </w:pPr>
            <w:r w:rsidRPr="000712CC">
              <w:rPr>
                <w:rFonts w:ascii="Arial" w:hAnsi="Arial" w:cs="Arial"/>
                <w:sz w:val="20"/>
                <w:szCs w:val="20"/>
              </w:rPr>
              <w:fldChar w:fldCharType="begin"/>
            </w:r>
            <w:r w:rsidRPr="000712CC">
              <w:rPr>
                <w:rFonts w:ascii="Arial" w:hAnsi="Arial" w:cs="Arial"/>
                <w:sz w:val="20"/>
                <w:szCs w:val="20"/>
              </w:rPr>
              <w:instrText xml:space="preserve">REF Submission_9687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w:t>
            </w:r>
            <w:r>
              <w:rPr>
                <w:rFonts w:ascii="Arial" w:hAnsi="Arial" w:cs="Arial"/>
                <w:color w:val="0000FF"/>
                <w:sz w:val="20"/>
                <w:szCs w:val="20"/>
              </w:rPr>
              <w:t>2</w:t>
            </w:r>
            <w:r w:rsidRPr="000712CC">
              <w:rPr>
                <w:rFonts w:ascii="Arial" w:hAnsi="Arial" w:cs="Arial"/>
                <w:color w:val="0000FF"/>
                <w:sz w:val="20"/>
                <w:szCs w:val="20"/>
              </w:rPr>
              <w:t>]</w:t>
            </w:r>
            <w:r w:rsidRPr="000712CC">
              <w:rPr>
                <w:rFonts w:ascii="Arial" w:hAnsi="Arial" w:cs="Arial"/>
                <w:sz w:val="20"/>
                <w:szCs w:val="20"/>
              </w:rPr>
              <w:fldChar w:fldCharType="end"/>
            </w:r>
          </w:p>
        </w:tc>
        <w:tc>
          <w:tcPr>
            <w:tcW w:w="4681" w:type="pct"/>
            <w:noWrap/>
            <w:vAlign w:val="center"/>
            <w:hideMark/>
          </w:tcPr>
          <w:p w14:paraId="693B3AC2" w14:textId="08E27FD5" w:rsidR="00300E13" w:rsidRDefault="00300E13" w:rsidP="00DA15CA">
            <w:pPr>
              <w:rPr>
                <w:rFonts w:ascii="Arial" w:hAnsi="Arial" w:cs="Arial"/>
                <w:i/>
                <w:iCs/>
                <w:sz w:val="20"/>
                <w:szCs w:val="20"/>
              </w:rPr>
            </w:pPr>
            <w:r w:rsidRPr="00DB53DE">
              <w:rPr>
                <w:rFonts w:ascii="Arial" w:hAnsi="Arial" w:cs="Arial"/>
                <w:sz w:val="20"/>
                <w:szCs w:val="20"/>
              </w:rPr>
              <w:t>Wordless: An Integrated Corpus Tool with Multilingual Support for the Study of Language, Literature, and Translation</w:t>
            </w:r>
            <w:r w:rsidRPr="00DB53DE">
              <w:rPr>
                <w:rFonts w:ascii="Arial" w:hAnsi="Arial" w:cs="Arial"/>
                <w:sz w:val="20"/>
                <w:szCs w:val="20"/>
              </w:rPr>
              <w:br/>
            </w:r>
            <w:r w:rsidRPr="00DB53DE">
              <w:rPr>
                <w:rFonts w:ascii="Arial" w:hAnsi="Arial" w:cs="Arial"/>
                <w:i/>
                <w:iCs/>
                <w:sz w:val="20"/>
                <w:szCs w:val="20"/>
              </w:rPr>
              <w:t>Lei Ye</w:t>
            </w:r>
          </w:p>
          <w:p w14:paraId="7FD134B1" w14:textId="77777777" w:rsidR="00300E13" w:rsidRPr="00DB53DE" w:rsidRDefault="00300E13" w:rsidP="00DA15CA">
            <w:pPr>
              <w:rPr>
                <w:rFonts w:ascii="Arial" w:hAnsi="Arial" w:cs="Arial"/>
                <w:sz w:val="20"/>
                <w:szCs w:val="20"/>
              </w:rPr>
            </w:pPr>
          </w:p>
        </w:tc>
      </w:tr>
      <w:tr w:rsidR="00300E13" w:rsidRPr="00DB53DE" w14:paraId="717BBA56" w14:textId="77777777" w:rsidTr="00300E13">
        <w:trPr>
          <w:trHeight w:val="255"/>
        </w:trPr>
        <w:tc>
          <w:tcPr>
            <w:tcW w:w="319" w:type="pct"/>
            <w:noWrap/>
            <w:vAlign w:val="center"/>
          </w:tcPr>
          <w:p w14:paraId="71FFBD6E" w14:textId="1E0BA3BD"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Submission_7690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3</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54B3784F" w14:textId="744EC7C5" w:rsidR="00300E13" w:rsidRDefault="00300E13" w:rsidP="00DA15CA">
            <w:pPr>
              <w:rPr>
                <w:rFonts w:ascii="Arial" w:hAnsi="Arial" w:cs="Arial"/>
                <w:i/>
                <w:iCs/>
                <w:sz w:val="20"/>
                <w:szCs w:val="20"/>
              </w:rPr>
            </w:pPr>
            <w:r w:rsidRPr="00DB53DE">
              <w:rPr>
                <w:rFonts w:ascii="Arial" w:hAnsi="Arial" w:cs="Arial"/>
                <w:sz w:val="20"/>
                <w:szCs w:val="20"/>
              </w:rPr>
              <w:t>Introducing CONSOS: A Spoken Corpus of New Speakers of Scots</w:t>
            </w:r>
            <w:r w:rsidRPr="00DB53DE">
              <w:rPr>
                <w:rFonts w:ascii="Arial" w:hAnsi="Arial" w:cs="Arial"/>
                <w:sz w:val="20"/>
                <w:szCs w:val="20"/>
              </w:rPr>
              <w:br/>
            </w:r>
            <w:r w:rsidRPr="00DB53DE">
              <w:rPr>
                <w:rFonts w:ascii="Arial" w:hAnsi="Arial" w:cs="Arial"/>
                <w:i/>
                <w:iCs/>
                <w:sz w:val="20"/>
                <w:szCs w:val="20"/>
              </w:rPr>
              <w:t>Linda Bruce</w:t>
            </w:r>
          </w:p>
          <w:p w14:paraId="288E2DB1" w14:textId="77777777" w:rsidR="00300E13" w:rsidRPr="00DB53DE" w:rsidRDefault="00300E13" w:rsidP="00DA15CA">
            <w:pPr>
              <w:rPr>
                <w:rFonts w:ascii="Arial" w:hAnsi="Arial" w:cs="Arial"/>
                <w:sz w:val="20"/>
                <w:szCs w:val="20"/>
              </w:rPr>
            </w:pPr>
          </w:p>
        </w:tc>
      </w:tr>
      <w:tr w:rsidR="00300E13" w:rsidRPr="00DB53DE" w14:paraId="6AEE3AC6" w14:textId="77777777" w:rsidTr="00300E13">
        <w:trPr>
          <w:trHeight w:val="255"/>
        </w:trPr>
        <w:tc>
          <w:tcPr>
            <w:tcW w:w="319" w:type="pct"/>
            <w:noWrap/>
            <w:vAlign w:val="center"/>
          </w:tcPr>
          <w:p w14:paraId="32A869AF" w14:textId="1B259F45"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Submission_3608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2641C1BA" w14:textId="0D52D604" w:rsidR="00300E13" w:rsidRDefault="00300E13" w:rsidP="00DA15CA">
            <w:pPr>
              <w:rPr>
                <w:rFonts w:ascii="Arial" w:hAnsi="Arial" w:cs="Arial"/>
                <w:i/>
                <w:iCs/>
                <w:sz w:val="20"/>
                <w:szCs w:val="20"/>
              </w:rPr>
            </w:pPr>
            <w:r w:rsidRPr="00DB53DE">
              <w:rPr>
                <w:rFonts w:ascii="Arial" w:hAnsi="Arial" w:cs="Arial"/>
                <w:sz w:val="20"/>
                <w:szCs w:val="20"/>
              </w:rPr>
              <w:t xml:space="preserve">Texts of the Scottish Reformation: Creating and </w:t>
            </w:r>
            <w:proofErr w:type="spellStart"/>
            <w:r w:rsidRPr="00DB53DE">
              <w:rPr>
                <w:rFonts w:ascii="Arial" w:hAnsi="Arial" w:cs="Arial"/>
                <w:sz w:val="20"/>
                <w:szCs w:val="20"/>
              </w:rPr>
              <w:t>Normalising</w:t>
            </w:r>
            <w:proofErr w:type="spellEnd"/>
            <w:r w:rsidRPr="00DB53DE">
              <w:rPr>
                <w:rFonts w:ascii="Arial" w:hAnsi="Arial" w:cs="Arial"/>
                <w:sz w:val="20"/>
                <w:szCs w:val="20"/>
              </w:rPr>
              <w:t xml:space="preserve"> Corpora</w:t>
            </w:r>
            <w:r w:rsidRPr="00DB53DE">
              <w:rPr>
                <w:rFonts w:ascii="Arial" w:hAnsi="Arial" w:cs="Arial"/>
                <w:sz w:val="20"/>
                <w:szCs w:val="20"/>
              </w:rPr>
              <w:br/>
            </w:r>
            <w:r w:rsidRPr="00DB53DE">
              <w:rPr>
                <w:rFonts w:ascii="Arial" w:hAnsi="Arial" w:cs="Arial"/>
                <w:i/>
                <w:iCs/>
                <w:sz w:val="20"/>
                <w:szCs w:val="20"/>
              </w:rPr>
              <w:t>Beth Beattie</w:t>
            </w:r>
          </w:p>
          <w:p w14:paraId="33B2BC4A" w14:textId="77777777" w:rsidR="00300E13" w:rsidRPr="00DB53DE" w:rsidRDefault="00300E13" w:rsidP="00DA15CA">
            <w:pPr>
              <w:rPr>
                <w:rFonts w:ascii="Arial" w:hAnsi="Arial" w:cs="Arial"/>
                <w:sz w:val="20"/>
                <w:szCs w:val="20"/>
              </w:rPr>
            </w:pPr>
          </w:p>
        </w:tc>
      </w:tr>
      <w:tr w:rsidR="00300E13" w:rsidRPr="00DB53DE" w14:paraId="49570947" w14:textId="77777777" w:rsidTr="00300E13">
        <w:trPr>
          <w:trHeight w:val="255"/>
        </w:trPr>
        <w:tc>
          <w:tcPr>
            <w:tcW w:w="319" w:type="pct"/>
            <w:noWrap/>
            <w:vAlign w:val="center"/>
          </w:tcPr>
          <w:p w14:paraId="5051B13E" w14:textId="6A9AEEBD"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Submission_4658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[5]</w:t>
            </w:r>
            <w:r w:rsidRPr="000712CC">
              <w:rPr>
                <w:rFonts w:ascii="Arial" w:hAnsi="Arial" w:cs="Arial"/>
                <w:sz w:val="20"/>
              </w:rPr>
              <w:fldChar w:fldCharType="end"/>
            </w:r>
          </w:p>
        </w:tc>
        <w:tc>
          <w:tcPr>
            <w:tcW w:w="4681" w:type="pct"/>
            <w:noWrap/>
            <w:vAlign w:val="center"/>
            <w:hideMark/>
          </w:tcPr>
          <w:p w14:paraId="18222FD4" w14:textId="3DE91E43" w:rsidR="00300E13" w:rsidRDefault="00300E13" w:rsidP="00DA15CA">
            <w:pPr>
              <w:rPr>
                <w:rFonts w:ascii="Arial" w:hAnsi="Arial" w:cs="Arial"/>
                <w:i/>
                <w:iCs/>
                <w:sz w:val="20"/>
                <w:szCs w:val="20"/>
              </w:rPr>
            </w:pPr>
            <w:proofErr w:type="spellStart"/>
            <w:r w:rsidRPr="00DB53DE">
              <w:rPr>
                <w:rFonts w:ascii="Arial" w:hAnsi="Arial" w:cs="Arial"/>
                <w:sz w:val="20"/>
                <w:szCs w:val="20"/>
              </w:rPr>
              <w:t>Analysing</w:t>
            </w:r>
            <w:proofErr w:type="spellEnd"/>
            <w:r w:rsidRPr="00DB53DE">
              <w:rPr>
                <w:rFonts w:ascii="Arial" w:hAnsi="Arial" w:cs="Arial"/>
                <w:sz w:val="20"/>
                <w:szCs w:val="20"/>
              </w:rPr>
              <w:t xml:space="preserve"> the Circulation of Endometriosis Terms in Different Speech Communities: Challenges for the corpus compilation</w:t>
            </w:r>
            <w:r w:rsidRPr="00DB53DE">
              <w:rPr>
                <w:rFonts w:ascii="Arial" w:hAnsi="Arial" w:cs="Arial"/>
                <w:sz w:val="20"/>
                <w:szCs w:val="20"/>
              </w:rPr>
              <w:br/>
            </w:r>
            <w:r w:rsidRPr="00DB53DE">
              <w:rPr>
                <w:rFonts w:ascii="Arial" w:hAnsi="Arial" w:cs="Arial"/>
                <w:i/>
                <w:iCs/>
                <w:sz w:val="20"/>
                <w:szCs w:val="20"/>
              </w:rPr>
              <w:t>Julie Humbert-</w:t>
            </w:r>
            <w:proofErr w:type="spellStart"/>
            <w:r w:rsidRPr="00DB53DE">
              <w:rPr>
                <w:rFonts w:ascii="Arial" w:hAnsi="Arial" w:cs="Arial"/>
                <w:i/>
                <w:iCs/>
                <w:sz w:val="20"/>
                <w:szCs w:val="20"/>
              </w:rPr>
              <w:t>Droz</w:t>
            </w:r>
            <w:proofErr w:type="spellEnd"/>
          </w:p>
          <w:p w14:paraId="2D73AA3F" w14:textId="77777777" w:rsidR="00300E13" w:rsidRPr="00DB53DE" w:rsidRDefault="00300E13" w:rsidP="00DA15CA">
            <w:pPr>
              <w:rPr>
                <w:rFonts w:ascii="Arial" w:hAnsi="Arial" w:cs="Arial"/>
                <w:sz w:val="20"/>
                <w:szCs w:val="20"/>
              </w:rPr>
            </w:pPr>
          </w:p>
        </w:tc>
      </w:tr>
      <w:tr w:rsidR="00300E13" w:rsidRPr="00DB53DE" w14:paraId="39DDD5BA" w14:textId="77777777" w:rsidTr="00300E13">
        <w:trPr>
          <w:trHeight w:val="255"/>
        </w:trPr>
        <w:tc>
          <w:tcPr>
            <w:tcW w:w="319" w:type="pct"/>
            <w:noWrap/>
            <w:vAlign w:val="center"/>
          </w:tcPr>
          <w:p w14:paraId="2B0BD331" w14:textId="58EF1B8F"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Submission_2169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[6]</w:t>
            </w:r>
            <w:r w:rsidRPr="000712CC">
              <w:rPr>
                <w:rFonts w:ascii="Arial" w:hAnsi="Arial" w:cs="Arial"/>
                <w:sz w:val="20"/>
              </w:rPr>
              <w:fldChar w:fldCharType="end"/>
            </w:r>
          </w:p>
        </w:tc>
        <w:tc>
          <w:tcPr>
            <w:tcW w:w="4681" w:type="pct"/>
            <w:noWrap/>
            <w:vAlign w:val="center"/>
            <w:hideMark/>
          </w:tcPr>
          <w:p w14:paraId="5675BD5D" w14:textId="333ABCC5" w:rsidR="00300E13" w:rsidRDefault="00300E13" w:rsidP="00DA15CA">
            <w:pPr>
              <w:rPr>
                <w:rFonts w:ascii="Arial" w:hAnsi="Arial" w:cs="Arial"/>
                <w:i/>
                <w:iCs/>
                <w:sz w:val="20"/>
                <w:szCs w:val="20"/>
              </w:rPr>
            </w:pPr>
            <w:r w:rsidRPr="00DB53DE">
              <w:rPr>
                <w:rFonts w:ascii="Arial" w:hAnsi="Arial" w:cs="Arial"/>
                <w:sz w:val="20"/>
                <w:szCs w:val="20"/>
              </w:rPr>
              <w:t>Compiling and Annotating the First Electronic Learner Corpus of Romanian</w:t>
            </w:r>
            <w:r w:rsidRPr="00DB53DE">
              <w:rPr>
                <w:rFonts w:ascii="Arial" w:hAnsi="Arial" w:cs="Arial"/>
                <w:sz w:val="20"/>
                <w:szCs w:val="20"/>
              </w:rPr>
              <w:br/>
            </w:r>
            <w:r w:rsidRPr="00DB53DE">
              <w:rPr>
                <w:rFonts w:ascii="Arial" w:hAnsi="Arial" w:cs="Arial"/>
                <w:i/>
                <w:iCs/>
                <w:sz w:val="20"/>
                <w:szCs w:val="20"/>
              </w:rPr>
              <w:t xml:space="preserve">Carmen </w:t>
            </w:r>
            <w:proofErr w:type="spellStart"/>
            <w:r w:rsidRPr="00DB53DE">
              <w:rPr>
                <w:rFonts w:ascii="Arial" w:hAnsi="Arial" w:cs="Arial"/>
                <w:i/>
                <w:iCs/>
                <w:sz w:val="20"/>
                <w:szCs w:val="20"/>
              </w:rPr>
              <w:t>Mîrzea</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Vasile</w:t>
            </w:r>
            <w:proofErr w:type="spellEnd"/>
            <w:r w:rsidRPr="00DB53DE">
              <w:rPr>
                <w:rFonts w:ascii="Arial" w:hAnsi="Arial" w:cs="Arial"/>
                <w:i/>
                <w:iCs/>
                <w:sz w:val="20"/>
                <w:szCs w:val="20"/>
              </w:rPr>
              <w:t xml:space="preserve">, Ana-Maria </w:t>
            </w:r>
            <w:proofErr w:type="spellStart"/>
            <w:r w:rsidRPr="00DB53DE">
              <w:rPr>
                <w:rFonts w:ascii="Arial" w:hAnsi="Arial" w:cs="Arial"/>
                <w:i/>
                <w:iCs/>
                <w:sz w:val="20"/>
                <w:szCs w:val="20"/>
              </w:rPr>
              <w:t>Barbu</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Enida</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Cincora</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Preda</w:t>
            </w:r>
            <w:proofErr w:type="spellEnd"/>
            <w:r w:rsidRPr="00DB53DE">
              <w:rPr>
                <w:rFonts w:ascii="Arial" w:hAnsi="Arial" w:cs="Arial"/>
                <w:i/>
                <w:iCs/>
                <w:sz w:val="20"/>
                <w:szCs w:val="20"/>
              </w:rPr>
              <w:t xml:space="preserve">, Valentina </w:t>
            </w:r>
            <w:proofErr w:type="spellStart"/>
            <w:r w:rsidRPr="00DB53DE">
              <w:rPr>
                <w:rFonts w:ascii="Arial" w:hAnsi="Arial" w:cs="Arial"/>
                <w:i/>
                <w:iCs/>
                <w:sz w:val="20"/>
                <w:szCs w:val="20"/>
              </w:rPr>
              <w:t>Cojocaru</w:t>
            </w:r>
            <w:proofErr w:type="spellEnd"/>
            <w:r w:rsidRPr="00DB53DE">
              <w:rPr>
                <w:rFonts w:ascii="Arial" w:hAnsi="Arial" w:cs="Arial"/>
                <w:i/>
                <w:iCs/>
                <w:sz w:val="20"/>
                <w:szCs w:val="20"/>
              </w:rPr>
              <w:t xml:space="preserve">, Ramona </w:t>
            </w:r>
            <w:proofErr w:type="spellStart"/>
            <w:r w:rsidRPr="00DB53DE">
              <w:rPr>
                <w:rFonts w:ascii="Arial" w:hAnsi="Arial" w:cs="Arial"/>
                <w:i/>
                <w:iCs/>
                <w:sz w:val="20"/>
                <w:szCs w:val="20"/>
              </w:rPr>
              <w:t>Cătălina</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Corbeanu</w:t>
            </w:r>
            <w:proofErr w:type="spellEnd"/>
            <w:r w:rsidRPr="00DB53DE">
              <w:rPr>
                <w:rFonts w:ascii="Arial" w:hAnsi="Arial" w:cs="Arial"/>
                <w:i/>
                <w:iCs/>
                <w:sz w:val="20"/>
                <w:szCs w:val="20"/>
              </w:rPr>
              <w:t xml:space="preserve">, Mihaela Cristescu, Elena Irimia, </w:t>
            </w:r>
            <w:proofErr w:type="spellStart"/>
            <w:r w:rsidRPr="00DB53DE">
              <w:rPr>
                <w:rFonts w:ascii="Arial" w:hAnsi="Arial" w:cs="Arial"/>
                <w:i/>
                <w:iCs/>
                <w:sz w:val="20"/>
                <w:szCs w:val="20"/>
              </w:rPr>
              <w:t>Vasile</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Păiș</w:t>
            </w:r>
            <w:proofErr w:type="spellEnd"/>
            <w:r w:rsidRPr="00DB53DE">
              <w:rPr>
                <w:rFonts w:ascii="Arial" w:hAnsi="Arial" w:cs="Arial"/>
                <w:i/>
                <w:iCs/>
                <w:sz w:val="20"/>
                <w:szCs w:val="20"/>
              </w:rPr>
              <w:t xml:space="preserve"> and Monica Vasileanu</w:t>
            </w:r>
          </w:p>
          <w:p w14:paraId="646961E7" w14:textId="77777777" w:rsidR="00300E13" w:rsidRPr="00DB53DE" w:rsidRDefault="00300E13" w:rsidP="00DA15CA">
            <w:pPr>
              <w:rPr>
                <w:rFonts w:ascii="Arial" w:hAnsi="Arial" w:cs="Arial"/>
                <w:sz w:val="20"/>
                <w:szCs w:val="20"/>
              </w:rPr>
            </w:pPr>
          </w:p>
        </w:tc>
      </w:tr>
      <w:tr w:rsidR="00300E13" w:rsidRPr="00DB53DE" w14:paraId="1FC11971" w14:textId="77777777" w:rsidTr="00300E13">
        <w:trPr>
          <w:trHeight w:val="255"/>
        </w:trPr>
        <w:tc>
          <w:tcPr>
            <w:tcW w:w="319" w:type="pct"/>
            <w:noWrap/>
            <w:vAlign w:val="center"/>
          </w:tcPr>
          <w:p w14:paraId="0E5D0F40" w14:textId="7A823409"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Submission_9189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7</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427355FC" w14:textId="19FFA796" w:rsidR="00300E13" w:rsidRDefault="00300E13" w:rsidP="00DA15CA">
            <w:pPr>
              <w:rPr>
                <w:rFonts w:ascii="Arial" w:hAnsi="Arial" w:cs="Arial"/>
                <w:i/>
                <w:iCs/>
                <w:sz w:val="20"/>
                <w:szCs w:val="20"/>
              </w:rPr>
            </w:pPr>
            <w:r w:rsidRPr="00DB53DE">
              <w:rPr>
                <w:rFonts w:ascii="Arial" w:hAnsi="Arial" w:cs="Arial"/>
                <w:sz w:val="20"/>
                <w:szCs w:val="20"/>
              </w:rPr>
              <w:t xml:space="preserve">The Saudi Novel Corpus: </w:t>
            </w:r>
            <w:r w:rsidR="00DD29DF">
              <w:rPr>
                <w:rFonts w:ascii="Arial" w:hAnsi="Arial" w:cs="Arial"/>
                <w:sz w:val="20"/>
                <w:szCs w:val="20"/>
              </w:rPr>
              <w:t>P</w:t>
            </w:r>
            <w:r w:rsidRPr="00DB53DE">
              <w:rPr>
                <w:rFonts w:ascii="Arial" w:hAnsi="Arial" w:cs="Arial"/>
                <w:sz w:val="20"/>
                <w:szCs w:val="20"/>
              </w:rPr>
              <w:t>rogress of compilation and preliminary results</w:t>
            </w:r>
            <w:r w:rsidRPr="00DB53DE">
              <w:rPr>
                <w:rFonts w:ascii="Arial" w:hAnsi="Arial" w:cs="Arial"/>
                <w:sz w:val="20"/>
                <w:szCs w:val="20"/>
              </w:rPr>
              <w:br/>
            </w:r>
            <w:proofErr w:type="spellStart"/>
            <w:r w:rsidRPr="00DB53DE">
              <w:rPr>
                <w:rFonts w:ascii="Arial" w:hAnsi="Arial" w:cs="Arial"/>
                <w:i/>
                <w:iCs/>
                <w:sz w:val="20"/>
                <w:szCs w:val="20"/>
              </w:rPr>
              <w:t>Tareq</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Alfraidi</w:t>
            </w:r>
            <w:proofErr w:type="spellEnd"/>
          </w:p>
          <w:p w14:paraId="6BC92C9B" w14:textId="77777777" w:rsidR="00300E13" w:rsidRPr="00DB53DE" w:rsidRDefault="00300E13" w:rsidP="00DA15CA">
            <w:pPr>
              <w:rPr>
                <w:rFonts w:ascii="Arial" w:hAnsi="Arial" w:cs="Arial"/>
                <w:sz w:val="20"/>
                <w:szCs w:val="20"/>
              </w:rPr>
            </w:pPr>
          </w:p>
        </w:tc>
      </w:tr>
      <w:tr w:rsidR="00300E13" w:rsidRPr="00DB53DE" w14:paraId="1B6669AF" w14:textId="77777777" w:rsidTr="00300E13">
        <w:trPr>
          <w:trHeight w:val="255"/>
        </w:trPr>
        <w:tc>
          <w:tcPr>
            <w:tcW w:w="319" w:type="pct"/>
            <w:noWrap/>
            <w:vAlign w:val="center"/>
          </w:tcPr>
          <w:p w14:paraId="4DF9C384" w14:textId="4E0DA2EA"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Submission_7774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8</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3A978A9B" w14:textId="7244B867" w:rsidR="00300E13" w:rsidRDefault="00300E13" w:rsidP="00DA15CA">
            <w:pPr>
              <w:rPr>
                <w:rFonts w:ascii="Arial" w:hAnsi="Arial" w:cs="Arial"/>
                <w:i/>
                <w:iCs/>
                <w:sz w:val="20"/>
                <w:szCs w:val="20"/>
              </w:rPr>
            </w:pPr>
            <w:r w:rsidRPr="00DB53DE">
              <w:rPr>
                <w:rFonts w:ascii="Arial" w:hAnsi="Arial" w:cs="Arial"/>
                <w:sz w:val="20"/>
                <w:szCs w:val="20"/>
              </w:rPr>
              <w:t xml:space="preserve">Machine vs human transcription: </w:t>
            </w:r>
            <w:r w:rsidR="00DD29DF">
              <w:rPr>
                <w:rFonts w:ascii="Arial" w:hAnsi="Arial" w:cs="Arial"/>
                <w:sz w:val="20"/>
                <w:szCs w:val="20"/>
              </w:rPr>
              <w:t>I</w:t>
            </w:r>
            <w:r w:rsidRPr="00DB53DE">
              <w:rPr>
                <w:rFonts w:ascii="Arial" w:hAnsi="Arial" w:cs="Arial"/>
                <w:sz w:val="20"/>
                <w:szCs w:val="20"/>
              </w:rPr>
              <w:t>ssues in spoken learner corpus compilation</w:t>
            </w:r>
            <w:r w:rsidRPr="00DB53DE">
              <w:rPr>
                <w:rFonts w:ascii="Arial" w:hAnsi="Arial" w:cs="Arial"/>
                <w:sz w:val="20"/>
                <w:szCs w:val="20"/>
              </w:rPr>
              <w:br/>
            </w:r>
            <w:r w:rsidRPr="00DB53DE">
              <w:rPr>
                <w:rFonts w:ascii="Arial" w:hAnsi="Arial" w:cs="Arial"/>
                <w:i/>
                <w:iCs/>
                <w:sz w:val="20"/>
                <w:szCs w:val="20"/>
              </w:rPr>
              <w:t>Mateus Miranda</w:t>
            </w:r>
          </w:p>
          <w:p w14:paraId="681F7F60" w14:textId="77777777" w:rsidR="00300E13" w:rsidRPr="00DB53DE" w:rsidRDefault="00300E13" w:rsidP="00DA15CA">
            <w:pPr>
              <w:rPr>
                <w:rFonts w:ascii="Arial" w:hAnsi="Arial" w:cs="Arial"/>
                <w:sz w:val="20"/>
                <w:szCs w:val="20"/>
              </w:rPr>
            </w:pPr>
          </w:p>
        </w:tc>
      </w:tr>
      <w:tr w:rsidR="00300E13" w:rsidRPr="00DB53DE" w14:paraId="0FDF266E" w14:textId="77777777" w:rsidTr="00300E13">
        <w:trPr>
          <w:trHeight w:val="255"/>
        </w:trPr>
        <w:tc>
          <w:tcPr>
            <w:tcW w:w="319" w:type="pct"/>
            <w:noWrap/>
            <w:vAlign w:val="center"/>
          </w:tcPr>
          <w:p w14:paraId="42F126F5" w14:textId="0833780B"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Submission_3524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9</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2A4DDE1E" w14:textId="41D50A5A" w:rsidR="00300E13" w:rsidRDefault="00300E13" w:rsidP="00DA15CA">
            <w:pPr>
              <w:rPr>
                <w:rFonts w:ascii="Arial" w:hAnsi="Arial" w:cs="Arial"/>
                <w:i/>
                <w:iCs/>
                <w:sz w:val="20"/>
                <w:szCs w:val="20"/>
              </w:rPr>
            </w:pPr>
            <w:r w:rsidRPr="00DB53DE">
              <w:rPr>
                <w:rFonts w:ascii="Arial" w:hAnsi="Arial" w:cs="Arial"/>
                <w:sz w:val="20"/>
                <w:szCs w:val="20"/>
              </w:rPr>
              <w:t>Data Protection in Corpus-based Machine Translation</w:t>
            </w:r>
            <w:r w:rsidRPr="00DB53DE">
              <w:rPr>
                <w:rFonts w:ascii="Arial" w:hAnsi="Arial" w:cs="Arial"/>
                <w:sz w:val="20"/>
                <w:szCs w:val="20"/>
              </w:rPr>
              <w:br/>
            </w:r>
            <w:r w:rsidRPr="00DB53DE">
              <w:rPr>
                <w:rFonts w:ascii="Arial" w:hAnsi="Arial" w:cs="Arial"/>
                <w:i/>
                <w:iCs/>
                <w:sz w:val="20"/>
                <w:szCs w:val="20"/>
              </w:rPr>
              <w:t>Xiaojun Zhang</w:t>
            </w:r>
          </w:p>
          <w:p w14:paraId="46DFB993" w14:textId="77777777" w:rsidR="00300E13" w:rsidRPr="00DB53DE" w:rsidRDefault="00300E13" w:rsidP="00DA15CA">
            <w:pPr>
              <w:rPr>
                <w:rFonts w:ascii="Arial" w:hAnsi="Arial" w:cs="Arial"/>
                <w:sz w:val="20"/>
                <w:szCs w:val="20"/>
              </w:rPr>
            </w:pPr>
          </w:p>
        </w:tc>
      </w:tr>
      <w:tr w:rsidR="00300E13" w:rsidRPr="00DB53DE" w14:paraId="25E100E4" w14:textId="77777777" w:rsidTr="00300E13">
        <w:trPr>
          <w:trHeight w:val="255"/>
        </w:trPr>
        <w:tc>
          <w:tcPr>
            <w:tcW w:w="319" w:type="pct"/>
            <w:noWrap/>
            <w:vAlign w:val="center"/>
          </w:tcPr>
          <w:p w14:paraId="7ED1FE42" w14:textId="1EF872C9"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Submission_5730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1</w:t>
            </w:r>
            <w:r w:rsidRPr="000712CC">
              <w:rPr>
                <w:rFonts w:ascii="Arial" w:hAnsi="Arial" w:cs="Arial"/>
                <w:color w:val="0000FF"/>
                <w:sz w:val="20"/>
              </w:rPr>
              <w:t>0]</w:t>
            </w:r>
            <w:r w:rsidRPr="000712CC">
              <w:rPr>
                <w:rFonts w:ascii="Arial" w:hAnsi="Arial" w:cs="Arial"/>
                <w:sz w:val="20"/>
              </w:rPr>
              <w:fldChar w:fldCharType="end"/>
            </w:r>
          </w:p>
        </w:tc>
        <w:tc>
          <w:tcPr>
            <w:tcW w:w="4681" w:type="pct"/>
            <w:noWrap/>
            <w:vAlign w:val="center"/>
            <w:hideMark/>
          </w:tcPr>
          <w:p w14:paraId="54EF1F9D" w14:textId="24FB08F2" w:rsidR="00300E13" w:rsidRDefault="00300E13" w:rsidP="00DA15CA">
            <w:pPr>
              <w:rPr>
                <w:rFonts w:ascii="Arial" w:hAnsi="Arial" w:cs="Arial"/>
                <w:i/>
                <w:iCs/>
                <w:sz w:val="20"/>
                <w:szCs w:val="20"/>
              </w:rPr>
            </w:pPr>
            <w:r w:rsidRPr="00DB53DE">
              <w:rPr>
                <w:rFonts w:ascii="Arial" w:hAnsi="Arial" w:cs="Arial"/>
                <w:sz w:val="20"/>
                <w:szCs w:val="20"/>
              </w:rPr>
              <w:t>Discourse markers, a bastion of human translation against machine translation?</w:t>
            </w:r>
            <w:r w:rsidRPr="00DB53DE">
              <w:rPr>
                <w:rFonts w:ascii="Arial" w:hAnsi="Arial" w:cs="Arial"/>
                <w:sz w:val="20"/>
                <w:szCs w:val="20"/>
              </w:rPr>
              <w:br/>
            </w:r>
            <w:proofErr w:type="spellStart"/>
            <w:r w:rsidRPr="00DB53DE">
              <w:rPr>
                <w:rFonts w:ascii="Arial" w:hAnsi="Arial" w:cs="Arial"/>
                <w:i/>
                <w:iCs/>
                <w:sz w:val="20"/>
                <w:szCs w:val="20"/>
              </w:rPr>
              <w:t>Nathanaël</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Stilmant</w:t>
            </w:r>
            <w:proofErr w:type="spellEnd"/>
          </w:p>
          <w:p w14:paraId="7466C6AE" w14:textId="77777777" w:rsidR="00300E13" w:rsidRPr="00DB53DE" w:rsidRDefault="00300E13" w:rsidP="00DA15CA">
            <w:pPr>
              <w:rPr>
                <w:rFonts w:ascii="Arial" w:hAnsi="Arial" w:cs="Arial"/>
                <w:sz w:val="20"/>
                <w:szCs w:val="20"/>
              </w:rPr>
            </w:pPr>
          </w:p>
        </w:tc>
      </w:tr>
      <w:tr w:rsidR="00300E13" w:rsidRPr="00DB53DE" w14:paraId="387238A8" w14:textId="77777777" w:rsidTr="00300E13">
        <w:trPr>
          <w:trHeight w:val="255"/>
        </w:trPr>
        <w:tc>
          <w:tcPr>
            <w:tcW w:w="319" w:type="pct"/>
            <w:noWrap/>
            <w:vAlign w:val="center"/>
          </w:tcPr>
          <w:p w14:paraId="43EBF216" w14:textId="51725F3D"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Submission_4546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11</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39B1C9C1" w14:textId="4D92F51E" w:rsidR="00300E13" w:rsidRDefault="00300E13" w:rsidP="00DA15CA">
            <w:pPr>
              <w:rPr>
                <w:rFonts w:ascii="Arial" w:hAnsi="Arial" w:cs="Arial"/>
                <w:i/>
                <w:iCs/>
                <w:sz w:val="20"/>
                <w:szCs w:val="20"/>
              </w:rPr>
            </w:pPr>
            <w:r w:rsidRPr="00DB53DE">
              <w:rPr>
                <w:rFonts w:ascii="Arial" w:hAnsi="Arial" w:cs="Arial"/>
                <w:sz w:val="20"/>
                <w:szCs w:val="20"/>
              </w:rPr>
              <w:t>Evaluating the Multi-Feature Tagger of English (MFTE): Challenges and implications for corpus tool evaluations and comparisons</w:t>
            </w:r>
            <w:r w:rsidRPr="00DB53DE">
              <w:rPr>
                <w:rFonts w:ascii="Arial" w:hAnsi="Arial" w:cs="Arial"/>
                <w:sz w:val="20"/>
                <w:szCs w:val="20"/>
              </w:rPr>
              <w:br/>
            </w:r>
            <w:proofErr w:type="spellStart"/>
            <w:r w:rsidRPr="00DB53DE">
              <w:rPr>
                <w:rFonts w:ascii="Arial" w:hAnsi="Arial" w:cs="Arial"/>
                <w:i/>
                <w:iCs/>
                <w:sz w:val="20"/>
                <w:szCs w:val="20"/>
              </w:rPr>
              <w:t>Elen</w:t>
            </w:r>
            <w:proofErr w:type="spellEnd"/>
            <w:r w:rsidRPr="00DB53DE">
              <w:rPr>
                <w:rFonts w:ascii="Arial" w:hAnsi="Arial" w:cs="Arial"/>
                <w:i/>
                <w:iCs/>
                <w:sz w:val="20"/>
                <w:szCs w:val="20"/>
              </w:rPr>
              <w:t xml:space="preserve"> Le </w:t>
            </w:r>
            <w:proofErr w:type="spellStart"/>
            <w:r w:rsidRPr="00DB53DE">
              <w:rPr>
                <w:rFonts w:ascii="Arial" w:hAnsi="Arial" w:cs="Arial"/>
                <w:i/>
                <w:iCs/>
                <w:sz w:val="20"/>
                <w:szCs w:val="20"/>
              </w:rPr>
              <w:t>Foll</w:t>
            </w:r>
            <w:proofErr w:type="spellEnd"/>
            <w:r w:rsidRPr="00DB53DE">
              <w:rPr>
                <w:rFonts w:ascii="Arial" w:hAnsi="Arial" w:cs="Arial"/>
                <w:i/>
                <w:iCs/>
                <w:sz w:val="20"/>
                <w:szCs w:val="20"/>
              </w:rPr>
              <w:t xml:space="preserve"> and Muhammad Shakir</w:t>
            </w:r>
          </w:p>
          <w:p w14:paraId="67F4E140" w14:textId="77777777" w:rsidR="00300E13" w:rsidRPr="00DB53DE" w:rsidRDefault="00300E13" w:rsidP="00DA15CA">
            <w:pPr>
              <w:rPr>
                <w:rFonts w:ascii="Arial" w:hAnsi="Arial" w:cs="Arial"/>
                <w:sz w:val="20"/>
                <w:szCs w:val="20"/>
              </w:rPr>
            </w:pPr>
          </w:p>
        </w:tc>
      </w:tr>
      <w:tr w:rsidR="00300E13" w:rsidRPr="00DB53DE" w14:paraId="430DCF81" w14:textId="77777777" w:rsidTr="00300E13">
        <w:trPr>
          <w:trHeight w:val="255"/>
        </w:trPr>
        <w:tc>
          <w:tcPr>
            <w:tcW w:w="319" w:type="pct"/>
            <w:noWrap/>
            <w:vAlign w:val="center"/>
          </w:tcPr>
          <w:p w14:paraId="10F447CC" w14:textId="0295E226"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Submission_1211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[12]</w:t>
            </w:r>
            <w:r w:rsidRPr="000712CC">
              <w:rPr>
                <w:rFonts w:ascii="Arial" w:hAnsi="Arial" w:cs="Arial"/>
                <w:sz w:val="20"/>
              </w:rPr>
              <w:fldChar w:fldCharType="end"/>
            </w:r>
          </w:p>
        </w:tc>
        <w:tc>
          <w:tcPr>
            <w:tcW w:w="4681" w:type="pct"/>
            <w:noWrap/>
            <w:vAlign w:val="center"/>
            <w:hideMark/>
          </w:tcPr>
          <w:p w14:paraId="2E72E886" w14:textId="65DF919D" w:rsidR="00300E13" w:rsidRDefault="00300E13" w:rsidP="00DA15CA">
            <w:pPr>
              <w:rPr>
                <w:rFonts w:ascii="Arial" w:hAnsi="Arial" w:cs="Arial"/>
                <w:i/>
                <w:iCs/>
                <w:sz w:val="20"/>
                <w:szCs w:val="20"/>
              </w:rPr>
            </w:pPr>
            <w:r w:rsidRPr="00DB53DE">
              <w:rPr>
                <w:rFonts w:ascii="Arial" w:hAnsi="Arial" w:cs="Arial"/>
                <w:sz w:val="20"/>
                <w:szCs w:val="20"/>
              </w:rPr>
              <w:t xml:space="preserve">Assembling </w:t>
            </w:r>
            <w:proofErr w:type="spellStart"/>
            <w:r w:rsidRPr="00DB53DE">
              <w:rPr>
                <w:rFonts w:ascii="Arial" w:hAnsi="Arial" w:cs="Arial"/>
                <w:sz w:val="20"/>
                <w:szCs w:val="20"/>
              </w:rPr>
              <w:t>EuReCo</w:t>
            </w:r>
            <w:proofErr w:type="spellEnd"/>
            <w:r w:rsidRPr="00DB53DE">
              <w:rPr>
                <w:rFonts w:ascii="Arial" w:hAnsi="Arial" w:cs="Arial"/>
                <w:sz w:val="20"/>
                <w:szCs w:val="20"/>
              </w:rPr>
              <w:t xml:space="preserve"> for contrastive research: </w:t>
            </w:r>
            <w:r w:rsidR="00DD29DF">
              <w:rPr>
                <w:rFonts w:ascii="Arial" w:hAnsi="Arial" w:cs="Arial"/>
                <w:sz w:val="20"/>
                <w:szCs w:val="20"/>
              </w:rPr>
              <w:t>T</w:t>
            </w:r>
            <w:r w:rsidRPr="00DB53DE">
              <w:rPr>
                <w:rFonts w:ascii="Arial" w:hAnsi="Arial" w:cs="Arial"/>
                <w:sz w:val="20"/>
                <w:szCs w:val="20"/>
              </w:rPr>
              <w:t>he Polish piece</w:t>
            </w:r>
            <w:r w:rsidRPr="00DB53DE">
              <w:rPr>
                <w:rFonts w:ascii="Arial" w:hAnsi="Arial" w:cs="Arial"/>
                <w:sz w:val="20"/>
                <w:szCs w:val="20"/>
              </w:rPr>
              <w:br/>
            </w:r>
            <w:r w:rsidRPr="00DB53DE">
              <w:rPr>
                <w:rFonts w:ascii="Arial" w:hAnsi="Arial" w:cs="Arial"/>
                <w:i/>
                <w:iCs/>
                <w:sz w:val="20"/>
                <w:szCs w:val="20"/>
              </w:rPr>
              <w:t xml:space="preserve">Piotr Banski, Nils </w:t>
            </w:r>
            <w:proofErr w:type="spellStart"/>
            <w:r w:rsidRPr="00DB53DE">
              <w:rPr>
                <w:rFonts w:ascii="Arial" w:hAnsi="Arial" w:cs="Arial"/>
                <w:i/>
                <w:iCs/>
                <w:sz w:val="20"/>
                <w:szCs w:val="20"/>
              </w:rPr>
              <w:t>Diewald</w:t>
            </w:r>
            <w:proofErr w:type="spellEnd"/>
            <w:r w:rsidRPr="00DB53DE">
              <w:rPr>
                <w:rFonts w:ascii="Arial" w:hAnsi="Arial" w:cs="Arial"/>
                <w:i/>
                <w:iCs/>
                <w:sz w:val="20"/>
                <w:szCs w:val="20"/>
              </w:rPr>
              <w:t xml:space="preserve">, Marc Kupietz and Beata </w:t>
            </w:r>
            <w:proofErr w:type="spellStart"/>
            <w:r w:rsidRPr="00DB53DE">
              <w:rPr>
                <w:rFonts w:ascii="Arial" w:hAnsi="Arial" w:cs="Arial"/>
                <w:i/>
                <w:iCs/>
                <w:sz w:val="20"/>
                <w:szCs w:val="20"/>
              </w:rPr>
              <w:t>Trawinski</w:t>
            </w:r>
            <w:proofErr w:type="spellEnd"/>
          </w:p>
          <w:p w14:paraId="066746A5" w14:textId="77777777" w:rsidR="00300E13" w:rsidRPr="00DB53DE" w:rsidRDefault="00300E13" w:rsidP="00DA15CA">
            <w:pPr>
              <w:rPr>
                <w:rFonts w:ascii="Arial" w:hAnsi="Arial" w:cs="Arial"/>
                <w:sz w:val="20"/>
                <w:szCs w:val="20"/>
              </w:rPr>
            </w:pPr>
          </w:p>
        </w:tc>
      </w:tr>
      <w:tr w:rsidR="00300E13" w:rsidRPr="00DB53DE" w14:paraId="7EE6BA61" w14:textId="77777777" w:rsidTr="00300E13">
        <w:trPr>
          <w:trHeight w:val="255"/>
        </w:trPr>
        <w:tc>
          <w:tcPr>
            <w:tcW w:w="319" w:type="pct"/>
            <w:noWrap/>
            <w:vAlign w:val="center"/>
          </w:tcPr>
          <w:p w14:paraId="03DE5E1C" w14:textId="673D7CC2"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Submission_2926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13</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3F52D955" w14:textId="3872BAAF" w:rsidR="00300E13" w:rsidRDefault="00300E13" w:rsidP="00DA15CA">
            <w:pPr>
              <w:rPr>
                <w:rFonts w:ascii="Arial" w:hAnsi="Arial" w:cs="Arial"/>
                <w:i/>
                <w:iCs/>
                <w:sz w:val="20"/>
                <w:szCs w:val="20"/>
              </w:rPr>
            </w:pPr>
            <w:proofErr w:type="spellStart"/>
            <w:r w:rsidRPr="00DB53DE">
              <w:rPr>
                <w:rFonts w:ascii="Arial" w:hAnsi="Arial" w:cs="Arial"/>
                <w:sz w:val="20"/>
                <w:szCs w:val="20"/>
              </w:rPr>
              <w:t>ScANT</w:t>
            </w:r>
            <w:proofErr w:type="spellEnd"/>
            <w:r w:rsidRPr="00DB53DE">
              <w:rPr>
                <w:rFonts w:ascii="Arial" w:hAnsi="Arial" w:cs="Arial"/>
                <w:sz w:val="20"/>
                <w:szCs w:val="20"/>
              </w:rPr>
              <w:t>: A Small Corpus of Scene-Annotated Narrative Texts</w:t>
            </w:r>
            <w:r w:rsidRPr="00DB53DE">
              <w:rPr>
                <w:rFonts w:ascii="Arial" w:hAnsi="Arial" w:cs="Arial"/>
                <w:sz w:val="20"/>
                <w:szCs w:val="20"/>
              </w:rPr>
              <w:br/>
            </w:r>
            <w:r w:rsidRPr="00DB53DE">
              <w:rPr>
                <w:rFonts w:ascii="Arial" w:hAnsi="Arial" w:cs="Arial"/>
                <w:i/>
                <w:iCs/>
                <w:sz w:val="20"/>
                <w:szCs w:val="20"/>
              </w:rPr>
              <w:t xml:space="preserve">Tarfah Alrashid and Robert </w:t>
            </w:r>
            <w:proofErr w:type="spellStart"/>
            <w:r w:rsidRPr="00DB53DE">
              <w:rPr>
                <w:rFonts w:ascii="Arial" w:hAnsi="Arial" w:cs="Arial"/>
                <w:i/>
                <w:iCs/>
                <w:sz w:val="20"/>
                <w:szCs w:val="20"/>
              </w:rPr>
              <w:t>Gaizauskas</w:t>
            </w:r>
            <w:proofErr w:type="spellEnd"/>
          </w:p>
          <w:p w14:paraId="49A94C73" w14:textId="77777777" w:rsidR="00300E13" w:rsidRPr="00DB53DE" w:rsidRDefault="00300E13" w:rsidP="00DA15CA">
            <w:pPr>
              <w:rPr>
                <w:rFonts w:ascii="Arial" w:hAnsi="Arial" w:cs="Arial"/>
                <w:sz w:val="20"/>
                <w:szCs w:val="20"/>
              </w:rPr>
            </w:pPr>
          </w:p>
        </w:tc>
      </w:tr>
      <w:tr w:rsidR="00300E13" w:rsidRPr="00DB53DE" w14:paraId="54AD9A9F" w14:textId="77777777" w:rsidTr="00300E13">
        <w:trPr>
          <w:trHeight w:val="255"/>
        </w:trPr>
        <w:tc>
          <w:tcPr>
            <w:tcW w:w="319" w:type="pct"/>
            <w:noWrap/>
            <w:vAlign w:val="center"/>
          </w:tcPr>
          <w:p w14:paraId="74891CF0" w14:textId="0E7AD518"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Submission_1944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w:t>
            </w:r>
            <w:r>
              <w:rPr>
                <w:rFonts w:ascii="Arial" w:hAnsi="Arial" w:cs="Arial"/>
                <w:color w:val="0000FF"/>
                <w:sz w:val="20"/>
              </w:rPr>
              <w:t>5</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09AB7B80" w14:textId="2470935C" w:rsidR="00300E13" w:rsidRDefault="00300E13" w:rsidP="00DA15CA">
            <w:pPr>
              <w:rPr>
                <w:rFonts w:ascii="Arial" w:hAnsi="Arial" w:cs="Arial"/>
                <w:i/>
                <w:iCs/>
                <w:sz w:val="20"/>
                <w:szCs w:val="20"/>
              </w:rPr>
            </w:pPr>
            <w:proofErr w:type="spellStart"/>
            <w:r w:rsidRPr="00DB53DE">
              <w:rPr>
                <w:rFonts w:ascii="Arial" w:hAnsi="Arial" w:cs="Arial"/>
                <w:sz w:val="20"/>
                <w:szCs w:val="20"/>
              </w:rPr>
              <w:t>MultiTransRT</w:t>
            </w:r>
            <w:proofErr w:type="spellEnd"/>
            <w:r w:rsidRPr="00DB53DE">
              <w:rPr>
                <w:rFonts w:ascii="Arial" w:hAnsi="Arial" w:cs="Arial"/>
                <w:sz w:val="20"/>
                <w:szCs w:val="20"/>
              </w:rPr>
              <w:t>: Multilingual Parallel Corpus and Platform for Translation Research and Teaching in China</w:t>
            </w:r>
            <w:r w:rsidRPr="00DB53DE">
              <w:rPr>
                <w:rFonts w:ascii="Arial" w:hAnsi="Arial" w:cs="Arial"/>
                <w:sz w:val="20"/>
                <w:szCs w:val="20"/>
              </w:rPr>
              <w:br/>
            </w:r>
            <w:proofErr w:type="spellStart"/>
            <w:r w:rsidRPr="00DB53DE">
              <w:rPr>
                <w:rFonts w:ascii="Arial" w:hAnsi="Arial" w:cs="Arial"/>
                <w:i/>
                <w:iCs/>
                <w:sz w:val="20"/>
                <w:szCs w:val="20"/>
              </w:rPr>
              <w:t>Baorong</w:t>
            </w:r>
            <w:proofErr w:type="spellEnd"/>
            <w:r w:rsidRPr="00DB53DE">
              <w:rPr>
                <w:rFonts w:ascii="Arial" w:hAnsi="Arial" w:cs="Arial"/>
                <w:i/>
                <w:iCs/>
                <w:sz w:val="20"/>
                <w:szCs w:val="20"/>
              </w:rPr>
              <w:t xml:space="preserve"> Huang, </w:t>
            </w:r>
            <w:proofErr w:type="spellStart"/>
            <w:r w:rsidRPr="00DB53DE">
              <w:rPr>
                <w:rFonts w:ascii="Arial" w:hAnsi="Arial" w:cs="Arial"/>
                <w:i/>
                <w:iCs/>
                <w:sz w:val="20"/>
                <w:szCs w:val="20"/>
              </w:rPr>
              <w:t>Xiaoqian</w:t>
            </w:r>
            <w:proofErr w:type="spellEnd"/>
            <w:r w:rsidRPr="00DB53DE">
              <w:rPr>
                <w:rFonts w:ascii="Arial" w:hAnsi="Arial" w:cs="Arial"/>
                <w:i/>
                <w:iCs/>
                <w:sz w:val="20"/>
                <w:szCs w:val="20"/>
              </w:rPr>
              <w:t xml:space="preserve"> Li and </w:t>
            </w:r>
            <w:proofErr w:type="spellStart"/>
            <w:r w:rsidRPr="00DB53DE">
              <w:rPr>
                <w:rFonts w:ascii="Arial" w:hAnsi="Arial" w:cs="Arial"/>
                <w:i/>
                <w:iCs/>
                <w:sz w:val="20"/>
                <w:szCs w:val="20"/>
              </w:rPr>
              <w:t>Kaibao</w:t>
            </w:r>
            <w:proofErr w:type="spellEnd"/>
            <w:r w:rsidRPr="00DB53DE">
              <w:rPr>
                <w:rFonts w:ascii="Arial" w:hAnsi="Arial" w:cs="Arial"/>
                <w:i/>
                <w:iCs/>
                <w:sz w:val="20"/>
                <w:szCs w:val="20"/>
              </w:rPr>
              <w:t xml:space="preserve"> Hu</w:t>
            </w:r>
          </w:p>
          <w:p w14:paraId="5A8FAB5B" w14:textId="77777777" w:rsidR="00300E13" w:rsidRPr="00DB53DE" w:rsidRDefault="00300E13" w:rsidP="00DA15CA">
            <w:pPr>
              <w:rPr>
                <w:rFonts w:ascii="Arial" w:hAnsi="Arial" w:cs="Arial"/>
                <w:sz w:val="20"/>
                <w:szCs w:val="20"/>
              </w:rPr>
            </w:pPr>
          </w:p>
        </w:tc>
      </w:tr>
      <w:tr w:rsidR="00300E13" w:rsidRPr="00DB53DE" w14:paraId="2ADBD246" w14:textId="77777777" w:rsidTr="00300E13">
        <w:trPr>
          <w:trHeight w:val="255"/>
        </w:trPr>
        <w:tc>
          <w:tcPr>
            <w:tcW w:w="319" w:type="pct"/>
            <w:noWrap/>
            <w:vAlign w:val="center"/>
          </w:tcPr>
          <w:p w14:paraId="2311BA6D" w14:textId="26665009"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Submission_1134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[1</w:t>
            </w:r>
            <w:r>
              <w:rPr>
                <w:rFonts w:ascii="Arial" w:hAnsi="Arial" w:cs="Arial"/>
                <w:color w:val="0000FF"/>
                <w:sz w:val="20"/>
              </w:rPr>
              <w:t>6</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298282C4" w14:textId="0DD1E45A" w:rsidR="00300E13" w:rsidRDefault="00300E13" w:rsidP="00DA15CA">
            <w:pPr>
              <w:rPr>
                <w:rFonts w:ascii="Arial" w:hAnsi="Arial" w:cs="Arial"/>
                <w:i/>
                <w:iCs/>
                <w:sz w:val="20"/>
                <w:szCs w:val="20"/>
              </w:rPr>
            </w:pPr>
            <w:r w:rsidRPr="00DB53DE">
              <w:rPr>
                <w:rFonts w:ascii="Arial" w:hAnsi="Arial" w:cs="Arial"/>
                <w:sz w:val="20"/>
                <w:szCs w:val="20"/>
              </w:rPr>
              <w:t>Validating Terminologies and Phraseological Units Retrieved from Specialized Comparable Corpora in Lexical Semantics: An Interactive Method</w:t>
            </w:r>
            <w:r w:rsidRPr="00DB53DE">
              <w:rPr>
                <w:rFonts w:ascii="Arial" w:hAnsi="Arial" w:cs="Arial"/>
                <w:sz w:val="20"/>
                <w:szCs w:val="20"/>
              </w:rPr>
              <w:br/>
            </w:r>
            <w:proofErr w:type="spellStart"/>
            <w:r w:rsidRPr="00DB53DE">
              <w:rPr>
                <w:rFonts w:ascii="Arial" w:hAnsi="Arial" w:cs="Arial"/>
                <w:i/>
                <w:iCs/>
                <w:sz w:val="20"/>
                <w:szCs w:val="20"/>
              </w:rPr>
              <w:t>Hsin</w:t>
            </w:r>
            <w:proofErr w:type="spellEnd"/>
            <w:r w:rsidRPr="00DB53DE">
              <w:rPr>
                <w:rFonts w:ascii="Arial" w:hAnsi="Arial" w:cs="Arial"/>
                <w:i/>
                <w:iCs/>
                <w:sz w:val="20"/>
                <w:szCs w:val="20"/>
              </w:rPr>
              <w:t>-Yi Lien and Hsieh-</w:t>
            </w:r>
            <w:proofErr w:type="spellStart"/>
            <w:r w:rsidRPr="00DB53DE">
              <w:rPr>
                <w:rFonts w:ascii="Arial" w:hAnsi="Arial" w:cs="Arial"/>
                <w:i/>
                <w:iCs/>
                <w:sz w:val="20"/>
                <w:szCs w:val="20"/>
              </w:rPr>
              <w:t>Chih</w:t>
            </w:r>
            <w:proofErr w:type="spellEnd"/>
            <w:r w:rsidRPr="00DB53DE">
              <w:rPr>
                <w:rFonts w:ascii="Arial" w:hAnsi="Arial" w:cs="Arial"/>
                <w:i/>
                <w:iCs/>
                <w:sz w:val="20"/>
                <w:szCs w:val="20"/>
              </w:rPr>
              <w:t xml:space="preserve"> Lai</w:t>
            </w:r>
          </w:p>
          <w:p w14:paraId="2DDDA3A6" w14:textId="77777777" w:rsidR="00300E13" w:rsidRPr="00DB53DE" w:rsidRDefault="00300E13" w:rsidP="00DA15CA">
            <w:pPr>
              <w:rPr>
                <w:rFonts w:ascii="Arial" w:hAnsi="Arial" w:cs="Arial"/>
                <w:sz w:val="20"/>
                <w:szCs w:val="20"/>
              </w:rPr>
            </w:pPr>
          </w:p>
        </w:tc>
      </w:tr>
      <w:tr w:rsidR="00300E13" w:rsidRPr="00DB53DE" w14:paraId="202F74E2" w14:textId="77777777" w:rsidTr="00300E13">
        <w:trPr>
          <w:trHeight w:val="255"/>
        </w:trPr>
        <w:tc>
          <w:tcPr>
            <w:tcW w:w="319" w:type="pct"/>
            <w:noWrap/>
            <w:vAlign w:val="center"/>
          </w:tcPr>
          <w:p w14:paraId="4E1E9F65" w14:textId="7B377C4A" w:rsidR="00300E13" w:rsidRPr="00DB53DE" w:rsidRDefault="00300E13" w:rsidP="00DA15CA">
            <w:pPr>
              <w:rPr>
                <w:rFonts w:ascii="Arial" w:hAnsi="Arial" w:cs="Arial"/>
                <w:b/>
                <w:bCs/>
                <w:sz w:val="20"/>
                <w:szCs w:val="20"/>
              </w:rPr>
            </w:pPr>
            <w:r w:rsidRPr="000712CC">
              <w:rPr>
                <w:rFonts w:ascii="Arial" w:hAnsi="Arial" w:cs="Arial"/>
                <w:sz w:val="20"/>
              </w:rPr>
              <w:lastRenderedPageBreak/>
              <w:fldChar w:fldCharType="begin"/>
            </w:r>
            <w:r w:rsidRPr="000712CC">
              <w:rPr>
                <w:rFonts w:ascii="Arial" w:hAnsi="Arial" w:cs="Arial"/>
                <w:sz w:val="20"/>
              </w:rPr>
              <w:instrText xml:space="preserve">REF Submission_8090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17</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2CF7028D" w14:textId="4831FF73" w:rsidR="00300E13" w:rsidRDefault="00300E13" w:rsidP="00DA15CA">
            <w:pPr>
              <w:rPr>
                <w:rFonts w:ascii="Arial" w:hAnsi="Arial" w:cs="Arial"/>
                <w:i/>
                <w:iCs/>
                <w:sz w:val="20"/>
                <w:szCs w:val="20"/>
              </w:rPr>
            </w:pPr>
            <w:r w:rsidRPr="00DB53DE">
              <w:rPr>
                <w:rFonts w:ascii="Arial" w:hAnsi="Arial" w:cs="Arial"/>
                <w:sz w:val="20"/>
                <w:szCs w:val="20"/>
              </w:rPr>
              <w:t xml:space="preserve">A Distributional Comparison between FOLK and </w:t>
            </w:r>
            <w:proofErr w:type="spellStart"/>
            <w:r w:rsidRPr="00DB53DE">
              <w:rPr>
                <w:rFonts w:ascii="Arial" w:hAnsi="Arial" w:cs="Arial"/>
                <w:sz w:val="20"/>
                <w:szCs w:val="20"/>
              </w:rPr>
              <w:t>DeReKo</w:t>
            </w:r>
            <w:proofErr w:type="spellEnd"/>
            <w:r w:rsidRPr="00DB53DE">
              <w:rPr>
                <w:rFonts w:ascii="Arial" w:hAnsi="Arial" w:cs="Arial"/>
                <w:sz w:val="20"/>
                <w:szCs w:val="20"/>
              </w:rPr>
              <w:br/>
            </w:r>
            <w:r w:rsidRPr="00DB53DE">
              <w:rPr>
                <w:rFonts w:ascii="Arial" w:hAnsi="Arial" w:cs="Arial"/>
                <w:i/>
                <w:iCs/>
                <w:sz w:val="20"/>
                <w:szCs w:val="20"/>
              </w:rPr>
              <w:t xml:space="preserve">Marc Kupietz, Peter Fankhauser and Josef </w:t>
            </w:r>
            <w:proofErr w:type="spellStart"/>
            <w:r w:rsidRPr="00DB53DE">
              <w:rPr>
                <w:rFonts w:ascii="Arial" w:hAnsi="Arial" w:cs="Arial"/>
                <w:i/>
                <w:iCs/>
                <w:sz w:val="20"/>
                <w:szCs w:val="20"/>
              </w:rPr>
              <w:t>Ruppenhofer</w:t>
            </w:r>
            <w:proofErr w:type="spellEnd"/>
          </w:p>
          <w:p w14:paraId="2F8BC5C9" w14:textId="77777777" w:rsidR="00300E13" w:rsidRPr="00DB53DE" w:rsidRDefault="00300E13" w:rsidP="00DA15CA">
            <w:pPr>
              <w:rPr>
                <w:rFonts w:ascii="Arial" w:hAnsi="Arial" w:cs="Arial"/>
                <w:sz w:val="20"/>
                <w:szCs w:val="20"/>
              </w:rPr>
            </w:pPr>
          </w:p>
        </w:tc>
      </w:tr>
      <w:tr w:rsidR="00300E13" w:rsidRPr="00DB53DE" w14:paraId="112FCFFE" w14:textId="77777777" w:rsidTr="00300E13">
        <w:trPr>
          <w:trHeight w:val="255"/>
        </w:trPr>
        <w:tc>
          <w:tcPr>
            <w:tcW w:w="319" w:type="pct"/>
            <w:noWrap/>
            <w:vAlign w:val="center"/>
          </w:tcPr>
          <w:p w14:paraId="57A3B2CE" w14:textId="5D7BC1E9"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Submission_7308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1</w:t>
            </w:r>
            <w:r w:rsidRPr="000712CC">
              <w:rPr>
                <w:rFonts w:ascii="Arial" w:hAnsi="Arial" w:cs="Arial"/>
                <w:color w:val="0000FF"/>
                <w:sz w:val="20"/>
              </w:rPr>
              <w:t>8]</w:t>
            </w:r>
            <w:r w:rsidRPr="000712CC">
              <w:rPr>
                <w:rFonts w:ascii="Arial" w:hAnsi="Arial" w:cs="Arial"/>
                <w:sz w:val="20"/>
              </w:rPr>
              <w:fldChar w:fldCharType="end"/>
            </w:r>
          </w:p>
        </w:tc>
        <w:tc>
          <w:tcPr>
            <w:tcW w:w="4681" w:type="pct"/>
            <w:noWrap/>
            <w:vAlign w:val="center"/>
            <w:hideMark/>
          </w:tcPr>
          <w:p w14:paraId="258AACBC" w14:textId="4121C5CE" w:rsidR="00300E13" w:rsidRDefault="00300E13" w:rsidP="00DA15CA">
            <w:pPr>
              <w:rPr>
                <w:rFonts w:ascii="Arial" w:hAnsi="Arial" w:cs="Arial"/>
                <w:i/>
                <w:iCs/>
                <w:sz w:val="20"/>
                <w:szCs w:val="20"/>
              </w:rPr>
            </w:pPr>
            <w:r w:rsidRPr="00DB53DE">
              <w:rPr>
                <w:rFonts w:ascii="Arial" w:hAnsi="Arial" w:cs="Arial"/>
                <w:sz w:val="20"/>
                <w:szCs w:val="20"/>
              </w:rPr>
              <w:t>Analyzing French and Swedish web registers using text dispersion keywords</w:t>
            </w:r>
            <w:r w:rsidRPr="00DB53DE">
              <w:rPr>
                <w:rFonts w:ascii="Arial" w:hAnsi="Arial" w:cs="Arial"/>
                <w:sz w:val="20"/>
                <w:szCs w:val="20"/>
              </w:rPr>
              <w:br/>
            </w:r>
            <w:proofErr w:type="spellStart"/>
            <w:r w:rsidRPr="00DB53DE">
              <w:rPr>
                <w:rFonts w:ascii="Arial" w:hAnsi="Arial" w:cs="Arial"/>
                <w:i/>
                <w:iCs/>
                <w:sz w:val="20"/>
                <w:szCs w:val="20"/>
              </w:rPr>
              <w:t>Saara</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Hellström</w:t>
            </w:r>
            <w:proofErr w:type="spellEnd"/>
          </w:p>
          <w:p w14:paraId="6FAB141F" w14:textId="77777777" w:rsidR="00300E13" w:rsidRPr="00DB53DE" w:rsidRDefault="00300E13" w:rsidP="00DA15CA">
            <w:pPr>
              <w:rPr>
                <w:rFonts w:ascii="Arial" w:hAnsi="Arial" w:cs="Arial"/>
                <w:sz w:val="20"/>
                <w:szCs w:val="20"/>
              </w:rPr>
            </w:pPr>
          </w:p>
        </w:tc>
      </w:tr>
      <w:tr w:rsidR="00300E13" w:rsidRPr="00DB53DE" w14:paraId="3774D056" w14:textId="77777777" w:rsidTr="00300E13">
        <w:trPr>
          <w:trHeight w:val="255"/>
        </w:trPr>
        <w:tc>
          <w:tcPr>
            <w:tcW w:w="319" w:type="pct"/>
            <w:noWrap/>
            <w:vAlign w:val="center"/>
          </w:tcPr>
          <w:p w14:paraId="724AF7F2" w14:textId="5EA152A3"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Submission_2963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1</w:t>
            </w:r>
            <w:r w:rsidRPr="000712CC">
              <w:rPr>
                <w:rFonts w:ascii="Arial" w:hAnsi="Arial" w:cs="Arial"/>
                <w:color w:val="0000FF"/>
                <w:sz w:val="20"/>
              </w:rPr>
              <w:t>9]</w:t>
            </w:r>
            <w:r w:rsidRPr="000712CC">
              <w:rPr>
                <w:rFonts w:ascii="Arial" w:hAnsi="Arial" w:cs="Arial"/>
                <w:sz w:val="20"/>
              </w:rPr>
              <w:fldChar w:fldCharType="end"/>
            </w:r>
          </w:p>
        </w:tc>
        <w:tc>
          <w:tcPr>
            <w:tcW w:w="4681" w:type="pct"/>
            <w:noWrap/>
            <w:vAlign w:val="center"/>
            <w:hideMark/>
          </w:tcPr>
          <w:p w14:paraId="3B33B2FF" w14:textId="47AE404F" w:rsidR="00300E13" w:rsidRDefault="00300E13" w:rsidP="00DA15CA">
            <w:pPr>
              <w:rPr>
                <w:rFonts w:ascii="Arial" w:hAnsi="Arial" w:cs="Arial"/>
                <w:i/>
                <w:iCs/>
                <w:sz w:val="20"/>
                <w:szCs w:val="20"/>
              </w:rPr>
            </w:pPr>
            <w:r w:rsidRPr="00DB53DE">
              <w:rPr>
                <w:rFonts w:ascii="Arial" w:hAnsi="Arial" w:cs="Arial"/>
                <w:sz w:val="20"/>
                <w:szCs w:val="20"/>
              </w:rPr>
              <w:t>A Spanish-English parallel corpus from financial reports</w:t>
            </w:r>
            <w:r w:rsidRPr="00DB53DE">
              <w:rPr>
                <w:rFonts w:ascii="Arial" w:hAnsi="Arial" w:cs="Arial"/>
                <w:sz w:val="20"/>
                <w:szCs w:val="20"/>
              </w:rPr>
              <w:br/>
            </w:r>
            <w:proofErr w:type="spellStart"/>
            <w:r w:rsidRPr="00DB53DE">
              <w:rPr>
                <w:rFonts w:ascii="Arial" w:hAnsi="Arial" w:cs="Arial"/>
                <w:i/>
                <w:iCs/>
                <w:sz w:val="20"/>
                <w:szCs w:val="20"/>
              </w:rPr>
              <w:t>Yanco</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Torterolo</w:t>
            </w:r>
            <w:proofErr w:type="spellEnd"/>
            <w:r w:rsidRPr="00DB53DE">
              <w:rPr>
                <w:rFonts w:ascii="Arial" w:hAnsi="Arial" w:cs="Arial"/>
                <w:i/>
                <w:iCs/>
                <w:sz w:val="20"/>
                <w:szCs w:val="20"/>
              </w:rPr>
              <w:t xml:space="preserve">, Sofia </w:t>
            </w:r>
            <w:proofErr w:type="spellStart"/>
            <w:r w:rsidRPr="00DB53DE">
              <w:rPr>
                <w:rFonts w:ascii="Arial" w:hAnsi="Arial" w:cs="Arial"/>
                <w:i/>
                <w:iCs/>
                <w:sz w:val="20"/>
                <w:szCs w:val="20"/>
              </w:rPr>
              <w:t>Roseti</w:t>
            </w:r>
            <w:proofErr w:type="spellEnd"/>
            <w:r w:rsidRPr="00DB53DE">
              <w:rPr>
                <w:rFonts w:ascii="Arial" w:hAnsi="Arial" w:cs="Arial"/>
                <w:i/>
                <w:iCs/>
                <w:sz w:val="20"/>
                <w:szCs w:val="20"/>
              </w:rPr>
              <w:t xml:space="preserve">, Blanca Carbajo </w:t>
            </w:r>
            <w:proofErr w:type="gramStart"/>
            <w:r w:rsidRPr="00DB53DE">
              <w:rPr>
                <w:rFonts w:ascii="Arial" w:hAnsi="Arial" w:cs="Arial"/>
                <w:i/>
                <w:iCs/>
                <w:sz w:val="20"/>
                <w:szCs w:val="20"/>
              </w:rPr>
              <w:t>Coronado</w:t>
            </w:r>
            <w:proofErr w:type="gramEnd"/>
            <w:r w:rsidRPr="00DB53DE">
              <w:rPr>
                <w:rFonts w:ascii="Arial" w:hAnsi="Arial" w:cs="Arial"/>
                <w:i/>
                <w:iCs/>
                <w:sz w:val="20"/>
                <w:szCs w:val="20"/>
              </w:rPr>
              <w:t xml:space="preserve"> and Antonio</w:t>
            </w:r>
            <w:r w:rsidRPr="00DB53DE">
              <w:rPr>
                <w:rFonts w:ascii="Arial" w:hAnsi="Arial" w:cs="Arial"/>
                <w:sz w:val="20"/>
                <w:szCs w:val="20"/>
              </w:rPr>
              <w:t xml:space="preserve"> </w:t>
            </w:r>
            <w:r w:rsidRPr="00DB53DE">
              <w:rPr>
                <w:rFonts w:ascii="Arial" w:hAnsi="Arial" w:cs="Arial"/>
                <w:i/>
                <w:iCs/>
                <w:sz w:val="20"/>
                <w:szCs w:val="20"/>
              </w:rPr>
              <w:t>Moreno-Sandoval</w:t>
            </w:r>
          </w:p>
          <w:p w14:paraId="2882A807" w14:textId="77777777" w:rsidR="00300E13" w:rsidRPr="00DB53DE" w:rsidRDefault="00300E13" w:rsidP="00DA15CA">
            <w:pPr>
              <w:rPr>
                <w:rFonts w:ascii="Arial" w:hAnsi="Arial" w:cs="Arial"/>
                <w:sz w:val="20"/>
                <w:szCs w:val="20"/>
              </w:rPr>
            </w:pPr>
          </w:p>
        </w:tc>
      </w:tr>
      <w:tr w:rsidR="00300E13" w:rsidRPr="00DB53DE" w14:paraId="3E02FFBD" w14:textId="77777777" w:rsidTr="00300E13">
        <w:trPr>
          <w:trHeight w:val="255"/>
        </w:trPr>
        <w:tc>
          <w:tcPr>
            <w:tcW w:w="319" w:type="pct"/>
            <w:noWrap/>
            <w:vAlign w:val="center"/>
          </w:tcPr>
          <w:p w14:paraId="17694B23" w14:textId="2D714C73"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Submission_9851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20</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036EBE9E" w14:textId="02E5F3B0" w:rsidR="00300E13" w:rsidRDefault="00300E13" w:rsidP="00DA15CA">
            <w:pPr>
              <w:rPr>
                <w:rFonts w:ascii="Arial" w:hAnsi="Arial" w:cs="Arial"/>
                <w:i/>
                <w:iCs/>
                <w:sz w:val="20"/>
                <w:szCs w:val="20"/>
              </w:rPr>
            </w:pPr>
            <w:r w:rsidRPr="00DB53DE">
              <w:rPr>
                <w:rFonts w:ascii="Arial" w:hAnsi="Arial" w:cs="Arial"/>
                <w:sz w:val="20"/>
                <w:szCs w:val="20"/>
              </w:rPr>
              <w:t>Design of a bilingual school textbook corpus specialized in science</w:t>
            </w:r>
            <w:r w:rsidRPr="00DB53DE">
              <w:rPr>
                <w:rFonts w:ascii="Arial" w:hAnsi="Arial" w:cs="Arial"/>
                <w:sz w:val="20"/>
                <w:szCs w:val="20"/>
              </w:rPr>
              <w:br/>
            </w:r>
            <w:r w:rsidRPr="00DB53DE">
              <w:rPr>
                <w:rFonts w:ascii="Arial" w:hAnsi="Arial" w:cs="Arial"/>
                <w:i/>
                <w:iCs/>
                <w:sz w:val="20"/>
                <w:szCs w:val="20"/>
              </w:rPr>
              <w:t xml:space="preserve">Miriam </w:t>
            </w:r>
            <w:proofErr w:type="spellStart"/>
            <w:r w:rsidRPr="00DB53DE">
              <w:rPr>
                <w:rFonts w:ascii="Arial" w:hAnsi="Arial" w:cs="Arial"/>
                <w:i/>
                <w:iCs/>
                <w:sz w:val="20"/>
                <w:szCs w:val="20"/>
              </w:rPr>
              <w:t>Buendia</w:t>
            </w:r>
            <w:proofErr w:type="spellEnd"/>
            <w:r w:rsidRPr="00DB53DE">
              <w:rPr>
                <w:rFonts w:ascii="Arial" w:hAnsi="Arial" w:cs="Arial"/>
                <w:i/>
                <w:iCs/>
                <w:sz w:val="20"/>
                <w:szCs w:val="20"/>
              </w:rPr>
              <w:t>-Castro</w:t>
            </w:r>
          </w:p>
          <w:p w14:paraId="2DEED235" w14:textId="77777777" w:rsidR="00300E13" w:rsidRPr="00DB53DE" w:rsidRDefault="00300E13" w:rsidP="00DA15CA">
            <w:pPr>
              <w:rPr>
                <w:rFonts w:ascii="Arial" w:hAnsi="Arial" w:cs="Arial"/>
                <w:sz w:val="20"/>
                <w:szCs w:val="20"/>
              </w:rPr>
            </w:pPr>
          </w:p>
        </w:tc>
      </w:tr>
      <w:tr w:rsidR="00300E13" w:rsidRPr="00DB53DE" w14:paraId="0C456B22" w14:textId="77777777" w:rsidTr="00300E13">
        <w:trPr>
          <w:trHeight w:val="255"/>
        </w:trPr>
        <w:tc>
          <w:tcPr>
            <w:tcW w:w="319" w:type="pct"/>
            <w:noWrap/>
            <w:vAlign w:val="center"/>
          </w:tcPr>
          <w:p w14:paraId="1419D040" w14:textId="54FD4FB5"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Submission_2814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[21]</w:t>
            </w:r>
            <w:r w:rsidRPr="000712CC">
              <w:rPr>
                <w:rFonts w:ascii="Arial" w:hAnsi="Arial" w:cs="Arial"/>
                <w:sz w:val="20"/>
              </w:rPr>
              <w:fldChar w:fldCharType="end"/>
            </w:r>
          </w:p>
        </w:tc>
        <w:tc>
          <w:tcPr>
            <w:tcW w:w="4681" w:type="pct"/>
            <w:noWrap/>
            <w:vAlign w:val="center"/>
            <w:hideMark/>
          </w:tcPr>
          <w:p w14:paraId="167F12CA" w14:textId="4AC26A5F" w:rsidR="00300E13" w:rsidRDefault="00300E13" w:rsidP="00DA15CA">
            <w:pPr>
              <w:rPr>
                <w:rFonts w:ascii="Arial" w:hAnsi="Arial" w:cs="Arial"/>
                <w:i/>
                <w:iCs/>
                <w:sz w:val="20"/>
                <w:szCs w:val="20"/>
              </w:rPr>
            </w:pPr>
            <w:r w:rsidRPr="00DB53DE">
              <w:rPr>
                <w:rFonts w:ascii="Arial" w:hAnsi="Arial" w:cs="Arial"/>
                <w:sz w:val="20"/>
                <w:szCs w:val="20"/>
              </w:rPr>
              <w:t>Good Listenership in EFL coursebooks: A context-driven Corpus Pragmatics Enquiry</w:t>
            </w:r>
            <w:r w:rsidRPr="00DB53DE">
              <w:rPr>
                <w:rFonts w:ascii="Arial" w:hAnsi="Arial" w:cs="Arial"/>
                <w:sz w:val="20"/>
                <w:szCs w:val="20"/>
              </w:rPr>
              <w:br/>
            </w:r>
            <w:r w:rsidRPr="00DB53DE">
              <w:rPr>
                <w:rFonts w:ascii="Arial" w:hAnsi="Arial" w:cs="Arial"/>
                <w:i/>
                <w:iCs/>
                <w:sz w:val="20"/>
                <w:szCs w:val="20"/>
              </w:rPr>
              <w:t>Kevin Frank Gerigk</w:t>
            </w:r>
          </w:p>
          <w:p w14:paraId="4B8A1B48" w14:textId="77777777" w:rsidR="00300E13" w:rsidRPr="00DB53DE" w:rsidRDefault="00300E13" w:rsidP="00DA15CA">
            <w:pPr>
              <w:rPr>
                <w:rFonts w:ascii="Arial" w:hAnsi="Arial" w:cs="Arial"/>
                <w:sz w:val="20"/>
                <w:szCs w:val="20"/>
              </w:rPr>
            </w:pPr>
          </w:p>
        </w:tc>
      </w:tr>
      <w:tr w:rsidR="00300E13" w:rsidRPr="00DB53DE" w14:paraId="25B37424" w14:textId="77777777" w:rsidTr="00300E13">
        <w:trPr>
          <w:trHeight w:val="255"/>
        </w:trPr>
        <w:tc>
          <w:tcPr>
            <w:tcW w:w="319" w:type="pct"/>
            <w:noWrap/>
            <w:vAlign w:val="center"/>
          </w:tcPr>
          <w:p w14:paraId="5E2B9FE3" w14:textId="2AFFA504"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Submission_3267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w:t>
            </w:r>
            <w:r>
              <w:rPr>
                <w:rFonts w:ascii="Arial" w:hAnsi="Arial" w:cs="Arial"/>
                <w:color w:val="0000FF"/>
                <w:sz w:val="20"/>
              </w:rPr>
              <w:t>2</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41CE8D6C" w14:textId="1F77AAA3" w:rsidR="00300E13" w:rsidRDefault="00300E13" w:rsidP="00DA15CA">
            <w:pPr>
              <w:rPr>
                <w:rFonts w:ascii="Arial" w:hAnsi="Arial" w:cs="Arial"/>
                <w:i/>
                <w:iCs/>
                <w:sz w:val="20"/>
                <w:szCs w:val="20"/>
              </w:rPr>
            </w:pPr>
            <w:r w:rsidRPr="00DB53DE">
              <w:rPr>
                <w:rFonts w:ascii="Arial" w:hAnsi="Arial" w:cs="Arial"/>
                <w:sz w:val="20"/>
                <w:szCs w:val="20"/>
              </w:rPr>
              <w:t>Insights into pedagogical applications of corpus-based biomedical wordlists in ESP settings</w:t>
            </w:r>
            <w:r w:rsidRPr="00DB53DE">
              <w:rPr>
                <w:rFonts w:ascii="Arial" w:hAnsi="Arial" w:cs="Arial"/>
                <w:sz w:val="20"/>
                <w:szCs w:val="20"/>
              </w:rPr>
              <w:br/>
            </w:r>
            <w:r w:rsidRPr="00DB53DE">
              <w:rPr>
                <w:rFonts w:ascii="Arial" w:hAnsi="Arial" w:cs="Arial"/>
                <w:i/>
                <w:iCs/>
                <w:sz w:val="20"/>
                <w:szCs w:val="20"/>
              </w:rPr>
              <w:t xml:space="preserve">Neila </w:t>
            </w:r>
            <w:proofErr w:type="spellStart"/>
            <w:r w:rsidRPr="00DB53DE">
              <w:rPr>
                <w:rFonts w:ascii="Arial" w:hAnsi="Arial" w:cs="Arial"/>
                <w:i/>
                <w:iCs/>
                <w:sz w:val="20"/>
                <w:szCs w:val="20"/>
              </w:rPr>
              <w:t>Cheriet</w:t>
            </w:r>
            <w:proofErr w:type="spellEnd"/>
          </w:p>
          <w:p w14:paraId="373FCD4A" w14:textId="77777777" w:rsidR="00300E13" w:rsidRPr="00DB53DE" w:rsidRDefault="00300E13" w:rsidP="00DA15CA">
            <w:pPr>
              <w:rPr>
                <w:rFonts w:ascii="Arial" w:hAnsi="Arial" w:cs="Arial"/>
                <w:sz w:val="20"/>
                <w:szCs w:val="20"/>
              </w:rPr>
            </w:pPr>
          </w:p>
        </w:tc>
      </w:tr>
      <w:tr w:rsidR="00300E13" w:rsidRPr="00DB53DE" w14:paraId="1C4BFE07" w14:textId="77777777" w:rsidTr="00300E13">
        <w:trPr>
          <w:trHeight w:val="255"/>
        </w:trPr>
        <w:tc>
          <w:tcPr>
            <w:tcW w:w="319" w:type="pct"/>
            <w:noWrap/>
            <w:vAlign w:val="center"/>
          </w:tcPr>
          <w:p w14:paraId="707B3DE6" w14:textId="2DCB5DC4"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Submission_8696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23</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2117DA7D" w14:textId="4CD9FDD0" w:rsidR="00300E13" w:rsidRDefault="00300E13" w:rsidP="00DA15CA">
            <w:pPr>
              <w:rPr>
                <w:rFonts w:ascii="Arial" w:hAnsi="Arial" w:cs="Arial"/>
                <w:i/>
                <w:iCs/>
                <w:sz w:val="20"/>
                <w:szCs w:val="20"/>
              </w:rPr>
            </w:pPr>
            <w:r w:rsidRPr="00DB53DE">
              <w:rPr>
                <w:rFonts w:ascii="Arial" w:hAnsi="Arial" w:cs="Arial"/>
                <w:sz w:val="20"/>
                <w:szCs w:val="20"/>
              </w:rPr>
              <w:t>Mapping shared lexical bundles onto rhetorical moves in research articles: A comparative study of paradigmatic variation</w:t>
            </w:r>
            <w:r w:rsidRPr="00DB53DE">
              <w:rPr>
                <w:rFonts w:ascii="Arial" w:hAnsi="Arial" w:cs="Arial"/>
                <w:sz w:val="20"/>
                <w:szCs w:val="20"/>
              </w:rPr>
              <w:br/>
            </w:r>
            <w:r w:rsidRPr="00DB53DE">
              <w:rPr>
                <w:rFonts w:ascii="Arial" w:hAnsi="Arial" w:cs="Arial"/>
                <w:i/>
                <w:iCs/>
                <w:sz w:val="20"/>
                <w:szCs w:val="20"/>
              </w:rPr>
              <w:t>Mei Yang</w:t>
            </w:r>
          </w:p>
          <w:p w14:paraId="57316066" w14:textId="77777777" w:rsidR="00300E13" w:rsidRPr="00DB53DE" w:rsidRDefault="00300E13" w:rsidP="00DA15CA">
            <w:pPr>
              <w:rPr>
                <w:rFonts w:ascii="Arial" w:hAnsi="Arial" w:cs="Arial"/>
                <w:sz w:val="20"/>
                <w:szCs w:val="20"/>
              </w:rPr>
            </w:pPr>
          </w:p>
        </w:tc>
      </w:tr>
      <w:tr w:rsidR="00300E13" w:rsidRPr="00DB53DE" w14:paraId="67D61FAB" w14:textId="77777777" w:rsidTr="00300E13">
        <w:trPr>
          <w:trHeight w:val="255"/>
        </w:trPr>
        <w:tc>
          <w:tcPr>
            <w:tcW w:w="319" w:type="pct"/>
            <w:noWrap/>
            <w:vAlign w:val="center"/>
          </w:tcPr>
          <w:p w14:paraId="2A5D0545" w14:textId="42F4DBEE"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Submission_9453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24</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611ACDC9" w14:textId="61EB0328" w:rsidR="00300E13" w:rsidRDefault="00300E13" w:rsidP="00DA15CA">
            <w:pPr>
              <w:rPr>
                <w:rFonts w:ascii="Arial" w:hAnsi="Arial" w:cs="Arial"/>
                <w:i/>
                <w:iCs/>
                <w:sz w:val="20"/>
                <w:szCs w:val="20"/>
              </w:rPr>
            </w:pPr>
            <w:r w:rsidRPr="00DB53DE">
              <w:rPr>
                <w:rFonts w:ascii="Arial" w:hAnsi="Arial" w:cs="Arial"/>
                <w:sz w:val="20"/>
                <w:szCs w:val="20"/>
              </w:rPr>
              <w:t>Causality in Spanish financial discourse</w:t>
            </w:r>
            <w:r w:rsidRPr="00DB53DE">
              <w:rPr>
                <w:rFonts w:ascii="Arial" w:hAnsi="Arial" w:cs="Arial"/>
                <w:sz w:val="20"/>
                <w:szCs w:val="20"/>
              </w:rPr>
              <w:br/>
            </w:r>
            <w:r w:rsidRPr="00DB53DE">
              <w:rPr>
                <w:rFonts w:ascii="Arial" w:hAnsi="Arial" w:cs="Arial"/>
                <w:i/>
                <w:iCs/>
                <w:sz w:val="20"/>
                <w:szCs w:val="20"/>
              </w:rPr>
              <w:t>Blanca Carbajo Coronado</w:t>
            </w:r>
          </w:p>
          <w:p w14:paraId="0E4AD4E5" w14:textId="77777777" w:rsidR="00300E13" w:rsidRPr="00DB53DE" w:rsidRDefault="00300E13" w:rsidP="00DA15CA">
            <w:pPr>
              <w:rPr>
                <w:rFonts w:ascii="Arial" w:hAnsi="Arial" w:cs="Arial"/>
                <w:sz w:val="20"/>
                <w:szCs w:val="20"/>
              </w:rPr>
            </w:pPr>
          </w:p>
        </w:tc>
      </w:tr>
      <w:tr w:rsidR="00300E13" w:rsidRPr="00DB53DE" w14:paraId="4971EB45" w14:textId="77777777" w:rsidTr="00300E13">
        <w:trPr>
          <w:trHeight w:val="255"/>
        </w:trPr>
        <w:tc>
          <w:tcPr>
            <w:tcW w:w="319" w:type="pct"/>
            <w:noWrap/>
            <w:vAlign w:val="center"/>
          </w:tcPr>
          <w:p w14:paraId="4EBEAB76" w14:textId="6B26DDBF"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Submission_3605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2</w:t>
            </w:r>
            <w:r w:rsidRPr="000712CC">
              <w:rPr>
                <w:rFonts w:ascii="Arial" w:hAnsi="Arial" w:cs="Arial"/>
                <w:color w:val="0000FF"/>
                <w:sz w:val="20"/>
              </w:rPr>
              <w:t>6]</w:t>
            </w:r>
            <w:r w:rsidRPr="000712CC">
              <w:rPr>
                <w:rFonts w:ascii="Arial" w:hAnsi="Arial" w:cs="Arial"/>
                <w:sz w:val="20"/>
              </w:rPr>
              <w:fldChar w:fldCharType="end"/>
            </w:r>
          </w:p>
        </w:tc>
        <w:tc>
          <w:tcPr>
            <w:tcW w:w="4681" w:type="pct"/>
            <w:noWrap/>
            <w:vAlign w:val="center"/>
            <w:hideMark/>
          </w:tcPr>
          <w:p w14:paraId="57B5774C" w14:textId="0FE4F345" w:rsidR="00300E13" w:rsidRDefault="00300E13" w:rsidP="00DA15CA">
            <w:pPr>
              <w:rPr>
                <w:rFonts w:ascii="Arial" w:hAnsi="Arial" w:cs="Arial"/>
                <w:i/>
                <w:iCs/>
                <w:sz w:val="20"/>
                <w:szCs w:val="20"/>
              </w:rPr>
            </w:pPr>
            <w:proofErr w:type="spellStart"/>
            <w:r w:rsidRPr="00DB53DE">
              <w:rPr>
                <w:rFonts w:ascii="Arial" w:hAnsi="Arial" w:cs="Arial"/>
                <w:sz w:val="20"/>
                <w:szCs w:val="20"/>
              </w:rPr>
              <w:t>MexLeC</w:t>
            </w:r>
            <w:proofErr w:type="spellEnd"/>
            <w:r w:rsidRPr="00DB53DE">
              <w:rPr>
                <w:rFonts w:ascii="Arial" w:hAnsi="Arial" w:cs="Arial"/>
                <w:sz w:val="20"/>
                <w:szCs w:val="20"/>
              </w:rPr>
              <w:t>. A spoken and longitudinal corpus of Mexican beginner to advanced learners of English.</w:t>
            </w:r>
            <w:r w:rsidRPr="00DB53DE">
              <w:rPr>
                <w:rFonts w:ascii="Arial" w:hAnsi="Arial" w:cs="Arial"/>
                <w:sz w:val="20"/>
                <w:szCs w:val="20"/>
              </w:rPr>
              <w:br/>
            </w:r>
            <w:r w:rsidRPr="00DB53DE">
              <w:rPr>
                <w:rFonts w:ascii="Arial" w:hAnsi="Arial" w:cs="Arial"/>
                <w:i/>
                <w:iCs/>
                <w:sz w:val="20"/>
                <w:szCs w:val="20"/>
              </w:rPr>
              <w:t xml:space="preserve">Ana </w:t>
            </w:r>
            <w:proofErr w:type="spellStart"/>
            <w:r w:rsidRPr="00DB53DE">
              <w:rPr>
                <w:rFonts w:ascii="Arial" w:hAnsi="Arial" w:cs="Arial"/>
                <w:i/>
                <w:iCs/>
                <w:sz w:val="20"/>
                <w:szCs w:val="20"/>
              </w:rPr>
              <w:t>Abigahil</w:t>
            </w:r>
            <w:proofErr w:type="spellEnd"/>
            <w:r w:rsidRPr="00DB53DE">
              <w:rPr>
                <w:rFonts w:ascii="Arial" w:hAnsi="Arial" w:cs="Arial"/>
                <w:i/>
                <w:iCs/>
                <w:sz w:val="20"/>
                <w:szCs w:val="20"/>
              </w:rPr>
              <w:t xml:space="preserve"> Flores Hernandez</w:t>
            </w:r>
          </w:p>
          <w:p w14:paraId="2AC45808" w14:textId="77777777" w:rsidR="00300E13" w:rsidRPr="00DB53DE" w:rsidRDefault="00300E13" w:rsidP="00DA15CA">
            <w:pPr>
              <w:rPr>
                <w:rFonts w:ascii="Arial" w:hAnsi="Arial" w:cs="Arial"/>
                <w:sz w:val="20"/>
                <w:szCs w:val="20"/>
              </w:rPr>
            </w:pPr>
          </w:p>
        </w:tc>
      </w:tr>
      <w:tr w:rsidR="00300E13" w:rsidRPr="00DB53DE" w14:paraId="0814FE2D" w14:textId="77777777" w:rsidTr="00300E13">
        <w:trPr>
          <w:trHeight w:val="255"/>
        </w:trPr>
        <w:tc>
          <w:tcPr>
            <w:tcW w:w="319" w:type="pct"/>
            <w:noWrap/>
            <w:vAlign w:val="center"/>
          </w:tcPr>
          <w:p w14:paraId="325B9108" w14:textId="0F88FDC1"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Submission_7050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2</w:t>
            </w:r>
            <w:r w:rsidRPr="000712CC">
              <w:rPr>
                <w:rFonts w:ascii="Arial" w:hAnsi="Arial" w:cs="Arial"/>
                <w:color w:val="0000FF"/>
                <w:sz w:val="20"/>
              </w:rPr>
              <w:t>7]</w:t>
            </w:r>
            <w:r w:rsidRPr="000712CC">
              <w:rPr>
                <w:rFonts w:ascii="Arial" w:hAnsi="Arial" w:cs="Arial"/>
                <w:sz w:val="20"/>
              </w:rPr>
              <w:fldChar w:fldCharType="end"/>
            </w:r>
          </w:p>
        </w:tc>
        <w:tc>
          <w:tcPr>
            <w:tcW w:w="4681" w:type="pct"/>
            <w:noWrap/>
            <w:vAlign w:val="center"/>
            <w:hideMark/>
          </w:tcPr>
          <w:p w14:paraId="2B4425F8" w14:textId="3A6EEB2A" w:rsidR="00300E13" w:rsidRDefault="00300E13" w:rsidP="00DA15CA">
            <w:pPr>
              <w:rPr>
                <w:rFonts w:ascii="Arial" w:hAnsi="Arial" w:cs="Arial"/>
                <w:i/>
                <w:iCs/>
                <w:sz w:val="20"/>
                <w:szCs w:val="20"/>
              </w:rPr>
            </w:pPr>
            <w:r w:rsidRPr="00DB53DE">
              <w:rPr>
                <w:rFonts w:ascii="Arial" w:hAnsi="Arial" w:cs="Arial"/>
                <w:sz w:val="20"/>
                <w:szCs w:val="20"/>
              </w:rPr>
              <w:t>A Study on the Information Types of Dictionary Definition Sentences depending on the Generic Concept Categories of a Terminology: With a Focus on the Corpus of Terminology Definitions for the Physics Field in the Standard Korean Dictionary</w:t>
            </w:r>
            <w:r w:rsidRPr="00DB53DE">
              <w:rPr>
                <w:rFonts w:ascii="Arial" w:hAnsi="Arial" w:cs="Arial"/>
                <w:sz w:val="20"/>
                <w:szCs w:val="20"/>
              </w:rPr>
              <w:br/>
            </w:r>
            <w:r w:rsidRPr="00DB53DE">
              <w:rPr>
                <w:rFonts w:ascii="Arial" w:hAnsi="Arial" w:cs="Arial"/>
                <w:i/>
                <w:iCs/>
                <w:sz w:val="20"/>
                <w:szCs w:val="20"/>
              </w:rPr>
              <w:t xml:space="preserve">Jun Choi, </w:t>
            </w:r>
            <w:proofErr w:type="spellStart"/>
            <w:r w:rsidRPr="00DB53DE">
              <w:rPr>
                <w:rFonts w:ascii="Arial" w:hAnsi="Arial" w:cs="Arial"/>
                <w:i/>
                <w:iCs/>
                <w:sz w:val="20"/>
                <w:szCs w:val="20"/>
              </w:rPr>
              <w:t>Jinsan</w:t>
            </w:r>
            <w:proofErr w:type="spellEnd"/>
            <w:r w:rsidRPr="00DB53DE">
              <w:rPr>
                <w:rFonts w:ascii="Arial" w:hAnsi="Arial" w:cs="Arial"/>
                <w:i/>
                <w:iCs/>
                <w:sz w:val="20"/>
                <w:szCs w:val="20"/>
              </w:rPr>
              <w:t xml:space="preserve"> </w:t>
            </w:r>
            <w:proofErr w:type="gramStart"/>
            <w:r w:rsidRPr="00DB53DE">
              <w:rPr>
                <w:rFonts w:ascii="Arial" w:hAnsi="Arial" w:cs="Arial"/>
                <w:i/>
                <w:iCs/>
                <w:sz w:val="20"/>
                <w:szCs w:val="20"/>
              </w:rPr>
              <w:t>An</w:t>
            </w:r>
            <w:proofErr w:type="gramEnd"/>
            <w:r w:rsidRPr="00DB53DE">
              <w:rPr>
                <w:rFonts w:ascii="Arial" w:hAnsi="Arial" w:cs="Arial"/>
                <w:i/>
                <w:iCs/>
                <w:sz w:val="20"/>
                <w:szCs w:val="20"/>
              </w:rPr>
              <w:t xml:space="preserve"> and </w:t>
            </w:r>
            <w:proofErr w:type="spellStart"/>
            <w:r w:rsidRPr="00DB53DE">
              <w:rPr>
                <w:rFonts w:ascii="Arial" w:hAnsi="Arial" w:cs="Arial"/>
                <w:i/>
                <w:iCs/>
                <w:sz w:val="20"/>
                <w:szCs w:val="20"/>
              </w:rPr>
              <w:t>Minkyu</w:t>
            </w:r>
            <w:proofErr w:type="spellEnd"/>
            <w:r w:rsidRPr="00DB53DE">
              <w:rPr>
                <w:rFonts w:ascii="Arial" w:hAnsi="Arial" w:cs="Arial"/>
                <w:i/>
                <w:iCs/>
                <w:sz w:val="20"/>
                <w:szCs w:val="20"/>
              </w:rPr>
              <w:t xml:space="preserve"> Sung</w:t>
            </w:r>
          </w:p>
          <w:p w14:paraId="552F0664" w14:textId="77777777" w:rsidR="00300E13" w:rsidRPr="00DB53DE" w:rsidRDefault="00300E13" w:rsidP="00DA15CA">
            <w:pPr>
              <w:rPr>
                <w:rFonts w:ascii="Arial" w:hAnsi="Arial" w:cs="Arial"/>
                <w:sz w:val="20"/>
                <w:szCs w:val="20"/>
              </w:rPr>
            </w:pPr>
          </w:p>
        </w:tc>
      </w:tr>
      <w:tr w:rsidR="00300E13" w:rsidRPr="00DB53DE" w14:paraId="3EC6B549" w14:textId="77777777" w:rsidTr="00300E13">
        <w:trPr>
          <w:trHeight w:val="255"/>
        </w:trPr>
        <w:tc>
          <w:tcPr>
            <w:tcW w:w="319" w:type="pct"/>
            <w:noWrap/>
            <w:vAlign w:val="center"/>
          </w:tcPr>
          <w:p w14:paraId="2867C1A4" w14:textId="620D8A0D"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Submission_3211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[2</w:t>
            </w:r>
            <w:r>
              <w:rPr>
                <w:rFonts w:ascii="Arial" w:hAnsi="Arial" w:cs="Arial"/>
                <w:color w:val="0000FF"/>
                <w:sz w:val="20"/>
              </w:rPr>
              <w:t>8</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48472D09" w14:textId="4C40806D" w:rsidR="00300E13" w:rsidRDefault="00300E13" w:rsidP="00DA15CA">
            <w:pPr>
              <w:rPr>
                <w:rFonts w:ascii="Arial" w:hAnsi="Arial" w:cs="Arial"/>
                <w:i/>
                <w:iCs/>
                <w:sz w:val="20"/>
                <w:szCs w:val="20"/>
              </w:rPr>
            </w:pPr>
            <w:r w:rsidRPr="00DB53DE">
              <w:rPr>
                <w:rFonts w:ascii="Arial" w:hAnsi="Arial" w:cs="Arial"/>
                <w:sz w:val="20"/>
                <w:szCs w:val="20"/>
              </w:rPr>
              <w:t>A study on the usage prediction of Chinese aspect particles in Narratives using corpus and deep learning language models</w:t>
            </w:r>
            <w:r w:rsidRPr="00DB53DE">
              <w:rPr>
                <w:rFonts w:ascii="Arial" w:hAnsi="Arial" w:cs="Arial"/>
                <w:sz w:val="20"/>
                <w:szCs w:val="20"/>
              </w:rPr>
              <w:br/>
            </w:r>
            <w:proofErr w:type="spellStart"/>
            <w:r w:rsidRPr="00DB53DE">
              <w:rPr>
                <w:rFonts w:ascii="Arial" w:hAnsi="Arial" w:cs="Arial"/>
                <w:i/>
                <w:iCs/>
                <w:sz w:val="20"/>
                <w:szCs w:val="20"/>
              </w:rPr>
              <w:t>Injung</w:t>
            </w:r>
            <w:proofErr w:type="spellEnd"/>
            <w:r w:rsidRPr="00DB53DE">
              <w:rPr>
                <w:rFonts w:ascii="Arial" w:hAnsi="Arial" w:cs="Arial"/>
                <w:i/>
                <w:iCs/>
                <w:sz w:val="20"/>
                <w:szCs w:val="20"/>
              </w:rPr>
              <w:t xml:space="preserve"> Jung</w:t>
            </w:r>
          </w:p>
          <w:p w14:paraId="556FD838" w14:textId="77777777" w:rsidR="00300E13" w:rsidRPr="00DB53DE" w:rsidRDefault="00300E13" w:rsidP="00DA15CA">
            <w:pPr>
              <w:rPr>
                <w:rFonts w:ascii="Arial" w:hAnsi="Arial" w:cs="Arial"/>
                <w:sz w:val="20"/>
                <w:szCs w:val="20"/>
              </w:rPr>
            </w:pPr>
          </w:p>
        </w:tc>
      </w:tr>
      <w:tr w:rsidR="00300E13" w:rsidRPr="00DB53DE" w14:paraId="49B1DBA4" w14:textId="77777777" w:rsidTr="00300E13">
        <w:trPr>
          <w:trHeight w:val="255"/>
        </w:trPr>
        <w:tc>
          <w:tcPr>
            <w:tcW w:w="319" w:type="pct"/>
            <w:noWrap/>
            <w:vAlign w:val="center"/>
          </w:tcPr>
          <w:p w14:paraId="68257C4C" w14:textId="70D66D7A"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Submission_1466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29</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69E6DFD7" w14:textId="618BAB17" w:rsidR="00300E13" w:rsidRDefault="00300E13" w:rsidP="00DA15CA">
            <w:pPr>
              <w:rPr>
                <w:rFonts w:ascii="Arial" w:hAnsi="Arial" w:cs="Arial"/>
                <w:i/>
                <w:iCs/>
                <w:sz w:val="20"/>
                <w:szCs w:val="20"/>
              </w:rPr>
            </w:pPr>
            <w:r w:rsidRPr="00DB53DE">
              <w:rPr>
                <w:rFonts w:ascii="Arial" w:hAnsi="Arial" w:cs="Arial"/>
                <w:sz w:val="20"/>
                <w:szCs w:val="20"/>
              </w:rPr>
              <w:t>Premodification patterns of the noun phrase in learner English writing across cohorts</w:t>
            </w:r>
            <w:r w:rsidRPr="00DB53DE">
              <w:rPr>
                <w:rFonts w:ascii="Arial" w:hAnsi="Arial" w:cs="Arial"/>
                <w:sz w:val="20"/>
                <w:szCs w:val="20"/>
              </w:rPr>
              <w:br/>
            </w:r>
            <w:r w:rsidRPr="00DB53DE">
              <w:rPr>
                <w:rFonts w:ascii="Arial" w:hAnsi="Arial" w:cs="Arial"/>
                <w:i/>
                <w:iCs/>
                <w:sz w:val="20"/>
                <w:szCs w:val="20"/>
              </w:rPr>
              <w:t xml:space="preserve">Pamela Andrea Saavedra </w:t>
            </w:r>
            <w:proofErr w:type="spellStart"/>
            <w:r w:rsidRPr="00DB53DE">
              <w:rPr>
                <w:rFonts w:ascii="Arial" w:hAnsi="Arial" w:cs="Arial"/>
                <w:i/>
                <w:iCs/>
                <w:sz w:val="20"/>
                <w:szCs w:val="20"/>
              </w:rPr>
              <w:t>Jeldres</w:t>
            </w:r>
            <w:proofErr w:type="spellEnd"/>
          </w:p>
          <w:p w14:paraId="038CC017" w14:textId="77777777" w:rsidR="00300E13" w:rsidRPr="00DB53DE" w:rsidRDefault="00300E13" w:rsidP="00DA15CA">
            <w:pPr>
              <w:rPr>
                <w:rFonts w:ascii="Arial" w:hAnsi="Arial" w:cs="Arial"/>
                <w:sz w:val="20"/>
                <w:szCs w:val="20"/>
              </w:rPr>
            </w:pPr>
          </w:p>
        </w:tc>
      </w:tr>
      <w:tr w:rsidR="00300E13" w:rsidRPr="00DB53DE" w14:paraId="6A3A8D9C" w14:textId="77777777" w:rsidTr="00300E13">
        <w:trPr>
          <w:trHeight w:val="255"/>
        </w:trPr>
        <w:tc>
          <w:tcPr>
            <w:tcW w:w="319" w:type="pct"/>
            <w:noWrap/>
            <w:vAlign w:val="center"/>
          </w:tcPr>
          <w:p w14:paraId="47440B23" w14:textId="5C985820"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Submission_8467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30</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2AB297E4" w14:textId="462F74DC" w:rsidR="00300E13" w:rsidRDefault="00300E13" w:rsidP="00DA15CA">
            <w:pPr>
              <w:rPr>
                <w:rFonts w:ascii="Arial" w:hAnsi="Arial" w:cs="Arial"/>
                <w:i/>
                <w:iCs/>
                <w:sz w:val="20"/>
                <w:szCs w:val="20"/>
              </w:rPr>
            </w:pPr>
            <w:r w:rsidRPr="00DB53DE">
              <w:rPr>
                <w:rFonts w:ascii="Arial" w:hAnsi="Arial" w:cs="Arial"/>
                <w:sz w:val="20"/>
                <w:szCs w:val="20"/>
              </w:rPr>
              <w:t>A Corpus-based Study of the Use of Summative Connectors in Arab Leaners Academic Writing</w:t>
            </w:r>
            <w:r w:rsidRPr="00DB53DE">
              <w:rPr>
                <w:rFonts w:ascii="Arial" w:hAnsi="Arial" w:cs="Arial"/>
                <w:sz w:val="20"/>
                <w:szCs w:val="20"/>
              </w:rPr>
              <w:br/>
            </w:r>
            <w:r w:rsidRPr="00DB53DE">
              <w:rPr>
                <w:rFonts w:ascii="Arial" w:hAnsi="Arial" w:cs="Arial"/>
                <w:i/>
                <w:iCs/>
                <w:sz w:val="20"/>
                <w:szCs w:val="20"/>
              </w:rPr>
              <w:t xml:space="preserve">Amani </w:t>
            </w:r>
            <w:proofErr w:type="spellStart"/>
            <w:r w:rsidRPr="00DB53DE">
              <w:rPr>
                <w:rFonts w:ascii="Arial" w:hAnsi="Arial" w:cs="Arial"/>
                <w:i/>
                <w:iCs/>
                <w:sz w:val="20"/>
                <w:szCs w:val="20"/>
              </w:rPr>
              <w:t>Alonayzan</w:t>
            </w:r>
            <w:proofErr w:type="spellEnd"/>
          </w:p>
          <w:p w14:paraId="048E82BF" w14:textId="77777777" w:rsidR="00300E13" w:rsidRPr="00DB53DE" w:rsidRDefault="00300E13" w:rsidP="00DA15CA">
            <w:pPr>
              <w:rPr>
                <w:rFonts w:ascii="Arial" w:hAnsi="Arial" w:cs="Arial"/>
                <w:sz w:val="20"/>
                <w:szCs w:val="20"/>
              </w:rPr>
            </w:pPr>
          </w:p>
        </w:tc>
      </w:tr>
      <w:tr w:rsidR="00300E13" w:rsidRPr="00DB53DE" w14:paraId="6D36A3D0" w14:textId="77777777" w:rsidTr="00300E13">
        <w:trPr>
          <w:trHeight w:val="255"/>
        </w:trPr>
        <w:tc>
          <w:tcPr>
            <w:tcW w:w="319" w:type="pct"/>
            <w:noWrap/>
            <w:vAlign w:val="center"/>
          </w:tcPr>
          <w:p w14:paraId="63578AA9" w14:textId="4E76CEDB"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Submission_1538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3</w:t>
            </w:r>
            <w:r w:rsidRPr="000712CC">
              <w:rPr>
                <w:rFonts w:ascii="Arial" w:hAnsi="Arial" w:cs="Arial"/>
                <w:color w:val="0000FF"/>
                <w:sz w:val="20"/>
              </w:rPr>
              <w:t>1]</w:t>
            </w:r>
            <w:r w:rsidRPr="000712CC">
              <w:rPr>
                <w:rFonts w:ascii="Arial" w:hAnsi="Arial" w:cs="Arial"/>
                <w:sz w:val="20"/>
              </w:rPr>
              <w:fldChar w:fldCharType="end"/>
            </w:r>
          </w:p>
        </w:tc>
        <w:tc>
          <w:tcPr>
            <w:tcW w:w="4681" w:type="pct"/>
            <w:noWrap/>
            <w:vAlign w:val="center"/>
            <w:hideMark/>
          </w:tcPr>
          <w:p w14:paraId="7B2DDB54" w14:textId="25A2FE28" w:rsidR="00300E13" w:rsidRDefault="00300E13" w:rsidP="00DA15CA">
            <w:pPr>
              <w:rPr>
                <w:rFonts w:ascii="Arial" w:hAnsi="Arial" w:cs="Arial"/>
                <w:i/>
                <w:iCs/>
                <w:sz w:val="20"/>
                <w:szCs w:val="20"/>
              </w:rPr>
            </w:pPr>
            <w:r w:rsidRPr="00DB53DE">
              <w:rPr>
                <w:rFonts w:ascii="Arial" w:hAnsi="Arial" w:cs="Arial"/>
                <w:sz w:val="20"/>
                <w:szCs w:val="20"/>
              </w:rPr>
              <w:t xml:space="preserve">Investigating formulaic sequences in L2 learners’ academic writing in the EMI </w:t>
            </w:r>
            <w:proofErr w:type="spellStart"/>
            <w:r w:rsidRPr="00DB53DE">
              <w:rPr>
                <w:rFonts w:ascii="Arial" w:hAnsi="Arial" w:cs="Arial"/>
                <w:sz w:val="20"/>
                <w:szCs w:val="20"/>
              </w:rPr>
              <w:t>programmes</w:t>
            </w:r>
            <w:proofErr w:type="spellEnd"/>
            <w:r w:rsidRPr="00DB53DE">
              <w:rPr>
                <w:rFonts w:ascii="Arial" w:hAnsi="Arial" w:cs="Arial"/>
                <w:sz w:val="20"/>
                <w:szCs w:val="20"/>
              </w:rPr>
              <w:br/>
            </w:r>
            <w:proofErr w:type="spellStart"/>
            <w:r w:rsidRPr="00DB53DE">
              <w:rPr>
                <w:rFonts w:ascii="Arial" w:hAnsi="Arial" w:cs="Arial"/>
                <w:i/>
                <w:iCs/>
                <w:sz w:val="20"/>
                <w:szCs w:val="20"/>
              </w:rPr>
              <w:t>Tanjun</w:t>
            </w:r>
            <w:proofErr w:type="spellEnd"/>
            <w:r w:rsidRPr="00DB53DE">
              <w:rPr>
                <w:rFonts w:ascii="Arial" w:hAnsi="Arial" w:cs="Arial"/>
                <w:i/>
                <w:iCs/>
                <w:sz w:val="20"/>
                <w:szCs w:val="20"/>
              </w:rPr>
              <w:t xml:space="preserve"> Liu</w:t>
            </w:r>
          </w:p>
          <w:p w14:paraId="3E80C5F2" w14:textId="77777777" w:rsidR="00300E13" w:rsidRPr="00DB53DE" w:rsidRDefault="00300E13" w:rsidP="00DA15CA">
            <w:pPr>
              <w:rPr>
                <w:rFonts w:ascii="Arial" w:hAnsi="Arial" w:cs="Arial"/>
                <w:sz w:val="20"/>
                <w:szCs w:val="20"/>
              </w:rPr>
            </w:pPr>
          </w:p>
        </w:tc>
      </w:tr>
      <w:tr w:rsidR="00300E13" w:rsidRPr="00DB53DE" w14:paraId="7BFF7551" w14:textId="77777777" w:rsidTr="00300E13">
        <w:trPr>
          <w:trHeight w:val="255"/>
        </w:trPr>
        <w:tc>
          <w:tcPr>
            <w:tcW w:w="319" w:type="pct"/>
            <w:noWrap/>
            <w:vAlign w:val="center"/>
          </w:tcPr>
          <w:p w14:paraId="1F2D5158" w14:textId="6E7144BC"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Submission_9713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3</w:t>
            </w:r>
            <w:r w:rsidRPr="000712CC">
              <w:rPr>
                <w:rFonts w:ascii="Arial" w:hAnsi="Arial" w:cs="Arial"/>
                <w:color w:val="0000FF"/>
                <w:sz w:val="20"/>
              </w:rPr>
              <w:t>3]</w:t>
            </w:r>
            <w:r w:rsidRPr="000712CC">
              <w:rPr>
                <w:rFonts w:ascii="Arial" w:hAnsi="Arial" w:cs="Arial"/>
                <w:sz w:val="20"/>
              </w:rPr>
              <w:fldChar w:fldCharType="end"/>
            </w:r>
          </w:p>
        </w:tc>
        <w:tc>
          <w:tcPr>
            <w:tcW w:w="4681" w:type="pct"/>
            <w:noWrap/>
            <w:vAlign w:val="center"/>
            <w:hideMark/>
          </w:tcPr>
          <w:p w14:paraId="3667D597" w14:textId="78FCFD06" w:rsidR="00300E13" w:rsidRDefault="00300E13" w:rsidP="00DA15CA">
            <w:pPr>
              <w:rPr>
                <w:rFonts w:ascii="Arial" w:hAnsi="Arial" w:cs="Arial"/>
                <w:i/>
                <w:iCs/>
                <w:sz w:val="20"/>
                <w:szCs w:val="20"/>
              </w:rPr>
            </w:pPr>
            <w:r w:rsidRPr="00DB53DE">
              <w:rPr>
                <w:rFonts w:ascii="Arial" w:hAnsi="Arial" w:cs="Arial"/>
                <w:sz w:val="20"/>
                <w:szCs w:val="20"/>
              </w:rPr>
              <w:t>Intensification in Written L2 Italian in South Tyrol schools</w:t>
            </w:r>
            <w:r w:rsidRPr="00DB53DE">
              <w:rPr>
                <w:rFonts w:ascii="Arial" w:hAnsi="Arial" w:cs="Arial"/>
                <w:sz w:val="20"/>
                <w:szCs w:val="20"/>
              </w:rPr>
              <w:br/>
            </w:r>
            <w:r w:rsidRPr="00DB53DE">
              <w:rPr>
                <w:rFonts w:ascii="Arial" w:hAnsi="Arial" w:cs="Arial"/>
                <w:i/>
                <w:iCs/>
                <w:sz w:val="20"/>
                <w:szCs w:val="20"/>
              </w:rPr>
              <w:t>Stefania Spina and Andrea Abel</w:t>
            </w:r>
          </w:p>
          <w:p w14:paraId="29E97377" w14:textId="77777777" w:rsidR="00300E13" w:rsidRPr="00DB53DE" w:rsidRDefault="00300E13" w:rsidP="00DA15CA">
            <w:pPr>
              <w:rPr>
                <w:rFonts w:ascii="Arial" w:hAnsi="Arial" w:cs="Arial"/>
                <w:sz w:val="20"/>
                <w:szCs w:val="20"/>
              </w:rPr>
            </w:pPr>
          </w:p>
        </w:tc>
      </w:tr>
      <w:tr w:rsidR="00300E13" w:rsidRPr="00DB53DE" w14:paraId="5D5C87DA" w14:textId="77777777" w:rsidTr="00300E13">
        <w:trPr>
          <w:trHeight w:val="255"/>
        </w:trPr>
        <w:tc>
          <w:tcPr>
            <w:tcW w:w="319" w:type="pct"/>
            <w:noWrap/>
            <w:vAlign w:val="center"/>
          </w:tcPr>
          <w:p w14:paraId="1244A382" w14:textId="04B0C315"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Submission_6442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3</w:t>
            </w:r>
            <w:r w:rsidRPr="000712CC">
              <w:rPr>
                <w:rFonts w:ascii="Arial" w:hAnsi="Arial" w:cs="Arial"/>
                <w:color w:val="0000FF"/>
                <w:sz w:val="20"/>
              </w:rPr>
              <w:t>4]</w:t>
            </w:r>
            <w:r w:rsidRPr="000712CC">
              <w:rPr>
                <w:rFonts w:ascii="Arial" w:hAnsi="Arial" w:cs="Arial"/>
                <w:sz w:val="20"/>
              </w:rPr>
              <w:fldChar w:fldCharType="end"/>
            </w:r>
          </w:p>
        </w:tc>
        <w:tc>
          <w:tcPr>
            <w:tcW w:w="4681" w:type="pct"/>
            <w:noWrap/>
            <w:vAlign w:val="center"/>
            <w:hideMark/>
          </w:tcPr>
          <w:p w14:paraId="06E82217" w14:textId="1C83CDBC" w:rsidR="00300E13" w:rsidRDefault="00300E13" w:rsidP="00DA15CA">
            <w:pPr>
              <w:rPr>
                <w:rFonts w:ascii="Arial" w:hAnsi="Arial" w:cs="Arial"/>
                <w:i/>
                <w:iCs/>
                <w:sz w:val="20"/>
                <w:szCs w:val="20"/>
              </w:rPr>
            </w:pPr>
            <w:r w:rsidRPr="00DB53DE">
              <w:rPr>
                <w:rFonts w:ascii="Arial" w:hAnsi="Arial" w:cs="Arial"/>
                <w:sz w:val="20"/>
                <w:szCs w:val="20"/>
              </w:rPr>
              <w:t xml:space="preserve">Metaphorical variation in the language of learners of English as L2: A learner </w:t>
            </w:r>
            <w:proofErr w:type="gramStart"/>
            <w:r w:rsidRPr="00DB53DE">
              <w:rPr>
                <w:rFonts w:ascii="Arial" w:hAnsi="Arial" w:cs="Arial"/>
                <w:sz w:val="20"/>
                <w:szCs w:val="20"/>
              </w:rPr>
              <w:t>corpus based</w:t>
            </w:r>
            <w:proofErr w:type="gramEnd"/>
            <w:r w:rsidRPr="00DB53DE">
              <w:rPr>
                <w:rFonts w:ascii="Arial" w:hAnsi="Arial" w:cs="Arial"/>
                <w:sz w:val="20"/>
                <w:szCs w:val="20"/>
              </w:rPr>
              <w:t xml:space="preserve"> study</w:t>
            </w:r>
            <w:r w:rsidRPr="00DB53DE">
              <w:rPr>
                <w:rFonts w:ascii="Arial" w:hAnsi="Arial" w:cs="Arial"/>
                <w:sz w:val="20"/>
                <w:szCs w:val="20"/>
              </w:rPr>
              <w:br/>
            </w:r>
            <w:r w:rsidRPr="00DB53DE">
              <w:rPr>
                <w:rFonts w:ascii="Arial" w:hAnsi="Arial" w:cs="Arial"/>
                <w:i/>
                <w:iCs/>
                <w:sz w:val="20"/>
                <w:szCs w:val="20"/>
              </w:rPr>
              <w:t>Marcos de Oliveira</w:t>
            </w:r>
          </w:p>
          <w:p w14:paraId="5E4377EC" w14:textId="77777777" w:rsidR="00300E13" w:rsidRPr="00DB53DE" w:rsidRDefault="00300E13" w:rsidP="00DA15CA">
            <w:pPr>
              <w:rPr>
                <w:rFonts w:ascii="Arial" w:hAnsi="Arial" w:cs="Arial"/>
                <w:sz w:val="20"/>
                <w:szCs w:val="20"/>
              </w:rPr>
            </w:pPr>
          </w:p>
        </w:tc>
      </w:tr>
      <w:tr w:rsidR="00300E13" w:rsidRPr="00DB53DE" w14:paraId="4935EA81" w14:textId="77777777" w:rsidTr="00300E13">
        <w:trPr>
          <w:trHeight w:val="255"/>
        </w:trPr>
        <w:tc>
          <w:tcPr>
            <w:tcW w:w="319" w:type="pct"/>
            <w:noWrap/>
            <w:vAlign w:val="center"/>
          </w:tcPr>
          <w:p w14:paraId="41D49E59" w14:textId="52F539EA"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Submission_7181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35</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7ED6D7B7" w14:textId="07787733" w:rsidR="00300E13" w:rsidRDefault="00300E13" w:rsidP="00DA15CA">
            <w:pPr>
              <w:rPr>
                <w:rFonts w:ascii="Arial" w:hAnsi="Arial" w:cs="Arial"/>
                <w:i/>
                <w:iCs/>
                <w:sz w:val="20"/>
                <w:szCs w:val="20"/>
              </w:rPr>
            </w:pPr>
            <w:r w:rsidRPr="00DB53DE">
              <w:rPr>
                <w:rFonts w:ascii="Arial" w:hAnsi="Arial" w:cs="Arial"/>
                <w:sz w:val="20"/>
                <w:szCs w:val="20"/>
              </w:rPr>
              <w:t>Linguistic Complexity as a Dimension of Foreign Language Proficiency: Written English Performance of Czech Secondary Technical School Students</w:t>
            </w:r>
            <w:r w:rsidRPr="00DB53DE">
              <w:rPr>
                <w:rFonts w:ascii="Arial" w:hAnsi="Arial" w:cs="Arial"/>
                <w:sz w:val="20"/>
                <w:szCs w:val="20"/>
              </w:rPr>
              <w:br/>
            </w:r>
            <w:proofErr w:type="spellStart"/>
            <w:r w:rsidRPr="00DB53DE">
              <w:rPr>
                <w:rFonts w:ascii="Arial" w:hAnsi="Arial" w:cs="Arial"/>
                <w:i/>
                <w:iCs/>
                <w:sz w:val="20"/>
                <w:szCs w:val="20"/>
              </w:rPr>
              <w:t>Tomáš</w:t>
            </w:r>
            <w:proofErr w:type="spellEnd"/>
            <w:r w:rsidRPr="00DB53DE">
              <w:rPr>
                <w:rFonts w:ascii="Arial" w:hAnsi="Arial" w:cs="Arial"/>
                <w:i/>
                <w:iCs/>
                <w:sz w:val="20"/>
                <w:szCs w:val="20"/>
              </w:rPr>
              <w:t xml:space="preserve"> </w:t>
            </w:r>
            <w:proofErr w:type="spellStart"/>
            <w:r w:rsidRPr="00DB53DE">
              <w:rPr>
                <w:rFonts w:ascii="Arial" w:hAnsi="Arial" w:cs="Arial"/>
                <w:i/>
                <w:iCs/>
                <w:sz w:val="20"/>
                <w:szCs w:val="20"/>
              </w:rPr>
              <w:t>Lorman</w:t>
            </w:r>
            <w:proofErr w:type="spellEnd"/>
          </w:p>
          <w:p w14:paraId="5E504A0E" w14:textId="77777777" w:rsidR="00300E13" w:rsidRPr="00DB53DE" w:rsidRDefault="00300E13" w:rsidP="00DA15CA">
            <w:pPr>
              <w:rPr>
                <w:rFonts w:ascii="Arial" w:hAnsi="Arial" w:cs="Arial"/>
                <w:sz w:val="20"/>
                <w:szCs w:val="20"/>
              </w:rPr>
            </w:pPr>
          </w:p>
        </w:tc>
      </w:tr>
      <w:tr w:rsidR="00300E13" w:rsidRPr="00DB53DE" w14:paraId="4F04C975" w14:textId="77777777" w:rsidTr="00300E13">
        <w:trPr>
          <w:trHeight w:val="255"/>
        </w:trPr>
        <w:tc>
          <w:tcPr>
            <w:tcW w:w="319" w:type="pct"/>
            <w:noWrap/>
            <w:vAlign w:val="center"/>
          </w:tcPr>
          <w:p w14:paraId="34723486" w14:textId="31334FC1" w:rsidR="00300E13" w:rsidRPr="00DB53DE" w:rsidRDefault="00300E13" w:rsidP="00DA15CA">
            <w:pPr>
              <w:rPr>
                <w:rFonts w:ascii="Arial" w:hAnsi="Arial" w:cs="Arial"/>
                <w:b/>
                <w:bCs/>
                <w:sz w:val="20"/>
                <w:szCs w:val="20"/>
              </w:rPr>
            </w:pPr>
            <w:r w:rsidRPr="000712CC">
              <w:rPr>
                <w:rFonts w:ascii="Arial" w:hAnsi="Arial" w:cs="Arial"/>
                <w:sz w:val="20"/>
              </w:rPr>
              <w:lastRenderedPageBreak/>
              <w:fldChar w:fldCharType="begin"/>
            </w:r>
            <w:r w:rsidRPr="000712CC">
              <w:rPr>
                <w:rFonts w:ascii="Arial" w:hAnsi="Arial" w:cs="Arial"/>
                <w:sz w:val="20"/>
              </w:rPr>
              <w:instrText xml:space="preserve">REF Submission_7234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w:t>
            </w:r>
            <w:r>
              <w:rPr>
                <w:rFonts w:ascii="Arial" w:hAnsi="Arial" w:cs="Arial"/>
                <w:color w:val="0000FF"/>
                <w:sz w:val="20"/>
              </w:rPr>
              <w:t>6</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133FCDCF" w14:textId="1B150FB1" w:rsidR="00300E13" w:rsidRDefault="00300E13" w:rsidP="00DA15CA">
            <w:pPr>
              <w:rPr>
                <w:rFonts w:ascii="Arial" w:hAnsi="Arial" w:cs="Arial"/>
                <w:i/>
                <w:iCs/>
                <w:sz w:val="20"/>
                <w:szCs w:val="20"/>
              </w:rPr>
            </w:pPr>
            <w:r w:rsidRPr="00DB53DE">
              <w:rPr>
                <w:rFonts w:ascii="Arial" w:hAnsi="Arial" w:cs="Arial"/>
                <w:sz w:val="20"/>
                <w:szCs w:val="20"/>
              </w:rPr>
              <w:t xml:space="preserve">Student Writing and Assessment Practices: </w:t>
            </w:r>
            <w:r w:rsidR="00DD29DF">
              <w:rPr>
                <w:rFonts w:ascii="Arial" w:hAnsi="Arial" w:cs="Arial"/>
                <w:sz w:val="20"/>
                <w:szCs w:val="20"/>
              </w:rPr>
              <w:t>C</w:t>
            </w:r>
            <w:r w:rsidRPr="00DB53DE">
              <w:rPr>
                <w:rFonts w:ascii="Arial" w:hAnsi="Arial" w:cs="Arial"/>
                <w:sz w:val="20"/>
                <w:szCs w:val="20"/>
              </w:rPr>
              <w:t>ombining corpus linguistics and in-depth interviews to investigate written assessment in a distance university context</w:t>
            </w:r>
            <w:r w:rsidRPr="00DB53DE">
              <w:rPr>
                <w:rFonts w:ascii="Arial" w:hAnsi="Arial" w:cs="Arial"/>
                <w:sz w:val="20"/>
                <w:szCs w:val="20"/>
              </w:rPr>
              <w:br/>
            </w:r>
            <w:r w:rsidRPr="00DB53DE">
              <w:rPr>
                <w:rFonts w:ascii="Arial" w:hAnsi="Arial" w:cs="Arial"/>
                <w:i/>
                <w:iCs/>
                <w:sz w:val="20"/>
                <w:szCs w:val="20"/>
              </w:rPr>
              <w:t xml:space="preserve">Maria </w:t>
            </w:r>
            <w:proofErr w:type="spellStart"/>
            <w:r w:rsidRPr="00DB53DE">
              <w:rPr>
                <w:rFonts w:ascii="Arial" w:hAnsi="Arial" w:cs="Arial"/>
                <w:i/>
                <w:iCs/>
                <w:sz w:val="20"/>
                <w:szCs w:val="20"/>
              </w:rPr>
              <w:t>Leedham</w:t>
            </w:r>
            <w:proofErr w:type="spellEnd"/>
            <w:r w:rsidRPr="00DB53DE">
              <w:rPr>
                <w:rFonts w:ascii="Arial" w:hAnsi="Arial" w:cs="Arial"/>
                <w:i/>
                <w:iCs/>
                <w:sz w:val="20"/>
                <w:szCs w:val="20"/>
              </w:rPr>
              <w:t xml:space="preserve">, Prithvi Shrestha, Jackie Tuck and Dana </w:t>
            </w:r>
            <w:proofErr w:type="spellStart"/>
            <w:r w:rsidRPr="00DB53DE">
              <w:rPr>
                <w:rFonts w:ascii="Arial" w:hAnsi="Arial" w:cs="Arial"/>
                <w:i/>
                <w:iCs/>
                <w:sz w:val="20"/>
                <w:szCs w:val="20"/>
              </w:rPr>
              <w:t>Therova</w:t>
            </w:r>
            <w:proofErr w:type="spellEnd"/>
          </w:p>
          <w:p w14:paraId="23C4C6A1" w14:textId="77777777" w:rsidR="00300E13" w:rsidRPr="00DB53DE" w:rsidRDefault="00300E13" w:rsidP="00DA15CA">
            <w:pPr>
              <w:rPr>
                <w:rFonts w:ascii="Arial" w:hAnsi="Arial" w:cs="Arial"/>
                <w:sz w:val="20"/>
                <w:szCs w:val="20"/>
              </w:rPr>
            </w:pPr>
          </w:p>
        </w:tc>
      </w:tr>
      <w:tr w:rsidR="00300E13" w:rsidRPr="00DB53DE" w14:paraId="06752B41" w14:textId="77777777" w:rsidTr="00300E13">
        <w:trPr>
          <w:trHeight w:val="255"/>
        </w:trPr>
        <w:tc>
          <w:tcPr>
            <w:tcW w:w="319" w:type="pct"/>
            <w:noWrap/>
            <w:vAlign w:val="center"/>
          </w:tcPr>
          <w:p w14:paraId="05B16579" w14:textId="26C830CA"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Submission_2327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[37]</w:t>
            </w:r>
            <w:r w:rsidRPr="000712CC">
              <w:rPr>
                <w:rFonts w:ascii="Arial" w:hAnsi="Arial" w:cs="Arial"/>
                <w:sz w:val="20"/>
              </w:rPr>
              <w:fldChar w:fldCharType="end"/>
            </w:r>
          </w:p>
        </w:tc>
        <w:tc>
          <w:tcPr>
            <w:tcW w:w="4681" w:type="pct"/>
            <w:noWrap/>
            <w:vAlign w:val="center"/>
            <w:hideMark/>
          </w:tcPr>
          <w:p w14:paraId="209BB91A" w14:textId="0A425DF3" w:rsidR="00300E13" w:rsidRDefault="00300E13" w:rsidP="00DA15CA">
            <w:pPr>
              <w:rPr>
                <w:rFonts w:ascii="Arial" w:hAnsi="Arial" w:cs="Arial"/>
                <w:i/>
                <w:iCs/>
                <w:sz w:val="20"/>
                <w:szCs w:val="20"/>
              </w:rPr>
            </w:pPr>
            <w:r w:rsidRPr="00DB53DE">
              <w:rPr>
                <w:rFonts w:ascii="Arial" w:hAnsi="Arial" w:cs="Arial"/>
                <w:sz w:val="20"/>
                <w:szCs w:val="20"/>
              </w:rPr>
              <w:t>Playing Teacher: using corpus resources to design an intervention to support the mentoring of Early Career Teachers</w:t>
            </w:r>
            <w:r w:rsidRPr="00DB53DE">
              <w:rPr>
                <w:rFonts w:ascii="Arial" w:hAnsi="Arial" w:cs="Arial"/>
                <w:sz w:val="20"/>
                <w:szCs w:val="20"/>
              </w:rPr>
              <w:br/>
            </w:r>
            <w:r w:rsidRPr="00DB53DE">
              <w:rPr>
                <w:rFonts w:ascii="Arial" w:hAnsi="Arial" w:cs="Arial"/>
                <w:i/>
                <w:iCs/>
                <w:sz w:val="20"/>
                <w:szCs w:val="20"/>
              </w:rPr>
              <w:t>Kathryn Spicksley</w:t>
            </w:r>
          </w:p>
          <w:p w14:paraId="553251B3" w14:textId="77777777" w:rsidR="00300E13" w:rsidRPr="00DB53DE" w:rsidRDefault="00300E13" w:rsidP="00DA15CA">
            <w:pPr>
              <w:rPr>
                <w:rFonts w:ascii="Arial" w:hAnsi="Arial" w:cs="Arial"/>
                <w:sz w:val="20"/>
                <w:szCs w:val="20"/>
              </w:rPr>
            </w:pPr>
          </w:p>
        </w:tc>
      </w:tr>
      <w:tr w:rsidR="00300E13" w:rsidRPr="00DB53DE" w14:paraId="7875DBA4" w14:textId="77777777" w:rsidTr="00300E13">
        <w:trPr>
          <w:trHeight w:val="255"/>
        </w:trPr>
        <w:tc>
          <w:tcPr>
            <w:tcW w:w="319" w:type="pct"/>
            <w:noWrap/>
            <w:vAlign w:val="center"/>
          </w:tcPr>
          <w:p w14:paraId="580918C8" w14:textId="286D6E38"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Submission_7037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w:t>
            </w:r>
            <w:r>
              <w:rPr>
                <w:rFonts w:ascii="Arial" w:hAnsi="Arial" w:cs="Arial"/>
                <w:color w:val="0000FF"/>
                <w:sz w:val="20"/>
              </w:rPr>
              <w:t>8</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012A76B1" w14:textId="2F1AD9CB" w:rsidR="00300E13" w:rsidRDefault="00300E13" w:rsidP="00DA15CA">
            <w:pPr>
              <w:rPr>
                <w:rFonts w:ascii="Arial" w:hAnsi="Arial" w:cs="Arial"/>
                <w:i/>
                <w:sz w:val="20"/>
                <w:szCs w:val="20"/>
              </w:rPr>
            </w:pPr>
            <w:r w:rsidRPr="00DB53DE">
              <w:rPr>
                <w:rFonts w:ascii="Arial" w:hAnsi="Arial" w:cs="Arial"/>
                <w:sz w:val="20"/>
                <w:szCs w:val="20"/>
              </w:rPr>
              <w:t>Why Do We Use Disfluency Markers in Messaging? A Corpus-based Study on Discourse Markers in Online Messaging</w:t>
            </w:r>
            <w:r w:rsidRPr="00DB53DE">
              <w:rPr>
                <w:rFonts w:ascii="Arial" w:hAnsi="Arial" w:cs="Arial"/>
                <w:sz w:val="20"/>
                <w:szCs w:val="20"/>
              </w:rPr>
              <w:br/>
            </w:r>
            <w:proofErr w:type="spellStart"/>
            <w:r w:rsidRPr="00DB53DE">
              <w:rPr>
                <w:rFonts w:ascii="Arial" w:hAnsi="Arial" w:cs="Arial"/>
                <w:i/>
                <w:sz w:val="20"/>
                <w:szCs w:val="20"/>
              </w:rPr>
              <w:t>Mikyung</w:t>
            </w:r>
            <w:proofErr w:type="spellEnd"/>
            <w:r w:rsidRPr="00DB53DE">
              <w:rPr>
                <w:rFonts w:ascii="Arial" w:hAnsi="Arial" w:cs="Arial"/>
                <w:i/>
                <w:sz w:val="20"/>
                <w:szCs w:val="20"/>
              </w:rPr>
              <w:t xml:space="preserve"> Baek, </w:t>
            </w:r>
            <w:proofErr w:type="spellStart"/>
            <w:r w:rsidRPr="00DB53DE">
              <w:rPr>
                <w:rFonts w:ascii="Arial" w:hAnsi="Arial" w:cs="Arial"/>
                <w:i/>
                <w:sz w:val="20"/>
                <w:szCs w:val="20"/>
              </w:rPr>
              <w:t>Yelin</w:t>
            </w:r>
            <w:proofErr w:type="spellEnd"/>
            <w:r w:rsidRPr="00DB53DE">
              <w:rPr>
                <w:rFonts w:ascii="Arial" w:hAnsi="Arial" w:cs="Arial"/>
                <w:i/>
                <w:sz w:val="20"/>
                <w:szCs w:val="20"/>
              </w:rPr>
              <w:t xml:space="preserve"> Go and Kilim Nam</w:t>
            </w:r>
          </w:p>
          <w:p w14:paraId="11E42541" w14:textId="77777777" w:rsidR="00300E13" w:rsidRPr="00DB53DE" w:rsidRDefault="00300E13" w:rsidP="00DA15CA">
            <w:pPr>
              <w:rPr>
                <w:rFonts w:ascii="Arial" w:hAnsi="Arial" w:cs="Arial"/>
                <w:sz w:val="20"/>
                <w:szCs w:val="20"/>
              </w:rPr>
            </w:pPr>
          </w:p>
        </w:tc>
      </w:tr>
      <w:tr w:rsidR="00300E13" w:rsidRPr="00DB53DE" w14:paraId="22E0CABE" w14:textId="77777777" w:rsidTr="00300E13">
        <w:trPr>
          <w:trHeight w:val="255"/>
        </w:trPr>
        <w:tc>
          <w:tcPr>
            <w:tcW w:w="319" w:type="pct"/>
            <w:noWrap/>
            <w:vAlign w:val="center"/>
          </w:tcPr>
          <w:p w14:paraId="5C782926" w14:textId="27905A77"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Submission_8753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[3</w:t>
            </w:r>
            <w:r>
              <w:rPr>
                <w:rFonts w:ascii="Arial" w:hAnsi="Arial" w:cs="Arial"/>
                <w:color w:val="0000FF"/>
                <w:sz w:val="20"/>
              </w:rPr>
              <w:t>9</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19E48CFE" w14:textId="34220229" w:rsidR="00300E13" w:rsidRDefault="00300E13" w:rsidP="00DA15CA">
            <w:pPr>
              <w:rPr>
                <w:rFonts w:ascii="Arial" w:hAnsi="Arial" w:cs="Arial"/>
                <w:i/>
                <w:iCs/>
                <w:sz w:val="20"/>
                <w:szCs w:val="20"/>
              </w:rPr>
            </w:pPr>
            <w:r w:rsidRPr="00DB53DE">
              <w:rPr>
                <w:rFonts w:ascii="Arial" w:hAnsi="Arial" w:cs="Arial"/>
                <w:sz w:val="20"/>
                <w:szCs w:val="20"/>
              </w:rPr>
              <w:t>A corpus approach to discourses of learning in online communities</w:t>
            </w:r>
            <w:r w:rsidRPr="00DB53DE">
              <w:rPr>
                <w:rFonts w:ascii="Arial" w:hAnsi="Arial" w:cs="Arial"/>
                <w:sz w:val="20"/>
                <w:szCs w:val="20"/>
              </w:rPr>
              <w:br/>
            </w:r>
            <w:r w:rsidRPr="00DB53DE">
              <w:rPr>
                <w:rFonts w:ascii="Arial" w:hAnsi="Arial" w:cs="Arial"/>
                <w:i/>
                <w:iCs/>
                <w:sz w:val="20"/>
                <w:szCs w:val="20"/>
              </w:rPr>
              <w:t>Viola Wiegand</w:t>
            </w:r>
          </w:p>
          <w:p w14:paraId="1A6EAC9D" w14:textId="77777777" w:rsidR="00300E13" w:rsidRPr="00DB53DE" w:rsidRDefault="00300E13" w:rsidP="00DA15CA">
            <w:pPr>
              <w:rPr>
                <w:rFonts w:ascii="Arial" w:hAnsi="Arial" w:cs="Arial"/>
                <w:sz w:val="20"/>
                <w:szCs w:val="20"/>
              </w:rPr>
            </w:pPr>
          </w:p>
        </w:tc>
      </w:tr>
      <w:tr w:rsidR="00300E13" w:rsidRPr="00DB53DE" w14:paraId="5ABB2A46" w14:textId="77777777" w:rsidTr="00300E13">
        <w:trPr>
          <w:trHeight w:val="255"/>
        </w:trPr>
        <w:tc>
          <w:tcPr>
            <w:tcW w:w="319" w:type="pct"/>
            <w:noWrap/>
            <w:vAlign w:val="center"/>
          </w:tcPr>
          <w:p w14:paraId="24CEAE58" w14:textId="7B0EA6C9"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Submission_6309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41</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0B6582E3" w14:textId="17B9A854" w:rsidR="00300E13" w:rsidRDefault="00300E13" w:rsidP="00DA15CA">
            <w:pPr>
              <w:rPr>
                <w:rFonts w:ascii="Arial" w:hAnsi="Arial" w:cs="Arial"/>
                <w:i/>
                <w:iCs/>
                <w:sz w:val="20"/>
                <w:szCs w:val="20"/>
              </w:rPr>
            </w:pPr>
            <w:r w:rsidRPr="00DB53DE">
              <w:rPr>
                <w:rFonts w:ascii="Arial" w:hAnsi="Arial" w:cs="Arial"/>
                <w:sz w:val="20"/>
                <w:szCs w:val="20"/>
              </w:rPr>
              <w:t>A Study of the Communist Party of China (CPC)'s Democratic Discourse (1937-1949)</w:t>
            </w:r>
            <w:r w:rsidRPr="00DB53DE">
              <w:rPr>
                <w:rFonts w:ascii="Arial" w:hAnsi="Arial" w:cs="Arial"/>
                <w:sz w:val="20"/>
                <w:szCs w:val="20"/>
              </w:rPr>
              <w:br/>
            </w:r>
            <w:r w:rsidRPr="00DB53DE">
              <w:rPr>
                <w:rFonts w:ascii="Arial" w:hAnsi="Arial" w:cs="Arial"/>
                <w:i/>
                <w:iCs/>
                <w:sz w:val="20"/>
                <w:szCs w:val="20"/>
              </w:rPr>
              <w:t xml:space="preserve">Jing Wang and </w:t>
            </w:r>
            <w:proofErr w:type="spellStart"/>
            <w:r w:rsidRPr="00DB53DE">
              <w:rPr>
                <w:rFonts w:ascii="Arial" w:hAnsi="Arial" w:cs="Arial"/>
                <w:i/>
                <w:iCs/>
                <w:sz w:val="20"/>
                <w:szCs w:val="20"/>
              </w:rPr>
              <w:t>Nianchun</w:t>
            </w:r>
            <w:proofErr w:type="spellEnd"/>
            <w:r w:rsidRPr="00DB53DE">
              <w:rPr>
                <w:rFonts w:ascii="Arial" w:hAnsi="Arial" w:cs="Arial"/>
                <w:i/>
                <w:iCs/>
                <w:sz w:val="20"/>
                <w:szCs w:val="20"/>
              </w:rPr>
              <w:t xml:space="preserve"> Li</w:t>
            </w:r>
          </w:p>
          <w:p w14:paraId="1F9CBAE8" w14:textId="77777777" w:rsidR="00300E13" w:rsidRPr="00DB53DE" w:rsidRDefault="00300E13" w:rsidP="00DA15CA">
            <w:pPr>
              <w:rPr>
                <w:rFonts w:ascii="Arial" w:hAnsi="Arial" w:cs="Arial"/>
                <w:sz w:val="20"/>
                <w:szCs w:val="20"/>
              </w:rPr>
            </w:pPr>
          </w:p>
        </w:tc>
      </w:tr>
      <w:tr w:rsidR="00300E13" w:rsidRPr="00DB53DE" w14:paraId="79E17239" w14:textId="77777777" w:rsidTr="00300E13">
        <w:trPr>
          <w:trHeight w:val="255"/>
        </w:trPr>
        <w:tc>
          <w:tcPr>
            <w:tcW w:w="319" w:type="pct"/>
            <w:noWrap/>
            <w:vAlign w:val="center"/>
          </w:tcPr>
          <w:p w14:paraId="5951B105" w14:textId="045D420C"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Submission_5791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42</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4E845F41" w14:textId="487B524A" w:rsidR="00300E13" w:rsidRDefault="00300E13" w:rsidP="00DA15CA">
            <w:pPr>
              <w:rPr>
                <w:rFonts w:ascii="Arial" w:hAnsi="Arial" w:cs="Arial"/>
                <w:i/>
                <w:iCs/>
                <w:sz w:val="20"/>
                <w:szCs w:val="20"/>
              </w:rPr>
            </w:pPr>
            <w:r w:rsidRPr="00DB53DE">
              <w:rPr>
                <w:rFonts w:ascii="Arial" w:hAnsi="Arial" w:cs="Arial"/>
                <w:sz w:val="20"/>
                <w:szCs w:val="20"/>
              </w:rPr>
              <w:t>Modelling political ideologies from parliamentary speeches</w:t>
            </w:r>
            <w:r w:rsidRPr="00DB53DE">
              <w:rPr>
                <w:rFonts w:ascii="Arial" w:hAnsi="Arial" w:cs="Arial"/>
                <w:sz w:val="20"/>
                <w:szCs w:val="20"/>
              </w:rPr>
              <w:br/>
            </w:r>
            <w:r w:rsidRPr="00DB53DE">
              <w:rPr>
                <w:rFonts w:ascii="Arial" w:hAnsi="Arial" w:cs="Arial"/>
                <w:i/>
                <w:iCs/>
                <w:sz w:val="20"/>
                <w:szCs w:val="20"/>
              </w:rPr>
              <w:t xml:space="preserve">Otto </w:t>
            </w:r>
            <w:proofErr w:type="spellStart"/>
            <w:r w:rsidRPr="00DB53DE">
              <w:rPr>
                <w:rFonts w:ascii="Arial" w:hAnsi="Arial" w:cs="Arial"/>
                <w:i/>
                <w:iCs/>
                <w:sz w:val="20"/>
                <w:szCs w:val="20"/>
              </w:rPr>
              <w:t>Tarkka</w:t>
            </w:r>
            <w:proofErr w:type="spellEnd"/>
            <w:r w:rsidRPr="00DB53DE">
              <w:rPr>
                <w:rFonts w:ascii="Arial" w:hAnsi="Arial" w:cs="Arial"/>
                <w:i/>
                <w:iCs/>
                <w:sz w:val="20"/>
                <w:szCs w:val="20"/>
              </w:rPr>
              <w:t xml:space="preserve">, Kimmo Elo, Filip Ginter and Veronika </w:t>
            </w:r>
            <w:proofErr w:type="spellStart"/>
            <w:r w:rsidRPr="00DB53DE">
              <w:rPr>
                <w:rFonts w:ascii="Arial" w:hAnsi="Arial" w:cs="Arial"/>
                <w:i/>
                <w:iCs/>
                <w:sz w:val="20"/>
                <w:szCs w:val="20"/>
              </w:rPr>
              <w:t>Laippala</w:t>
            </w:r>
            <w:proofErr w:type="spellEnd"/>
          </w:p>
          <w:p w14:paraId="75B9F463" w14:textId="77777777" w:rsidR="00300E13" w:rsidRPr="00DB53DE" w:rsidRDefault="00300E13" w:rsidP="00DA15CA">
            <w:pPr>
              <w:rPr>
                <w:rFonts w:ascii="Arial" w:hAnsi="Arial" w:cs="Arial"/>
                <w:sz w:val="20"/>
                <w:szCs w:val="20"/>
              </w:rPr>
            </w:pPr>
          </w:p>
        </w:tc>
      </w:tr>
      <w:tr w:rsidR="00300E13" w:rsidRPr="00DB53DE" w14:paraId="6F69E5C8" w14:textId="77777777" w:rsidTr="00300E13">
        <w:trPr>
          <w:trHeight w:val="255"/>
        </w:trPr>
        <w:tc>
          <w:tcPr>
            <w:tcW w:w="319" w:type="pct"/>
            <w:noWrap/>
            <w:vAlign w:val="center"/>
          </w:tcPr>
          <w:p w14:paraId="58E7E313" w14:textId="421A56ED"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Submission_3840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[4</w:t>
            </w:r>
            <w:r>
              <w:rPr>
                <w:rFonts w:ascii="Arial" w:hAnsi="Arial" w:cs="Arial"/>
                <w:color w:val="0000FF"/>
                <w:sz w:val="20"/>
              </w:rPr>
              <w:t>3</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0D616ABB" w14:textId="3E10CE6E" w:rsidR="00300E13" w:rsidRDefault="00300E13" w:rsidP="00DA15CA">
            <w:pPr>
              <w:rPr>
                <w:rFonts w:ascii="Arial" w:hAnsi="Arial" w:cs="Arial"/>
                <w:i/>
                <w:iCs/>
                <w:sz w:val="20"/>
                <w:szCs w:val="20"/>
              </w:rPr>
            </w:pPr>
            <w:r w:rsidRPr="00DB53DE">
              <w:rPr>
                <w:rFonts w:ascii="Arial" w:hAnsi="Arial" w:cs="Arial"/>
                <w:sz w:val="20"/>
                <w:szCs w:val="20"/>
              </w:rPr>
              <w:t>No straight talk here: A multi-level analysis of hedging strategies employed by the Fed Chair in press conferences</w:t>
            </w:r>
            <w:r w:rsidRPr="00DB53DE">
              <w:rPr>
                <w:rFonts w:ascii="Arial" w:hAnsi="Arial" w:cs="Arial"/>
                <w:sz w:val="20"/>
                <w:szCs w:val="20"/>
              </w:rPr>
              <w:br/>
            </w:r>
            <w:r w:rsidRPr="00DB53DE">
              <w:rPr>
                <w:rFonts w:ascii="Arial" w:hAnsi="Arial" w:cs="Arial"/>
                <w:i/>
                <w:iCs/>
                <w:sz w:val="20"/>
                <w:szCs w:val="20"/>
              </w:rPr>
              <w:t>Zhipu Yang</w:t>
            </w:r>
          </w:p>
          <w:p w14:paraId="25274AB6" w14:textId="77777777" w:rsidR="00300E13" w:rsidRPr="00DB53DE" w:rsidRDefault="00300E13" w:rsidP="00DA15CA">
            <w:pPr>
              <w:rPr>
                <w:rFonts w:ascii="Arial" w:hAnsi="Arial" w:cs="Arial"/>
                <w:sz w:val="20"/>
                <w:szCs w:val="20"/>
              </w:rPr>
            </w:pPr>
          </w:p>
        </w:tc>
      </w:tr>
      <w:tr w:rsidR="00300E13" w:rsidRPr="00DB53DE" w14:paraId="0E19FBC2" w14:textId="77777777" w:rsidTr="00300E13">
        <w:trPr>
          <w:trHeight w:val="255"/>
        </w:trPr>
        <w:tc>
          <w:tcPr>
            <w:tcW w:w="319" w:type="pct"/>
            <w:noWrap/>
            <w:vAlign w:val="center"/>
          </w:tcPr>
          <w:p w14:paraId="4CA1164D" w14:textId="50CFF98E"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Submission_2289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44</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0783782A" w14:textId="4C4DF686" w:rsidR="00300E13" w:rsidRDefault="00300E13" w:rsidP="00DA15CA">
            <w:pPr>
              <w:rPr>
                <w:rFonts w:ascii="Arial" w:hAnsi="Arial" w:cs="Arial"/>
                <w:i/>
                <w:iCs/>
                <w:sz w:val="20"/>
                <w:szCs w:val="20"/>
              </w:rPr>
            </w:pPr>
            <w:r w:rsidRPr="00DB53DE">
              <w:rPr>
                <w:rFonts w:ascii="Arial" w:hAnsi="Arial" w:cs="Arial"/>
                <w:sz w:val="20"/>
                <w:szCs w:val="20"/>
              </w:rPr>
              <w:t xml:space="preserve">Twitter COVID-19 infodemic narratives about the Brazilian Federal Supreme Court: </w:t>
            </w:r>
            <w:r w:rsidR="00DD29DF">
              <w:rPr>
                <w:rFonts w:ascii="Arial" w:hAnsi="Arial" w:cs="Arial"/>
                <w:sz w:val="20"/>
                <w:szCs w:val="20"/>
              </w:rPr>
              <w:t>A</w:t>
            </w:r>
            <w:r w:rsidRPr="00DB53DE">
              <w:rPr>
                <w:rFonts w:ascii="Arial" w:hAnsi="Arial" w:cs="Arial"/>
                <w:sz w:val="20"/>
                <w:szCs w:val="20"/>
              </w:rPr>
              <w:t xml:space="preserve"> lexical multidimensional analysis of the disinformation discourse</w:t>
            </w:r>
            <w:r w:rsidRPr="00DB53DE">
              <w:rPr>
                <w:rFonts w:ascii="Arial" w:hAnsi="Arial" w:cs="Arial"/>
                <w:sz w:val="20"/>
                <w:szCs w:val="20"/>
              </w:rPr>
              <w:br/>
            </w:r>
            <w:r w:rsidRPr="00DB53DE">
              <w:rPr>
                <w:rFonts w:ascii="Arial" w:hAnsi="Arial" w:cs="Arial"/>
                <w:i/>
                <w:iCs/>
                <w:sz w:val="20"/>
                <w:szCs w:val="20"/>
              </w:rPr>
              <w:t xml:space="preserve">Luciana </w:t>
            </w:r>
            <w:proofErr w:type="spellStart"/>
            <w:r w:rsidRPr="00DB53DE">
              <w:rPr>
                <w:rFonts w:ascii="Arial" w:hAnsi="Arial" w:cs="Arial"/>
                <w:i/>
                <w:iCs/>
                <w:sz w:val="20"/>
                <w:szCs w:val="20"/>
              </w:rPr>
              <w:t>Nogueirol</w:t>
            </w:r>
            <w:proofErr w:type="spellEnd"/>
            <w:r w:rsidRPr="00DB53DE">
              <w:rPr>
                <w:rFonts w:ascii="Arial" w:hAnsi="Arial" w:cs="Arial"/>
                <w:i/>
                <w:iCs/>
                <w:sz w:val="20"/>
                <w:szCs w:val="20"/>
              </w:rPr>
              <w:t xml:space="preserve"> Lobo Marcondes, Deise </w:t>
            </w:r>
            <w:proofErr w:type="spellStart"/>
            <w:r w:rsidRPr="00DB53DE">
              <w:rPr>
                <w:rFonts w:ascii="Arial" w:hAnsi="Arial" w:cs="Arial"/>
                <w:i/>
                <w:iCs/>
                <w:sz w:val="20"/>
                <w:szCs w:val="20"/>
              </w:rPr>
              <w:t>Prina</w:t>
            </w:r>
            <w:proofErr w:type="spellEnd"/>
            <w:r w:rsidRPr="00DB53DE">
              <w:rPr>
                <w:rFonts w:ascii="Arial" w:hAnsi="Arial" w:cs="Arial"/>
                <w:i/>
                <w:iCs/>
                <w:sz w:val="20"/>
                <w:szCs w:val="20"/>
              </w:rPr>
              <w:t xml:space="preserve"> Dutra, Katherine Oliva Ortolani, Rafael Fonseca de Araújo and Tatiana </w:t>
            </w:r>
            <w:proofErr w:type="spellStart"/>
            <w:r w:rsidRPr="00DB53DE">
              <w:rPr>
                <w:rFonts w:ascii="Arial" w:hAnsi="Arial" w:cs="Arial"/>
                <w:i/>
                <w:iCs/>
                <w:sz w:val="20"/>
                <w:szCs w:val="20"/>
              </w:rPr>
              <w:t>Schimdt</w:t>
            </w:r>
            <w:proofErr w:type="spellEnd"/>
            <w:r w:rsidRPr="00DB53DE">
              <w:rPr>
                <w:rFonts w:ascii="Arial" w:hAnsi="Arial" w:cs="Arial"/>
                <w:i/>
                <w:iCs/>
                <w:sz w:val="20"/>
                <w:szCs w:val="20"/>
              </w:rPr>
              <w:t xml:space="preserve"> de Almeida Lopes</w:t>
            </w:r>
          </w:p>
          <w:p w14:paraId="15A5A0E4" w14:textId="77777777" w:rsidR="00300E13" w:rsidRPr="00DB53DE" w:rsidRDefault="00300E13" w:rsidP="00DA15CA">
            <w:pPr>
              <w:rPr>
                <w:rFonts w:ascii="Arial" w:hAnsi="Arial" w:cs="Arial"/>
                <w:sz w:val="20"/>
                <w:szCs w:val="20"/>
              </w:rPr>
            </w:pPr>
          </w:p>
        </w:tc>
      </w:tr>
      <w:tr w:rsidR="00300E13" w:rsidRPr="00DB53DE" w14:paraId="7841B3D4" w14:textId="77777777" w:rsidTr="00300E13">
        <w:trPr>
          <w:trHeight w:val="255"/>
        </w:trPr>
        <w:tc>
          <w:tcPr>
            <w:tcW w:w="319" w:type="pct"/>
            <w:noWrap/>
            <w:vAlign w:val="center"/>
          </w:tcPr>
          <w:p w14:paraId="15DC0C68" w14:textId="70BE11D0"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Submission_7816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45</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414C73B1" w14:textId="222F8660" w:rsidR="00300E13" w:rsidRDefault="00300E13" w:rsidP="00DA15CA">
            <w:pPr>
              <w:rPr>
                <w:rFonts w:ascii="Arial" w:hAnsi="Arial" w:cs="Arial"/>
                <w:i/>
                <w:iCs/>
                <w:sz w:val="20"/>
                <w:szCs w:val="20"/>
              </w:rPr>
            </w:pPr>
            <w:r w:rsidRPr="00DB53DE">
              <w:rPr>
                <w:rFonts w:ascii="Arial" w:hAnsi="Arial" w:cs="Arial"/>
                <w:sz w:val="20"/>
                <w:szCs w:val="20"/>
              </w:rPr>
              <w:t xml:space="preserve">A Corpus Assisted Multimodal Discourse Analysis of Public Signs in China During the Zero Covid-19 Policy: Monolingual, Visual </w:t>
            </w:r>
            <w:proofErr w:type="gramStart"/>
            <w:r w:rsidRPr="00DB53DE">
              <w:rPr>
                <w:rFonts w:ascii="Arial" w:hAnsi="Arial" w:cs="Arial"/>
                <w:sz w:val="20"/>
                <w:szCs w:val="20"/>
              </w:rPr>
              <w:t>narrative</w:t>
            </w:r>
            <w:proofErr w:type="gramEnd"/>
            <w:r w:rsidRPr="00DB53DE">
              <w:rPr>
                <w:rFonts w:ascii="Arial" w:hAnsi="Arial" w:cs="Arial"/>
                <w:sz w:val="20"/>
                <w:szCs w:val="20"/>
              </w:rPr>
              <w:t xml:space="preserve"> and Discursive Convergence.</w:t>
            </w:r>
            <w:r w:rsidRPr="00DB53DE">
              <w:rPr>
                <w:rFonts w:ascii="Arial" w:hAnsi="Arial" w:cs="Arial"/>
                <w:sz w:val="20"/>
                <w:szCs w:val="20"/>
              </w:rPr>
              <w:br/>
            </w:r>
            <w:r w:rsidRPr="00DB53DE">
              <w:rPr>
                <w:rFonts w:ascii="Arial" w:hAnsi="Arial" w:cs="Arial"/>
                <w:i/>
                <w:iCs/>
                <w:sz w:val="20"/>
                <w:szCs w:val="20"/>
              </w:rPr>
              <w:t>Yee Chin Gan and Minjun Park</w:t>
            </w:r>
          </w:p>
          <w:p w14:paraId="3D837C3B" w14:textId="77777777" w:rsidR="00300E13" w:rsidRPr="00DB53DE" w:rsidRDefault="00300E13" w:rsidP="00DA15CA">
            <w:pPr>
              <w:rPr>
                <w:rFonts w:ascii="Arial" w:hAnsi="Arial" w:cs="Arial"/>
                <w:sz w:val="20"/>
                <w:szCs w:val="20"/>
              </w:rPr>
            </w:pPr>
          </w:p>
        </w:tc>
      </w:tr>
      <w:tr w:rsidR="00300E13" w:rsidRPr="00DB53DE" w14:paraId="59BCFE5A" w14:textId="77777777" w:rsidTr="00300E13">
        <w:trPr>
          <w:trHeight w:val="255"/>
        </w:trPr>
        <w:tc>
          <w:tcPr>
            <w:tcW w:w="319" w:type="pct"/>
            <w:noWrap/>
            <w:vAlign w:val="center"/>
          </w:tcPr>
          <w:p w14:paraId="0B9CC866" w14:textId="2932B84C"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Submission_6227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46</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54341A40" w14:textId="1442CE8B" w:rsidR="00300E13" w:rsidRDefault="00300E13" w:rsidP="00DA15CA">
            <w:pPr>
              <w:rPr>
                <w:rFonts w:ascii="Arial" w:hAnsi="Arial" w:cs="Arial"/>
                <w:i/>
                <w:iCs/>
                <w:sz w:val="20"/>
                <w:szCs w:val="20"/>
              </w:rPr>
            </w:pPr>
            <w:r w:rsidRPr="00DB53DE">
              <w:rPr>
                <w:rFonts w:ascii="Arial" w:hAnsi="Arial" w:cs="Arial"/>
                <w:sz w:val="20"/>
                <w:szCs w:val="20"/>
              </w:rPr>
              <w:t>“Mom is not invincible”: A corpus-based critical discourse analysis of regretting motherhood posts on Chinese Weibo</w:t>
            </w:r>
            <w:r w:rsidRPr="00DB53DE">
              <w:rPr>
                <w:rFonts w:ascii="Arial" w:hAnsi="Arial" w:cs="Arial"/>
                <w:sz w:val="20"/>
                <w:szCs w:val="20"/>
              </w:rPr>
              <w:br/>
            </w:r>
            <w:proofErr w:type="spellStart"/>
            <w:r w:rsidRPr="00DB53DE">
              <w:rPr>
                <w:rFonts w:ascii="Arial" w:hAnsi="Arial" w:cs="Arial"/>
                <w:i/>
                <w:iCs/>
                <w:sz w:val="20"/>
                <w:szCs w:val="20"/>
              </w:rPr>
              <w:t>Shuning</w:t>
            </w:r>
            <w:proofErr w:type="spellEnd"/>
            <w:r w:rsidRPr="00DB53DE">
              <w:rPr>
                <w:rFonts w:ascii="Arial" w:hAnsi="Arial" w:cs="Arial"/>
                <w:i/>
                <w:iCs/>
                <w:sz w:val="20"/>
                <w:szCs w:val="20"/>
              </w:rPr>
              <w:t xml:space="preserve"> Liu</w:t>
            </w:r>
          </w:p>
          <w:p w14:paraId="3477246B" w14:textId="77777777" w:rsidR="00300E13" w:rsidRPr="00DB53DE" w:rsidRDefault="00300E13" w:rsidP="00DA15CA">
            <w:pPr>
              <w:rPr>
                <w:rFonts w:ascii="Arial" w:hAnsi="Arial" w:cs="Arial"/>
                <w:sz w:val="20"/>
                <w:szCs w:val="20"/>
              </w:rPr>
            </w:pPr>
          </w:p>
        </w:tc>
      </w:tr>
      <w:tr w:rsidR="00300E13" w:rsidRPr="00DB53DE" w14:paraId="50B2C2EC" w14:textId="77777777" w:rsidTr="00300E13">
        <w:trPr>
          <w:trHeight w:val="255"/>
        </w:trPr>
        <w:tc>
          <w:tcPr>
            <w:tcW w:w="319" w:type="pct"/>
            <w:noWrap/>
            <w:vAlign w:val="center"/>
          </w:tcPr>
          <w:p w14:paraId="4276A899" w14:textId="288DC2D3"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Submission_1830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47</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3FB34B10" w14:textId="61FA70C7" w:rsidR="00300E13" w:rsidRDefault="00300E13" w:rsidP="00DA15CA">
            <w:pPr>
              <w:rPr>
                <w:rFonts w:ascii="Arial" w:hAnsi="Arial" w:cs="Arial"/>
                <w:i/>
                <w:iCs/>
                <w:sz w:val="20"/>
                <w:szCs w:val="20"/>
              </w:rPr>
            </w:pPr>
            <w:r w:rsidRPr="00DB53DE">
              <w:rPr>
                <w:rFonts w:ascii="Arial" w:hAnsi="Arial" w:cs="Arial"/>
                <w:sz w:val="20"/>
                <w:szCs w:val="20"/>
              </w:rPr>
              <w:t>Environmental Image Construction in Environmentally Sensitive Companies’ Social Responsibility Reports</w:t>
            </w:r>
            <w:r w:rsidRPr="00DB53DE">
              <w:rPr>
                <w:rFonts w:ascii="Arial" w:hAnsi="Arial" w:cs="Arial"/>
                <w:sz w:val="20"/>
                <w:szCs w:val="20"/>
              </w:rPr>
              <w:br/>
            </w:r>
            <w:r w:rsidRPr="00DB53DE">
              <w:rPr>
                <w:rFonts w:ascii="Arial" w:hAnsi="Arial" w:cs="Arial"/>
                <w:i/>
                <w:iCs/>
                <w:sz w:val="20"/>
                <w:szCs w:val="20"/>
              </w:rPr>
              <w:t>Song Guo</w:t>
            </w:r>
          </w:p>
          <w:p w14:paraId="680631D6" w14:textId="77777777" w:rsidR="00300E13" w:rsidRPr="00DB53DE" w:rsidRDefault="00300E13" w:rsidP="00DA15CA">
            <w:pPr>
              <w:rPr>
                <w:rFonts w:ascii="Arial" w:hAnsi="Arial" w:cs="Arial"/>
                <w:sz w:val="20"/>
                <w:szCs w:val="20"/>
              </w:rPr>
            </w:pPr>
          </w:p>
        </w:tc>
      </w:tr>
      <w:tr w:rsidR="00300E13" w:rsidRPr="00DB53DE" w14:paraId="5257EC22" w14:textId="77777777" w:rsidTr="00300E13">
        <w:trPr>
          <w:trHeight w:val="255"/>
        </w:trPr>
        <w:tc>
          <w:tcPr>
            <w:tcW w:w="319" w:type="pct"/>
            <w:noWrap/>
            <w:vAlign w:val="center"/>
          </w:tcPr>
          <w:p w14:paraId="74ECABF3" w14:textId="7E03B248"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Submission_9570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48</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0BFA89A7" w14:textId="5FC56AAB" w:rsidR="00300E13" w:rsidRDefault="00300E13" w:rsidP="00DA15CA">
            <w:pPr>
              <w:rPr>
                <w:rFonts w:ascii="Arial" w:hAnsi="Arial" w:cs="Arial"/>
                <w:i/>
                <w:iCs/>
                <w:sz w:val="20"/>
                <w:szCs w:val="20"/>
              </w:rPr>
            </w:pPr>
            <w:r w:rsidRPr="00DB53DE">
              <w:rPr>
                <w:rFonts w:ascii="Arial" w:hAnsi="Arial" w:cs="Arial"/>
                <w:sz w:val="20"/>
                <w:szCs w:val="20"/>
              </w:rPr>
              <w:t>Taboo Language and Incest in the UK press (2017-2022) – Finding Absence in Corpus Linguistics</w:t>
            </w:r>
            <w:r w:rsidRPr="00DB53DE">
              <w:rPr>
                <w:rFonts w:ascii="Arial" w:hAnsi="Arial" w:cs="Arial"/>
                <w:sz w:val="20"/>
                <w:szCs w:val="20"/>
              </w:rPr>
              <w:br/>
            </w:r>
            <w:r w:rsidRPr="00DB53DE">
              <w:rPr>
                <w:rFonts w:ascii="Arial" w:hAnsi="Arial" w:cs="Arial"/>
                <w:i/>
                <w:iCs/>
                <w:sz w:val="20"/>
                <w:szCs w:val="20"/>
              </w:rPr>
              <w:t>Sophie Eyssette and Gavin Brookes</w:t>
            </w:r>
          </w:p>
          <w:p w14:paraId="6FD17A90" w14:textId="77777777" w:rsidR="00300E13" w:rsidRPr="00DB53DE" w:rsidRDefault="00300E13" w:rsidP="00DA15CA">
            <w:pPr>
              <w:rPr>
                <w:rFonts w:ascii="Arial" w:hAnsi="Arial" w:cs="Arial"/>
                <w:sz w:val="20"/>
                <w:szCs w:val="20"/>
              </w:rPr>
            </w:pPr>
          </w:p>
        </w:tc>
      </w:tr>
      <w:tr w:rsidR="00300E13" w:rsidRPr="00DB53DE" w14:paraId="220E558C" w14:textId="77777777" w:rsidTr="00300E13">
        <w:trPr>
          <w:trHeight w:val="255"/>
        </w:trPr>
        <w:tc>
          <w:tcPr>
            <w:tcW w:w="319" w:type="pct"/>
            <w:noWrap/>
            <w:vAlign w:val="center"/>
          </w:tcPr>
          <w:p w14:paraId="120ABE14" w14:textId="44C891C8" w:rsidR="00300E13" w:rsidRPr="00DB53DE" w:rsidRDefault="00300E13" w:rsidP="00DA15CA">
            <w:pPr>
              <w:rPr>
                <w:rFonts w:ascii="Arial" w:hAnsi="Arial" w:cs="Arial"/>
                <w:b/>
                <w:bCs/>
                <w:sz w:val="20"/>
                <w:szCs w:val="20"/>
              </w:rPr>
            </w:pPr>
            <w:r w:rsidRPr="000712CC">
              <w:rPr>
                <w:rFonts w:ascii="Arial" w:hAnsi="Arial" w:cs="Arial"/>
                <w:sz w:val="20"/>
              </w:rPr>
              <w:fldChar w:fldCharType="begin"/>
            </w:r>
            <w:r w:rsidRPr="000712CC">
              <w:rPr>
                <w:rFonts w:ascii="Arial" w:hAnsi="Arial" w:cs="Arial"/>
                <w:sz w:val="20"/>
              </w:rPr>
              <w:instrText xml:space="preserve">REF Submission_3363 \h \* MERGEFORMAT </w:instrText>
            </w:r>
            <w:r w:rsidRPr="000712CC">
              <w:rPr>
                <w:rFonts w:ascii="Arial" w:hAnsi="Arial" w:cs="Arial"/>
                <w:sz w:val="20"/>
              </w:rPr>
            </w:r>
            <w:r w:rsidRPr="000712CC">
              <w:rPr>
                <w:rFonts w:ascii="Arial" w:hAnsi="Arial" w:cs="Arial"/>
                <w:sz w:val="20"/>
              </w:rPr>
              <w:fldChar w:fldCharType="separate"/>
            </w:r>
            <w:r w:rsidRPr="000712CC">
              <w:rPr>
                <w:rFonts w:ascii="Arial" w:hAnsi="Arial" w:cs="Arial"/>
                <w:color w:val="0000FF"/>
                <w:sz w:val="20"/>
              </w:rPr>
              <w:t>[</w:t>
            </w:r>
            <w:r>
              <w:rPr>
                <w:rFonts w:ascii="Arial" w:hAnsi="Arial" w:cs="Arial"/>
                <w:color w:val="0000FF"/>
                <w:sz w:val="20"/>
              </w:rPr>
              <w:t>49</w:t>
            </w:r>
            <w:r w:rsidRPr="000712CC">
              <w:rPr>
                <w:rFonts w:ascii="Arial" w:hAnsi="Arial" w:cs="Arial"/>
                <w:color w:val="0000FF"/>
                <w:sz w:val="20"/>
              </w:rPr>
              <w:t>]</w:t>
            </w:r>
            <w:r w:rsidRPr="000712CC">
              <w:rPr>
                <w:rFonts w:ascii="Arial" w:hAnsi="Arial" w:cs="Arial"/>
                <w:sz w:val="20"/>
              </w:rPr>
              <w:fldChar w:fldCharType="end"/>
            </w:r>
          </w:p>
        </w:tc>
        <w:tc>
          <w:tcPr>
            <w:tcW w:w="4681" w:type="pct"/>
            <w:noWrap/>
            <w:vAlign w:val="center"/>
            <w:hideMark/>
          </w:tcPr>
          <w:p w14:paraId="26184D4E" w14:textId="3399FCEF" w:rsidR="00300E13" w:rsidRDefault="00300E13" w:rsidP="00DA15CA">
            <w:pPr>
              <w:rPr>
                <w:rFonts w:ascii="Arial" w:hAnsi="Arial" w:cs="Arial"/>
                <w:i/>
                <w:iCs/>
                <w:sz w:val="20"/>
                <w:szCs w:val="20"/>
              </w:rPr>
            </w:pPr>
            <w:r w:rsidRPr="00DB53DE">
              <w:rPr>
                <w:rFonts w:ascii="Arial" w:hAnsi="Arial" w:cs="Arial"/>
                <w:sz w:val="20"/>
                <w:szCs w:val="20"/>
              </w:rPr>
              <w:t>How British corpora reflect gender-relation through forms of address</w:t>
            </w:r>
            <w:r w:rsidRPr="00DB53DE">
              <w:rPr>
                <w:rFonts w:ascii="Arial" w:hAnsi="Arial" w:cs="Arial"/>
                <w:sz w:val="20"/>
                <w:szCs w:val="20"/>
              </w:rPr>
              <w:br/>
            </w:r>
            <w:r w:rsidRPr="00DB53DE">
              <w:rPr>
                <w:rFonts w:ascii="Arial" w:hAnsi="Arial" w:cs="Arial"/>
                <w:i/>
                <w:iCs/>
                <w:sz w:val="20"/>
                <w:szCs w:val="20"/>
              </w:rPr>
              <w:t>Michael Pace-</w:t>
            </w:r>
            <w:proofErr w:type="spellStart"/>
            <w:r w:rsidRPr="00DB53DE">
              <w:rPr>
                <w:rFonts w:ascii="Arial" w:hAnsi="Arial" w:cs="Arial"/>
                <w:i/>
                <w:iCs/>
                <w:sz w:val="20"/>
                <w:szCs w:val="20"/>
              </w:rPr>
              <w:t>Sigge</w:t>
            </w:r>
            <w:proofErr w:type="spellEnd"/>
          </w:p>
          <w:p w14:paraId="20B02F2B" w14:textId="77777777" w:rsidR="00300E13" w:rsidRPr="00DB53DE" w:rsidRDefault="00300E13" w:rsidP="00DA15CA">
            <w:pPr>
              <w:rPr>
                <w:rFonts w:ascii="Arial" w:hAnsi="Arial" w:cs="Arial"/>
                <w:sz w:val="20"/>
                <w:szCs w:val="20"/>
              </w:rPr>
            </w:pPr>
          </w:p>
        </w:tc>
      </w:tr>
    </w:tbl>
    <w:p w14:paraId="1AF495EE" w14:textId="77777777" w:rsidR="00DB53DE" w:rsidRDefault="00DB53DE" w:rsidP="00DB53DE"/>
    <w:p w14:paraId="4E37272F" w14:textId="7C004550" w:rsidR="007B18E6" w:rsidRDefault="007B18E6" w:rsidP="001238CA">
      <w:r>
        <w:br w:type="page"/>
      </w:r>
    </w:p>
    <w:p w14:paraId="2DD58090" w14:textId="0FD0646F" w:rsidR="00043531" w:rsidRDefault="00043531" w:rsidP="005F5F8E">
      <w:pPr>
        <w:pStyle w:val="Heading1"/>
      </w:pPr>
      <w:bookmarkStart w:id="7" w:name="_Toc137468803"/>
      <w:bookmarkEnd w:id="5"/>
      <w:r>
        <w:lastRenderedPageBreak/>
        <w:t>Abstracts: Panels</w:t>
      </w:r>
      <w:bookmarkEnd w:id="7"/>
    </w:p>
    <w:p w14:paraId="333F687A" w14:textId="77777777" w:rsidR="00043531" w:rsidRPr="00043531" w:rsidRDefault="00043531" w:rsidP="00043531">
      <w:pPr>
        <w:rPr>
          <w:lang w:val="en-GB" w:eastAsia="en-GB"/>
        </w:rPr>
      </w:pPr>
    </w:p>
    <w:bookmarkStart w:id="8" w:name="Submission_5085"/>
    <w:p w14:paraId="359C4988" w14:textId="2DD37B71" w:rsidR="00C20F14" w:rsidRDefault="00C20F14" w:rsidP="00C20F14">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[5085]</w:t>
      </w:r>
      <w:r w:rsidRPr="001066AE">
        <w:rPr>
          <w:rFonts w:ascii="Arial" w:hAnsi="Arial" w:cs="Arial"/>
          <w:sz w:val="20"/>
          <w:szCs w:val="20"/>
        </w:rPr>
        <w:fldChar w:fldCharType="end"/>
      </w:r>
      <w:bookmarkEnd w:id="8"/>
      <w:r w:rsidRPr="001066AE">
        <w:rPr>
          <w:rFonts w:ascii="Arial" w:hAnsi="Arial" w:cs="Arial"/>
          <w:sz w:val="20"/>
          <w:szCs w:val="20"/>
        </w:rPr>
        <w:t xml:space="preserve"> </w:t>
      </w:r>
    </w:p>
    <w:p w14:paraId="500D0074" w14:textId="77777777" w:rsidR="00B65FA1" w:rsidRDefault="00B65FA1" w:rsidP="00C20F14">
      <w:pPr>
        <w:pStyle w:val="PaperStyle"/>
        <w:rPr>
          <w:rFonts w:ascii="Arial" w:hAnsi="Arial" w:cs="Arial"/>
          <w:sz w:val="20"/>
          <w:szCs w:val="20"/>
        </w:rPr>
      </w:pPr>
    </w:p>
    <w:p w14:paraId="0107316A" w14:textId="6FE8853F" w:rsidR="00C20F14" w:rsidRPr="00B65FA1" w:rsidRDefault="00C20F14" w:rsidP="00C20F14">
      <w:pPr>
        <w:pStyle w:val="PaperStyle"/>
        <w:rPr>
          <w:rFonts w:ascii="Arial" w:hAnsi="Arial" w:cs="Arial"/>
          <w:i/>
          <w:sz w:val="28"/>
          <w:szCs w:val="28"/>
        </w:rPr>
      </w:pPr>
      <w:r w:rsidRPr="00B65FA1">
        <w:rPr>
          <w:rFonts w:ascii="Arial" w:hAnsi="Arial" w:cs="Arial"/>
          <w:b/>
          <w:bCs/>
          <w:i/>
          <w:sz w:val="28"/>
          <w:szCs w:val="28"/>
        </w:rPr>
        <w:t>What are Fundamental Principles of Corpus Linguistics?</w:t>
      </w:r>
    </w:p>
    <w:p w14:paraId="1A45EC66" w14:textId="0BE8E789" w:rsidR="00C20F14" w:rsidRDefault="00C20F14" w:rsidP="00C20F14">
      <w:pPr>
        <w:pStyle w:val="PaperStyle"/>
        <w:rPr>
          <w:rFonts w:ascii="Arial" w:hAnsi="Arial" w:cs="Arial"/>
          <w:sz w:val="20"/>
          <w:szCs w:val="20"/>
        </w:rPr>
      </w:pPr>
      <w:r w:rsidRPr="001066AE">
        <w:rPr>
          <w:rFonts w:ascii="Arial" w:hAnsi="Arial" w:cs="Arial"/>
          <w:sz w:val="20"/>
          <w:szCs w:val="20"/>
        </w:rPr>
        <w:t>Vaclav Brezina (</w:t>
      </w:r>
      <w:r w:rsidRPr="001066AE">
        <w:rPr>
          <w:rFonts w:ascii="Arial" w:hAnsi="Arial" w:cs="Arial"/>
          <w:color w:val="943634"/>
          <w:sz w:val="20"/>
          <w:szCs w:val="20"/>
        </w:rPr>
        <w:t>Lancaster University</w:t>
      </w:r>
      <w:r w:rsidRPr="001066AE">
        <w:rPr>
          <w:rFonts w:ascii="Arial" w:hAnsi="Arial" w:cs="Arial"/>
          <w:sz w:val="20"/>
          <w:szCs w:val="20"/>
        </w:rPr>
        <w:t>) and Tony McEnery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1E9A89E3" w14:textId="77777777" w:rsidR="00B65FA1" w:rsidRPr="001066AE" w:rsidRDefault="00B65FA1" w:rsidP="00C20F14">
      <w:pPr>
        <w:pStyle w:val="PaperStyle"/>
        <w:rPr>
          <w:rFonts w:ascii="Arial" w:hAnsi="Arial" w:cs="Arial"/>
          <w:sz w:val="20"/>
          <w:szCs w:val="20"/>
        </w:rPr>
      </w:pPr>
    </w:p>
    <w:p w14:paraId="078ABE61" w14:textId="77777777" w:rsidR="00C20F14" w:rsidRPr="001066AE" w:rsidRDefault="00C20F14" w:rsidP="00C20F14">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panel will focus on a discussion about selected key Principles from a recent monograph </w:t>
      </w:r>
      <w:r w:rsidRPr="00CA5491">
        <w:rPr>
          <w:rFonts w:ascii="Arial" w:hAnsi="Arial" w:cs="Arial"/>
          <w:i/>
          <w:iCs/>
          <w:sz w:val="20"/>
        </w:rPr>
        <w:t>Fundamental Principles of Corpus Linguistics</w:t>
      </w:r>
      <w:r w:rsidRPr="001066AE">
        <w:rPr>
          <w:rFonts w:ascii="Arial" w:hAnsi="Arial" w:cs="Arial"/>
          <w:sz w:val="20"/>
        </w:rPr>
        <w:t xml:space="preserve"> (McEnery &amp; Brezina, 2022, CUP). We will introduce the topic, support the discussion by </w:t>
      </w:r>
      <w:proofErr w:type="gramStart"/>
      <w:r w:rsidRPr="001066AE">
        <w:rPr>
          <w:rFonts w:ascii="Arial" w:hAnsi="Arial" w:cs="Arial"/>
          <w:sz w:val="20"/>
        </w:rPr>
        <w:t>references</w:t>
      </w:r>
      <w:proofErr w:type="gramEnd"/>
      <w:r w:rsidRPr="001066AE">
        <w:rPr>
          <w:rFonts w:ascii="Arial" w:hAnsi="Arial" w:cs="Arial"/>
          <w:sz w:val="20"/>
        </w:rPr>
        <w:t xml:space="preserve"> to the debate in the field of Corpus Linguistics as well as to a broader debate in the Philosophy of Science. The audience will have an opportunity to comment and ask questions. The panel will thus contribute to a field-wide reflection on what corpus linguistics is and what it </w:t>
      </w:r>
      <w:proofErr w:type="gramStart"/>
      <w:r w:rsidRPr="001066AE">
        <w:rPr>
          <w:rFonts w:ascii="Arial" w:hAnsi="Arial" w:cs="Arial"/>
          <w:sz w:val="20"/>
        </w:rPr>
        <w:t>does, or</w:t>
      </w:r>
      <w:proofErr w:type="gramEnd"/>
      <w:r w:rsidRPr="001066AE">
        <w:rPr>
          <w:rFonts w:ascii="Arial" w:hAnsi="Arial" w:cs="Arial"/>
          <w:sz w:val="20"/>
        </w:rPr>
        <w:t xml:space="preserve"> should do. The panel serves as an invitation formulated at the end of the book for other researchers to critique the epistemological position proposed in the volume and contrast it with their own. The panel will pay special attention to the issues of falsification and replication.</w:t>
      </w:r>
    </w:p>
    <w:p w14:paraId="70B640FD" w14:textId="744B564C" w:rsidR="00C20F14" w:rsidRDefault="00C20F14" w:rsidP="00C20F14">
      <w:pPr>
        <w:pStyle w:val="AbstractMiddleStyle"/>
        <w:rPr>
          <w:rFonts w:ascii="Arial" w:hAnsi="Arial" w:cs="Arial"/>
          <w:sz w:val="20"/>
        </w:rPr>
      </w:pPr>
      <w:r w:rsidRPr="001066AE">
        <w:rPr>
          <w:rFonts w:ascii="Arial" w:hAnsi="Arial" w:cs="Arial"/>
          <w:sz w:val="20"/>
        </w:rPr>
        <w:t xml:space="preserve">We argue that replication should not be a Cinderella of (social)science, ‘a vanishing art’ as </w:t>
      </w:r>
      <w:proofErr w:type="spellStart"/>
      <w:r w:rsidRPr="001066AE">
        <w:rPr>
          <w:rFonts w:ascii="Arial" w:hAnsi="Arial" w:cs="Arial"/>
          <w:sz w:val="20"/>
        </w:rPr>
        <w:t>Fresse</w:t>
      </w:r>
      <w:proofErr w:type="spellEnd"/>
      <w:r w:rsidRPr="001066AE">
        <w:rPr>
          <w:rFonts w:ascii="Arial" w:hAnsi="Arial" w:cs="Arial"/>
          <w:sz w:val="20"/>
        </w:rPr>
        <w:t xml:space="preserve"> and Peterson (2017) refer to it in the context of social science, but an essential part of (social)</w:t>
      </w:r>
      <w:r w:rsidR="00CA5491">
        <w:rPr>
          <w:rFonts w:ascii="Arial" w:hAnsi="Arial" w:cs="Arial"/>
          <w:sz w:val="20"/>
        </w:rPr>
        <w:t xml:space="preserve"> </w:t>
      </w:r>
      <w:r w:rsidRPr="001066AE">
        <w:rPr>
          <w:rFonts w:ascii="Arial" w:hAnsi="Arial" w:cs="Arial"/>
          <w:sz w:val="20"/>
        </w:rPr>
        <w:t xml:space="preserve">scientific epistemology. We will offer an empirical study demonstrating different types of </w:t>
      </w:r>
      <w:proofErr w:type="gramStart"/>
      <w:r w:rsidRPr="001066AE">
        <w:rPr>
          <w:rFonts w:ascii="Arial" w:hAnsi="Arial" w:cs="Arial"/>
          <w:sz w:val="20"/>
        </w:rPr>
        <w:t>replication</w:t>
      </w:r>
      <w:proofErr w:type="gramEnd"/>
      <w:r w:rsidRPr="001066AE">
        <w:rPr>
          <w:rFonts w:ascii="Arial" w:hAnsi="Arial" w:cs="Arial"/>
          <w:sz w:val="20"/>
        </w:rPr>
        <w:t xml:space="preserve">, all aiming to </w:t>
      </w:r>
      <w:proofErr w:type="spellStart"/>
      <w:r w:rsidRPr="001066AE">
        <w:rPr>
          <w:rFonts w:ascii="Arial" w:hAnsi="Arial" w:cs="Arial"/>
          <w:sz w:val="20"/>
        </w:rPr>
        <w:t>maximise</w:t>
      </w:r>
      <w:proofErr w:type="spellEnd"/>
      <w:r w:rsidRPr="001066AE">
        <w:rPr>
          <w:rFonts w:ascii="Arial" w:hAnsi="Arial" w:cs="Arial"/>
          <w:sz w:val="20"/>
        </w:rPr>
        <w:t xml:space="preserve"> the potential for falsification of corpus linguistic statements. Table 1 presents an overview of three studies and includes our replication study, which will be discussed.</w:t>
      </w:r>
    </w:p>
    <w:p w14:paraId="5194D4B6" w14:textId="77777777" w:rsidR="005E1E56" w:rsidRPr="001066AE" w:rsidRDefault="005E1E56" w:rsidP="00C20F14">
      <w:pPr>
        <w:pStyle w:val="AbstractMiddleStyle"/>
        <w:rPr>
          <w:rFonts w:ascii="Arial" w:hAnsi="Arial" w:cs="Arial"/>
          <w:sz w:val="20"/>
        </w:rPr>
      </w:pPr>
    </w:p>
    <w:p w14:paraId="1AE81B21" w14:textId="77777777" w:rsidR="00C20F14" w:rsidRPr="001066AE" w:rsidRDefault="00C20F14" w:rsidP="598A512A">
      <w:pPr>
        <w:pStyle w:val="AbstractMiddleStyle"/>
        <w:rPr>
          <w:rFonts w:ascii="Arial" w:hAnsi="Arial" w:cs="Arial"/>
          <w:sz w:val="20"/>
        </w:rPr>
      </w:pPr>
      <w:r w:rsidRPr="598A512A">
        <w:rPr>
          <w:rFonts w:ascii="Arial" w:hAnsi="Arial" w:cs="Arial"/>
          <w:sz w:val="20"/>
        </w:rPr>
        <w:t>Table 1. Comparative overview of three studies on modals in British and American English</w:t>
      </w:r>
    </w:p>
    <w:tbl>
      <w:tblPr>
        <w:tblStyle w:val="TableGrid"/>
        <w:tblW w:w="0" w:type="auto"/>
        <w:jc w:val="center"/>
        <w:tblLayout w:type="fixed"/>
        <w:tblLook w:val="06A0" w:firstRow="1" w:lastRow="0" w:firstColumn="1" w:lastColumn="0" w:noHBand="1" w:noVBand="1"/>
      </w:tblPr>
      <w:tblGrid>
        <w:gridCol w:w="2915"/>
        <w:gridCol w:w="2915"/>
        <w:gridCol w:w="2915"/>
      </w:tblGrid>
      <w:tr w:rsidR="598A512A" w14:paraId="3A19073A" w14:textId="77777777" w:rsidTr="598A512A">
        <w:trPr>
          <w:trHeight w:val="300"/>
          <w:jc w:val="center"/>
        </w:trPr>
        <w:tc>
          <w:tcPr>
            <w:tcW w:w="2915" w:type="dxa"/>
            <w:vAlign w:val="center"/>
          </w:tcPr>
          <w:p w14:paraId="1CC44E41" w14:textId="25AA1A28" w:rsidR="6BAB5B70" w:rsidRDefault="6BAB5B70" w:rsidP="598A512A">
            <w:pPr>
              <w:pStyle w:val="AbstractMiddleStyle"/>
              <w:spacing w:line="276" w:lineRule="auto"/>
              <w:ind w:left="0"/>
              <w:jc w:val="left"/>
              <w:rPr>
                <w:rFonts w:ascii="Arial" w:hAnsi="Arial" w:cs="Arial"/>
                <w:b/>
                <w:bCs/>
                <w:sz w:val="20"/>
              </w:rPr>
            </w:pPr>
            <w:r w:rsidRPr="598A512A">
              <w:rPr>
                <w:rFonts w:ascii="Arial" w:hAnsi="Arial" w:cs="Arial"/>
                <w:b/>
                <w:bCs/>
                <w:sz w:val="20"/>
              </w:rPr>
              <w:t>Study</w:t>
            </w:r>
          </w:p>
        </w:tc>
        <w:tc>
          <w:tcPr>
            <w:tcW w:w="2915" w:type="dxa"/>
            <w:vAlign w:val="center"/>
          </w:tcPr>
          <w:p w14:paraId="5EA6F5CD" w14:textId="377B28F3" w:rsidR="6BAB5B70" w:rsidRDefault="6BAB5B70" w:rsidP="598A512A">
            <w:pPr>
              <w:pStyle w:val="AbstractMiddleStyle"/>
              <w:spacing w:line="276" w:lineRule="auto"/>
              <w:ind w:left="0"/>
              <w:jc w:val="left"/>
              <w:rPr>
                <w:rFonts w:ascii="Arial" w:hAnsi="Arial" w:cs="Arial"/>
                <w:b/>
                <w:bCs/>
                <w:sz w:val="20"/>
              </w:rPr>
            </w:pPr>
            <w:r w:rsidRPr="598A512A">
              <w:rPr>
                <w:rFonts w:ascii="Arial" w:hAnsi="Arial" w:cs="Arial"/>
                <w:b/>
                <w:bCs/>
                <w:sz w:val="20"/>
              </w:rPr>
              <w:t>Sampling points (time)</w:t>
            </w:r>
          </w:p>
        </w:tc>
        <w:tc>
          <w:tcPr>
            <w:tcW w:w="2915" w:type="dxa"/>
            <w:vAlign w:val="center"/>
          </w:tcPr>
          <w:p w14:paraId="2EA63219" w14:textId="6C25C324" w:rsidR="6BAB5B70" w:rsidRDefault="6BAB5B70" w:rsidP="598A512A">
            <w:pPr>
              <w:pStyle w:val="AbstractMiddleStyle"/>
              <w:spacing w:line="276" w:lineRule="auto"/>
              <w:ind w:left="0"/>
              <w:jc w:val="left"/>
              <w:rPr>
                <w:rFonts w:ascii="Arial" w:hAnsi="Arial" w:cs="Arial"/>
                <w:b/>
                <w:bCs/>
                <w:sz w:val="20"/>
              </w:rPr>
            </w:pPr>
            <w:r w:rsidRPr="598A512A">
              <w:rPr>
                <w:rFonts w:ascii="Arial" w:hAnsi="Arial" w:cs="Arial"/>
                <w:b/>
                <w:bCs/>
                <w:sz w:val="20"/>
              </w:rPr>
              <w:t>Study type</w:t>
            </w:r>
          </w:p>
        </w:tc>
      </w:tr>
      <w:tr w:rsidR="598A512A" w14:paraId="04C103DA" w14:textId="77777777" w:rsidTr="598A512A">
        <w:trPr>
          <w:trHeight w:val="300"/>
          <w:jc w:val="center"/>
        </w:trPr>
        <w:tc>
          <w:tcPr>
            <w:tcW w:w="2915" w:type="dxa"/>
            <w:vAlign w:val="center"/>
          </w:tcPr>
          <w:p w14:paraId="42380239" w14:textId="659C7B94"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Leech (2003)</w:t>
            </w:r>
          </w:p>
        </w:tc>
        <w:tc>
          <w:tcPr>
            <w:tcW w:w="2915" w:type="dxa"/>
            <w:vAlign w:val="center"/>
          </w:tcPr>
          <w:p w14:paraId="5C45AA61" w14:textId="2B2ED670"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1961, 1991</w:t>
            </w:r>
          </w:p>
        </w:tc>
        <w:tc>
          <w:tcPr>
            <w:tcW w:w="2915" w:type="dxa"/>
            <w:vAlign w:val="center"/>
          </w:tcPr>
          <w:p w14:paraId="66EFB9F1" w14:textId="429A1971"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Original study</w:t>
            </w:r>
          </w:p>
        </w:tc>
      </w:tr>
      <w:tr w:rsidR="598A512A" w14:paraId="03D3FD7B" w14:textId="77777777" w:rsidTr="598A512A">
        <w:trPr>
          <w:trHeight w:val="300"/>
          <w:jc w:val="center"/>
        </w:trPr>
        <w:tc>
          <w:tcPr>
            <w:tcW w:w="2915" w:type="dxa"/>
            <w:vAlign w:val="center"/>
          </w:tcPr>
          <w:p w14:paraId="01A89C77" w14:textId="1B845E35"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Leech et al. (2010)</w:t>
            </w:r>
          </w:p>
        </w:tc>
        <w:tc>
          <w:tcPr>
            <w:tcW w:w="2915" w:type="dxa"/>
            <w:vAlign w:val="center"/>
          </w:tcPr>
          <w:p w14:paraId="3F7A60B0" w14:textId="7FA505A3"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1961, 1991</w:t>
            </w:r>
          </w:p>
        </w:tc>
        <w:tc>
          <w:tcPr>
            <w:tcW w:w="2915" w:type="dxa"/>
            <w:vAlign w:val="center"/>
          </w:tcPr>
          <w:p w14:paraId="60E503BC" w14:textId="7E4F26AD"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 Repetition with variation</w:t>
            </w:r>
          </w:p>
        </w:tc>
      </w:tr>
      <w:tr w:rsidR="598A512A" w14:paraId="5D4A8EB4" w14:textId="77777777" w:rsidTr="598A512A">
        <w:trPr>
          <w:trHeight w:val="300"/>
          <w:jc w:val="center"/>
        </w:trPr>
        <w:tc>
          <w:tcPr>
            <w:tcW w:w="2915" w:type="dxa"/>
            <w:vAlign w:val="center"/>
          </w:tcPr>
          <w:p w14:paraId="3CDE6CC7" w14:textId="318B0B25"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 xml:space="preserve">Baker (2017) </w:t>
            </w:r>
          </w:p>
        </w:tc>
        <w:tc>
          <w:tcPr>
            <w:tcW w:w="2915" w:type="dxa"/>
            <w:vAlign w:val="center"/>
          </w:tcPr>
          <w:p w14:paraId="2BE056F0" w14:textId="4443E52F"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1931, 1961, 1991 2006</w:t>
            </w:r>
          </w:p>
        </w:tc>
        <w:tc>
          <w:tcPr>
            <w:tcW w:w="2915" w:type="dxa"/>
            <w:vAlign w:val="center"/>
          </w:tcPr>
          <w:p w14:paraId="7059E3CE" w14:textId="4D8C3180"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 Broad replication</w:t>
            </w:r>
          </w:p>
        </w:tc>
      </w:tr>
      <w:tr w:rsidR="598A512A" w14:paraId="611E7D7F" w14:textId="77777777" w:rsidTr="598A512A">
        <w:trPr>
          <w:trHeight w:val="300"/>
          <w:jc w:val="center"/>
        </w:trPr>
        <w:tc>
          <w:tcPr>
            <w:tcW w:w="2915" w:type="dxa"/>
            <w:vAlign w:val="center"/>
          </w:tcPr>
          <w:p w14:paraId="591F1905" w14:textId="0C930925"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McEnery and Brezina (2022)</w:t>
            </w:r>
          </w:p>
        </w:tc>
        <w:tc>
          <w:tcPr>
            <w:tcW w:w="2915" w:type="dxa"/>
            <w:vAlign w:val="center"/>
          </w:tcPr>
          <w:p w14:paraId="1B7A0165" w14:textId="61982474"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2006</w:t>
            </w:r>
          </w:p>
        </w:tc>
        <w:tc>
          <w:tcPr>
            <w:tcW w:w="2915" w:type="dxa"/>
            <w:vAlign w:val="center"/>
          </w:tcPr>
          <w:p w14:paraId="2F55A2DB" w14:textId="0EB576C6" w:rsidR="6BAB5B70" w:rsidRDefault="6BAB5B70" w:rsidP="598A512A">
            <w:pPr>
              <w:pStyle w:val="AbstractMiddleStyle"/>
              <w:spacing w:line="276" w:lineRule="auto"/>
              <w:ind w:left="0"/>
              <w:jc w:val="left"/>
              <w:rPr>
                <w:rFonts w:ascii="Arial" w:hAnsi="Arial" w:cs="Arial"/>
                <w:sz w:val="20"/>
              </w:rPr>
            </w:pPr>
            <w:r w:rsidRPr="598A512A">
              <w:rPr>
                <w:rFonts w:ascii="Arial" w:hAnsi="Arial" w:cs="Arial"/>
                <w:sz w:val="20"/>
              </w:rPr>
              <w:t>↑ Direct replication</w:t>
            </w:r>
          </w:p>
        </w:tc>
      </w:tr>
    </w:tbl>
    <w:p w14:paraId="1F2DDB0C" w14:textId="757D5E29" w:rsidR="598A512A" w:rsidRDefault="598A512A" w:rsidP="598A512A">
      <w:pPr>
        <w:pStyle w:val="AbstractMiddleStyle"/>
        <w:rPr>
          <w:rFonts w:ascii="Arial" w:hAnsi="Arial" w:cs="Arial"/>
          <w:sz w:val="20"/>
        </w:rPr>
      </w:pPr>
    </w:p>
    <w:p w14:paraId="1920438E" w14:textId="77777777" w:rsidR="00C20F14" w:rsidRPr="001066AE" w:rsidRDefault="00C20F14" w:rsidP="00C20F14">
      <w:pPr>
        <w:pStyle w:val="AbstractMiddleStyle"/>
        <w:rPr>
          <w:rFonts w:ascii="Arial" w:hAnsi="Arial" w:cs="Arial"/>
          <w:sz w:val="20"/>
        </w:rPr>
      </w:pPr>
      <w:r w:rsidRPr="001066AE">
        <w:rPr>
          <w:rFonts w:ascii="Arial" w:hAnsi="Arial" w:cs="Arial"/>
          <w:sz w:val="20"/>
        </w:rPr>
        <w:t xml:space="preserve">The focus in all four studies is on the investigation of the use of modal verbs in British and American English. Modal verbs are an example of a grammatical category with a well-established pattern of variation between British and American English, </w:t>
      </w:r>
      <w:proofErr w:type="gramStart"/>
      <w:r w:rsidRPr="001066AE">
        <w:rPr>
          <w:rFonts w:ascii="Arial" w:hAnsi="Arial" w:cs="Arial"/>
          <w:sz w:val="20"/>
        </w:rPr>
        <w:t>i.e.</w:t>
      </w:r>
      <w:proofErr w:type="gramEnd"/>
      <w:r w:rsidRPr="001066AE">
        <w:rPr>
          <w:rFonts w:ascii="Arial" w:hAnsi="Arial" w:cs="Arial"/>
          <w:sz w:val="20"/>
        </w:rPr>
        <w:t xml:space="preserve"> an overall decline in both varieties, as indicated in the original study (Leech, 2003). Our replication study has cast a search light on specific claims made in Leech et al (2010) </w:t>
      </w:r>
      <w:proofErr w:type="gramStart"/>
      <w:r w:rsidRPr="001066AE">
        <w:rPr>
          <w:rFonts w:ascii="Arial" w:hAnsi="Arial" w:cs="Arial"/>
          <w:sz w:val="20"/>
        </w:rPr>
        <w:t>in particular to</w:t>
      </w:r>
      <w:proofErr w:type="gramEnd"/>
      <w:r w:rsidRPr="001066AE">
        <w:rPr>
          <w:rFonts w:ascii="Arial" w:hAnsi="Arial" w:cs="Arial"/>
          <w:sz w:val="20"/>
        </w:rPr>
        <w:t xml:space="preserve"> see whether these can be falsified or corroborated, specifically with regard to claims made about differences between British and American English.</w:t>
      </w:r>
    </w:p>
    <w:p w14:paraId="05CC5AFB" w14:textId="12ED4048" w:rsidR="00C20F14" w:rsidRPr="001066AE" w:rsidRDefault="00C20F14" w:rsidP="00C20F14">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Pr="001066AE">
        <w:rPr>
          <w:rFonts w:ascii="Arial" w:hAnsi="Arial" w:cs="Arial"/>
          <w:sz w:val="20"/>
        </w:rPr>
        <w:t xml:space="preserve"> theory, philosophy of science, debate</w:t>
      </w:r>
      <w:r w:rsidRPr="001066AE">
        <w:rPr>
          <w:rFonts w:ascii="Arial" w:hAnsi="Arial" w:cs="Arial"/>
          <w:sz w:val="20"/>
        </w:rPr>
        <w:br/>
      </w:r>
    </w:p>
    <w:p w14:paraId="383E613B" w14:textId="0BCB1219" w:rsidR="00043531" w:rsidRDefault="00043531">
      <w:pPr>
        <w:rPr>
          <w:rFonts w:ascii="Helvetica" w:eastAsia="Times New Roman" w:hAnsi="Helvetica" w:cs="Segoe UI"/>
          <w:b/>
          <w:bCs/>
          <w:color w:val="C00000"/>
          <w:sz w:val="36"/>
          <w:szCs w:val="40"/>
          <w:lang w:val="en-GB" w:eastAsia="en-GB"/>
        </w:rPr>
      </w:pPr>
    </w:p>
    <w:p w14:paraId="41EE7F8A" w14:textId="77777777" w:rsidR="009318CF" w:rsidRDefault="009318CF" w:rsidP="00C20F14">
      <w:pPr>
        <w:pStyle w:val="PaperStyle"/>
        <w:rPr>
          <w:rFonts w:ascii="Arial" w:hAnsi="Arial" w:cs="Arial"/>
          <w:sz w:val="20"/>
          <w:szCs w:val="20"/>
        </w:rPr>
      </w:pPr>
      <w:bookmarkStart w:id="9" w:name="Submission_1200"/>
    </w:p>
    <w:p w14:paraId="08EAAA15" w14:textId="77777777" w:rsidR="009318CF" w:rsidRDefault="009318CF" w:rsidP="00C20F14">
      <w:pPr>
        <w:pStyle w:val="PaperStyle"/>
        <w:rPr>
          <w:rFonts w:ascii="Arial" w:hAnsi="Arial" w:cs="Arial"/>
          <w:sz w:val="20"/>
          <w:szCs w:val="20"/>
        </w:rPr>
      </w:pPr>
    </w:p>
    <w:p w14:paraId="5F62B122" w14:textId="77777777" w:rsidR="009318CF" w:rsidRDefault="009318CF" w:rsidP="00C20F14">
      <w:pPr>
        <w:pStyle w:val="PaperStyle"/>
        <w:rPr>
          <w:rFonts w:ascii="Arial" w:hAnsi="Arial" w:cs="Arial"/>
          <w:sz w:val="20"/>
          <w:szCs w:val="20"/>
        </w:rPr>
      </w:pPr>
    </w:p>
    <w:p w14:paraId="6F9A13D3" w14:textId="77777777" w:rsidR="009318CF" w:rsidRDefault="009318CF" w:rsidP="00C20F14">
      <w:pPr>
        <w:pStyle w:val="PaperStyle"/>
        <w:rPr>
          <w:rFonts w:ascii="Arial" w:hAnsi="Arial" w:cs="Arial"/>
          <w:sz w:val="20"/>
          <w:szCs w:val="20"/>
        </w:rPr>
      </w:pPr>
    </w:p>
    <w:p w14:paraId="267AF872" w14:textId="77777777" w:rsidR="009318CF" w:rsidRDefault="009318CF" w:rsidP="00C20F14">
      <w:pPr>
        <w:pStyle w:val="PaperStyle"/>
        <w:rPr>
          <w:rFonts w:ascii="Arial" w:hAnsi="Arial" w:cs="Arial"/>
          <w:sz w:val="20"/>
          <w:szCs w:val="20"/>
        </w:rPr>
      </w:pPr>
    </w:p>
    <w:p w14:paraId="6BD35447" w14:textId="77777777" w:rsidR="009318CF" w:rsidRDefault="009318CF" w:rsidP="00C20F14">
      <w:pPr>
        <w:pStyle w:val="PaperStyle"/>
        <w:rPr>
          <w:rFonts w:ascii="Arial" w:hAnsi="Arial" w:cs="Arial"/>
          <w:sz w:val="20"/>
          <w:szCs w:val="20"/>
        </w:rPr>
      </w:pPr>
    </w:p>
    <w:p w14:paraId="4C822F1D" w14:textId="77777777" w:rsidR="009318CF" w:rsidRDefault="009318CF" w:rsidP="00C20F14">
      <w:pPr>
        <w:pStyle w:val="PaperStyle"/>
        <w:rPr>
          <w:rFonts w:ascii="Arial" w:hAnsi="Arial" w:cs="Arial"/>
          <w:sz w:val="20"/>
          <w:szCs w:val="20"/>
        </w:rPr>
      </w:pPr>
    </w:p>
    <w:p w14:paraId="3E2BDFFC" w14:textId="77777777" w:rsidR="009318CF" w:rsidRDefault="009318CF" w:rsidP="00C20F14">
      <w:pPr>
        <w:pStyle w:val="PaperStyle"/>
        <w:rPr>
          <w:rFonts w:ascii="Arial" w:hAnsi="Arial" w:cs="Arial"/>
          <w:sz w:val="20"/>
          <w:szCs w:val="20"/>
        </w:rPr>
      </w:pPr>
    </w:p>
    <w:p w14:paraId="683DFACE" w14:textId="39564899" w:rsidR="00E044FA" w:rsidRDefault="00C20F14" w:rsidP="00C20F14">
      <w:pPr>
        <w:pStyle w:val="PaperStyle"/>
        <w:rPr>
          <w:rFonts w:ascii="Arial" w:hAnsi="Arial" w:cs="Arial"/>
          <w:sz w:val="20"/>
          <w:szCs w:val="20"/>
        </w:rPr>
      </w:pPr>
      <w:r w:rsidRPr="000712CC">
        <w:rPr>
          <w:rFonts w:ascii="Arial" w:hAnsi="Arial" w:cs="Arial"/>
          <w:sz w:val="20"/>
          <w:szCs w:val="20"/>
        </w:rPr>
        <w:lastRenderedPageBreak/>
        <w:fldChar w:fldCharType="begin"/>
      </w:r>
      <w:r w:rsidRPr="000712CC">
        <w:rPr>
          <w:rFonts w:ascii="Arial" w:hAnsi="Arial" w:cs="Arial"/>
          <w:sz w:val="20"/>
          <w:szCs w:val="20"/>
        </w:rPr>
        <w:instrText xml:space="preserve">REF Index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[1200]</w:t>
      </w:r>
      <w:r w:rsidRPr="000712CC">
        <w:rPr>
          <w:rFonts w:ascii="Arial" w:hAnsi="Arial" w:cs="Arial"/>
          <w:sz w:val="20"/>
          <w:szCs w:val="20"/>
        </w:rPr>
        <w:fldChar w:fldCharType="end"/>
      </w:r>
      <w:bookmarkEnd w:id="9"/>
      <w:r w:rsidRPr="000712CC">
        <w:rPr>
          <w:rFonts w:ascii="Arial" w:hAnsi="Arial" w:cs="Arial"/>
          <w:sz w:val="20"/>
          <w:szCs w:val="20"/>
        </w:rPr>
        <w:t xml:space="preserve"> </w:t>
      </w:r>
    </w:p>
    <w:p w14:paraId="0852B8F4" w14:textId="77777777" w:rsidR="005E1E56" w:rsidRDefault="005E1E56" w:rsidP="00C20F14">
      <w:pPr>
        <w:pStyle w:val="PaperStyle"/>
        <w:rPr>
          <w:rFonts w:ascii="Arial" w:hAnsi="Arial" w:cs="Arial"/>
          <w:sz w:val="20"/>
          <w:szCs w:val="20"/>
        </w:rPr>
      </w:pPr>
    </w:p>
    <w:p w14:paraId="4A822AE4" w14:textId="7EB45C18" w:rsidR="00E044FA" w:rsidRPr="005E1E56" w:rsidRDefault="00E044FA" w:rsidP="00C20F14">
      <w:pPr>
        <w:pStyle w:val="PaperStyle"/>
        <w:rPr>
          <w:rFonts w:ascii="Arial" w:hAnsi="Arial" w:cs="Arial"/>
          <w:i/>
          <w:sz w:val="22"/>
          <w:szCs w:val="22"/>
        </w:rPr>
      </w:pPr>
      <w:r w:rsidRPr="005E1E56">
        <w:rPr>
          <w:rFonts w:ascii="Arial" w:hAnsi="Arial" w:cs="Arial"/>
          <w:b/>
          <w:bCs/>
          <w:i/>
          <w:sz w:val="28"/>
          <w:szCs w:val="28"/>
        </w:rPr>
        <w:t>Dead ends, detours, and disappointments: Looking beyond 'failed' corpus research.</w:t>
      </w:r>
    </w:p>
    <w:p w14:paraId="7251C601" w14:textId="77A6867C" w:rsidR="00C20F14" w:rsidRDefault="00C20F14" w:rsidP="00C20F14">
      <w:pPr>
        <w:pStyle w:val="PaperStyle"/>
        <w:rPr>
          <w:rFonts w:ascii="Arial" w:hAnsi="Arial" w:cs="Arial"/>
          <w:sz w:val="20"/>
          <w:szCs w:val="20"/>
        </w:rPr>
      </w:pPr>
      <w:proofErr w:type="spellStart"/>
      <w:r w:rsidRPr="000712CC">
        <w:rPr>
          <w:rFonts w:ascii="Arial" w:hAnsi="Arial" w:cs="Arial"/>
          <w:sz w:val="20"/>
          <w:szCs w:val="20"/>
        </w:rPr>
        <w:t>Gerlinde</w:t>
      </w:r>
      <w:proofErr w:type="spellEnd"/>
      <w:r w:rsidRPr="000712CC">
        <w:rPr>
          <w:rFonts w:ascii="Arial" w:hAnsi="Arial" w:cs="Arial"/>
          <w:sz w:val="20"/>
          <w:szCs w:val="20"/>
        </w:rPr>
        <w:t xml:space="preserve"> Mautner (</w:t>
      </w:r>
      <w:r w:rsidRPr="000712CC">
        <w:rPr>
          <w:rFonts w:ascii="Arial" w:hAnsi="Arial" w:cs="Arial"/>
          <w:color w:val="943634"/>
          <w:sz w:val="20"/>
          <w:szCs w:val="20"/>
        </w:rPr>
        <w:t>WU Vienna</w:t>
      </w:r>
      <w:r w:rsidRPr="000712CC">
        <w:rPr>
          <w:rFonts w:ascii="Arial" w:hAnsi="Arial" w:cs="Arial"/>
          <w:sz w:val="20"/>
          <w:szCs w:val="20"/>
        </w:rPr>
        <w:t xml:space="preserve">), Mathew </w:t>
      </w:r>
      <w:proofErr w:type="spellStart"/>
      <w:r w:rsidRPr="000712CC">
        <w:rPr>
          <w:rFonts w:ascii="Arial" w:hAnsi="Arial" w:cs="Arial"/>
          <w:sz w:val="20"/>
          <w:szCs w:val="20"/>
        </w:rPr>
        <w:t>Gillings</w:t>
      </w:r>
      <w:proofErr w:type="spellEnd"/>
      <w:r w:rsidRPr="000712CC">
        <w:rPr>
          <w:rFonts w:ascii="Arial" w:hAnsi="Arial" w:cs="Arial"/>
          <w:sz w:val="20"/>
          <w:szCs w:val="20"/>
        </w:rPr>
        <w:t xml:space="preserve"> (</w:t>
      </w:r>
      <w:r w:rsidRPr="000712CC">
        <w:rPr>
          <w:rFonts w:ascii="Arial" w:hAnsi="Arial" w:cs="Arial"/>
          <w:color w:val="943634"/>
          <w:sz w:val="20"/>
          <w:szCs w:val="20"/>
        </w:rPr>
        <w:t>WU Vienna</w:t>
      </w:r>
      <w:r w:rsidRPr="000712CC">
        <w:rPr>
          <w:rFonts w:ascii="Arial" w:hAnsi="Arial" w:cs="Arial"/>
          <w:sz w:val="20"/>
          <w:szCs w:val="20"/>
        </w:rPr>
        <w:t>), Paul Baker (</w:t>
      </w:r>
      <w:r w:rsidRPr="000712CC">
        <w:rPr>
          <w:rFonts w:ascii="Arial" w:hAnsi="Arial" w:cs="Arial"/>
          <w:color w:val="943634"/>
          <w:sz w:val="20"/>
          <w:szCs w:val="20"/>
        </w:rPr>
        <w:t>Lancaster University</w:t>
      </w:r>
      <w:r w:rsidRPr="000712CC">
        <w:rPr>
          <w:rFonts w:ascii="Arial" w:hAnsi="Arial" w:cs="Arial"/>
          <w:sz w:val="20"/>
          <w:szCs w:val="20"/>
        </w:rPr>
        <w:t>), Charlotte Taylor (</w:t>
      </w:r>
      <w:r w:rsidRPr="000712CC">
        <w:rPr>
          <w:rFonts w:ascii="Arial" w:hAnsi="Arial" w:cs="Arial"/>
          <w:color w:val="943634"/>
          <w:sz w:val="20"/>
          <w:szCs w:val="20"/>
        </w:rPr>
        <w:t>University of Sussex</w:t>
      </w:r>
      <w:r w:rsidRPr="000712CC">
        <w:rPr>
          <w:rFonts w:ascii="Arial" w:hAnsi="Arial" w:cs="Arial"/>
          <w:sz w:val="20"/>
          <w:szCs w:val="20"/>
        </w:rPr>
        <w:t xml:space="preserve">), Clyde </w:t>
      </w:r>
      <w:proofErr w:type="spellStart"/>
      <w:r w:rsidRPr="000712CC">
        <w:rPr>
          <w:rFonts w:ascii="Arial" w:hAnsi="Arial" w:cs="Arial"/>
          <w:sz w:val="20"/>
          <w:szCs w:val="20"/>
        </w:rPr>
        <w:t>Ancarno</w:t>
      </w:r>
      <w:proofErr w:type="spellEnd"/>
      <w:r w:rsidRPr="000712CC">
        <w:rPr>
          <w:rFonts w:ascii="Arial" w:hAnsi="Arial" w:cs="Arial"/>
          <w:sz w:val="20"/>
          <w:szCs w:val="20"/>
        </w:rPr>
        <w:t xml:space="preserve"> (</w:t>
      </w:r>
      <w:r w:rsidRPr="000712CC">
        <w:rPr>
          <w:rFonts w:ascii="Arial" w:hAnsi="Arial" w:cs="Arial"/>
          <w:color w:val="943634"/>
          <w:sz w:val="20"/>
          <w:szCs w:val="20"/>
        </w:rPr>
        <w:t>King's College London</w:t>
      </w:r>
      <w:r w:rsidRPr="000712CC">
        <w:rPr>
          <w:rFonts w:ascii="Arial" w:hAnsi="Arial" w:cs="Arial"/>
          <w:sz w:val="20"/>
          <w:szCs w:val="20"/>
        </w:rPr>
        <w:t>) and Susan Hunston (</w:t>
      </w:r>
      <w:r w:rsidRPr="000712CC">
        <w:rPr>
          <w:rFonts w:ascii="Arial" w:hAnsi="Arial" w:cs="Arial"/>
          <w:color w:val="943634"/>
          <w:sz w:val="20"/>
          <w:szCs w:val="20"/>
        </w:rPr>
        <w:t>University of Birmingham</w:t>
      </w:r>
      <w:r w:rsidRPr="000712CC">
        <w:rPr>
          <w:rFonts w:ascii="Arial" w:hAnsi="Arial" w:cs="Arial"/>
          <w:sz w:val="20"/>
          <w:szCs w:val="20"/>
        </w:rPr>
        <w:t xml:space="preserve">). </w:t>
      </w:r>
    </w:p>
    <w:p w14:paraId="3129A1EE" w14:textId="77777777" w:rsidR="005E1E56" w:rsidRPr="000712CC" w:rsidRDefault="005E1E56" w:rsidP="00C20F14">
      <w:pPr>
        <w:pStyle w:val="PaperStyle"/>
        <w:rPr>
          <w:rFonts w:ascii="Arial" w:hAnsi="Arial" w:cs="Arial"/>
          <w:sz w:val="20"/>
          <w:szCs w:val="20"/>
        </w:rPr>
      </w:pPr>
    </w:p>
    <w:p w14:paraId="34981405" w14:textId="7A8A8F2C" w:rsidR="00C20F14" w:rsidRPr="000712CC" w:rsidRDefault="00C20F14" w:rsidP="008B3746">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In this panel, we aim to explore how some corpus research can lead to dead ends, result in detours, and ultimately end in disappointment. Gloomy though this may sound, the spirit in which this panel is planned is a positive and encouraging one. For as many experienced researchers do not hesitate to admit, ‘failure’ not only comes with the territory, but usually tells us a great deal about a lot of things, including the nature of the data we are dealing with, our methods, and foundational questions about epistemology.</w:t>
      </w:r>
    </w:p>
    <w:p w14:paraId="4944DF9A" w14:textId="77777777" w:rsidR="00C20F14" w:rsidRPr="000712CC" w:rsidRDefault="00C20F14" w:rsidP="00C20F14">
      <w:pPr>
        <w:pStyle w:val="AbstractMiddleStyle"/>
        <w:rPr>
          <w:rFonts w:ascii="Arial" w:hAnsi="Arial" w:cs="Arial"/>
          <w:sz w:val="20"/>
        </w:rPr>
      </w:pPr>
      <w:r w:rsidRPr="000712CC">
        <w:rPr>
          <w:rFonts w:ascii="Arial" w:hAnsi="Arial" w:cs="Arial"/>
          <w:sz w:val="20"/>
        </w:rPr>
        <w:t xml:space="preserve">The great majority of published work glosses over these stressors, however. The publishing process means that when we write up projects for publication, we construe the research journey in such a way that it appears entirely straightforward – as if the results simply jumped from the data. This is as much for our benefit as for our readers’, as the research story must be as easy as possible to understand. Yet by simply ignoring complexity, we may be doing ourselves and our field a disservice. Junior scholars may be fooled into thinking that the process is </w:t>
      </w:r>
      <w:proofErr w:type="gramStart"/>
      <w:r w:rsidRPr="000712CC">
        <w:rPr>
          <w:rFonts w:ascii="Arial" w:hAnsi="Arial" w:cs="Arial"/>
          <w:sz w:val="20"/>
        </w:rPr>
        <w:t>mechanical, and</w:t>
      </w:r>
      <w:proofErr w:type="gramEnd"/>
      <w:r w:rsidRPr="000712CC">
        <w:rPr>
          <w:rFonts w:ascii="Arial" w:hAnsi="Arial" w:cs="Arial"/>
          <w:sz w:val="20"/>
        </w:rPr>
        <w:t xml:space="preserve"> feel discouraged when their data doesn’t play ball. What is more, they may quite rightly feel that being open about failure, and dealing with it, is a privilege that is unique to tenured faculty. Yet the latter too are subject to institutional and reputational pressures.</w:t>
      </w:r>
    </w:p>
    <w:p w14:paraId="72430456" w14:textId="77777777" w:rsidR="00C20F14" w:rsidRPr="000712CC" w:rsidRDefault="00C20F14" w:rsidP="00C20F14">
      <w:pPr>
        <w:pStyle w:val="AbstractMiddleStyle"/>
        <w:rPr>
          <w:rFonts w:ascii="Arial" w:hAnsi="Arial" w:cs="Arial"/>
          <w:sz w:val="20"/>
        </w:rPr>
      </w:pPr>
      <w:r w:rsidRPr="000712CC">
        <w:rPr>
          <w:rFonts w:ascii="Arial" w:hAnsi="Arial" w:cs="Arial"/>
          <w:sz w:val="20"/>
        </w:rPr>
        <w:t xml:space="preserve">In this panel, we invite four established researchers to draw upon their own experiences and reflect upon projects of theirs that struggled to make progress. First, Paul Baker will discuss issues that he has personally encountered: projects which had to change direction half-way through; data which turned out to be faulty and threw up strange results; cases where the research simply resulted in uninteresting results; and challenges with applying old methods to new questions. He will offer some practical guidance on dealing with such </w:t>
      </w:r>
      <w:proofErr w:type="gramStart"/>
      <w:r w:rsidRPr="000712CC">
        <w:rPr>
          <w:rFonts w:ascii="Arial" w:hAnsi="Arial" w:cs="Arial"/>
          <w:sz w:val="20"/>
        </w:rPr>
        <w:t>dead-ends</w:t>
      </w:r>
      <w:proofErr w:type="gramEnd"/>
      <w:r w:rsidRPr="000712CC">
        <w:rPr>
          <w:rFonts w:ascii="Arial" w:hAnsi="Arial" w:cs="Arial"/>
          <w:sz w:val="20"/>
        </w:rPr>
        <w:t xml:space="preserve"> which might, in some cases, simply be to let go altogether. Charlotte Taylor will similarly draw on her personal research experience to discuss the ‘detours’ of research journeys. This is a space to think about the indirect progress of research projects, which is often in sharp contrast to the linear image given in published pieces coming out of them. Afterwards, Clyde </w:t>
      </w:r>
      <w:proofErr w:type="spellStart"/>
      <w:r w:rsidRPr="000712CC">
        <w:rPr>
          <w:rFonts w:ascii="Arial" w:hAnsi="Arial" w:cs="Arial"/>
          <w:sz w:val="20"/>
        </w:rPr>
        <w:t>Ancarno</w:t>
      </w:r>
      <w:proofErr w:type="spellEnd"/>
      <w:r w:rsidRPr="000712CC">
        <w:rPr>
          <w:rFonts w:ascii="Arial" w:hAnsi="Arial" w:cs="Arial"/>
          <w:sz w:val="20"/>
        </w:rPr>
        <w:t xml:space="preserve"> will focus on issues encountered in the study of Yoruba and Gambian languages, caused by, for example, the prevalence of code-switching, and inconsistencies in the way words/phrases are truncated and spelled. Finally, Susan Hunston will discuss the essentially comparative nature of most corpus linguistic work: the issues with establishing ‘baseline’ corpora, and the problem that researchers are faced with when they simply don’t have two corpora available to compare.</w:t>
      </w:r>
    </w:p>
    <w:p w14:paraId="100A5EF1" w14:textId="77777777" w:rsidR="00C20F14" w:rsidRPr="000712CC" w:rsidRDefault="00C20F14" w:rsidP="00C20F14">
      <w:pPr>
        <w:pStyle w:val="AbstractMiddleStyle"/>
        <w:rPr>
          <w:rFonts w:ascii="Arial" w:hAnsi="Arial" w:cs="Arial"/>
          <w:sz w:val="20"/>
        </w:rPr>
      </w:pPr>
      <w:r w:rsidRPr="000712CC">
        <w:rPr>
          <w:rFonts w:ascii="Arial" w:hAnsi="Arial" w:cs="Arial"/>
          <w:sz w:val="20"/>
        </w:rPr>
        <w:t xml:space="preserve">We hope that the panel will kick-start a renewed sense of transparency and honesty in the field (ironically, an honesty that is often found in PhD theses, but not published work). As Baker (2018: 289) writes, ‘nobody talks about “failed corpus research” […] I wonder if we could collectively learn as much from our mistakes as our successes and </w:t>
      </w:r>
      <w:proofErr w:type="gramStart"/>
      <w:r w:rsidRPr="000712CC">
        <w:rPr>
          <w:rFonts w:ascii="Arial" w:hAnsi="Arial" w:cs="Arial"/>
          <w:sz w:val="20"/>
        </w:rPr>
        <w:t>perhaps</w:t>
      </w:r>
      <w:proofErr w:type="gramEnd"/>
      <w:r w:rsidRPr="000712CC">
        <w:rPr>
          <w:rFonts w:ascii="Arial" w:hAnsi="Arial" w:cs="Arial"/>
          <w:sz w:val="20"/>
        </w:rPr>
        <w:t xml:space="preserve"> we should worry less about our images.’</w:t>
      </w:r>
    </w:p>
    <w:p w14:paraId="78E8F53A" w14:textId="77777777" w:rsidR="00C20F14" w:rsidRPr="009318CF" w:rsidRDefault="00C20F14" w:rsidP="00C20F14">
      <w:pPr>
        <w:pStyle w:val="AbstractMiddleStyle"/>
        <w:rPr>
          <w:rFonts w:ascii="Arial" w:hAnsi="Arial" w:cs="Arial"/>
          <w:b/>
          <w:bCs/>
          <w:sz w:val="20"/>
        </w:rPr>
      </w:pPr>
      <w:r w:rsidRPr="009318CF">
        <w:rPr>
          <w:rFonts w:ascii="Arial" w:hAnsi="Arial" w:cs="Arial"/>
          <w:b/>
          <w:bCs/>
          <w:sz w:val="20"/>
        </w:rPr>
        <w:t>Schedule</w:t>
      </w:r>
    </w:p>
    <w:p w14:paraId="1C149C52" w14:textId="77777777" w:rsidR="00C20F14" w:rsidRPr="000712CC" w:rsidRDefault="00C20F14" w:rsidP="00C20F14">
      <w:pPr>
        <w:pStyle w:val="AbstractMiddleStyle"/>
        <w:rPr>
          <w:rFonts w:ascii="Arial" w:hAnsi="Arial" w:cs="Arial"/>
          <w:sz w:val="20"/>
        </w:rPr>
      </w:pPr>
      <w:r w:rsidRPr="000712CC">
        <w:rPr>
          <w:rFonts w:ascii="Arial" w:hAnsi="Arial" w:cs="Arial"/>
          <w:sz w:val="20"/>
        </w:rPr>
        <w:t>10 min – Introduction</w:t>
      </w:r>
    </w:p>
    <w:p w14:paraId="5DBDBF24" w14:textId="77777777" w:rsidR="00C20F14" w:rsidRPr="000712CC" w:rsidRDefault="00C20F14" w:rsidP="00C20F14">
      <w:pPr>
        <w:pStyle w:val="AbstractMiddleStyle"/>
        <w:rPr>
          <w:rFonts w:ascii="Arial" w:hAnsi="Arial" w:cs="Arial"/>
          <w:sz w:val="20"/>
        </w:rPr>
      </w:pPr>
      <w:r w:rsidRPr="000712CC">
        <w:rPr>
          <w:rFonts w:ascii="Arial" w:hAnsi="Arial" w:cs="Arial"/>
          <w:sz w:val="20"/>
        </w:rPr>
        <w:t>10 min – Paul Baker</w:t>
      </w:r>
    </w:p>
    <w:p w14:paraId="535AC19C" w14:textId="77777777" w:rsidR="00C20F14" w:rsidRPr="000712CC" w:rsidRDefault="00C20F14" w:rsidP="00C20F14">
      <w:pPr>
        <w:pStyle w:val="AbstractMiddleStyle"/>
        <w:rPr>
          <w:rFonts w:ascii="Arial" w:hAnsi="Arial" w:cs="Arial"/>
          <w:sz w:val="20"/>
        </w:rPr>
      </w:pPr>
      <w:r w:rsidRPr="000712CC">
        <w:rPr>
          <w:rFonts w:ascii="Arial" w:hAnsi="Arial" w:cs="Arial"/>
          <w:sz w:val="20"/>
        </w:rPr>
        <w:t>10 min – Charlotte Taylor</w:t>
      </w:r>
    </w:p>
    <w:p w14:paraId="5BC26F56" w14:textId="77777777" w:rsidR="00C20F14" w:rsidRPr="000712CC" w:rsidRDefault="00C20F14" w:rsidP="00C20F14">
      <w:pPr>
        <w:pStyle w:val="AbstractMiddleStyle"/>
        <w:rPr>
          <w:rFonts w:ascii="Arial" w:hAnsi="Arial" w:cs="Arial"/>
          <w:sz w:val="20"/>
        </w:rPr>
      </w:pPr>
      <w:r w:rsidRPr="000712CC">
        <w:rPr>
          <w:rFonts w:ascii="Arial" w:hAnsi="Arial" w:cs="Arial"/>
          <w:sz w:val="20"/>
        </w:rPr>
        <w:t xml:space="preserve">10 min – Clyde </w:t>
      </w:r>
      <w:proofErr w:type="spellStart"/>
      <w:r w:rsidRPr="000712CC">
        <w:rPr>
          <w:rFonts w:ascii="Arial" w:hAnsi="Arial" w:cs="Arial"/>
          <w:sz w:val="20"/>
        </w:rPr>
        <w:t>Ancarno</w:t>
      </w:r>
      <w:proofErr w:type="spellEnd"/>
    </w:p>
    <w:p w14:paraId="4D362523" w14:textId="77777777" w:rsidR="00C20F14" w:rsidRPr="000712CC" w:rsidRDefault="00C20F14" w:rsidP="00C20F14">
      <w:pPr>
        <w:pStyle w:val="AbstractMiddleStyle"/>
        <w:rPr>
          <w:rFonts w:ascii="Arial" w:hAnsi="Arial" w:cs="Arial"/>
          <w:sz w:val="20"/>
        </w:rPr>
      </w:pPr>
      <w:r w:rsidRPr="000712CC">
        <w:rPr>
          <w:rFonts w:ascii="Arial" w:hAnsi="Arial" w:cs="Arial"/>
          <w:sz w:val="20"/>
        </w:rPr>
        <w:t>10 min – Susan Hunston</w:t>
      </w:r>
    </w:p>
    <w:p w14:paraId="313B82F6" w14:textId="77777777" w:rsidR="00C20F14" w:rsidRPr="000712CC" w:rsidRDefault="00C20F14" w:rsidP="00C20F14">
      <w:pPr>
        <w:pStyle w:val="AbstractMiddleStyle"/>
        <w:rPr>
          <w:rFonts w:ascii="Arial" w:hAnsi="Arial" w:cs="Arial"/>
          <w:sz w:val="20"/>
        </w:rPr>
      </w:pPr>
      <w:r w:rsidRPr="000712CC">
        <w:rPr>
          <w:rFonts w:ascii="Arial" w:hAnsi="Arial" w:cs="Arial"/>
          <w:sz w:val="20"/>
        </w:rPr>
        <w:t>30 min – Discussion</w:t>
      </w:r>
    </w:p>
    <w:p w14:paraId="531BE9A3" w14:textId="32CE6C84" w:rsidR="00C20F14" w:rsidRDefault="00C20F14" w:rsidP="00C20F14">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Pr="000712CC">
        <w:rPr>
          <w:rFonts w:ascii="Arial" w:hAnsi="Arial" w:cs="Arial"/>
          <w:sz w:val="20"/>
        </w:rPr>
        <w:t xml:space="preserve"> epistemology, methodology, reflexivity</w:t>
      </w:r>
      <w:r w:rsidRPr="000712CC">
        <w:rPr>
          <w:rFonts w:ascii="Arial" w:hAnsi="Arial" w:cs="Arial"/>
          <w:sz w:val="20"/>
        </w:rPr>
        <w:br/>
      </w:r>
    </w:p>
    <w:p w14:paraId="4AD7007B" w14:textId="2535FBE8" w:rsidR="009318CF" w:rsidRDefault="009318CF">
      <w:pPr>
        <w:rPr>
          <w:rFonts w:ascii="Arial" w:hAnsi="Arial" w:cs="Arial"/>
          <w:sz w:val="20"/>
          <w:szCs w:val="20"/>
        </w:rPr>
      </w:pPr>
      <w:bookmarkStart w:id="10" w:name="Submission_5327"/>
    </w:p>
    <w:p w14:paraId="66D4C6FE" w14:textId="77777777" w:rsidR="005E1E56" w:rsidRDefault="009318CF" w:rsidP="00EF3818">
      <w:pPr>
        <w:pStyle w:val="PaperStyle"/>
        <w:tabs>
          <w:tab w:val="center" w:pos="4510"/>
          <w:tab w:val="left" w:pos="4919"/>
        </w:tabs>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[5327]</w:t>
      </w:r>
      <w:r w:rsidRPr="001066AE">
        <w:rPr>
          <w:rFonts w:ascii="Arial" w:hAnsi="Arial" w:cs="Arial"/>
          <w:sz w:val="20"/>
          <w:szCs w:val="20"/>
        </w:rPr>
        <w:fldChar w:fldCharType="end"/>
      </w:r>
      <w:bookmarkEnd w:id="10"/>
    </w:p>
    <w:p w14:paraId="67186A2D" w14:textId="023FDB82" w:rsidR="009318CF" w:rsidRDefault="009318CF" w:rsidP="00EF3818">
      <w:pPr>
        <w:pStyle w:val="PaperStyle"/>
        <w:tabs>
          <w:tab w:val="center" w:pos="4510"/>
          <w:tab w:val="left" w:pos="4919"/>
        </w:tabs>
        <w:rPr>
          <w:rFonts w:ascii="Arial" w:hAnsi="Arial" w:cs="Arial"/>
          <w:sz w:val="20"/>
          <w:szCs w:val="20"/>
        </w:rPr>
      </w:pPr>
      <w:r w:rsidRPr="001066AE">
        <w:rPr>
          <w:rFonts w:ascii="Arial" w:hAnsi="Arial" w:cs="Arial"/>
          <w:sz w:val="20"/>
          <w:szCs w:val="20"/>
        </w:rPr>
        <w:t xml:space="preserve"> </w:t>
      </w:r>
      <w:r w:rsidR="00EF3818">
        <w:rPr>
          <w:rFonts w:ascii="Arial" w:hAnsi="Arial" w:cs="Arial"/>
          <w:sz w:val="20"/>
          <w:szCs w:val="20"/>
        </w:rPr>
        <w:tab/>
      </w:r>
      <w:r w:rsidR="00EF3818">
        <w:rPr>
          <w:rFonts w:ascii="Arial" w:hAnsi="Arial" w:cs="Arial"/>
          <w:sz w:val="20"/>
          <w:szCs w:val="20"/>
        </w:rPr>
        <w:tab/>
      </w:r>
    </w:p>
    <w:p w14:paraId="0325EDF4" w14:textId="77777777" w:rsidR="009318CF" w:rsidRPr="005E1E56" w:rsidRDefault="009318CF" w:rsidP="009318CF">
      <w:pPr>
        <w:pStyle w:val="PaperStyle"/>
        <w:rPr>
          <w:rFonts w:ascii="Arial" w:hAnsi="Arial" w:cs="Arial"/>
          <w:b/>
          <w:bCs/>
          <w:i/>
          <w:sz w:val="28"/>
          <w:szCs w:val="28"/>
        </w:rPr>
      </w:pPr>
      <w:r w:rsidRPr="005E1E56">
        <w:rPr>
          <w:rFonts w:ascii="Arial" w:hAnsi="Arial" w:cs="Arial"/>
          <w:b/>
          <w:bCs/>
          <w:i/>
          <w:sz w:val="28"/>
          <w:szCs w:val="28"/>
        </w:rPr>
        <w:t>Corpus linguistic approaches to school-aged children’s writing.</w:t>
      </w:r>
    </w:p>
    <w:p w14:paraId="14FA1544" w14:textId="6ADB890F" w:rsidR="009318CF" w:rsidRDefault="009318CF" w:rsidP="009318CF">
      <w:pPr>
        <w:pStyle w:val="PaperStyle"/>
        <w:rPr>
          <w:rFonts w:ascii="Arial" w:hAnsi="Arial" w:cs="Arial"/>
          <w:sz w:val="20"/>
          <w:szCs w:val="20"/>
        </w:rPr>
      </w:pPr>
      <w:r w:rsidRPr="001066AE">
        <w:rPr>
          <w:rFonts w:ascii="Arial" w:hAnsi="Arial" w:cs="Arial"/>
          <w:sz w:val="20"/>
          <w:szCs w:val="20"/>
        </w:rPr>
        <w:t xml:space="preserve">Philip </w:t>
      </w:r>
      <w:proofErr w:type="spellStart"/>
      <w:r w:rsidRPr="001066AE">
        <w:rPr>
          <w:rFonts w:ascii="Arial" w:hAnsi="Arial" w:cs="Arial"/>
          <w:sz w:val="20"/>
          <w:szCs w:val="20"/>
        </w:rPr>
        <w:t>Durrant</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Exeter</w:t>
      </w:r>
      <w:r w:rsidRPr="001066AE">
        <w:rPr>
          <w:rFonts w:ascii="Arial" w:hAnsi="Arial" w:cs="Arial"/>
          <w:sz w:val="20"/>
          <w:szCs w:val="20"/>
        </w:rPr>
        <w:t xml:space="preserve">), </w:t>
      </w:r>
      <w:proofErr w:type="spellStart"/>
      <w:r w:rsidRPr="001066AE">
        <w:rPr>
          <w:rFonts w:ascii="Arial" w:hAnsi="Arial" w:cs="Arial"/>
          <w:sz w:val="20"/>
          <w:szCs w:val="20"/>
        </w:rPr>
        <w:t>Hildegunn</w:t>
      </w:r>
      <w:proofErr w:type="spellEnd"/>
      <w:r w:rsidRPr="001066AE">
        <w:rPr>
          <w:rFonts w:ascii="Arial" w:hAnsi="Arial" w:cs="Arial"/>
          <w:sz w:val="20"/>
          <w:szCs w:val="20"/>
        </w:rPr>
        <w:t xml:space="preserve"> </w:t>
      </w:r>
      <w:proofErr w:type="spellStart"/>
      <w:r w:rsidRPr="001066AE">
        <w:rPr>
          <w:rFonts w:ascii="Arial" w:hAnsi="Arial" w:cs="Arial"/>
          <w:sz w:val="20"/>
          <w:szCs w:val="20"/>
        </w:rPr>
        <w:t>Dirdal</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Oslo</w:t>
      </w:r>
      <w:r w:rsidRPr="001066AE">
        <w:rPr>
          <w:rFonts w:ascii="Arial" w:hAnsi="Arial" w:cs="Arial"/>
          <w:sz w:val="20"/>
          <w:szCs w:val="20"/>
        </w:rPr>
        <w:t xml:space="preserve">), </w:t>
      </w:r>
      <w:proofErr w:type="spellStart"/>
      <w:r w:rsidRPr="001066AE">
        <w:rPr>
          <w:rFonts w:ascii="Arial" w:hAnsi="Arial" w:cs="Arial"/>
          <w:sz w:val="20"/>
          <w:szCs w:val="20"/>
        </w:rPr>
        <w:t>Yaling</w:t>
      </w:r>
      <w:proofErr w:type="spellEnd"/>
      <w:r w:rsidRPr="001066AE">
        <w:rPr>
          <w:rFonts w:ascii="Arial" w:hAnsi="Arial" w:cs="Arial"/>
          <w:sz w:val="20"/>
          <w:szCs w:val="20"/>
        </w:rPr>
        <w:t xml:space="preserve"> Hsiao (</w:t>
      </w:r>
      <w:proofErr w:type="spellStart"/>
      <w:r w:rsidRPr="001066AE">
        <w:rPr>
          <w:rFonts w:ascii="Arial" w:hAnsi="Arial" w:cs="Arial"/>
          <w:color w:val="943634"/>
          <w:sz w:val="20"/>
          <w:szCs w:val="20"/>
        </w:rPr>
        <w:t>Unversity</w:t>
      </w:r>
      <w:proofErr w:type="spellEnd"/>
      <w:r w:rsidRPr="001066AE">
        <w:rPr>
          <w:rFonts w:ascii="Arial" w:hAnsi="Arial" w:cs="Arial"/>
          <w:color w:val="943634"/>
          <w:sz w:val="20"/>
          <w:szCs w:val="20"/>
        </w:rPr>
        <w:t xml:space="preserve"> of Oxford</w:t>
      </w:r>
      <w:r w:rsidRPr="001066AE">
        <w:rPr>
          <w:rFonts w:ascii="Arial" w:hAnsi="Arial" w:cs="Arial"/>
          <w:sz w:val="20"/>
          <w:szCs w:val="20"/>
        </w:rPr>
        <w:t>) and Victorina Gonzalez-Diaz (</w:t>
      </w:r>
      <w:r w:rsidRPr="001066AE">
        <w:rPr>
          <w:rFonts w:ascii="Arial" w:hAnsi="Arial" w:cs="Arial"/>
          <w:color w:val="943634"/>
          <w:sz w:val="20"/>
          <w:szCs w:val="20"/>
        </w:rPr>
        <w:t>University of Liverpool</w:t>
      </w:r>
      <w:r w:rsidRPr="001066AE">
        <w:rPr>
          <w:rFonts w:ascii="Arial" w:hAnsi="Arial" w:cs="Arial"/>
          <w:sz w:val="20"/>
          <w:szCs w:val="20"/>
        </w:rPr>
        <w:t xml:space="preserve">). </w:t>
      </w:r>
    </w:p>
    <w:p w14:paraId="1A52C4A6" w14:textId="77777777" w:rsidR="005E1E56" w:rsidRPr="001066AE" w:rsidRDefault="005E1E56" w:rsidP="009318CF">
      <w:pPr>
        <w:pStyle w:val="PaperStyle"/>
        <w:rPr>
          <w:rFonts w:ascii="Arial" w:hAnsi="Arial" w:cs="Arial"/>
          <w:sz w:val="20"/>
          <w:szCs w:val="20"/>
        </w:rPr>
      </w:pPr>
    </w:p>
    <w:p w14:paraId="590E89F9" w14:textId="77777777" w:rsidR="009318CF" w:rsidRPr="001066AE" w:rsidRDefault="009318CF" w:rsidP="009318CF">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Learning to write effectively is one of the central tasks of education, and modelling the writing of school-aged children is one of the key contributions that applied linguists can make to educational research. There has, accordingly, been a long history of research studying key linguistic features of children’s writing. Much of this work can be described as corpus-like in that it has collected samples of texts and systematically studied linguistic features both quantitatively and qualitatively. However, most </w:t>
      </w:r>
      <w:proofErr w:type="gramStart"/>
      <w:r w:rsidRPr="001066AE">
        <w:rPr>
          <w:rFonts w:ascii="Arial" w:hAnsi="Arial" w:cs="Arial"/>
          <w:sz w:val="20"/>
        </w:rPr>
        <w:t>has</w:t>
      </w:r>
      <w:proofErr w:type="gramEnd"/>
      <w:r w:rsidRPr="001066AE">
        <w:rPr>
          <w:rFonts w:ascii="Arial" w:hAnsi="Arial" w:cs="Arial"/>
          <w:sz w:val="20"/>
        </w:rPr>
        <w:t xml:space="preserve"> been based on ad-hoc collections of writing, elicited by researchers for the purposes of a single study. Very few have shared the corpus linguistic aims of creating a representative body of authentic writing or of making texts available to the wider research community.</w:t>
      </w:r>
    </w:p>
    <w:p w14:paraId="1DCFFF1C" w14:textId="77777777" w:rsidR="009318CF" w:rsidRPr="001066AE" w:rsidRDefault="009318CF" w:rsidP="009318CF">
      <w:pPr>
        <w:pStyle w:val="AbstractMiddleStyle"/>
        <w:rPr>
          <w:rFonts w:ascii="Arial" w:hAnsi="Arial" w:cs="Arial"/>
          <w:sz w:val="20"/>
        </w:rPr>
      </w:pPr>
      <w:r w:rsidRPr="001066AE">
        <w:rPr>
          <w:rFonts w:ascii="Arial" w:hAnsi="Arial" w:cs="Arial"/>
          <w:sz w:val="20"/>
        </w:rPr>
        <w:t xml:space="preserve">In recent years however, this picture has started to change, with several projects </w:t>
      </w:r>
      <w:proofErr w:type="gramStart"/>
      <w:r w:rsidRPr="001066AE">
        <w:rPr>
          <w:rFonts w:ascii="Arial" w:hAnsi="Arial" w:cs="Arial"/>
          <w:sz w:val="20"/>
        </w:rPr>
        <w:t>sowing</w:t>
      </w:r>
      <w:proofErr w:type="gramEnd"/>
      <w:r w:rsidRPr="001066AE">
        <w:rPr>
          <w:rFonts w:ascii="Arial" w:hAnsi="Arial" w:cs="Arial"/>
          <w:sz w:val="20"/>
        </w:rPr>
        <w:t xml:space="preserve"> the seeds of a distinctively corpus linguistic strain of child writing research. This panel aims both to highlight this work and to further research by bringing together corpus linguists working on different types of child writing and within different theoretical perspectives.</w:t>
      </w:r>
    </w:p>
    <w:p w14:paraId="4F7A8CFE" w14:textId="77777777" w:rsidR="009318CF" w:rsidRPr="001066AE" w:rsidRDefault="009318CF" w:rsidP="009318CF">
      <w:pPr>
        <w:pStyle w:val="AbstractMiddleStyle"/>
        <w:rPr>
          <w:rFonts w:ascii="Arial" w:hAnsi="Arial" w:cs="Arial"/>
          <w:sz w:val="20"/>
        </w:rPr>
      </w:pPr>
      <w:r w:rsidRPr="001066AE">
        <w:rPr>
          <w:rFonts w:ascii="Arial" w:hAnsi="Arial" w:cs="Arial"/>
          <w:sz w:val="20"/>
        </w:rPr>
        <w:t>Specifically, the panel will discuss recent and ongoing work on both school writing and extra-curricular writing from the varied perspectives of first language education (</w:t>
      </w:r>
      <w:proofErr w:type="spellStart"/>
      <w:r w:rsidRPr="001066AE">
        <w:rPr>
          <w:rFonts w:ascii="Arial" w:hAnsi="Arial" w:cs="Arial"/>
          <w:sz w:val="20"/>
        </w:rPr>
        <w:t>Durrant</w:t>
      </w:r>
      <w:proofErr w:type="spellEnd"/>
      <w:r w:rsidRPr="001066AE">
        <w:rPr>
          <w:rFonts w:ascii="Arial" w:hAnsi="Arial" w:cs="Arial"/>
          <w:sz w:val="20"/>
        </w:rPr>
        <w:t>), foreign language education (</w:t>
      </w:r>
      <w:proofErr w:type="spellStart"/>
      <w:r w:rsidRPr="001066AE">
        <w:rPr>
          <w:rFonts w:ascii="Arial" w:hAnsi="Arial" w:cs="Arial"/>
          <w:sz w:val="20"/>
        </w:rPr>
        <w:t>Dirdal</w:t>
      </w:r>
      <w:proofErr w:type="spellEnd"/>
      <w:r w:rsidRPr="001066AE">
        <w:rPr>
          <w:rFonts w:ascii="Arial" w:hAnsi="Arial" w:cs="Arial"/>
          <w:sz w:val="20"/>
        </w:rPr>
        <w:t>), psychology (Hsiao) and historical linguistics (Gonzalez-Diaz). After a general introduction, setting out the aims of the session, each contributor will speak on their own work for 15 minutes. In each case, they will discuss:</w:t>
      </w:r>
    </w:p>
    <w:p w14:paraId="2B7FD27A" w14:textId="79BF5F16" w:rsidR="009318CF" w:rsidRPr="001066AE" w:rsidRDefault="009318CF" w:rsidP="00EF3818">
      <w:pPr>
        <w:pStyle w:val="AbstractMiddleStyle"/>
        <w:numPr>
          <w:ilvl w:val="0"/>
          <w:numId w:val="4"/>
        </w:numPr>
        <w:rPr>
          <w:rFonts w:ascii="Arial" w:hAnsi="Arial" w:cs="Arial"/>
          <w:sz w:val="20"/>
        </w:rPr>
      </w:pPr>
      <w:r w:rsidRPr="001066AE">
        <w:rPr>
          <w:rFonts w:ascii="Arial" w:hAnsi="Arial" w:cs="Arial"/>
          <w:sz w:val="20"/>
        </w:rPr>
        <w:t xml:space="preserve">the main aims of their </w:t>
      </w:r>
      <w:proofErr w:type="gramStart"/>
      <w:r w:rsidRPr="001066AE">
        <w:rPr>
          <w:rFonts w:ascii="Arial" w:hAnsi="Arial" w:cs="Arial"/>
          <w:sz w:val="20"/>
        </w:rPr>
        <w:t>research;</w:t>
      </w:r>
      <w:proofErr w:type="gramEnd"/>
    </w:p>
    <w:p w14:paraId="61BA62DE" w14:textId="5DD29EAC" w:rsidR="009318CF" w:rsidRPr="001066AE" w:rsidRDefault="009318CF" w:rsidP="00EF3818">
      <w:pPr>
        <w:pStyle w:val="AbstractMiddleStyle"/>
        <w:numPr>
          <w:ilvl w:val="0"/>
          <w:numId w:val="4"/>
        </w:numPr>
        <w:rPr>
          <w:rFonts w:ascii="Arial" w:hAnsi="Arial" w:cs="Arial"/>
          <w:sz w:val="20"/>
        </w:rPr>
      </w:pPr>
      <w:r w:rsidRPr="001066AE">
        <w:rPr>
          <w:rFonts w:ascii="Arial" w:hAnsi="Arial" w:cs="Arial"/>
          <w:sz w:val="20"/>
        </w:rPr>
        <w:t xml:space="preserve">the corpus/corpora that they work </w:t>
      </w:r>
      <w:proofErr w:type="gramStart"/>
      <w:r w:rsidRPr="001066AE">
        <w:rPr>
          <w:rFonts w:ascii="Arial" w:hAnsi="Arial" w:cs="Arial"/>
          <w:sz w:val="20"/>
        </w:rPr>
        <w:t>with;</w:t>
      </w:r>
      <w:proofErr w:type="gramEnd"/>
    </w:p>
    <w:p w14:paraId="466FC29A" w14:textId="741E0F03" w:rsidR="009318CF" w:rsidRPr="001066AE" w:rsidRDefault="009318CF" w:rsidP="00EF3818">
      <w:pPr>
        <w:pStyle w:val="AbstractMiddleStyle"/>
        <w:numPr>
          <w:ilvl w:val="0"/>
          <w:numId w:val="4"/>
        </w:numPr>
        <w:rPr>
          <w:rFonts w:ascii="Arial" w:hAnsi="Arial" w:cs="Arial"/>
          <w:sz w:val="20"/>
        </w:rPr>
      </w:pPr>
      <w:r w:rsidRPr="001066AE">
        <w:rPr>
          <w:rFonts w:ascii="Arial" w:hAnsi="Arial" w:cs="Arial"/>
          <w:sz w:val="20"/>
        </w:rPr>
        <w:t xml:space="preserve">the corpus linguistic methods they </w:t>
      </w:r>
      <w:proofErr w:type="gramStart"/>
      <w:r w:rsidRPr="001066AE">
        <w:rPr>
          <w:rFonts w:ascii="Arial" w:hAnsi="Arial" w:cs="Arial"/>
          <w:sz w:val="20"/>
        </w:rPr>
        <w:t>use;</w:t>
      </w:r>
      <w:proofErr w:type="gramEnd"/>
    </w:p>
    <w:p w14:paraId="4889739F" w14:textId="4032E0D3" w:rsidR="009318CF" w:rsidRPr="001066AE" w:rsidRDefault="009318CF" w:rsidP="00EF3818">
      <w:pPr>
        <w:pStyle w:val="AbstractMiddleStyle"/>
        <w:numPr>
          <w:ilvl w:val="0"/>
          <w:numId w:val="4"/>
        </w:numPr>
        <w:rPr>
          <w:rFonts w:ascii="Arial" w:hAnsi="Arial" w:cs="Arial"/>
          <w:sz w:val="20"/>
        </w:rPr>
      </w:pPr>
      <w:r w:rsidRPr="001066AE">
        <w:rPr>
          <w:rFonts w:ascii="Arial" w:hAnsi="Arial" w:cs="Arial"/>
          <w:sz w:val="20"/>
        </w:rPr>
        <w:t xml:space="preserve">key findings from their </w:t>
      </w:r>
      <w:proofErr w:type="gramStart"/>
      <w:r w:rsidRPr="001066AE">
        <w:rPr>
          <w:rFonts w:ascii="Arial" w:hAnsi="Arial" w:cs="Arial"/>
          <w:sz w:val="20"/>
        </w:rPr>
        <w:t>research;</w:t>
      </w:r>
      <w:proofErr w:type="gramEnd"/>
    </w:p>
    <w:p w14:paraId="5C258742" w14:textId="7AE7C681" w:rsidR="009318CF" w:rsidRPr="001066AE" w:rsidRDefault="009318CF" w:rsidP="00EF3818">
      <w:pPr>
        <w:pStyle w:val="AbstractMiddleStyle"/>
        <w:numPr>
          <w:ilvl w:val="0"/>
          <w:numId w:val="4"/>
        </w:numPr>
        <w:rPr>
          <w:rFonts w:ascii="Arial" w:hAnsi="Arial" w:cs="Arial"/>
          <w:sz w:val="20"/>
        </w:rPr>
      </w:pPr>
      <w:r w:rsidRPr="001066AE">
        <w:rPr>
          <w:rFonts w:ascii="Arial" w:hAnsi="Arial" w:cs="Arial"/>
          <w:sz w:val="20"/>
        </w:rPr>
        <w:t>their plans for future work.</w:t>
      </w:r>
    </w:p>
    <w:p w14:paraId="26C2C96B" w14:textId="77777777" w:rsidR="009318CF" w:rsidRPr="001066AE" w:rsidRDefault="009318CF" w:rsidP="009318CF">
      <w:pPr>
        <w:pStyle w:val="AbstractMiddleStyle"/>
        <w:rPr>
          <w:rFonts w:ascii="Arial" w:hAnsi="Arial" w:cs="Arial"/>
          <w:sz w:val="20"/>
        </w:rPr>
      </w:pPr>
      <w:r w:rsidRPr="001066AE">
        <w:rPr>
          <w:rFonts w:ascii="Arial" w:hAnsi="Arial" w:cs="Arial"/>
          <w:sz w:val="20"/>
        </w:rPr>
        <w:t>Within the above rubric:</w:t>
      </w:r>
    </w:p>
    <w:p w14:paraId="19B5CA91" w14:textId="77777777" w:rsidR="009318CF" w:rsidRPr="001066AE" w:rsidRDefault="009318CF" w:rsidP="009318CF">
      <w:pPr>
        <w:pStyle w:val="AbstractMiddleStyle"/>
        <w:rPr>
          <w:rFonts w:ascii="Arial" w:hAnsi="Arial" w:cs="Arial"/>
          <w:sz w:val="20"/>
        </w:rPr>
      </w:pPr>
      <w:r w:rsidRPr="001066AE">
        <w:rPr>
          <w:rFonts w:ascii="Arial" w:hAnsi="Arial" w:cs="Arial"/>
          <w:sz w:val="20"/>
        </w:rPr>
        <w:t xml:space="preserve">Philip </w:t>
      </w:r>
      <w:proofErr w:type="spellStart"/>
      <w:r w:rsidRPr="001066AE">
        <w:rPr>
          <w:rFonts w:ascii="Arial" w:hAnsi="Arial" w:cs="Arial"/>
          <w:sz w:val="20"/>
        </w:rPr>
        <w:t>Durrant</w:t>
      </w:r>
      <w:proofErr w:type="spellEnd"/>
      <w:r w:rsidRPr="001066AE">
        <w:rPr>
          <w:rFonts w:ascii="Arial" w:hAnsi="Arial" w:cs="Arial"/>
          <w:sz w:val="20"/>
        </w:rPr>
        <w:t xml:space="preserve"> (University of Exeter) will discuss his work on how school children’s writing develops through the course of their educational careers in England, with reference to the Growth in Grammar corpus.</w:t>
      </w:r>
    </w:p>
    <w:p w14:paraId="6E28D518" w14:textId="77777777" w:rsidR="009318CF" w:rsidRPr="001066AE" w:rsidRDefault="009318CF" w:rsidP="009318CF">
      <w:pPr>
        <w:pStyle w:val="AbstractMiddleStyle"/>
        <w:rPr>
          <w:rFonts w:ascii="Arial" w:hAnsi="Arial" w:cs="Arial"/>
          <w:sz w:val="20"/>
        </w:rPr>
      </w:pPr>
      <w:proofErr w:type="spellStart"/>
      <w:r w:rsidRPr="001066AE">
        <w:rPr>
          <w:rFonts w:ascii="Arial" w:hAnsi="Arial" w:cs="Arial"/>
          <w:sz w:val="20"/>
        </w:rPr>
        <w:t>Hildegunn</w:t>
      </w:r>
      <w:proofErr w:type="spellEnd"/>
      <w:r w:rsidRPr="001066AE">
        <w:rPr>
          <w:rFonts w:ascii="Arial" w:hAnsi="Arial" w:cs="Arial"/>
          <w:sz w:val="20"/>
        </w:rPr>
        <w:t xml:space="preserve"> </w:t>
      </w:r>
      <w:proofErr w:type="spellStart"/>
      <w:r w:rsidRPr="001066AE">
        <w:rPr>
          <w:rFonts w:ascii="Arial" w:hAnsi="Arial" w:cs="Arial"/>
          <w:sz w:val="20"/>
        </w:rPr>
        <w:t>Dirdal</w:t>
      </w:r>
      <w:proofErr w:type="spellEnd"/>
      <w:r w:rsidRPr="001066AE">
        <w:rPr>
          <w:rFonts w:ascii="Arial" w:hAnsi="Arial" w:cs="Arial"/>
          <w:sz w:val="20"/>
        </w:rPr>
        <w:t xml:space="preserve"> (University of Oslo) will discuss her work on complexity development and the use of different clause types in the writing of Norwegian school children, using data collected for the TRAWL Corpus and the MULTIWRITE project, which focuses on L1, L2 and L3 connections and comparisons.</w:t>
      </w:r>
    </w:p>
    <w:p w14:paraId="2F83F14E" w14:textId="77777777" w:rsidR="009318CF" w:rsidRPr="001066AE" w:rsidRDefault="009318CF" w:rsidP="009318CF">
      <w:pPr>
        <w:pStyle w:val="AbstractMiddleStyle"/>
        <w:rPr>
          <w:rFonts w:ascii="Arial" w:hAnsi="Arial" w:cs="Arial"/>
          <w:sz w:val="20"/>
        </w:rPr>
      </w:pPr>
      <w:proofErr w:type="spellStart"/>
      <w:r w:rsidRPr="001066AE">
        <w:rPr>
          <w:rFonts w:ascii="Arial" w:hAnsi="Arial" w:cs="Arial"/>
          <w:sz w:val="20"/>
        </w:rPr>
        <w:t>Yaling</w:t>
      </w:r>
      <w:proofErr w:type="spellEnd"/>
      <w:r w:rsidRPr="001066AE">
        <w:rPr>
          <w:rFonts w:ascii="Arial" w:hAnsi="Arial" w:cs="Arial"/>
          <w:sz w:val="20"/>
        </w:rPr>
        <w:t xml:space="preserve"> Hsiao (University of Oxford) will discuss her work on lexical and syntactic complexity in school-aged children's narrative writing using a large developmental corpus derived from the national BBC 500 Words competition.</w:t>
      </w:r>
    </w:p>
    <w:p w14:paraId="73CD1347" w14:textId="77777777" w:rsidR="009318CF" w:rsidRPr="001066AE" w:rsidRDefault="009318CF" w:rsidP="009318CF">
      <w:pPr>
        <w:pStyle w:val="AbstractMiddleStyle"/>
        <w:rPr>
          <w:rFonts w:ascii="Arial" w:hAnsi="Arial" w:cs="Arial"/>
          <w:sz w:val="20"/>
        </w:rPr>
      </w:pPr>
      <w:r w:rsidRPr="001066AE">
        <w:rPr>
          <w:rFonts w:ascii="Arial" w:hAnsi="Arial" w:cs="Arial"/>
          <w:sz w:val="20"/>
        </w:rPr>
        <w:t>Victorina Gonzalez-Diaz (University of Liverpool) will discuss the Writing over Time project, a collaborative corpus-based project which investigates variation and change in primary school children’s writing before and after the implementation of the National Curriculum.</w:t>
      </w:r>
    </w:p>
    <w:p w14:paraId="1D6971BF" w14:textId="77777777" w:rsidR="009318CF" w:rsidRPr="001066AE" w:rsidRDefault="009318CF" w:rsidP="009318CF">
      <w:pPr>
        <w:pStyle w:val="AbstractMiddleStyle"/>
        <w:rPr>
          <w:rFonts w:ascii="Arial" w:hAnsi="Arial" w:cs="Arial"/>
          <w:sz w:val="20"/>
        </w:rPr>
      </w:pPr>
      <w:r w:rsidRPr="001066AE">
        <w:rPr>
          <w:rFonts w:ascii="Arial" w:hAnsi="Arial" w:cs="Arial"/>
          <w:sz w:val="20"/>
        </w:rPr>
        <w:t>We will then open the floor to general discussion. All participants will be invited to reflect on the strengths and limitations of current work, on points of overlap and divergence between projects, and on prospects and priorities for future research and collaboration.</w:t>
      </w:r>
    </w:p>
    <w:p w14:paraId="713D760A" w14:textId="2C69DE88" w:rsidR="009318CF" w:rsidRPr="001066AE" w:rsidRDefault="009318CF" w:rsidP="009318CF">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Pr="001066AE">
        <w:rPr>
          <w:rFonts w:ascii="Arial" w:hAnsi="Arial" w:cs="Arial"/>
          <w:sz w:val="20"/>
        </w:rPr>
        <w:t xml:space="preserve"> child language, school language, academic language, second language, third language, historical linguistics, complexity</w:t>
      </w:r>
      <w:r w:rsidRPr="001066AE">
        <w:rPr>
          <w:rFonts w:ascii="Arial" w:hAnsi="Arial" w:cs="Arial"/>
          <w:sz w:val="20"/>
        </w:rPr>
        <w:br/>
      </w:r>
    </w:p>
    <w:p w14:paraId="648DEE6A" w14:textId="77777777" w:rsidR="009318CF" w:rsidRDefault="009318CF">
      <w:pPr>
        <w:rPr>
          <w:rFonts w:ascii="Arial" w:hAnsi="Arial" w:cs="Arial"/>
          <w:sz w:val="20"/>
          <w:szCs w:val="20"/>
        </w:rPr>
      </w:pPr>
      <w:bookmarkStart w:id="11" w:name="Submission_6712"/>
      <w:r>
        <w:rPr>
          <w:rFonts w:ascii="Arial" w:hAnsi="Arial" w:cs="Arial"/>
          <w:sz w:val="20"/>
          <w:szCs w:val="20"/>
        </w:rPr>
        <w:br w:type="page"/>
      </w:r>
    </w:p>
    <w:p w14:paraId="0B4F9BB1" w14:textId="77777777" w:rsidR="009318CF" w:rsidRDefault="009318CF" w:rsidP="009318CF">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[6712]</w:t>
      </w:r>
      <w:r w:rsidRPr="001066AE">
        <w:rPr>
          <w:rFonts w:ascii="Arial" w:hAnsi="Arial" w:cs="Arial"/>
          <w:sz w:val="20"/>
          <w:szCs w:val="20"/>
        </w:rPr>
        <w:fldChar w:fldCharType="end"/>
      </w:r>
      <w:bookmarkEnd w:id="11"/>
      <w:r w:rsidRPr="001066AE">
        <w:rPr>
          <w:rFonts w:ascii="Arial" w:hAnsi="Arial" w:cs="Arial"/>
          <w:sz w:val="20"/>
          <w:szCs w:val="20"/>
        </w:rPr>
        <w:t xml:space="preserve"> </w:t>
      </w:r>
    </w:p>
    <w:p w14:paraId="112FE8D8" w14:textId="77777777" w:rsidR="005E1E56" w:rsidRDefault="005E1E56" w:rsidP="009318CF">
      <w:pPr>
        <w:pStyle w:val="PaperStyle"/>
        <w:rPr>
          <w:rFonts w:ascii="Arial" w:hAnsi="Arial" w:cs="Arial"/>
          <w:sz w:val="20"/>
          <w:szCs w:val="20"/>
        </w:rPr>
      </w:pPr>
    </w:p>
    <w:p w14:paraId="4390D59E" w14:textId="77777777" w:rsidR="009318CF" w:rsidRPr="005E1E56" w:rsidRDefault="009318CF" w:rsidP="009318CF">
      <w:pPr>
        <w:pStyle w:val="PaperStyle"/>
        <w:rPr>
          <w:rFonts w:ascii="Arial" w:hAnsi="Arial" w:cs="Arial"/>
          <w:b/>
          <w:bCs/>
          <w:i/>
          <w:sz w:val="28"/>
          <w:szCs w:val="28"/>
        </w:rPr>
      </w:pPr>
      <w:r w:rsidRPr="005E1E56">
        <w:rPr>
          <w:rFonts w:ascii="Arial" w:hAnsi="Arial" w:cs="Arial"/>
          <w:b/>
          <w:bCs/>
          <w:i/>
          <w:sz w:val="28"/>
          <w:szCs w:val="28"/>
        </w:rPr>
        <w:t>Discourse units and sub-register variation in British English conversation.</w:t>
      </w:r>
    </w:p>
    <w:p w14:paraId="270B1198" w14:textId="790157C3" w:rsidR="009318CF" w:rsidRDefault="009318CF" w:rsidP="009318CF">
      <w:pPr>
        <w:pStyle w:val="PaperStyle"/>
        <w:rPr>
          <w:rFonts w:ascii="Arial" w:hAnsi="Arial" w:cs="Arial"/>
          <w:sz w:val="20"/>
          <w:szCs w:val="20"/>
        </w:rPr>
      </w:pPr>
      <w:r w:rsidRPr="001066AE">
        <w:rPr>
          <w:rFonts w:ascii="Arial" w:hAnsi="Arial" w:cs="Arial"/>
          <w:sz w:val="20"/>
          <w:szCs w:val="20"/>
        </w:rPr>
        <w:t>Jesse Egbert (</w:t>
      </w:r>
      <w:r w:rsidRPr="001066AE">
        <w:rPr>
          <w:rFonts w:ascii="Arial" w:hAnsi="Arial" w:cs="Arial"/>
          <w:color w:val="943634"/>
          <w:sz w:val="20"/>
          <w:szCs w:val="20"/>
        </w:rPr>
        <w:t>Northern Arizona University</w:t>
      </w:r>
      <w:r w:rsidRPr="001066AE">
        <w:rPr>
          <w:rFonts w:ascii="Arial" w:hAnsi="Arial" w:cs="Arial"/>
          <w:sz w:val="20"/>
          <w:szCs w:val="20"/>
        </w:rPr>
        <w:t xml:space="preserve">), Douglas </w:t>
      </w:r>
      <w:proofErr w:type="spellStart"/>
      <w:r w:rsidRPr="001066AE">
        <w:rPr>
          <w:rFonts w:ascii="Arial" w:hAnsi="Arial" w:cs="Arial"/>
          <w:sz w:val="20"/>
          <w:szCs w:val="20"/>
        </w:rPr>
        <w:t>Biber</w:t>
      </w:r>
      <w:proofErr w:type="spellEnd"/>
      <w:r w:rsidRPr="001066AE">
        <w:rPr>
          <w:rFonts w:ascii="Arial" w:hAnsi="Arial" w:cs="Arial"/>
          <w:sz w:val="20"/>
          <w:szCs w:val="20"/>
        </w:rPr>
        <w:t xml:space="preserve"> (</w:t>
      </w:r>
      <w:r w:rsidRPr="001066AE">
        <w:rPr>
          <w:rFonts w:ascii="Arial" w:hAnsi="Arial" w:cs="Arial"/>
          <w:color w:val="943634"/>
          <w:sz w:val="20"/>
          <w:szCs w:val="20"/>
        </w:rPr>
        <w:t>Northern Arizona University</w:t>
      </w:r>
      <w:r w:rsidRPr="001066AE">
        <w:rPr>
          <w:rFonts w:ascii="Arial" w:hAnsi="Arial" w:cs="Arial"/>
          <w:sz w:val="20"/>
          <w:szCs w:val="20"/>
        </w:rPr>
        <w:t>) and Tony McEnery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2034E800" w14:textId="77777777" w:rsidR="005E1E56" w:rsidRPr="001066AE" w:rsidRDefault="005E1E56" w:rsidP="009318CF">
      <w:pPr>
        <w:pStyle w:val="PaperStyle"/>
        <w:rPr>
          <w:rFonts w:ascii="Arial" w:hAnsi="Arial" w:cs="Arial"/>
          <w:sz w:val="20"/>
          <w:szCs w:val="20"/>
        </w:rPr>
      </w:pPr>
    </w:p>
    <w:p w14:paraId="6EAECD28" w14:textId="77777777" w:rsidR="009318CF" w:rsidRPr="001066AE" w:rsidRDefault="009318CF" w:rsidP="009318CF">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Previous research on conversational language has focused either at the micro-level (characteristics of turns and adjacency </w:t>
      </w:r>
      <w:proofErr w:type="gramStart"/>
      <w:r w:rsidRPr="001066AE">
        <w:rPr>
          <w:rFonts w:ascii="Arial" w:hAnsi="Arial" w:cs="Arial"/>
          <w:sz w:val="20"/>
        </w:rPr>
        <w:t>pairs;</w:t>
      </w:r>
      <w:proofErr w:type="gramEnd"/>
      <w:r w:rsidRPr="001066AE">
        <w:rPr>
          <w:rFonts w:ascii="Arial" w:hAnsi="Arial" w:cs="Arial"/>
          <w:sz w:val="20"/>
        </w:rPr>
        <w:t xml:space="preserve"> e.g. </w:t>
      </w:r>
      <w:proofErr w:type="spellStart"/>
      <w:r w:rsidRPr="001066AE">
        <w:rPr>
          <w:rFonts w:ascii="Arial" w:hAnsi="Arial" w:cs="Arial"/>
          <w:sz w:val="20"/>
        </w:rPr>
        <w:t>Rühlemann</w:t>
      </w:r>
      <w:proofErr w:type="spellEnd"/>
      <w:r w:rsidRPr="001066AE">
        <w:rPr>
          <w:rFonts w:ascii="Arial" w:hAnsi="Arial" w:cs="Arial"/>
          <w:sz w:val="20"/>
        </w:rPr>
        <w:t xml:space="preserve">, 2007; </w:t>
      </w:r>
      <w:proofErr w:type="spellStart"/>
      <w:r w:rsidRPr="001066AE">
        <w:rPr>
          <w:rFonts w:ascii="Arial" w:hAnsi="Arial" w:cs="Arial"/>
          <w:sz w:val="20"/>
        </w:rPr>
        <w:t>Stenström</w:t>
      </w:r>
      <w:proofErr w:type="spellEnd"/>
      <w:r w:rsidRPr="001066AE">
        <w:rPr>
          <w:rFonts w:ascii="Arial" w:hAnsi="Arial" w:cs="Arial"/>
          <w:sz w:val="20"/>
        </w:rPr>
        <w:t xml:space="preserve">, 2014) or the macro-level (characteristics of entire recorded conversations, often in comparison with other registers; e.g. </w:t>
      </w:r>
      <w:proofErr w:type="spellStart"/>
      <w:r w:rsidRPr="001066AE">
        <w:rPr>
          <w:rFonts w:ascii="Arial" w:hAnsi="Arial" w:cs="Arial"/>
          <w:sz w:val="20"/>
        </w:rPr>
        <w:t>Biber</w:t>
      </w:r>
      <w:proofErr w:type="spellEnd"/>
      <w:r w:rsidRPr="001066AE">
        <w:rPr>
          <w:rFonts w:ascii="Arial" w:hAnsi="Arial" w:cs="Arial"/>
          <w:sz w:val="20"/>
        </w:rPr>
        <w:t xml:space="preserve"> et al., 2021). We adopt a third approach which is focused on identifying and describing functional discourse units (DUs) within conversations and describing the linguistic characteristics of those units. Then, conversational sub-registers can be identified and described, consisting of sets of DUs with shared functions. The purpose of this panel is to introduce the methods we use to accomplish this and the findings we have produced to date. The panel is organized into three parts:</w:t>
      </w:r>
    </w:p>
    <w:p w14:paraId="430168AC" w14:textId="6904D5CE" w:rsidR="009318CF" w:rsidRPr="001066AE" w:rsidRDefault="009318CF" w:rsidP="009318CF">
      <w:pPr>
        <w:pStyle w:val="AbstractMiddleStyle"/>
        <w:numPr>
          <w:ilvl w:val="0"/>
          <w:numId w:val="2"/>
        </w:numPr>
        <w:rPr>
          <w:rFonts w:ascii="Arial" w:hAnsi="Arial" w:cs="Arial"/>
          <w:sz w:val="20"/>
        </w:rPr>
      </w:pPr>
      <w:r w:rsidRPr="001066AE">
        <w:rPr>
          <w:rFonts w:ascii="Arial" w:hAnsi="Arial" w:cs="Arial"/>
          <w:sz w:val="20"/>
        </w:rPr>
        <w:t xml:space="preserve">Conversational discourse units: Segmentation and </w:t>
      </w:r>
      <w:proofErr w:type="gramStart"/>
      <w:r w:rsidRPr="001066AE">
        <w:rPr>
          <w:rFonts w:ascii="Arial" w:hAnsi="Arial" w:cs="Arial"/>
          <w:sz w:val="20"/>
        </w:rPr>
        <w:t>annotation;</w:t>
      </w:r>
      <w:proofErr w:type="gramEnd"/>
    </w:p>
    <w:p w14:paraId="2819731D" w14:textId="7684B8E4" w:rsidR="009318CF" w:rsidRPr="001066AE" w:rsidRDefault="009318CF" w:rsidP="009318CF">
      <w:pPr>
        <w:pStyle w:val="AbstractMiddleStyle"/>
        <w:numPr>
          <w:ilvl w:val="0"/>
          <w:numId w:val="2"/>
        </w:numPr>
        <w:rPr>
          <w:rFonts w:ascii="Arial" w:hAnsi="Arial" w:cs="Arial"/>
          <w:sz w:val="20"/>
        </w:rPr>
      </w:pPr>
      <w:r w:rsidRPr="001066AE">
        <w:rPr>
          <w:rFonts w:ascii="Arial" w:hAnsi="Arial" w:cs="Arial"/>
          <w:sz w:val="20"/>
        </w:rPr>
        <w:t>Conversational sub-registers: Classification of DUs; distribution and linguistic description of sub-registers</w:t>
      </w:r>
    </w:p>
    <w:p w14:paraId="7361F733" w14:textId="5CB60773" w:rsidR="009318CF" w:rsidRPr="001066AE" w:rsidRDefault="009318CF" w:rsidP="009318CF">
      <w:pPr>
        <w:pStyle w:val="AbstractMiddleStyle"/>
        <w:numPr>
          <w:ilvl w:val="0"/>
          <w:numId w:val="2"/>
        </w:numPr>
        <w:rPr>
          <w:rFonts w:ascii="Arial" w:hAnsi="Arial" w:cs="Arial"/>
          <w:sz w:val="20"/>
        </w:rPr>
      </w:pPr>
      <w:r w:rsidRPr="001066AE">
        <w:rPr>
          <w:rFonts w:ascii="Arial" w:hAnsi="Arial" w:cs="Arial"/>
          <w:sz w:val="20"/>
        </w:rPr>
        <w:t>Discourse units and conversational narrative</w:t>
      </w:r>
    </w:p>
    <w:p w14:paraId="10554D4D" w14:textId="77777777" w:rsidR="009318CF" w:rsidRPr="001066AE" w:rsidRDefault="009318CF" w:rsidP="009318CF">
      <w:pPr>
        <w:pStyle w:val="AbstractMiddleStyle"/>
        <w:rPr>
          <w:rFonts w:ascii="Arial" w:hAnsi="Arial" w:cs="Arial"/>
          <w:sz w:val="20"/>
        </w:rPr>
      </w:pPr>
      <w:r w:rsidRPr="001066AE">
        <w:rPr>
          <w:rFonts w:ascii="Arial" w:hAnsi="Arial" w:cs="Arial"/>
          <w:sz w:val="20"/>
        </w:rPr>
        <w:t xml:space="preserve">In Part 1, we introduce the construct of a conversational DU, and describe the ways in which extended conversational interactions can be described as sequences of DUs. We describe and illustrate the ways in which DUs are self-contained and are internally coherent for their communicative function. Building on this theoretical framework, we describe the methods we used to segment 479 extended conversations in the BNC Spoken 2014 corpus into coherent DUs and annotate each DU for the degree to which it relies on nine communicative functions (e.g., describing past-time events, situation-dependent commentary). Each communicative purpose is introduced and illustrated. In addition, we describe how DUs often combine multiple communicative purposes that differ in their importance for the </w:t>
      </w:r>
      <w:proofErr w:type="gramStart"/>
      <w:r w:rsidRPr="001066AE">
        <w:rPr>
          <w:rFonts w:ascii="Arial" w:hAnsi="Arial" w:cs="Arial"/>
          <w:sz w:val="20"/>
        </w:rPr>
        <w:t>particular interaction</w:t>
      </w:r>
      <w:proofErr w:type="gramEnd"/>
      <w:r w:rsidRPr="001066AE">
        <w:rPr>
          <w:rFonts w:ascii="Arial" w:hAnsi="Arial" w:cs="Arial"/>
          <w:sz w:val="20"/>
        </w:rPr>
        <w:t>.</w:t>
      </w:r>
    </w:p>
    <w:p w14:paraId="33833A7F" w14:textId="77777777" w:rsidR="009318CF" w:rsidRPr="001066AE" w:rsidRDefault="009318CF" w:rsidP="009318CF">
      <w:pPr>
        <w:pStyle w:val="AbstractMiddleStyle"/>
        <w:rPr>
          <w:rFonts w:ascii="Arial" w:hAnsi="Arial" w:cs="Arial"/>
          <w:sz w:val="20"/>
        </w:rPr>
      </w:pPr>
      <w:r w:rsidRPr="001066AE">
        <w:rPr>
          <w:rFonts w:ascii="Arial" w:hAnsi="Arial" w:cs="Arial"/>
          <w:sz w:val="20"/>
        </w:rPr>
        <w:t xml:space="preserve">In Part 2, we begin by discussing what the notion of register means within the discourse domain of conversation. Because there is no agreement on the set of sub-registers found in conversation, we introduce our bottom-up method for identifying conversational sub-registers. This was done by attempting to classify each DU into a single conversational sub-register, or a hybrid sub-register category, based on shared communicative functions of the DUs. We document the ways in which different communicative purposes tend to co-occur in DUs and the prevalence of each sub-register and hybrid sub-register in the BNC Spoken 2014. We then describe linguistic similarities and differences among the sub-register categories using multi-dimensional scaling applied to a large set of </w:t>
      </w:r>
      <w:proofErr w:type="spellStart"/>
      <w:r w:rsidRPr="001066AE">
        <w:rPr>
          <w:rFonts w:ascii="Arial" w:hAnsi="Arial" w:cs="Arial"/>
          <w:sz w:val="20"/>
        </w:rPr>
        <w:t>lexico</w:t>
      </w:r>
      <w:proofErr w:type="spellEnd"/>
      <w:r w:rsidRPr="001066AE">
        <w:rPr>
          <w:rFonts w:ascii="Arial" w:hAnsi="Arial" w:cs="Arial"/>
          <w:sz w:val="20"/>
        </w:rPr>
        <w:t>-grammatical features.</w:t>
      </w:r>
    </w:p>
    <w:p w14:paraId="4C67E477" w14:textId="77777777" w:rsidR="009318CF" w:rsidRPr="001066AE" w:rsidRDefault="009318CF" w:rsidP="009318CF">
      <w:pPr>
        <w:pStyle w:val="AbstractMiddleStyle"/>
        <w:rPr>
          <w:rFonts w:ascii="Arial" w:hAnsi="Arial" w:cs="Arial"/>
          <w:sz w:val="20"/>
        </w:rPr>
      </w:pPr>
      <w:r w:rsidRPr="001066AE">
        <w:rPr>
          <w:rFonts w:ascii="Arial" w:hAnsi="Arial" w:cs="Arial"/>
          <w:sz w:val="20"/>
        </w:rPr>
        <w:t xml:space="preserve">In Part 3, we explore to what extent the discourse unit approach can provide insight into or present a challenge to established units of analysis in discourse. Using the example of the narrative, a </w:t>
      </w:r>
      <w:proofErr w:type="spellStart"/>
      <w:r w:rsidRPr="001066AE">
        <w:rPr>
          <w:rFonts w:ascii="Arial" w:hAnsi="Arial" w:cs="Arial"/>
          <w:sz w:val="20"/>
        </w:rPr>
        <w:t>well established</w:t>
      </w:r>
      <w:proofErr w:type="spellEnd"/>
      <w:r w:rsidRPr="001066AE">
        <w:rPr>
          <w:rFonts w:ascii="Arial" w:hAnsi="Arial" w:cs="Arial"/>
          <w:sz w:val="20"/>
        </w:rPr>
        <w:t xml:space="preserve"> </w:t>
      </w:r>
      <w:proofErr w:type="spellStart"/>
      <w:r w:rsidRPr="001066AE">
        <w:rPr>
          <w:rFonts w:ascii="Arial" w:hAnsi="Arial" w:cs="Arial"/>
          <w:sz w:val="20"/>
        </w:rPr>
        <w:t>metastructure</w:t>
      </w:r>
      <w:proofErr w:type="spellEnd"/>
      <w:r w:rsidRPr="001066AE">
        <w:rPr>
          <w:rFonts w:ascii="Arial" w:hAnsi="Arial" w:cs="Arial"/>
          <w:sz w:val="20"/>
        </w:rPr>
        <w:t xml:space="preserve"> in discourse analysis, we will explore the extent to which a discourse unit perspective on narrative is coherent with established approaches to narrative. The focus here will be on the Labovian model of narrative, and the goal will be to see whether the two analytical schemes can be </w:t>
      </w:r>
      <w:proofErr w:type="spellStart"/>
      <w:r w:rsidRPr="001066AE">
        <w:rPr>
          <w:rFonts w:ascii="Arial" w:hAnsi="Arial" w:cs="Arial"/>
          <w:sz w:val="20"/>
        </w:rPr>
        <w:t>harmonised</w:t>
      </w:r>
      <w:proofErr w:type="spellEnd"/>
      <w:r w:rsidRPr="001066AE">
        <w:rPr>
          <w:rFonts w:ascii="Arial" w:hAnsi="Arial" w:cs="Arial"/>
          <w:sz w:val="20"/>
        </w:rPr>
        <w:t xml:space="preserve"> and, if so, what that tells us about both schemes.</w:t>
      </w:r>
    </w:p>
    <w:p w14:paraId="48B48A43" w14:textId="77777777" w:rsidR="009318CF" w:rsidRPr="001066AE" w:rsidRDefault="009318CF" w:rsidP="009318CF">
      <w:pPr>
        <w:pStyle w:val="AbstractMiddleStyle"/>
        <w:rPr>
          <w:rFonts w:ascii="Arial" w:hAnsi="Arial" w:cs="Arial"/>
          <w:sz w:val="20"/>
        </w:rPr>
      </w:pPr>
      <w:r w:rsidRPr="001066AE">
        <w:rPr>
          <w:rFonts w:ascii="Arial" w:hAnsi="Arial" w:cs="Arial"/>
          <w:sz w:val="20"/>
        </w:rPr>
        <w:t>We conclude the panel with a Q+A session, allowing audience members to ask questions and provide feedback about the methods and results of the project to date.</w:t>
      </w:r>
    </w:p>
    <w:p w14:paraId="1C18DBCC" w14:textId="77777777" w:rsidR="009318CF" w:rsidRDefault="009318CF" w:rsidP="009318CF">
      <w:pPr>
        <w:pStyle w:val="InfoPanel"/>
        <w:rPr>
          <w:rFonts w:ascii="Arial" w:hAnsi="Arial" w:cs="Arial"/>
          <w:sz w:val="20"/>
        </w:rPr>
      </w:pPr>
    </w:p>
    <w:p w14:paraId="51290ECB" w14:textId="0BB144F0" w:rsidR="009318CF" w:rsidRPr="009318CF" w:rsidRDefault="009318CF" w:rsidP="009318CF">
      <w:pPr>
        <w:pStyle w:val="InfoPanel"/>
        <w:rPr>
          <w:rFonts w:ascii="Arial" w:hAnsi="Arial" w:cs="Arial"/>
          <w:b/>
          <w:color w:val="333333"/>
          <w:sz w:val="20"/>
        </w:rPr>
      </w:pPr>
      <w:r w:rsidRPr="001066AE">
        <w:rPr>
          <w:rFonts w:ascii="Arial" w:hAnsi="Arial" w:cs="Arial"/>
          <w:sz w:val="20"/>
        </w:rPr>
        <w:br/>
      </w:r>
      <w:r w:rsidRPr="001066AE">
        <w:rPr>
          <w:rFonts w:ascii="Arial" w:hAnsi="Arial" w:cs="Arial"/>
          <w:b/>
          <w:color w:val="333333"/>
          <w:sz w:val="20"/>
        </w:rPr>
        <w:t>Keywords:</w:t>
      </w:r>
      <w:r w:rsidRPr="001066AE">
        <w:rPr>
          <w:rFonts w:ascii="Arial" w:hAnsi="Arial" w:cs="Arial"/>
          <w:sz w:val="20"/>
        </w:rPr>
        <w:t xml:space="preserve"> conversation, interactive speech, discourse units, communicative purpose, discourse function, register variation, narrative</w:t>
      </w:r>
      <w:r w:rsidRPr="001066AE">
        <w:rPr>
          <w:rFonts w:ascii="Arial" w:hAnsi="Arial" w:cs="Arial"/>
          <w:sz w:val="20"/>
        </w:rPr>
        <w:br/>
      </w:r>
    </w:p>
    <w:p w14:paraId="17010F32" w14:textId="77777777" w:rsidR="009318CF" w:rsidRPr="000712CC" w:rsidRDefault="009318CF" w:rsidP="00C20F14">
      <w:pPr>
        <w:pStyle w:val="InfoPanel"/>
        <w:rPr>
          <w:rFonts w:ascii="Arial" w:hAnsi="Arial" w:cs="Arial"/>
          <w:sz w:val="20"/>
        </w:rPr>
      </w:pPr>
    </w:p>
    <w:p w14:paraId="65D75132" w14:textId="77777777" w:rsidR="00F341C3" w:rsidRDefault="00F341C3">
      <w:pPr>
        <w:rPr>
          <w:rFonts w:ascii="Arial" w:hAnsi="Arial" w:cs="Arial"/>
          <w:sz w:val="20"/>
          <w:szCs w:val="20"/>
        </w:rPr>
      </w:pPr>
      <w:bookmarkStart w:id="12" w:name="Submission_9965"/>
      <w:r>
        <w:rPr>
          <w:rFonts w:ascii="Arial" w:hAnsi="Arial" w:cs="Arial"/>
          <w:sz w:val="20"/>
          <w:szCs w:val="20"/>
        </w:rPr>
        <w:br w:type="page"/>
      </w:r>
    </w:p>
    <w:p w14:paraId="54988F4C" w14:textId="77777777" w:rsidR="00F341C3" w:rsidRDefault="00F341C3" w:rsidP="00F341C3">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[9965]</w:t>
      </w:r>
      <w:r w:rsidRPr="001066AE">
        <w:rPr>
          <w:rFonts w:ascii="Arial" w:hAnsi="Arial" w:cs="Arial"/>
          <w:sz w:val="20"/>
          <w:szCs w:val="20"/>
        </w:rPr>
        <w:fldChar w:fldCharType="end"/>
      </w:r>
      <w:bookmarkEnd w:id="12"/>
      <w:r w:rsidRPr="001066AE">
        <w:rPr>
          <w:rFonts w:ascii="Arial" w:hAnsi="Arial" w:cs="Arial"/>
          <w:sz w:val="20"/>
          <w:szCs w:val="20"/>
        </w:rPr>
        <w:t xml:space="preserve"> </w:t>
      </w:r>
    </w:p>
    <w:p w14:paraId="46FA1120" w14:textId="77777777" w:rsidR="005E1E56" w:rsidRDefault="005E1E56" w:rsidP="00F341C3">
      <w:pPr>
        <w:pStyle w:val="PaperStyle"/>
        <w:rPr>
          <w:rFonts w:ascii="Arial" w:hAnsi="Arial" w:cs="Arial"/>
          <w:sz w:val="20"/>
          <w:szCs w:val="20"/>
        </w:rPr>
      </w:pPr>
    </w:p>
    <w:p w14:paraId="646DDD8A" w14:textId="77777777" w:rsidR="00F341C3" w:rsidRPr="005E1E56" w:rsidRDefault="00F341C3" w:rsidP="00F341C3">
      <w:pPr>
        <w:pStyle w:val="PaperStyle"/>
        <w:rPr>
          <w:rFonts w:ascii="Arial" w:hAnsi="Arial" w:cs="Arial"/>
          <w:b/>
          <w:bCs/>
          <w:i/>
          <w:sz w:val="28"/>
          <w:szCs w:val="28"/>
        </w:rPr>
      </w:pPr>
      <w:r w:rsidRPr="005E1E56">
        <w:rPr>
          <w:rFonts w:ascii="Arial" w:hAnsi="Arial" w:cs="Arial"/>
          <w:b/>
          <w:bCs/>
          <w:i/>
          <w:sz w:val="28"/>
          <w:szCs w:val="28"/>
        </w:rPr>
        <w:t>Methodological innovation in Corpus Linguistics: Key issues and questions.</w:t>
      </w:r>
    </w:p>
    <w:p w14:paraId="5B347066" w14:textId="6A80A604" w:rsidR="00F341C3" w:rsidRDefault="00F341C3" w:rsidP="00F341C3">
      <w:pPr>
        <w:pStyle w:val="PaperStyle"/>
        <w:rPr>
          <w:rFonts w:ascii="Arial" w:hAnsi="Arial" w:cs="Arial"/>
          <w:sz w:val="20"/>
          <w:szCs w:val="20"/>
        </w:rPr>
      </w:pPr>
      <w:r w:rsidRPr="001066AE">
        <w:rPr>
          <w:rFonts w:ascii="Arial" w:hAnsi="Arial" w:cs="Arial"/>
          <w:sz w:val="20"/>
          <w:szCs w:val="20"/>
        </w:rPr>
        <w:t>Vaclav Brezina (</w:t>
      </w:r>
      <w:r w:rsidRPr="001066AE">
        <w:rPr>
          <w:rFonts w:ascii="Arial" w:hAnsi="Arial" w:cs="Arial"/>
          <w:color w:val="943634"/>
          <w:sz w:val="20"/>
          <w:szCs w:val="20"/>
        </w:rPr>
        <w:t>Lancaster University</w:t>
      </w:r>
      <w:r w:rsidRPr="001066AE">
        <w:rPr>
          <w:rFonts w:ascii="Arial" w:hAnsi="Arial" w:cs="Arial"/>
          <w:sz w:val="20"/>
          <w:szCs w:val="20"/>
        </w:rPr>
        <w:t>), Raffaella Bottini (</w:t>
      </w:r>
      <w:r w:rsidRPr="001066AE">
        <w:rPr>
          <w:rFonts w:ascii="Arial" w:hAnsi="Arial" w:cs="Arial"/>
          <w:color w:val="943634"/>
          <w:sz w:val="20"/>
          <w:szCs w:val="20"/>
        </w:rPr>
        <w:t>Lancaster University</w:t>
      </w:r>
      <w:r w:rsidRPr="001066AE">
        <w:rPr>
          <w:rFonts w:ascii="Arial" w:hAnsi="Arial" w:cs="Arial"/>
          <w:sz w:val="20"/>
          <w:szCs w:val="20"/>
        </w:rPr>
        <w:t>), Jesse Egbert (</w:t>
      </w:r>
      <w:r w:rsidRPr="001066AE">
        <w:rPr>
          <w:rFonts w:ascii="Arial" w:hAnsi="Arial" w:cs="Arial"/>
          <w:color w:val="943634"/>
          <w:sz w:val="20"/>
          <w:szCs w:val="20"/>
        </w:rPr>
        <w:t>Northern Arizona University</w:t>
      </w:r>
      <w:r w:rsidRPr="001066AE">
        <w:rPr>
          <w:rFonts w:ascii="Arial" w:hAnsi="Arial" w:cs="Arial"/>
          <w:sz w:val="20"/>
          <w:szCs w:val="20"/>
        </w:rPr>
        <w:t xml:space="preserve">), Douglas </w:t>
      </w:r>
      <w:proofErr w:type="spellStart"/>
      <w:r w:rsidRPr="001066AE">
        <w:rPr>
          <w:rFonts w:ascii="Arial" w:hAnsi="Arial" w:cs="Arial"/>
          <w:sz w:val="20"/>
          <w:szCs w:val="20"/>
        </w:rPr>
        <w:t>Biber</w:t>
      </w:r>
      <w:proofErr w:type="spellEnd"/>
      <w:r w:rsidRPr="001066AE">
        <w:rPr>
          <w:rFonts w:ascii="Arial" w:hAnsi="Arial" w:cs="Arial"/>
          <w:sz w:val="20"/>
          <w:szCs w:val="20"/>
        </w:rPr>
        <w:t xml:space="preserve"> (</w:t>
      </w:r>
      <w:r w:rsidRPr="001066AE">
        <w:rPr>
          <w:rFonts w:ascii="Arial" w:hAnsi="Arial" w:cs="Arial"/>
          <w:color w:val="943634"/>
          <w:sz w:val="20"/>
          <w:szCs w:val="20"/>
        </w:rPr>
        <w:t>Northern Arizona University</w:t>
      </w:r>
      <w:r w:rsidRPr="001066AE">
        <w:rPr>
          <w:rFonts w:ascii="Arial" w:hAnsi="Arial" w:cs="Arial"/>
          <w:sz w:val="20"/>
          <w:szCs w:val="20"/>
        </w:rPr>
        <w:t>), Tove Larsson (</w:t>
      </w:r>
      <w:r w:rsidRPr="001066AE">
        <w:rPr>
          <w:rFonts w:ascii="Arial" w:hAnsi="Arial" w:cs="Arial"/>
          <w:color w:val="943634"/>
          <w:sz w:val="20"/>
          <w:szCs w:val="20"/>
        </w:rPr>
        <w:t>Northern Arizona University</w:t>
      </w:r>
      <w:r w:rsidRPr="001066AE">
        <w:rPr>
          <w:rFonts w:ascii="Arial" w:hAnsi="Arial" w:cs="Arial"/>
          <w:sz w:val="20"/>
          <w:szCs w:val="20"/>
        </w:rPr>
        <w:t xml:space="preserve">) and Vaclav </w:t>
      </w:r>
      <w:proofErr w:type="spellStart"/>
      <w:r w:rsidRPr="001066AE">
        <w:rPr>
          <w:rFonts w:ascii="Arial" w:hAnsi="Arial" w:cs="Arial"/>
          <w:sz w:val="20"/>
          <w:szCs w:val="20"/>
        </w:rPr>
        <w:t>Cvrcek</w:t>
      </w:r>
      <w:proofErr w:type="spellEnd"/>
      <w:r w:rsidRPr="001066AE">
        <w:rPr>
          <w:rFonts w:ascii="Arial" w:hAnsi="Arial" w:cs="Arial"/>
          <w:sz w:val="20"/>
          <w:szCs w:val="20"/>
        </w:rPr>
        <w:t xml:space="preserve"> (</w:t>
      </w:r>
      <w:r w:rsidRPr="001066AE">
        <w:rPr>
          <w:rFonts w:ascii="Arial" w:hAnsi="Arial" w:cs="Arial"/>
          <w:color w:val="943634"/>
          <w:sz w:val="20"/>
          <w:szCs w:val="20"/>
        </w:rPr>
        <w:t>Charles University, Prague</w:t>
      </w:r>
      <w:r w:rsidRPr="001066AE">
        <w:rPr>
          <w:rFonts w:ascii="Arial" w:hAnsi="Arial" w:cs="Arial"/>
          <w:sz w:val="20"/>
          <w:szCs w:val="20"/>
        </w:rPr>
        <w:t xml:space="preserve">). </w:t>
      </w:r>
    </w:p>
    <w:p w14:paraId="1482CC95" w14:textId="77777777" w:rsidR="005E1E56" w:rsidRPr="001066AE" w:rsidRDefault="005E1E56" w:rsidP="00F341C3">
      <w:pPr>
        <w:pStyle w:val="PaperStyle"/>
        <w:rPr>
          <w:rFonts w:ascii="Arial" w:hAnsi="Arial" w:cs="Arial"/>
          <w:sz w:val="20"/>
          <w:szCs w:val="20"/>
        </w:rPr>
      </w:pPr>
    </w:p>
    <w:p w14:paraId="05C8EE19" w14:textId="77777777" w:rsidR="00F341C3" w:rsidRPr="001066AE" w:rsidRDefault="00F341C3" w:rsidP="00F341C3">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panel follows from a successful series of Lancaster symposia on the innovation in Corpus linguistics, which offer multiple short contributions on key current issues </w:t>
      </w:r>
      <w:proofErr w:type="gramStart"/>
      <w:r w:rsidRPr="001066AE">
        <w:rPr>
          <w:rFonts w:ascii="Arial" w:hAnsi="Arial" w:cs="Arial"/>
          <w:sz w:val="20"/>
        </w:rPr>
        <w:t>in the area of</w:t>
      </w:r>
      <w:proofErr w:type="gramEnd"/>
      <w:r w:rsidRPr="001066AE">
        <w:rPr>
          <w:rFonts w:ascii="Arial" w:hAnsi="Arial" w:cs="Arial"/>
          <w:sz w:val="20"/>
        </w:rPr>
        <w:t xml:space="preserve"> corpus design and methodology. The focus of the panel will be on innovation in the field and the vision for the future. Each of the presenters will briefly introduce their topic, which will then be discussed by the panel. The audience will have an opportunity to comment and ask questions.</w:t>
      </w:r>
    </w:p>
    <w:p w14:paraId="0862DDEC" w14:textId="77777777" w:rsidR="00F341C3" w:rsidRPr="001066AE" w:rsidRDefault="00F341C3" w:rsidP="00F341C3">
      <w:pPr>
        <w:pStyle w:val="AbstractMiddleStyle"/>
        <w:rPr>
          <w:rFonts w:ascii="Arial" w:hAnsi="Arial" w:cs="Arial"/>
          <w:sz w:val="20"/>
        </w:rPr>
      </w:pPr>
      <w:r w:rsidRPr="001066AE">
        <w:rPr>
          <w:rFonts w:ascii="Arial" w:hAnsi="Arial" w:cs="Arial"/>
          <w:sz w:val="20"/>
        </w:rPr>
        <w:t xml:space="preserve">The topics discussed will include: </w:t>
      </w:r>
      <w:proofErr w:type="spellStart"/>
      <w:r w:rsidRPr="001066AE">
        <w:rPr>
          <w:rFonts w:ascii="Arial" w:hAnsi="Arial" w:cs="Arial"/>
          <w:sz w:val="20"/>
        </w:rPr>
        <w:t>i</w:t>
      </w:r>
      <w:proofErr w:type="spellEnd"/>
      <w:r w:rsidRPr="001066AE">
        <w:rPr>
          <w:rFonts w:ascii="Arial" w:hAnsi="Arial" w:cs="Arial"/>
          <w:sz w:val="20"/>
        </w:rPr>
        <w:t>) collocations, ii) grammatical annotation, iii) latent variables, iv) key feature analysis, v) lexical sophistication.</w:t>
      </w:r>
    </w:p>
    <w:p w14:paraId="0B4D296E" w14:textId="77777777" w:rsidR="00EF3818" w:rsidRDefault="00F341C3" w:rsidP="00F341C3">
      <w:pPr>
        <w:pStyle w:val="AbstractMiddleStyle"/>
        <w:rPr>
          <w:rFonts w:ascii="Arial" w:hAnsi="Arial" w:cs="Arial"/>
          <w:sz w:val="20"/>
        </w:rPr>
      </w:pPr>
      <w:r w:rsidRPr="598A512A">
        <w:rPr>
          <w:rFonts w:ascii="Arial" w:hAnsi="Arial" w:cs="Arial"/>
          <w:sz w:val="20"/>
          <w:u w:val="single"/>
        </w:rPr>
        <w:t>Collocations.</w:t>
      </w:r>
      <w:r w:rsidRPr="598A512A">
        <w:rPr>
          <w:rFonts w:ascii="Arial" w:hAnsi="Arial" w:cs="Arial"/>
          <w:sz w:val="20"/>
        </w:rPr>
        <w:t xml:space="preserve"> </w:t>
      </w:r>
    </w:p>
    <w:p w14:paraId="53E859FC" w14:textId="5B273C9D" w:rsidR="00F341C3" w:rsidRPr="001066AE" w:rsidRDefault="00F341C3" w:rsidP="00F341C3">
      <w:pPr>
        <w:pStyle w:val="AbstractMiddleStyle"/>
        <w:rPr>
          <w:rFonts w:ascii="Arial" w:hAnsi="Arial" w:cs="Arial"/>
          <w:sz w:val="20"/>
        </w:rPr>
      </w:pPr>
      <w:r w:rsidRPr="598A512A">
        <w:rPr>
          <w:rFonts w:ascii="Arial" w:hAnsi="Arial" w:cs="Arial"/>
          <w:sz w:val="20"/>
        </w:rPr>
        <w:t>Two methods to harvest non-adjacent associations (or network of concepts) will be suggested, which complement traditional collocation analysis, which identifies associations of concepts in the discourse: Market Basket Analysis (</w:t>
      </w:r>
      <w:proofErr w:type="spellStart"/>
      <w:r w:rsidRPr="598A512A">
        <w:rPr>
          <w:rFonts w:ascii="Arial" w:hAnsi="Arial" w:cs="Arial"/>
          <w:sz w:val="20"/>
        </w:rPr>
        <w:t>Cvrček</w:t>
      </w:r>
      <w:proofErr w:type="spellEnd"/>
      <w:r w:rsidRPr="598A512A">
        <w:rPr>
          <w:rFonts w:ascii="Arial" w:hAnsi="Arial" w:cs="Arial"/>
          <w:sz w:val="20"/>
        </w:rPr>
        <w:t xml:space="preserve"> &amp; Fidler, 2022) and Companions (</w:t>
      </w:r>
      <w:proofErr w:type="spellStart"/>
      <w:r w:rsidRPr="598A512A">
        <w:rPr>
          <w:rFonts w:ascii="Arial" w:hAnsi="Arial" w:cs="Arial"/>
          <w:sz w:val="20"/>
        </w:rPr>
        <w:t>Cvrček</w:t>
      </w:r>
      <w:proofErr w:type="spellEnd"/>
      <w:r w:rsidRPr="598A512A">
        <w:rPr>
          <w:rFonts w:ascii="Arial" w:hAnsi="Arial" w:cs="Arial"/>
          <w:sz w:val="20"/>
        </w:rPr>
        <w:t xml:space="preserve"> &amp; Fidler, forthcoming). The first method takes </w:t>
      </w:r>
      <w:proofErr w:type="gramStart"/>
      <w:r w:rsidRPr="598A512A">
        <w:rPr>
          <w:rFonts w:ascii="Arial" w:hAnsi="Arial" w:cs="Arial"/>
          <w:sz w:val="20"/>
        </w:rPr>
        <w:t>a number of</w:t>
      </w:r>
      <w:proofErr w:type="gramEnd"/>
      <w:r w:rsidRPr="598A512A">
        <w:rPr>
          <w:rFonts w:ascii="Arial" w:hAnsi="Arial" w:cs="Arial"/>
          <w:sz w:val="20"/>
        </w:rPr>
        <w:t xml:space="preserve"> keyword lists (one per each text in the corpus) to determine how likely a keyword co-occurs with other keywords in the same text. The second method allows measuring how two words, triggered by some real-life event, start occurring at the same time and have similar (coinciding) frequency developments.</w:t>
      </w:r>
    </w:p>
    <w:p w14:paraId="49DDC04E" w14:textId="77777777" w:rsidR="00EF3818" w:rsidRDefault="00F341C3" w:rsidP="00F341C3">
      <w:pPr>
        <w:pStyle w:val="AbstractMiddleStyle"/>
        <w:rPr>
          <w:rFonts w:ascii="Arial" w:hAnsi="Arial" w:cs="Arial"/>
          <w:sz w:val="20"/>
        </w:rPr>
      </w:pPr>
      <w:r w:rsidRPr="00DF644D">
        <w:rPr>
          <w:rFonts w:ascii="Arial" w:hAnsi="Arial" w:cs="Arial"/>
          <w:sz w:val="20"/>
          <w:u w:val="single"/>
        </w:rPr>
        <w:t>Grammatical annotation of corpora.</w:t>
      </w:r>
      <w:r w:rsidRPr="001066AE">
        <w:rPr>
          <w:rFonts w:ascii="Arial" w:hAnsi="Arial" w:cs="Arial"/>
          <w:sz w:val="20"/>
        </w:rPr>
        <w:t xml:space="preserve"> </w:t>
      </w:r>
    </w:p>
    <w:p w14:paraId="13D0FBAE" w14:textId="64AC87AC" w:rsidR="00F341C3" w:rsidRPr="001066AE" w:rsidRDefault="00F341C3" w:rsidP="00F341C3">
      <w:pPr>
        <w:pStyle w:val="AbstractMiddleStyle"/>
        <w:rPr>
          <w:rFonts w:ascii="Arial" w:hAnsi="Arial" w:cs="Arial"/>
          <w:sz w:val="20"/>
        </w:rPr>
      </w:pPr>
      <w:r w:rsidRPr="001066AE">
        <w:rPr>
          <w:rFonts w:ascii="Arial" w:hAnsi="Arial" w:cs="Arial"/>
          <w:sz w:val="20"/>
        </w:rPr>
        <w:t xml:space="preserve">One of the most important linguistic assumptions in any part-of-speech and lemmatized corpus is that the grammatical categories have been assigned accurately and consistently. Reported accuracy statistics for English of existing tagging systems such as Tree Tagger, CLAWS, </w:t>
      </w:r>
      <w:proofErr w:type="spellStart"/>
      <w:r w:rsidRPr="001066AE">
        <w:rPr>
          <w:rFonts w:ascii="Arial" w:hAnsi="Arial" w:cs="Arial"/>
          <w:sz w:val="20"/>
        </w:rPr>
        <w:t>spaCy</w:t>
      </w:r>
      <w:proofErr w:type="spellEnd"/>
      <w:r w:rsidRPr="001066AE">
        <w:rPr>
          <w:rFonts w:ascii="Arial" w:hAnsi="Arial" w:cs="Arial"/>
          <w:sz w:val="20"/>
        </w:rPr>
        <w:t xml:space="preserve"> are high (96-98%); however, their performance is not consistent across genres/registers and individual lexical items (cf. Evert, 2009). The implications for corpus linguistic analysis will be discussed.</w:t>
      </w:r>
    </w:p>
    <w:p w14:paraId="14D258FC" w14:textId="77777777" w:rsidR="00EF3818" w:rsidRDefault="00F341C3" w:rsidP="00F341C3">
      <w:pPr>
        <w:pStyle w:val="AbstractMiddleStyle"/>
        <w:rPr>
          <w:rFonts w:ascii="Arial" w:hAnsi="Arial" w:cs="Arial"/>
          <w:sz w:val="20"/>
        </w:rPr>
      </w:pPr>
      <w:r w:rsidRPr="00DF644D">
        <w:rPr>
          <w:rFonts w:ascii="Arial" w:hAnsi="Arial" w:cs="Arial"/>
          <w:sz w:val="20"/>
          <w:u w:val="single"/>
        </w:rPr>
        <w:t>Author characteristics as latent variables.</w:t>
      </w:r>
      <w:r w:rsidRPr="001066AE">
        <w:rPr>
          <w:rFonts w:ascii="Arial" w:hAnsi="Arial" w:cs="Arial"/>
          <w:sz w:val="20"/>
        </w:rPr>
        <w:t xml:space="preserve"> </w:t>
      </w:r>
    </w:p>
    <w:p w14:paraId="53540199" w14:textId="1D2AFA55" w:rsidR="00F341C3" w:rsidRPr="001066AE" w:rsidRDefault="00F341C3" w:rsidP="00F341C3">
      <w:pPr>
        <w:pStyle w:val="AbstractMiddleStyle"/>
        <w:rPr>
          <w:rFonts w:ascii="Arial" w:hAnsi="Arial" w:cs="Arial"/>
          <w:sz w:val="20"/>
        </w:rPr>
      </w:pPr>
      <w:r w:rsidRPr="001066AE">
        <w:rPr>
          <w:rFonts w:ascii="Arial" w:hAnsi="Arial" w:cs="Arial"/>
          <w:sz w:val="20"/>
        </w:rPr>
        <w:t xml:space="preserve">We can arguably do more to collect and use information about the author or speaker whose production is in our corpus. For example, researchers looking at L2 English may want to learn more about the learners’ aptitude and motivation for learning a language and how these affect some dependent variable. Variables of this kind are – and should be modeled as – latent variables. Latent variables are variables that lack directly observed (or, oftentimes, observable) realizations and that therefore need to be inferred through variables that can be observed (e.g., </w:t>
      </w:r>
      <w:proofErr w:type="spellStart"/>
      <w:r w:rsidRPr="001066AE">
        <w:rPr>
          <w:rFonts w:ascii="Arial" w:hAnsi="Arial" w:cs="Arial"/>
          <w:sz w:val="20"/>
        </w:rPr>
        <w:t>Bollen</w:t>
      </w:r>
      <w:proofErr w:type="spellEnd"/>
      <w:r w:rsidRPr="001066AE">
        <w:rPr>
          <w:rFonts w:ascii="Arial" w:hAnsi="Arial" w:cs="Arial"/>
          <w:sz w:val="20"/>
        </w:rPr>
        <w:t xml:space="preserve">, 2002; Larsson, </w:t>
      </w:r>
      <w:proofErr w:type="spellStart"/>
      <w:r w:rsidRPr="001066AE">
        <w:rPr>
          <w:rFonts w:ascii="Arial" w:hAnsi="Arial" w:cs="Arial"/>
          <w:sz w:val="20"/>
        </w:rPr>
        <w:t>Plonsky</w:t>
      </w:r>
      <w:proofErr w:type="spellEnd"/>
      <w:r w:rsidRPr="001066AE">
        <w:rPr>
          <w:rFonts w:ascii="Arial" w:hAnsi="Arial" w:cs="Arial"/>
          <w:sz w:val="20"/>
        </w:rPr>
        <w:t>, &amp; Hancock, 2022).</w:t>
      </w:r>
    </w:p>
    <w:p w14:paraId="1213D04E" w14:textId="7EA62F19" w:rsidR="00EF3818" w:rsidRDefault="00F341C3" w:rsidP="00F341C3">
      <w:pPr>
        <w:pStyle w:val="AbstractMiddleStyle"/>
        <w:rPr>
          <w:rFonts w:ascii="Arial" w:hAnsi="Arial" w:cs="Arial"/>
          <w:sz w:val="20"/>
        </w:rPr>
      </w:pPr>
      <w:r w:rsidRPr="00DF644D">
        <w:rPr>
          <w:rFonts w:ascii="Arial" w:hAnsi="Arial" w:cs="Arial"/>
          <w:sz w:val="20"/>
          <w:u w:val="single"/>
        </w:rPr>
        <w:t>Key feature analysis</w:t>
      </w:r>
      <w:r w:rsidRPr="001066AE">
        <w:rPr>
          <w:rFonts w:ascii="Arial" w:hAnsi="Arial" w:cs="Arial"/>
          <w:sz w:val="20"/>
        </w:rPr>
        <w:t>.</w:t>
      </w:r>
    </w:p>
    <w:p w14:paraId="58CE3E0C" w14:textId="384033E6" w:rsidR="00F341C3" w:rsidRPr="001066AE" w:rsidRDefault="00F341C3" w:rsidP="00F341C3">
      <w:pPr>
        <w:pStyle w:val="AbstractMiddleStyle"/>
        <w:rPr>
          <w:rFonts w:ascii="Arial" w:hAnsi="Arial" w:cs="Arial"/>
          <w:sz w:val="20"/>
        </w:rPr>
      </w:pPr>
      <w:r w:rsidRPr="001066AE">
        <w:rPr>
          <w:rFonts w:ascii="Arial" w:hAnsi="Arial" w:cs="Arial"/>
          <w:sz w:val="20"/>
        </w:rPr>
        <w:t xml:space="preserve">To date, corpus-based methods for comprehensive comparisons of language varieties have fallen into one of two camps: (1) MD analysis—a complicated multivariate approach based on analysis of functionally motivated linguistic features in each text of a corpus, and (2) keyword analysis—a simple method for identifying words with statistically-skewed distributions in one corpus when compared with another. We introduce a complementary technique—key feature analysis—a simple quantitative method that compares the texts in two varieties with respect to a set of functionally motivated </w:t>
      </w:r>
      <w:proofErr w:type="spellStart"/>
      <w:r w:rsidRPr="001066AE">
        <w:rPr>
          <w:rFonts w:ascii="Arial" w:hAnsi="Arial" w:cs="Arial"/>
          <w:sz w:val="20"/>
        </w:rPr>
        <w:t>lexico</w:t>
      </w:r>
      <w:proofErr w:type="spellEnd"/>
      <w:r w:rsidRPr="001066AE">
        <w:rPr>
          <w:rFonts w:ascii="Arial" w:hAnsi="Arial" w:cs="Arial"/>
          <w:sz w:val="20"/>
        </w:rPr>
        <w:t>-grammatical features. Key feature analysis is a powerful new corpus-based technique that combines the simplicity of keyword analysis with the flexibility and text focus of MD analysis.</w:t>
      </w:r>
    </w:p>
    <w:p w14:paraId="6E3D1449" w14:textId="77777777" w:rsidR="00EF3818" w:rsidRDefault="00F341C3" w:rsidP="00F341C3">
      <w:pPr>
        <w:pStyle w:val="AbstractMiddleStyle"/>
        <w:rPr>
          <w:rFonts w:ascii="Arial" w:hAnsi="Arial" w:cs="Arial"/>
          <w:sz w:val="20"/>
        </w:rPr>
      </w:pPr>
      <w:r w:rsidRPr="00DF644D">
        <w:rPr>
          <w:rFonts w:ascii="Arial" w:hAnsi="Arial" w:cs="Arial"/>
          <w:sz w:val="20"/>
          <w:u w:val="single"/>
        </w:rPr>
        <w:t>Lexical sophistication</w:t>
      </w:r>
      <w:r w:rsidRPr="001066AE">
        <w:rPr>
          <w:rFonts w:ascii="Arial" w:hAnsi="Arial" w:cs="Arial"/>
          <w:sz w:val="20"/>
        </w:rPr>
        <w:t xml:space="preserve">. </w:t>
      </w:r>
    </w:p>
    <w:p w14:paraId="7B2F28AC" w14:textId="5DBE728B" w:rsidR="00F341C3" w:rsidRPr="001066AE" w:rsidRDefault="00F341C3" w:rsidP="00F341C3">
      <w:pPr>
        <w:pStyle w:val="AbstractMiddleStyle"/>
        <w:rPr>
          <w:rFonts w:ascii="Arial" w:hAnsi="Arial" w:cs="Arial"/>
          <w:sz w:val="20"/>
        </w:rPr>
      </w:pPr>
      <w:r w:rsidRPr="001066AE">
        <w:rPr>
          <w:rFonts w:ascii="Arial" w:hAnsi="Arial" w:cs="Arial"/>
          <w:sz w:val="20"/>
        </w:rPr>
        <w:t>Measures of lexical sophistication based on frequency depend on (</w:t>
      </w:r>
      <w:proofErr w:type="spellStart"/>
      <w:r w:rsidRPr="001066AE">
        <w:rPr>
          <w:rFonts w:ascii="Arial" w:hAnsi="Arial" w:cs="Arial"/>
          <w:sz w:val="20"/>
        </w:rPr>
        <w:t>i</w:t>
      </w:r>
      <w:proofErr w:type="spellEnd"/>
      <w:r w:rsidRPr="001066AE">
        <w:rPr>
          <w:rFonts w:ascii="Arial" w:hAnsi="Arial" w:cs="Arial"/>
          <w:sz w:val="20"/>
        </w:rPr>
        <w:t xml:space="preserve">) the lexical unit to identify words, (ii) the reference corpus to measure frequency, (iii) the method that rates frequency in a target text, and (iv) operational choices to process the data (e.g., Bottini, 2022; Bottini, &amp; </w:t>
      </w:r>
      <w:proofErr w:type="spellStart"/>
      <w:r w:rsidRPr="001066AE">
        <w:rPr>
          <w:rFonts w:ascii="Arial" w:hAnsi="Arial" w:cs="Arial"/>
          <w:sz w:val="20"/>
        </w:rPr>
        <w:t>LeFoll</w:t>
      </w:r>
      <w:proofErr w:type="spellEnd"/>
      <w:r w:rsidRPr="001066AE">
        <w:rPr>
          <w:rFonts w:ascii="Arial" w:hAnsi="Arial" w:cs="Arial"/>
          <w:sz w:val="20"/>
        </w:rPr>
        <w:t>, in prep.; Kyle, 2019). However, these methodological details are often underreported in the field, raising questions about the validity and reliability of lexical sophistication measures. Possible future directions are discussed.</w:t>
      </w:r>
    </w:p>
    <w:p w14:paraId="0B61DB65" w14:textId="1F0588A6" w:rsidR="00E048AF" w:rsidRDefault="00F341C3" w:rsidP="00EF3818">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Pr="001066AE">
        <w:rPr>
          <w:rFonts w:ascii="Arial" w:hAnsi="Arial" w:cs="Arial"/>
          <w:sz w:val="20"/>
        </w:rPr>
        <w:t xml:space="preserve"> methodology, innovation, critical reflection</w:t>
      </w:r>
      <w:bookmarkStart w:id="13" w:name="Submission_7509"/>
    </w:p>
    <w:p w14:paraId="28A05DFE" w14:textId="77777777" w:rsidR="00E048AF" w:rsidRDefault="00E048AF" w:rsidP="00EF3818">
      <w:pPr>
        <w:pStyle w:val="InfoPanel"/>
        <w:rPr>
          <w:rFonts w:ascii="Arial" w:hAnsi="Arial" w:cs="Arial"/>
          <w:sz w:val="20"/>
        </w:rPr>
      </w:pPr>
    </w:p>
    <w:p w14:paraId="40E86A5E" w14:textId="2B42B4D6" w:rsidR="00FC5EC8" w:rsidRDefault="00FC5EC8" w:rsidP="00EF3818">
      <w:pPr>
        <w:pStyle w:val="InfoPanel"/>
        <w:rPr>
          <w:rFonts w:ascii="Arial" w:hAnsi="Arial" w:cs="Arial"/>
          <w:sz w:val="20"/>
        </w:rPr>
      </w:pPr>
    </w:p>
    <w:p w14:paraId="0E7381DE" w14:textId="07401814" w:rsidR="00FC5EC8" w:rsidRDefault="00FC5EC8" w:rsidP="00FC5EC8">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[7509]</w:t>
      </w:r>
      <w:r w:rsidRPr="001066AE">
        <w:rPr>
          <w:rFonts w:ascii="Arial" w:hAnsi="Arial" w:cs="Arial"/>
          <w:sz w:val="20"/>
          <w:szCs w:val="20"/>
        </w:rPr>
        <w:fldChar w:fldCharType="end"/>
      </w:r>
      <w:bookmarkEnd w:id="13"/>
      <w:r w:rsidRPr="001066AE">
        <w:rPr>
          <w:rFonts w:ascii="Arial" w:hAnsi="Arial" w:cs="Arial"/>
          <w:sz w:val="20"/>
          <w:szCs w:val="20"/>
        </w:rPr>
        <w:t xml:space="preserve"> </w:t>
      </w:r>
    </w:p>
    <w:p w14:paraId="27661B21" w14:textId="77777777" w:rsidR="00E048AF" w:rsidRDefault="00E048AF" w:rsidP="00FC5EC8">
      <w:pPr>
        <w:pStyle w:val="PaperStyle"/>
        <w:rPr>
          <w:rFonts w:ascii="Arial" w:hAnsi="Arial" w:cs="Arial"/>
          <w:sz w:val="20"/>
          <w:szCs w:val="20"/>
        </w:rPr>
      </w:pPr>
    </w:p>
    <w:p w14:paraId="398A3C82" w14:textId="77777777" w:rsidR="00FC5EC8" w:rsidRDefault="00FC5EC8" w:rsidP="00FC5EC8">
      <w:pPr>
        <w:pStyle w:val="PaperStyle"/>
        <w:rPr>
          <w:rFonts w:ascii="Arial" w:hAnsi="Arial" w:cs="Arial"/>
          <w:b/>
          <w:bCs/>
          <w:i/>
        </w:rPr>
      </w:pPr>
      <w:r w:rsidRPr="00E048AF">
        <w:rPr>
          <w:rFonts w:ascii="Arial" w:hAnsi="Arial" w:cs="Arial"/>
          <w:b/>
          <w:bCs/>
          <w:i/>
          <w:sz w:val="28"/>
          <w:szCs w:val="28"/>
        </w:rPr>
        <w:t>The coronavirus infodemic: a multidimensional, discourse-based perspective.</w:t>
      </w:r>
    </w:p>
    <w:p w14:paraId="14ACDE2E" w14:textId="12AAB263" w:rsidR="00FC5EC8" w:rsidRDefault="00FC5EC8" w:rsidP="00FC5EC8">
      <w:pPr>
        <w:pStyle w:val="PaperStyle"/>
        <w:rPr>
          <w:rFonts w:ascii="Arial" w:hAnsi="Arial" w:cs="Arial"/>
          <w:sz w:val="20"/>
          <w:szCs w:val="20"/>
        </w:rPr>
      </w:pPr>
      <w:r w:rsidRPr="001066AE">
        <w:rPr>
          <w:rFonts w:ascii="Arial" w:hAnsi="Arial" w:cs="Arial"/>
          <w:sz w:val="20"/>
          <w:szCs w:val="20"/>
        </w:rPr>
        <w:t xml:space="preserve">Tony Berber </w:t>
      </w:r>
      <w:proofErr w:type="spellStart"/>
      <w:r w:rsidRPr="001066AE">
        <w:rPr>
          <w:rFonts w:ascii="Arial" w:hAnsi="Arial" w:cs="Arial"/>
          <w:sz w:val="20"/>
          <w:szCs w:val="20"/>
        </w:rPr>
        <w:t>Sardinha</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Yara Toledo Dias </w:t>
      </w:r>
      <w:proofErr w:type="spellStart"/>
      <w:r w:rsidRPr="001066AE">
        <w:rPr>
          <w:rFonts w:ascii="Arial" w:hAnsi="Arial" w:cs="Arial"/>
          <w:sz w:val="20"/>
          <w:szCs w:val="20"/>
        </w:rPr>
        <w:t>Romeiro</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Luciana </w:t>
      </w:r>
      <w:proofErr w:type="spellStart"/>
      <w:r w:rsidRPr="001066AE">
        <w:rPr>
          <w:rFonts w:ascii="Arial" w:hAnsi="Arial" w:cs="Arial"/>
          <w:sz w:val="20"/>
          <w:szCs w:val="20"/>
        </w:rPr>
        <w:t>Nogueirol</w:t>
      </w:r>
      <w:proofErr w:type="spellEnd"/>
      <w:r w:rsidRPr="001066AE">
        <w:rPr>
          <w:rFonts w:ascii="Arial" w:hAnsi="Arial" w:cs="Arial"/>
          <w:sz w:val="20"/>
          <w:szCs w:val="20"/>
        </w:rPr>
        <w:t xml:space="preserve"> Lobo Marcondes (</w:t>
      </w:r>
      <w:r w:rsidRPr="001066AE">
        <w:rPr>
          <w:rFonts w:ascii="Arial" w:hAnsi="Arial" w:cs="Arial"/>
          <w:color w:val="943634"/>
          <w:sz w:val="20"/>
          <w:szCs w:val="20"/>
        </w:rPr>
        <w:t>Sao Paulo Technical College</w:t>
      </w:r>
      <w:r w:rsidRPr="001066AE">
        <w:rPr>
          <w:rFonts w:ascii="Arial" w:hAnsi="Arial" w:cs="Arial"/>
          <w:sz w:val="20"/>
          <w:szCs w:val="20"/>
        </w:rPr>
        <w:t xml:space="preserve">), Natalia </w:t>
      </w:r>
      <w:proofErr w:type="spellStart"/>
      <w:r w:rsidRPr="001066AE">
        <w:rPr>
          <w:rFonts w:ascii="Arial" w:hAnsi="Arial" w:cs="Arial"/>
          <w:sz w:val="20"/>
          <w:szCs w:val="20"/>
        </w:rPr>
        <w:t>Luri</w:t>
      </w:r>
      <w:proofErr w:type="spellEnd"/>
      <w:r w:rsidRPr="001066AE">
        <w:rPr>
          <w:rFonts w:ascii="Arial" w:hAnsi="Arial" w:cs="Arial"/>
          <w:sz w:val="20"/>
          <w:szCs w:val="20"/>
        </w:rPr>
        <w:t xml:space="preserve"> </w:t>
      </w:r>
      <w:proofErr w:type="spellStart"/>
      <w:r w:rsidRPr="001066AE">
        <w:rPr>
          <w:rFonts w:ascii="Arial" w:hAnsi="Arial" w:cs="Arial"/>
          <w:sz w:val="20"/>
          <w:szCs w:val="20"/>
        </w:rPr>
        <w:t>Arimori</w:t>
      </w:r>
      <w:proofErr w:type="spellEnd"/>
      <w:r w:rsidRPr="001066AE">
        <w:rPr>
          <w:rFonts w:ascii="Arial" w:hAnsi="Arial" w:cs="Arial"/>
          <w:sz w:val="20"/>
          <w:szCs w:val="20"/>
        </w:rPr>
        <w:t xml:space="preserve"> Ribeiro (</w:t>
      </w:r>
      <w:r w:rsidRPr="001066AE">
        <w:rPr>
          <w:rFonts w:ascii="Arial" w:hAnsi="Arial" w:cs="Arial"/>
          <w:color w:val="943634"/>
          <w:sz w:val="20"/>
          <w:szCs w:val="20"/>
        </w:rPr>
        <w:t>Pontifical Catholic University of Sao Paulo</w:t>
      </w:r>
      <w:r w:rsidRPr="001066AE">
        <w:rPr>
          <w:rFonts w:ascii="Arial" w:hAnsi="Arial" w:cs="Arial"/>
          <w:sz w:val="20"/>
          <w:szCs w:val="20"/>
        </w:rPr>
        <w:t>), Marcos Oliveira (</w:t>
      </w:r>
      <w:r w:rsidRPr="001066AE">
        <w:rPr>
          <w:rFonts w:ascii="Arial" w:hAnsi="Arial" w:cs="Arial"/>
          <w:color w:val="943634"/>
          <w:sz w:val="20"/>
          <w:szCs w:val="20"/>
        </w:rPr>
        <w:t>Pontifical Catholic University of Sao Paulo</w:t>
      </w:r>
      <w:r w:rsidRPr="001066AE">
        <w:rPr>
          <w:rFonts w:ascii="Arial" w:hAnsi="Arial" w:cs="Arial"/>
          <w:sz w:val="20"/>
          <w:szCs w:val="20"/>
        </w:rPr>
        <w:t>), Paula Tavares Pinto (</w:t>
      </w:r>
      <w:r w:rsidRPr="001066AE">
        <w:rPr>
          <w:rFonts w:ascii="Arial" w:hAnsi="Arial" w:cs="Arial"/>
          <w:color w:val="943634"/>
          <w:sz w:val="20"/>
          <w:szCs w:val="20"/>
        </w:rPr>
        <w:t>Sao Paulo State University</w:t>
      </w:r>
      <w:r w:rsidRPr="001066AE">
        <w:rPr>
          <w:rFonts w:ascii="Arial" w:hAnsi="Arial" w:cs="Arial"/>
          <w:sz w:val="20"/>
          <w:szCs w:val="20"/>
        </w:rPr>
        <w:t>), Rafael Araújo (</w:t>
      </w:r>
      <w:r w:rsidRPr="001066AE">
        <w:rPr>
          <w:rFonts w:ascii="Arial" w:hAnsi="Arial" w:cs="Arial"/>
          <w:color w:val="943634"/>
          <w:sz w:val="20"/>
          <w:szCs w:val="20"/>
        </w:rPr>
        <w:t>Sao Paulo Technical College</w:t>
      </w:r>
      <w:r w:rsidRPr="001066AE">
        <w:rPr>
          <w:rFonts w:ascii="Arial" w:hAnsi="Arial" w:cs="Arial"/>
          <w:sz w:val="20"/>
          <w:szCs w:val="20"/>
        </w:rPr>
        <w:t>), Katherine Oliva (</w:t>
      </w:r>
      <w:r w:rsidRPr="001066AE">
        <w:rPr>
          <w:rFonts w:ascii="Arial" w:hAnsi="Arial" w:cs="Arial"/>
          <w:color w:val="943634"/>
          <w:sz w:val="20"/>
          <w:szCs w:val="20"/>
        </w:rPr>
        <w:t>Pontifical Catholic University of Sao Paulo</w:t>
      </w:r>
      <w:r w:rsidRPr="001066AE">
        <w:rPr>
          <w:rFonts w:ascii="Arial" w:hAnsi="Arial" w:cs="Arial"/>
          <w:sz w:val="20"/>
          <w:szCs w:val="20"/>
        </w:rPr>
        <w:t>), Tatiana Schmitz de Almeida Lopes (</w:t>
      </w:r>
      <w:r w:rsidRPr="001066AE">
        <w:rPr>
          <w:rFonts w:ascii="Arial" w:hAnsi="Arial" w:cs="Arial"/>
          <w:color w:val="943634"/>
          <w:sz w:val="20"/>
          <w:szCs w:val="20"/>
        </w:rPr>
        <w:t>Sao Paulo Technical College</w:t>
      </w:r>
      <w:r w:rsidRPr="001066AE">
        <w:rPr>
          <w:rFonts w:ascii="Arial" w:hAnsi="Arial" w:cs="Arial"/>
          <w:sz w:val="20"/>
          <w:szCs w:val="20"/>
        </w:rPr>
        <w:t>), Deise Dutra (</w:t>
      </w:r>
      <w:r w:rsidRPr="001066AE">
        <w:rPr>
          <w:rFonts w:ascii="Arial" w:hAnsi="Arial" w:cs="Arial"/>
          <w:color w:val="943634"/>
          <w:sz w:val="20"/>
          <w:szCs w:val="20"/>
        </w:rPr>
        <w:t>Minas Gerais Federal University</w:t>
      </w:r>
      <w:r w:rsidRPr="001066AE">
        <w:rPr>
          <w:rFonts w:ascii="Arial" w:hAnsi="Arial" w:cs="Arial"/>
          <w:sz w:val="20"/>
          <w:szCs w:val="20"/>
        </w:rPr>
        <w:t>), Mirella Whiteman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Arianne </w:t>
      </w:r>
      <w:proofErr w:type="spellStart"/>
      <w:r w:rsidRPr="001066AE">
        <w:rPr>
          <w:rFonts w:ascii="Arial" w:hAnsi="Arial" w:cs="Arial"/>
          <w:sz w:val="20"/>
          <w:szCs w:val="20"/>
        </w:rPr>
        <w:t>Brogini</w:t>
      </w:r>
      <w:proofErr w:type="spellEnd"/>
      <w:r w:rsidRPr="001066AE">
        <w:rPr>
          <w:rFonts w:ascii="Arial" w:hAnsi="Arial" w:cs="Arial"/>
          <w:sz w:val="20"/>
          <w:szCs w:val="20"/>
        </w:rPr>
        <w:t xml:space="preserve"> Braz (</w:t>
      </w:r>
      <w:r w:rsidRPr="001066AE">
        <w:rPr>
          <w:rFonts w:ascii="Arial" w:hAnsi="Arial" w:cs="Arial"/>
          <w:color w:val="943634"/>
          <w:sz w:val="20"/>
          <w:szCs w:val="20"/>
        </w:rPr>
        <w:t>Pontifical Catholic University of Sao Paulo</w:t>
      </w:r>
      <w:r w:rsidRPr="001066AE">
        <w:rPr>
          <w:rFonts w:ascii="Arial" w:hAnsi="Arial" w:cs="Arial"/>
          <w:sz w:val="20"/>
          <w:szCs w:val="20"/>
        </w:rPr>
        <w:t>), Stephan Hughes (</w:t>
      </w:r>
      <w:r w:rsidRPr="001066AE">
        <w:rPr>
          <w:rFonts w:ascii="Arial" w:hAnsi="Arial" w:cs="Arial"/>
          <w:color w:val="943634"/>
          <w:sz w:val="20"/>
          <w:szCs w:val="20"/>
        </w:rPr>
        <w:t>Pontifical Catholic University of Sao Paulo</w:t>
      </w:r>
      <w:r w:rsidRPr="001066AE">
        <w:rPr>
          <w:rFonts w:ascii="Arial" w:hAnsi="Arial" w:cs="Arial"/>
          <w:sz w:val="20"/>
          <w:szCs w:val="20"/>
        </w:rPr>
        <w:t>), Cicero Soares da Silva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Amanda </w:t>
      </w:r>
      <w:proofErr w:type="spellStart"/>
      <w:r w:rsidRPr="001066AE">
        <w:rPr>
          <w:rFonts w:ascii="Arial" w:hAnsi="Arial" w:cs="Arial"/>
          <w:sz w:val="20"/>
          <w:szCs w:val="20"/>
        </w:rPr>
        <w:t>Chiarelo</w:t>
      </w:r>
      <w:proofErr w:type="spellEnd"/>
      <w:r w:rsidRPr="001066AE">
        <w:rPr>
          <w:rFonts w:ascii="Arial" w:hAnsi="Arial" w:cs="Arial"/>
          <w:sz w:val="20"/>
          <w:szCs w:val="20"/>
        </w:rPr>
        <w:t xml:space="preserve"> </w:t>
      </w:r>
      <w:proofErr w:type="spellStart"/>
      <w:r w:rsidRPr="001066AE">
        <w:rPr>
          <w:rFonts w:ascii="Arial" w:hAnsi="Arial" w:cs="Arial"/>
          <w:sz w:val="20"/>
          <w:szCs w:val="20"/>
        </w:rPr>
        <w:t>Boldarine</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Aline Zamboni </w:t>
      </w:r>
      <w:proofErr w:type="spellStart"/>
      <w:r w:rsidRPr="001066AE">
        <w:rPr>
          <w:rFonts w:ascii="Arial" w:hAnsi="Arial" w:cs="Arial"/>
          <w:sz w:val="20"/>
          <w:szCs w:val="20"/>
        </w:rPr>
        <w:t>Milanez</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Sao Paulo</w:t>
      </w:r>
      <w:r w:rsidRPr="001066AE">
        <w:rPr>
          <w:rFonts w:ascii="Arial" w:hAnsi="Arial" w:cs="Arial"/>
          <w:sz w:val="20"/>
          <w:szCs w:val="20"/>
        </w:rPr>
        <w:t>), Eduardo Silva (</w:t>
      </w:r>
      <w:proofErr w:type="spellStart"/>
      <w:r w:rsidRPr="001066AE">
        <w:rPr>
          <w:rFonts w:ascii="Arial" w:hAnsi="Arial" w:cs="Arial"/>
          <w:color w:val="943634"/>
          <w:sz w:val="20"/>
          <w:szCs w:val="20"/>
        </w:rPr>
        <w:t>Goias</w:t>
      </w:r>
      <w:proofErr w:type="spellEnd"/>
      <w:r w:rsidRPr="001066AE">
        <w:rPr>
          <w:rFonts w:ascii="Arial" w:hAnsi="Arial" w:cs="Arial"/>
          <w:color w:val="943634"/>
          <w:sz w:val="20"/>
          <w:szCs w:val="20"/>
        </w:rPr>
        <w:t xml:space="preserve"> State University</w:t>
      </w:r>
      <w:r w:rsidRPr="001066AE">
        <w:rPr>
          <w:rFonts w:ascii="Arial" w:hAnsi="Arial" w:cs="Arial"/>
          <w:sz w:val="20"/>
          <w:szCs w:val="20"/>
        </w:rPr>
        <w:t xml:space="preserve">), Natalia </w:t>
      </w:r>
      <w:proofErr w:type="spellStart"/>
      <w:r w:rsidRPr="001066AE">
        <w:rPr>
          <w:rFonts w:ascii="Arial" w:hAnsi="Arial" w:cs="Arial"/>
          <w:sz w:val="20"/>
          <w:szCs w:val="20"/>
        </w:rPr>
        <w:t>Porcari</w:t>
      </w:r>
      <w:proofErr w:type="spellEnd"/>
      <w:r w:rsidRPr="001066AE">
        <w:rPr>
          <w:rFonts w:ascii="Arial" w:hAnsi="Arial" w:cs="Arial"/>
          <w:sz w:val="20"/>
          <w:szCs w:val="20"/>
        </w:rPr>
        <w:t xml:space="preserve"> </w:t>
      </w:r>
      <w:proofErr w:type="spellStart"/>
      <w:r w:rsidRPr="001066AE">
        <w:rPr>
          <w:rFonts w:ascii="Arial" w:hAnsi="Arial" w:cs="Arial"/>
          <w:sz w:val="20"/>
          <w:szCs w:val="20"/>
        </w:rPr>
        <w:t>Gerciano</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Sao Paulo</w:t>
      </w:r>
      <w:r w:rsidRPr="001066AE">
        <w:rPr>
          <w:rFonts w:ascii="Arial" w:hAnsi="Arial" w:cs="Arial"/>
          <w:sz w:val="20"/>
          <w:szCs w:val="20"/>
        </w:rPr>
        <w:t>), Maria Claudia Nunes Delfino (</w:t>
      </w:r>
      <w:r w:rsidRPr="001066AE">
        <w:rPr>
          <w:rFonts w:ascii="Arial" w:hAnsi="Arial" w:cs="Arial"/>
          <w:color w:val="943634"/>
          <w:sz w:val="20"/>
          <w:szCs w:val="20"/>
        </w:rPr>
        <w:t>Sao Paulo Technical College</w:t>
      </w:r>
      <w:r w:rsidRPr="001066AE">
        <w:rPr>
          <w:rFonts w:ascii="Arial" w:hAnsi="Arial" w:cs="Arial"/>
          <w:sz w:val="20"/>
          <w:szCs w:val="20"/>
        </w:rPr>
        <w:t xml:space="preserve">), Lucas </w:t>
      </w:r>
      <w:proofErr w:type="spellStart"/>
      <w:r w:rsidRPr="001066AE">
        <w:rPr>
          <w:rFonts w:ascii="Arial" w:hAnsi="Arial" w:cs="Arial"/>
          <w:sz w:val="20"/>
          <w:szCs w:val="20"/>
        </w:rPr>
        <w:t>Ferraz</w:t>
      </w:r>
      <w:proofErr w:type="spellEnd"/>
      <w:r w:rsidRPr="001066AE">
        <w:rPr>
          <w:rFonts w:ascii="Arial" w:hAnsi="Arial" w:cs="Arial"/>
          <w:sz w:val="20"/>
          <w:szCs w:val="20"/>
        </w:rPr>
        <w:t xml:space="preserve"> </w:t>
      </w:r>
      <w:proofErr w:type="spellStart"/>
      <w:r w:rsidRPr="001066AE">
        <w:rPr>
          <w:rFonts w:ascii="Arial" w:hAnsi="Arial" w:cs="Arial"/>
          <w:sz w:val="20"/>
          <w:szCs w:val="20"/>
        </w:rPr>
        <w:t>Escarbelin</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Sao Paulo</w:t>
      </w:r>
      <w:r w:rsidRPr="001066AE">
        <w:rPr>
          <w:rFonts w:ascii="Arial" w:hAnsi="Arial" w:cs="Arial"/>
          <w:sz w:val="20"/>
          <w:szCs w:val="20"/>
        </w:rPr>
        <w:t>), Ana Bocorny (</w:t>
      </w:r>
      <w:r w:rsidRPr="001066AE">
        <w:rPr>
          <w:rFonts w:ascii="Arial" w:hAnsi="Arial" w:cs="Arial"/>
          <w:color w:val="943634"/>
          <w:sz w:val="20"/>
          <w:szCs w:val="20"/>
        </w:rPr>
        <w:t>Rio Grande do Sul Federal University</w:t>
      </w:r>
      <w:r w:rsidRPr="001066AE">
        <w:rPr>
          <w:rFonts w:ascii="Arial" w:hAnsi="Arial" w:cs="Arial"/>
          <w:sz w:val="20"/>
          <w:szCs w:val="20"/>
        </w:rPr>
        <w:t xml:space="preserve">), Simone </w:t>
      </w:r>
      <w:proofErr w:type="spellStart"/>
      <w:r w:rsidRPr="001066AE">
        <w:rPr>
          <w:rFonts w:ascii="Arial" w:hAnsi="Arial" w:cs="Arial"/>
          <w:sz w:val="20"/>
          <w:szCs w:val="20"/>
        </w:rPr>
        <w:t>Sarmento</w:t>
      </w:r>
      <w:proofErr w:type="spellEnd"/>
      <w:r w:rsidRPr="001066AE">
        <w:rPr>
          <w:rFonts w:ascii="Arial" w:hAnsi="Arial" w:cs="Arial"/>
          <w:sz w:val="20"/>
          <w:szCs w:val="20"/>
        </w:rPr>
        <w:t xml:space="preserve"> (</w:t>
      </w:r>
      <w:r w:rsidRPr="001066AE">
        <w:rPr>
          <w:rFonts w:ascii="Arial" w:hAnsi="Arial" w:cs="Arial"/>
          <w:color w:val="943634"/>
          <w:sz w:val="20"/>
          <w:szCs w:val="20"/>
        </w:rPr>
        <w:t>Rio Grande do Sul Federal University</w:t>
      </w:r>
      <w:r w:rsidRPr="001066AE">
        <w:rPr>
          <w:rFonts w:ascii="Arial" w:hAnsi="Arial" w:cs="Arial"/>
          <w:sz w:val="20"/>
          <w:szCs w:val="20"/>
        </w:rPr>
        <w:t>), Carlos Kauffmann (</w:t>
      </w:r>
      <w:r w:rsidRPr="001066AE">
        <w:rPr>
          <w:rFonts w:ascii="Arial" w:hAnsi="Arial" w:cs="Arial"/>
          <w:color w:val="943634"/>
          <w:sz w:val="20"/>
          <w:szCs w:val="20"/>
        </w:rPr>
        <w:t>Pontifical Catholic University of Sao Paulo</w:t>
      </w:r>
      <w:r w:rsidRPr="001066AE">
        <w:rPr>
          <w:rFonts w:ascii="Arial" w:hAnsi="Arial" w:cs="Arial"/>
          <w:sz w:val="20"/>
          <w:szCs w:val="20"/>
        </w:rPr>
        <w:t>), Renata Lamberti Spagnuolo (</w:t>
      </w:r>
      <w:r w:rsidRPr="001066AE">
        <w:rPr>
          <w:rFonts w:ascii="Arial" w:hAnsi="Arial" w:cs="Arial"/>
          <w:color w:val="943634"/>
          <w:sz w:val="20"/>
          <w:szCs w:val="20"/>
        </w:rPr>
        <w:t>Pontifical Catholic University of Sao Paulo</w:t>
      </w:r>
      <w:r w:rsidRPr="001066AE">
        <w:rPr>
          <w:rFonts w:ascii="Arial" w:hAnsi="Arial" w:cs="Arial"/>
          <w:sz w:val="20"/>
          <w:szCs w:val="20"/>
        </w:rPr>
        <w:t>) and Mauricio Ferreira Lopes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w:t>
      </w:r>
    </w:p>
    <w:p w14:paraId="628B927A" w14:textId="77777777" w:rsidR="00E048AF" w:rsidRPr="001066AE" w:rsidRDefault="00E048AF" w:rsidP="00FC5EC8">
      <w:pPr>
        <w:pStyle w:val="PaperStyle"/>
        <w:rPr>
          <w:rFonts w:ascii="Arial" w:hAnsi="Arial" w:cs="Arial"/>
          <w:sz w:val="20"/>
          <w:szCs w:val="20"/>
        </w:rPr>
      </w:pPr>
    </w:p>
    <w:p w14:paraId="46D448FA" w14:textId="77777777" w:rsidR="00FC5EC8" w:rsidRPr="001066AE" w:rsidRDefault="00FC5EC8" w:rsidP="00FC5EC8">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Although at this time the COVID-19 pandemic has receded, its accompanying infodemic has not -- in fact the infodemic might be one of most enduring and sinister legacies of the pandemic. An infodemic is generally understood as the rapid spread of large quantities of untrustworthy information, whose dissemination is made possible by digital communication, particularly social media. In this panel, we see the infodemic as an ecosystem of discourses, that is, 'ways of seeing the world, of constructing objects and concepts in certain ways, of representing reality' (Baker &amp; McEnery, 2015, p. 5), which interconnect, </w:t>
      </w:r>
      <w:proofErr w:type="gramStart"/>
      <w:r w:rsidRPr="001066AE">
        <w:rPr>
          <w:rFonts w:ascii="Arial" w:hAnsi="Arial" w:cs="Arial"/>
          <w:sz w:val="20"/>
        </w:rPr>
        <w:t>interact</w:t>
      </w:r>
      <w:proofErr w:type="gramEnd"/>
      <w:r w:rsidRPr="001066AE">
        <w:rPr>
          <w:rFonts w:ascii="Arial" w:hAnsi="Arial" w:cs="Arial"/>
          <w:sz w:val="20"/>
        </w:rPr>
        <w:t xml:space="preserve"> and feed off each other, creating a coherent rather than a chaotic worldview.</w:t>
      </w:r>
    </w:p>
    <w:p w14:paraId="5900767C" w14:textId="77777777" w:rsidR="00FC5EC8" w:rsidRPr="001066AE" w:rsidRDefault="00FC5EC8" w:rsidP="00FC5EC8">
      <w:pPr>
        <w:pStyle w:val="AbstractMiddleStyle"/>
        <w:rPr>
          <w:rFonts w:ascii="Arial" w:hAnsi="Arial" w:cs="Arial"/>
          <w:sz w:val="20"/>
        </w:rPr>
      </w:pPr>
      <w:r w:rsidRPr="001066AE">
        <w:rPr>
          <w:rFonts w:ascii="Arial" w:hAnsi="Arial" w:cs="Arial"/>
          <w:sz w:val="20"/>
        </w:rPr>
        <w:t xml:space="preserve">Methodologically, we rely on Lexical Multidimensional (LMD) Analysis to detect the different discourses. In short, firstly, large corpora of tweets and academic articles in either Brazilian Portuguese or English were scraped, tagged for </w:t>
      </w:r>
      <w:proofErr w:type="gramStart"/>
      <w:r w:rsidRPr="001066AE">
        <w:rPr>
          <w:rFonts w:ascii="Arial" w:hAnsi="Arial" w:cs="Arial"/>
          <w:sz w:val="20"/>
        </w:rPr>
        <w:t>POS</w:t>
      </w:r>
      <w:proofErr w:type="gramEnd"/>
      <w:r w:rsidRPr="001066AE">
        <w:rPr>
          <w:rFonts w:ascii="Arial" w:hAnsi="Arial" w:cs="Arial"/>
          <w:sz w:val="20"/>
        </w:rPr>
        <w:t xml:space="preserve"> and lemmatized. Next, lemma counts were tabulated, and entered in a factor analysis. Finally, the factors were interpreted as underlying discourses. For the visual analysis, first each image was automatically labeled using Google Cloud Vision. Next, the label counts were entered in a factor analysis, which yielded the sets of correlated visual features in the image corpus. Finally, these factors were interpreted as visual dimensions, corresponding to the major visual patterns present in the corpus.</w:t>
      </w:r>
    </w:p>
    <w:p w14:paraId="01CE60D2" w14:textId="77777777" w:rsidR="00FC5EC8" w:rsidRPr="001066AE" w:rsidRDefault="00FC5EC8" w:rsidP="00FC5EC8">
      <w:pPr>
        <w:pStyle w:val="AbstractMiddleStyle"/>
        <w:rPr>
          <w:rFonts w:ascii="Arial" w:hAnsi="Arial" w:cs="Arial"/>
          <w:sz w:val="20"/>
        </w:rPr>
      </w:pPr>
      <w:r w:rsidRPr="001066AE">
        <w:rPr>
          <w:rFonts w:ascii="Arial" w:hAnsi="Arial" w:cs="Arial"/>
          <w:sz w:val="20"/>
        </w:rPr>
        <w:t>Most of the individual contributions trained a machine learning model to detect infodemic tweets. Labeling involved several rounds of annotation, and both intra- and interrater agreement reached at least .7. The models were trained and tested, resulting in accuracy rates of up to 90%.</w:t>
      </w:r>
    </w:p>
    <w:p w14:paraId="65650FBC" w14:textId="5CB585CA" w:rsidR="00FC5EC8" w:rsidRPr="001066AE" w:rsidRDefault="00FC5EC8" w:rsidP="00FC5EC8">
      <w:pPr>
        <w:pStyle w:val="AbstractMiddleStyle"/>
        <w:rPr>
          <w:rFonts w:ascii="Arial" w:hAnsi="Arial" w:cs="Arial"/>
          <w:sz w:val="20"/>
        </w:rPr>
      </w:pPr>
      <w:r w:rsidRPr="001066AE">
        <w:rPr>
          <w:rFonts w:ascii="Arial" w:hAnsi="Arial" w:cs="Arial"/>
          <w:sz w:val="20"/>
        </w:rPr>
        <w:lastRenderedPageBreak/>
        <w:t>Contributions in the panel will address different aspects of the infodemic in social media:</w:t>
      </w:r>
      <w:r w:rsidR="00D84796">
        <w:rPr>
          <w:rFonts w:ascii="Arial" w:hAnsi="Arial" w:cs="Arial"/>
          <w:sz w:val="20"/>
        </w:rPr>
        <w:t xml:space="preserve"> </w:t>
      </w:r>
      <w:r w:rsidRPr="001066AE">
        <w:rPr>
          <w:rFonts w:ascii="Arial" w:hAnsi="Arial" w:cs="Arial"/>
          <w:sz w:val="20"/>
        </w:rPr>
        <w:t>(1) The discourses around ‘genocide’, a term characterizing the death toll caused by the pandemic. This paper will present the major lexical dimensions associated with ‘genocide’-blaming discourses used on both sides of the political spectrum. (2) The discourses around the (Brazilian) Supreme Court handling of the pandemic, which came under heavy criticism from right-wing groups for allegedly promoting censorship of social media and restricting individual freedoms. (3) Science denying discourses supporting the antivax movement, which saw a resurgence in Brazil and the US – the dimensions include disseminating side-effects and relying on pseudo-science for delegitimization. (4) The xenophobic representations of China, which reflect not only its leading role in the pandemic (as a source of the virus, as a worldwide exporter of vaccines) but an opposition against its growing geopolitical and economic importance.</w:t>
      </w:r>
      <w:r w:rsidR="00D84796">
        <w:rPr>
          <w:rFonts w:ascii="Arial" w:hAnsi="Arial" w:cs="Arial"/>
          <w:sz w:val="20"/>
        </w:rPr>
        <w:t xml:space="preserve"> </w:t>
      </w:r>
      <w:r w:rsidRPr="001066AE">
        <w:rPr>
          <w:rFonts w:ascii="Arial" w:hAnsi="Arial" w:cs="Arial"/>
          <w:sz w:val="20"/>
        </w:rPr>
        <w:t>(5) Representations of mental disorders during the pandemic. Despite the rise in mental illness cases during the pandemic, the discourses around mental disorders are conflicting, downplaying their importance. (6) Representations of fake news. This paper will look at how the term fake news has been employed on Twitter. The dimensions reflect different discursive strategies, such as accusing and deflecting criticism. (7) Discourses in pseudo-science academic articles. This contribution will present the dimensions around the discourses used by academic pseudo-science articles scraped from a large repository.</w:t>
      </w:r>
    </w:p>
    <w:p w14:paraId="586F1E01" w14:textId="639C289B" w:rsidR="00C20F14" w:rsidRDefault="00FC5EC8" w:rsidP="00A67AF0">
      <w:pPr>
        <w:pStyle w:val="InfoPanel"/>
        <w:rPr>
          <w:rFonts w:ascii="Helvetica" w:eastAsia="Times New Roman" w:hAnsi="Helvetica" w:cs="Segoe UI"/>
          <w:b/>
          <w:bCs/>
          <w:color w:val="C00000"/>
          <w:sz w:val="36"/>
          <w:szCs w:val="40"/>
          <w:lang w:val="en-GB" w:eastAsia="en-GB"/>
        </w:rPr>
      </w:pPr>
      <w:r w:rsidRPr="001066AE">
        <w:rPr>
          <w:rFonts w:ascii="Arial" w:hAnsi="Arial" w:cs="Arial"/>
          <w:sz w:val="20"/>
        </w:rPr>
        <w:br/>
      </w:r>
      <w:r w:rsidRPr="001066AE">
        <w:rPr>
          <w:rFonts w:ascii="Arial" w:hAnsi="Arial" w:cs="Arial"/>
          <w:b/>
          <w:color w:val="333333"/>
          <w:sz w:val="20"/>
        </w:rPr>
        <w:t>Keywords:</w:t>
      </w:r>
      <w:r w:rsidRPr="001066AE">
        <w:rPr>
          <w:rFonts w:ascii="Arial" w:hAnsi="Arial" w:cs="Arial"/>
          <w:sz w:val="20"/>
        </w:rPr>
        <w:t xml:space="preserve"> Infodemic, COVID-19, Lexical Multidimensional Analysis, Discourse</w:t>
      </w:r>
      <w:r w:rsidR="00C20F14">
        <w:br w:type="page"/>
      </w:r>
    </w:p>
    <w:p w14:paraId="658DBE62" w14:textId="4630C7D5" w:rsidR="005F5F8E" w:rsidRDefault="005F5F8E" w:rsidP="005F5F8E">
      <w:pPr>
        <w:pStyle w:val="Heading1"/>
      </w:pPr>
      <w:bookmarkStart w:id="14" w:name="_Toc137468804"/>
      <w:r>
        <w:lastRenderedPageBreak/>
        <w:t>Abstracts</w:t>
      </w:r>
      <w:r w:rsidR="00FC6F93">
        <w:t>: P</w:t>
      </w:r>
      <w:r>
        <w:t>apers</w:t>
      </w:r>
      <w:bookmarkEnd w:id="14"/>
    </w:p>
    <w:p w14:paraId="3A43F651" w14:textId="77777777" w:rsidR="00685456" w:rsidRPr="00685456" w:rsidRDefault="00685456" w:rsidP="00685456">
      <w:pPr>
        <w:rPr>
          <w:lang w:val="en-GB" w:eastAsia="en-GB"/>
        </w:rPr>
      </w:pPr>
    </w:p>
    <w:bookmarkStart w:id="15" w:name="Submission_105"/>
    <w:p w14:paraId="723AC88B" w14:textId="77777777" w:rsidR="00465875" w:rsidRDefault="001F7530">
      <w:pPr>
        <w:pStyle w:val="PaperStyle"/>
        <w:rPr>
          <w:rFonts w:ascii="Arial" w:hAnsi="Arial" w:cs="Arial"/>
          <w:i/>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[105]</w:t>
      </w:r>
      <w:r w:rsidRPr="000712CC">
        <w:rPr>
          <w:rFonts w:ascii="Arial" w:hAnsi="Arial" w:cs="Arial"/>
          <w:sz w:val="20"/>
          <w:szCs w:val="20"/>
        </w:rPr>
        <w:fldChar w:fldCharType="end"/>
      </w:r>
      <w:bookmarkEnd w:id="15"/>
      <w:r w:rsidRPr="000712CC">
        <w:rPr>
          <w:rFonts w:ascii="Arial" w:hAnsi="Arial" w:cs="Arial"/>
          <w:sz w:val="20"/>
          <w:szCs w:val="20"/>
        </w:rPr>
        <w:t xml:space="preserve"> </w:t>
      </w:r>
      <w:r w:rsidR="00465875" w:rsidRPr="598A512A">
        <w:rPr>
          <w:rFonts w:ascii="Arial" w:hAnsi="Arial" w:cs="Arial"/>
          <w:b/>
          <w:bCs/>
          <w:i/>
          <w:iCs/>
          <w:sz w:val="20"/>
          <w:szCs w:val="20"/>
        </w:rPr>
        <w:t>How high is ‘good’, how low is ‘bad’? Do Word Embedding Spaces Encode Conventional Metaphors.</w:t>
      </w:r>
    </w:p>
    <w:p w14:paraId="2AB02F27" w14:textId="558BE0C5" w:rsidR="00730D51" w:rsidRPr="000712CC" w:rsidRDefault="001F7530">
      <w:pPr>
        <w:pStyle w:val="PaperStyle"/>
        <w:rPr>
          <w:rFonts w:ascii="Arial" w:hAnsi="Arial" w:cs="Arial"/>
          <w:sz w:val="20"/>
          <w:szCs w:val="20"/>
        </w:rPr>
      </w:pPr>
      <w:r w:rsidRPr="000712CC">
        <w:rPr>
          <w:rFonts w:ascii="Arial" w:hAnsi="Arial" w:cs="Arial"/>
          <w:sz w:val="20"/>
          <w:szCs w:val="20"/>
        </w:rPr>
        <w:t>Sara Bartl (</w:t>
      </w:r>
      <w:r w:rsidRPr="000712CC">
        <w:rPr>
          <w:rFonts w:ascii="Arial" w:hAnsi="Arial" w:cs="Arial"/>
          <w:color w:val="943634"/>
          <w:sz w:val="20"/>
          <w:szCs w:val="20"/>
        </w:rPr>
        <w:t>University of Birmingham</w:t>
      </w:r>
      <w:r w:rsidRPr="000712CC">
        <w:rPr>
          <w:rFonts w:ascii="Arial" w:hAnsi="Arial" w:cs="Arial"/>
          <w:sz w:val="20"/>
          <w:szCs w:val="20"/>
        </w:rPr>
        <w:t xml:space="preserve">). </w:t>
      </w:r>
    </w:p>
    <w:p w14:paraId="440DB3EC"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Word embeddings represent words as vectors in a multi-dimensional space, whereby a word’s vector is determined by its co-occurrence patterns with other words in the corpus. The more likely words are to occur in similar contexts in that corpus, the closer they are thought to be in meaning and as a result, they will be closer together in the embedding space (Lenci, 2018). While word embeddings have greatly improved the performance of automatic metaphor identification algorithms (Tong, </w:t>
      </w:r>
      <w:proofErr w:type="spellStart"/>
      <w:r w:rsidRPr="000712CC">
        <w:rPr>
          <w:rFonts w:ascii="Arial" w:hAnsi="Arial" w:cs="Arial"/>
          <w:sz w:val="20"/>
        </w:rPr>
        <w:t>Shutova</w:t>
      </w:r>
      <w:proofErr w:type="spellEnd"/>
      <w:r w:rsidRPr="000712CC">
        <w:rPr>
          <w:rFonts w:ascii="Arial" w:hAnsi="Arial" w:cs="Arial"/>
          <w:sz w:val="20"/>
        </w:rPr>
        <w:t xml:space="preserve"> and Lewis, 2021), it seems that the quest to improve benchmark scores has blindsided research a fundamental question. Namely, whether and to what extent the underlying large-scale co-occurrence patterns of word embeddings already capture figurative meaning.</w:t>
      </w:r>
    </w:p>
    <w:p w14:paraId="5CBC4CE2" w14:textId="77777777" w:rsidR="00730D51" w:rsidRPr="000712CC" w:rsidRDefault="001F7530">
      <w:pPr>
        <w:pStyle w:val="AbstractMiddleStyle"/>
        <w:rPr>
          <w:rFonts w:ascii="Arial" w:hAnsi="Arial" w:cs="Arial"/>
          <w:sz w:val="20"/>
        </w:rPr>
      </w:pPr>
      <w:r w:rsidRPr="000712CC">
        <w:rPr>
          <w:rFonts w:ascii="Arial" w:hAnsi="Arial" w:cs="Arial"/>
          <w:sz w:val="20"/>
        </w:rPr>
        <w:t>In this paper, I address this by extending Grand et al.’s (2022) semantic projection method. Semantic projection is a method that aims to recover relationships between words through vector projection. This is done by establishing a spectrum between antonyms (</w:t>
      </w:r>
      <w:proofErr w:type="gramStart"/>
      <w:r w:rsidRPr="000712CC">
        <w:rPr>
          <w:rFonts w:ascii="Arial" w:hAnsi="Arial" w:cs="Arial"/>
          <w:sz w:val="20"/>
        </w:rPr>
        <w:t>e.g.</w:t>
      </w:r>
      <w:proofErr w:type="gramEnd"/>
      <w:r w:rsidRPr="000712CC">
        <w:rPr>
          <w:rFonts w:ascii="Arial" w:hAnsi="Arial" w:cs="Arial"/>
          <w:sz w:val="20"/>
        </w:rPr>
        <w:t xml:space="preserve"> ‘up’ and ‘down’) and then ‘projecting’ words onto that spectrum. This method reveals how words relate to each other along a given spectrum (</w:t>
      </w:r>
      <w:proofErr w:type="gramStart"/>
      <w:r w:rsidRPr="000712CC">
        <w:rPr>
          <w:rFonts w:ascii="Arial" w:hAnsi="Arial" w:cs="Arial"/>
          <w:sz w:val="20"/>
        </w:rPr>
        <w:t>e.g.</w:t>
      </w:r>
      <w:proofErr w:type="gramEnd"/>
      <w:r w:rsidRPr="000712CC">
        <w:rPr>
          <w:rFonts w:ascii="Arial" w:hAnsi="Arial" w:cs="Arial"/>
          <w:sz w:val="20"/>
        </w:rPr>
        <w:t xml:space="preserve"> direction). As a case study, this method is applied to vertical orientation metaphors of emotional valence (UP IS GOOD/DOWN IS BAD) and quantity (MORE IS UP/LESS IS DOWN). A growing body of </w:t>
      </w:r>
      <w:proofErr w:type="spellStart"/>
      <w:r w:rsidRPr="000712CC">
        <w:rPr>
          <w:rFonts w:ascii="Arial" w:hAnsi="Arial" w:cs="Arial"/>
          <w:sz w:val="20"/>
        </w:rPr>
        <w:t>behavioural</w:t>
      </w:r>
      <w:proofErr w:type="spellEnd"/>
      <w:r w:rsidRPr="000712CC">
        <w:rPr>
          <w:rFonts w:ascii="Arial" w:hAnsi="Arial" w:cs="Arial"/>
          <w:sz w:val="20"/>
        </w:rPr>
        <w:t xml:space="preserve"> and text-based research attests a figurative relationship between vertical orientation (up/down) and emotional valence (good/bad) and quantity (more/less) (</w:t>
      </w:r>
      <w:proofErr w:type="gramStart"/>
      <w:r w:rsidRPr="000712CC">
        <w:rPr>
          <w:rFonts w:ascii="Arial" w:hAnsi="Arial" w:cs="Arial"/>
          <w:sz w:val="20"/>
        </w:rPr>
        <w:t>e.g.</w:t>
      </w:r>
      <w:proofErr w:type="gramEnd"/>
      <w:r w:rsidRPr="000712CC">
        <w:rPr>
          <w:rFonts w:ascii="Arial" w:hAnsi="Arial" w:cs="Arial"/>
          <w:sz w:val="20"/>
        </w:rPr>
        <w:t xml:space="preserve"> </w:t>
      </w:r>
      <w:proofErr w:type="spellStart"/>
      <w:r w:rsidRPr="000712CC">
        <w:rPr>
          <w:rFonts w:ascii="Arial" w:hAnsi="Arial" w:cs="Arial"/>
          <w:sz w:val="20"/>
        </w:rPr>
        <w:t>Deignan</w:t>
      </w:r>
      <w:proofErr w:type="spellEnd"/>
      <w:r w:rsidRPr="000712CC">
        <w:rPr>
          <w:rFonts w:ascii="Arial" w:hAnsi="Arial" w:cs="Arial"/>
          <w:sz w:val="20"/>
        </w:rPr>
        <w:t xml:space="preserve">, 2005; </w:t>
      </w:r>
      <w:proofErr w:type="spellStart"/>
      <w:r w:rsidRPr="000712CC">
        <w:rPr>
          <w:rFonts w:ascii="Arial" w:hAnsi="Arial" w:cs="Arial"/>
          <w:sz w:val="20"/>
        </w:rPr>
        <w:t>Woodin</w:t>
      </w:r>
      <w:proofErr w:type="spellEnd"/>
      <w:r w:rsidRPr="000712CC">
        <w:rPr>
          <w:rFonts w:ascii="Arial" w:hAnsi="Arial" w:cs="Arial"/>
          <w:sz w:val="20"/>
        </w:rPr>
        <w:t xml:space="preserve"> and Winter, 2018). If word embedding spaces encode figurative meaning, an application of the semantic projection method should reveal that a lexical item like ‘good’ is ‘higher’ on the up/down spectrum than a lexical item such as ‘bad’.</w:t>
      </w:r>
    </w:p>
    <w:p w14:paraId="3EDE6660" w14:textId="77777777" w:rsidR="00730D51" w:rsidRPr="000712CC" w:rsidRDefault="001F7530">
      <w:pPr>
        <w:pStyle w:val="AbstractMiddleStyle"/>
        <w:rPr>
          <w:rFonts w:ascii="Arial" w:hAnsi="Arial" w:cs="Arial"/>
          <w:sz w:val="20"/>
        </w:rPr>
      </w:pPr>
      <w:r w:rsidRPr="000712CC">
        <w:rPr>
          <w:rFonts w:ascii="Arial" w:hAnsi="Arial" w:cs="Arial"/>
          <w:sz w:val="20"/>
        </w:rPr>
        <w:t>The results show that while the locations of some target domain items appear idiosyncratic, word embeddings based on co-occurrence patterns do encode the structure of the metaphors examined.</w:t>
      </w:r>
    </w:p>
    <w:p w14:paraId="750A3668" w14:textId="299F6B99" w:rsidR="00730D51" w:rsidRPr="000712CC" w:rsidRDefault="001F7530">
      <w:pPr>
        <w:pStyle w:val="InfoPanel"/>
        <w:rPr>
          <w:rFonts w:ascii="Arial" w:hAnsi="Arial" w:cs="Arial"/>
          <w:sz w:val="20"/>
        </w:rPr>
      </w:pPr>
      <w:r>
        <w:br/>
      </w:r>
      <w:r w:rsidRPr="598A512A">
        <w:rPr>
          <w:rFonts w:ascii="Arial" w:hAnsi="Arial" w:cs="Arial"/>
          <w:b/>
          <w:bCs/>
          <w:color w:val="333333"/>
          <w:sz w:val="20"/>
        </w:rPr>
        <w:t>Keywords:</w:t>
      </w:r>
      <w:r w:rsidRPr="598A512A">
        <w:rPr>
          <w:rFonts w:ascii="Arial" w:hAnsi="Arial" w:cs="Arial"/>
          <w:sz w:val="20"/>
        </w:rPr>
        <w:t xml:space="preserve"> word embeddings, metaphor, computational linguistics, semantic projection</w:t>
      </w:r>
      <w:r>
        <w:br/>
      </w:r>
    </w:p>
    <w:bookmarkStart w:id="16" w:name="Submission_128"/>
    <w:p w14:paraId="005533B5" w14:textId="77777777" w:rsidR="00465875" w:rsidRDefault="001F7530">
      <w:pPr>
        <w:pStyle w:val="PaperStyle"/>
        <w:rPr>
          <w:rFonts w:ascii="Arial" w:hAnsi="Arial" w:cs="Arial"/>
          <w:i/>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[128]</w:t>
      </w:r>
      <w:r w:rsidRPr="000712CC">
        <w:rPr>
          <w:rFonts w:ascii="Arial" w:hAnsi="Arial" w:cs="Arial"/>
          <w:sz w:val="20"/>
          <w:szCs w:val="20"/>
        </w:rPr>
        <w:fldChar w:fldCharType="end"/>
      </w:r>
      <w:bookmarkEnd w:id="16"/>
      <w:r w:rsidRPr="000712CC">
        <w:rPr>
          <w:rFonts w:ascii="Arial" w:hAnsi="Arial" w:cs="Arial"/>
          <w:sz w:val="20"/>
          <w:szCs w:val="20"/>
        </w:rPr>
        <w:t xml:space="preserve"> </w:t>
      </w:r>
      <w:r w:rsidR="00465875" w:rsidRPr="00465875">
        <w:rPr>
          <w:rFonts w:ascii="Arial" w:hAnsi="Arial" w:cs="Arial"/>
          <w:b/>
          <w:bCs/>
          <w:i/>
          <w:sz w:val="20"/>
          <w:szCs w:val="20"/>
        </w:rPr>
        <w:t>Web corpora for under-resourced languages.</w:t>
      </w:r>
    </w:p>
    <w:p w14:paraId="23D62334" w14:textId="1583E782" w:rsidR="00730D51" w:rsidRPr="000712CC" w:rsidRDefault="001F7530">
      <w:pPr>
        <w:pStyle w:val="PaperStyle"/>
        <w:rPr>
          <w:rFonts w:ascii="Arial" w:hAnsi="Arial" w:cs="Arial"/>
          <w:sz w:val="20"/>
          <w:szCs w:val="20"/>
        </w:rPr>
      </w:pPr>
      <w:r w:rsidRPr="000712CC">
        <w:rPr>
          <w:rFonts w:ascii="Arial" w:hAnsi="Arial" w:cs="Arial"/>
          <w:sz w:val="20"/>
          <w:szCs w:val="20"/>
        </w:rPr>
        <w:t xml:space="preserve">Vit </w:t>
      </w:r>
      <w:proofErr w:type="spellStart"/>
      <w:r w:rsidRPr="000712CC">
        <w:rPr>
          <w:rFonts w:ascii="Arial" w:hAnsi="Arial" w:cs="Arial"/>
          <w:sz w:val="20"/>
          <w:szCs w:val="20"/>
        </w:rPr>
        <w:t>Suchomel</w:t>
      </w:r>
      <w:proofErr w:type="spellEnd"/>
      <w:r w:rsidRPr="000712CC">
        <w:rPr>
          <w:rFonts w:ascii="Arial" w:hAnsi="Arial" w:cs="Arial"/>
          <w:sz w:val="20"/>
          <w:szCs w:val="20"/>
        </w:rPr>
        <w:t xml:space="preserve"> (</w:t>
      </w:r>
      <w:r w:rsidRPr="000712CC">
        <w:rPr>
          <w:rFonts w:ascii="Arial" w:hAnsi="Arial" w:cs="Arial"/>
          <w:color w:val="943634"/>
          <w:sz w:val="20"/>
          <w:szCs w:val="20"/>
        </w:rPr>
        <w:t>Lexical Computing</w:t>
      </w:r>
      <w:r w:rsidRPr="000712CC">
        <w:rPr>
          <w:rFonts w:ascii="Arial" w:hAnsi="Arial" w:cs="Arial"/>
          <w:sz w:val="20"/>
          <w:szCs w:val="20"/>
        </w:rPr>
        <w:t xml:space="preserve">), </w:t>
      </w:r>
      <w:proofErr w:type="spellStart"/>
      <w:r w:rsidRPr="000712CC">
        <w:rPr>
          <w:rFonts w:ascii="Arial" w:hAnsi="Arial" w:cs="Arial"/>
          <w:sz w:val="20"/>
          <w:szCs w:val="20"/>
        </w:rPr>
        <w:t>Miloš</w:t>
      </w:r>
      <w:proofErr w:type="spellEnd"/>
      <w:r w:rsidRPr="000712CC">
        <w:rPr>
          <w:rFonts w:ascii="Arial" w:hAnsi="Arial" w:cs="Arial"/>
          <w:sz w:val="20"/>
          <w:szCs w:val="20"/>
        </w:rPr>
        <w:t xml:space="preserve"> </w:t>
      </w:r>
      <w:proofErr w:type="spellStart"/>
      <w:r w:rsidRPr="000712CC">
        <w:rPr>
          <w:rFonts w:ascii="Arial" w:hAnsi="Arial" w:cs="Arial"/>
          <w:sz w:val="20"/>
          <w:szCs w:val="20"/>
        </w:rPr>
        <w:t>Jakubíček</w:t>
      </w:r>
      <w:proofErr w:type="spellEnd"/>
      <w:r w:rsidRPr="000712CC">
        <w:rPr>
          <w:rFonts w:ascii="Arial" w:hAnsi="Arial" w:cs="Arial"/>
          <w:sz w:val="20"/>
          <w:szCs w:val="20"/>
        </w:rPr>
        <w:t xml:space="preserve"> (</w:t>
      </w:r>
      <w:r w:rsidRPr="000712CC">
        <w:rPr>
          <w:rFonts w:ascii="Arial" w:hAnsi="Arial" w:cs="Arial"/>
          <w:color w:val="943634"/>
          <w:sz w:val="20"/>
          <w:szCs w:val="20"/>
        </w:rPr>
        <w:t>Lexical Computing</w:t>
      </w:r>
      <w:r w:rsidRPr="000712CC">
        <w:rPr>
          <w:rFonts w:ascii="Arial" w:hAnsi="Arial" w:cs="Arial"/>
          <w:sz w:val="20"/>
          <w:szCs w:val="20"/>
        </w:rPr>
        <w:t>) and Ondřej Matuška (</w:t>
      </w:r>
      <w:r w:rsidRPr="000712CC">
        <w:rPr>
          <w:rFonts w:ascii="Arial" w:hAnsi="Arial" w:cs="Arial"/>
          <w:color w:val="943634"/>
          <w:sz w:val="20"/>
          <w:szCs w:val="20"/>
        </w:rPr>
        <w:t>Lexical Computing</w:t>
      </w:r>
      <w:r w:rsidRPr="000712CC">
        <w:rPr>
          <w:rFonts w:ascii="Arial" w:hAnsi="Arial" w:cs="Arial"/>
          <w:sz w:val="20"/>
          <w:szCs w:val="20"/>
        </w:rPr>
        <w:t xml:space="preserve">). </w:t>
      </w:r>
    </w:p>
    <w:p w14:paraId="69113943"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Text corpora provide essential information for studying natural language phenomena, language learning, lexicography and for building language models. In the case of under-resourced languages, one </w:t>
      </w:r>
      <w:proofErr w:type="gramStart"/>
      <w:r w:rsidRPr="000712CC">
        <w:rPr>
          <w:rFonts w:ascii="Arial" w:hAnsi="Arial" w:cs="Arial"/>
          <w:sz w:val="20"/>
        </w:rPr>
        <w:t>has to</w:t>
      </w:r>
      <w:proofErr w:type="gramEnd"/>
      <w:r w:rsidRPr="000712CC">
        <w:rPr>
          <w:rFonts w:ascii="Arial" w:hAnsi="Arial" w:cs="Arial"/>
          <w:sz w:val="20"/>
        </w:rPr>
        <w:t xml:space="preserve"> make extra effort to find as many texts as possible to build corpora large enough for intended purposes. In this paper, we share our experience with compilation of corpora from the web in 25 under-resourced languages. Challenges we had to face in the process and opportunities of providing resources in languages that have recently increased in demand are discussed.</w:t>
      </w:r>
    </w:p>
    <w:p w14:paraId="54CEA218" w14:textId="77777777" w:rsidR="00730D51" w:rsidRPr="000712CC" w:rsidRDefault="001F7530">
      <w:pPr>
        <w:pStyle w:val="AbstractMiddleStyle"/>
        <w:rPr>
          <w:rFonts w:ascii="Arial" w:hAnsi="Arial" w:cs="Arial"/>
          <w:sz w:val="20"/>
        </w:rPr>
      </w:pPr>
      <w:r w:rsidRPr="000712CC">
        <w:rPr>
          <w:rFonts w:ascii="Arial" w:hAnsi="Arial" w:cs="Arial"/>
          <w:sz w:val="20"/>
        </w:rPr>
        <w:t xml:space="preserve">Since 2017, we have </w:t>
      </w:r>
      <w:proofErr w:type="gramStart"/>
      <w:r w:rsidRPr="000712CC">
        <w:rPr>
          <w:rFonts w:ascii="Arial" w:hAnsi="Arial" w:cs="Arial"/>
          <w:sz w:val="20"/>
        </w:rPr>
        <w:t>crawled</w:t>
      </w:r>
      <w:proofErr w:type="gramEnd"/>
      <w:r w:rsidRPr="000712CC">
        <w:rPr>
          <w:rFonts w:ascii="Arial" w:hAnsi="Arial" w:cs="Arial"/>
          <w:sz w:val="20"/>
        </w:rPr>
        <w:t xml:space="preserve"> top level domains of countries where under-resourced languages are spoken. To compile a corpus, text was extracted from web pages, then boilerplate, duplicates and non-text were removed. As for European languages, we have </w:t>
      </w:r>
      <w:proofErr w:type="gramStart"/>
      <w:r w:rsidRPr="000712CC">
        <w:rPr>
          <w:rFonts w:ascii="Arial" w:hAnsi="Arial" w:cs="Arial"/>
          <w:sz w:val="20"/>
        </w:rPr>
        <w:t>e.g.</w:t>
      </w:r>
      <w:proofErr w:type="gramEnd"/>
      <w:r w:rsidRPr="000712CC">
        <w:rPr>
          <w:rFonts w:ascii="Arial" w:hAnsi="Arial" w:cs="Arial"/>
          <w:sz w:val="20"/>
        </w:rPr>
        <w:t xml:space="preserve"> over 140 million Irish tokens, 500 million Albanian tokens and 90 million Maltese tokens. Another set of corpora in Asian languages was built for a lexicography project to deliver 45,000 headword dictionaries based on 120 million Lao tokens and 230 million Tagalog tokens (and other collections). In that work, we found how many tokens is enough for a mid-sized bilingual dictionary. We have also experimented with African languages native to Ethiopia and Nigeria, getting </w:t>
      </w:r>
      <w:proofErr w:type="gramStart"/>
      <w:r w:rsidRPr="000712CC">
        <w:rPr>
          <w:rFonts w:ascii="Arial" w:hAnsi="Arial" w:cs="Arial"/>
          <w:sz w:val="20"/>
        </w:rPr>
        <w:t>e.g.</w:t>
      </w:r>
      <w:proofErr w:type="gramEnd"/>
      <w:r w:rsidRPr="000712CC">
        <w:rPr>
          <w:rFonts w:ascii="Arial" w:hAnsi="Arial" w:cs="Arial"/>
          <w:sz w:val="20"/>
        </w:rPr>
        <w:t xml:space="preserve"> over 30 million Amharic tokens.</w:t>
      </w:r>
    </w:p>
    <w:p w14:paraId="162D5BFF" w14:textId="77777777" w:rsidR="00730D51" w:rsidRPr="000712CC" w:rsidRDefault="001F7530">
      <w:pPr>
        <w:pStyle w:val="AbstractMiddleStyle"/>
        <w:rPr>
          <w:rFonts w:ascii="Arial" w:hAnsi="Arial" w:cs="Arial"/>
          <w:sz w:val="20"/>
        </w:rPr>
      </w:pPr>
      <w:r w:rsidRPr="000712CC">
        <w:rPr>
          <w:rFonts w:ascii="Arial" w:hAnsi="Arial" w:cs="Arial"/>
          <w:sz w:val="20"/>
        </w:rPr>
        <w:t xml:space="preserve">Although we </w:t>
      </w:r>
      <w:proofErr w:type="gramStart"/>
      <w:r w:rsidRPr="000712CC">
        <w:rPr>
          <w:rFonts w:ascii="Arial" w:hAnsi="Arial" w:cs="Arial"/>
          <w:sz w:val="20"/>
        </w:rPr>
        <w:t>have to</w:t>
      </w:r>
      <w:proofErr w:type="gramEnd"/>
      <w:r w:rsidRPr="000712CC">
        <w:rPr>
          <w:rFonts w:ascii="Arial" w:hAnsi="Arial" w:cs="Arial"/>
          <w:sz w:val="20"/>
        </w:rPr>
        <w:t xml:space="preserve"> deal with issues of languages less represented on the web such as a low genre and topic variety of sources and the fact that smartphones arguably lead to communication through visual media rather than text in some countries, building corpora in under-resourced languages provide many opportunities: There is no language research without a corpus. Language data is necessary for smartphone applications such as predictive writing. Finally, a modern dictionary enables the preservation of endangered languages and </w:t>
      </w:r>
      <w:proofErr w:type="spellStart"/>
      <w:r w:rsidRPr="000712CC">
        <w:rPr>
          <w:rFonts w:ascii="Arial" w:hAnsi="Arial" w:cs="Arial"/>
          <w:sz w:val="20"/>
        </w:rPr>
        <w:t>standardisation</w:t>
      </w:r>
      <w:proofErr w:type="spellEnd"/>
      <w:r w:rsidRPr="000712CC">
        <w:rPr>
          <w:rFonts w:ascii="Arial" w:hAnsi="Arial" w:cs="Arial"/>
          <w:sz w:val="20"/>
        </w:rPr>
        <w:t xml:space="preserve"> of languages spoken but not much used for written communication.</w:t>
      </w:r>
    </w:p>
    <w:p w14:paraId="652F00FA" w14:textId="7A775E6C" w:rsidR="00730D51" w:rsidRPr="000712CC" w:rsidRDefault="001F7530">
      <w:pPr>
        <w:pStyle w:val="InfoPanel"/>
        <w:rPr>
          <w:rFonts w:ascii="Arial" w:hAnsi="Arial" w:cs="Arial"/>
          <w:sz w:val="20"/>
        </w:rPr>
      </w:pPr>
      <w:r w:rsidRPr="000712CC">
        <w:rPr>
          <w:rFonts w:ascii="Arial" w:hAnsi="Arial" w:cs="Arial"/>
          <w:sz w:val="20"/>
        </w:rPr>
        <w:lastRenderedPageBreak/>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under-resourced languages, web corpora, lexicography</w:t>
      </w:r>
      <w:r w:rsidRPr="000712CC">
        <w:rPr>
          <w:rFonts w:ascii="Arial" w:hAnsi="Arial" w:cs="Arial"/>
          <w:sz w:val="20"/>
        </w:rPr>
        <w:br/>
      </w:r>
    </w:p>
    <w:bookmarkStart w:id="17" w:name="Submission_154"/>
    <w:p w14:paraId="1EC25CEF" w14:textId="77777777" w:rsidR="00465875" w:rsidRDefault="001F7530">
      <w:pPr>
        <w:pStyle w:val="PaperStyle"/>
        <w:rPr>
          <w:rFonts w:ascii="Arial" w:hAnsi="Arial" w:cs="Arial"/>
          <w:i/>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[154]</w:t>
      </w:r>
      <w:r w:rsidRPr="000712CC">
        <w:rPr>
          <w:rFonts w:ascii="Arial" w:hAnsi="Arial" w:cs="Arial"/>
          <w:sz w:val="20"/>
          <w:szCs w:val="20"/>
        </w:rPr>
        <w:fldChar w:fldCharType="end"/>
      </w:r>
      <w:bookmarkEnd w:id="17"/>
      <w:r w:rsidRPr="000712CC">
        <w:rPr>
          <w:rFonts w:ascii="Arial" w:hAnsi="Arial" w:cs="Arial"/>
          <w:sz w:val="20"/>
          <w:szCs w:val="20"/>
        </w:rPr>
        <w:t xml:space="preserve"> </w:t>
      </w:r>
      <w:r w:rsidR="00465875" w:rsidRPr="00465875">
        <w:rPr>
          <w:rFonts w:ascii="Arial" w:hAnsi="Arial" w:cs="Arial"/>
          <w:b/>
          <w:bCs/>
          <w:i/>
          <w:sz w:val="20"/>
          <w:szCs w:val="20"/>
        </w:rPr>
        <w:t>Network of Grammar Lexemes in 16th- and 17th-Century English Grammar Writing.</w:t>
      </w:r>
    </w:p>
    <w:p w14:paraId="574571A0" w14:textId="2A01B67B" w:rsidR="00730D51" w:rsidRPr="000712CC" w:rsidRDefault="001F7530">
      <w:pPr>
        <w:pStyle w:val="PaperStyle"/>
        <w:rPr>
          <w:rFonts w:ascii="Arial" w:hAnsi="Arial" w:cs="Arial"/>
          <w:sz w:val="20"/>
          <w:szCs w:val="20"/>
        </w:rPr>
      </w:pPr>
      <w:r w:rsidRPr="000712CC">
        <w:rPr>
          <w:rFonts w:ascii="Arial" w:hAnsi="Arial" w:cs="Arial"/>
          <w:sz w:val="20"/>
          <w:szCs w:val="20"/>
        </w:rPr>
        <w:t xml:space="preserve">Beatrix </w:t>
      </w:r>
      <w:proofErr w:type="spellStart"/>
      <w:r w:rsidRPr="000712CC">
        <w:rPr>
          <w:rFonts w:ascii="Arial" w:hAnsi="Arial" w:cs="Arial"/>
          <w:sz w:val="20"/>
          <w:szCs w:val="20"/>
        </w:rPr>
        <w:t>Busse</w:t>
      </w:r>
      <w:proofErr w:type="spellEnd"/>
      <w:r w:rsidRPr="000712CC">
        <w:rPr>
          <w:rFonts w:ascii="Arial" w:hAnsi="Arial" w:cs="Arial"/>
          <w:sz w:val="20"/>
          <w:szCs w:val="20"/>
        </w:rPr>
        <w:t xml:space="preserve"> (</w:t>
      </w:r>
      <w:r w:rsidRPr="000712CC">
        <w:rPr>
          <w:rFonts w:ascii="Arial" w:hAnsi="Arial" w:cs="Arial"/>
          <w:color w:val="943634"/>
          <w:sz w:val="20"/>
          <w:szCs w:val="20"/>
        </w:rPr>
        <w:t>University of Cologne</w:t>
      </w:r>
      <w:r w:rsidRPr="000712CC">
        <w:rPr>
          <w:rFonts w:ascii="Arial" w:hAnsi="Arial" w:cs="Arial"/>
          <w:sz w:val="20"/>
          <w:szCs w:val="20"/>
        </w:rPr>
        <w:t>), Nina Dumrukcic (</w:t>
      </w:r>
      <w:r w:rsidRPr="000712CC">
        <w:rPr>
          <w:rFonts w:ascii="Arial" w:hAnsi="Arial" w:cs="Arial"/>
          <w:color w:val="943634"/>
          <w:sz w:val="20"/>
          <w:szCs w:val="20"/>
        </w:rPr>
        <w:t>University of Cologne</w:t>
      </w:r>
      <w:r w:rsidRPr="000712CC">
        <w:rPr>
          <w:rFonts w:ascii="Arial" w:hAnsi="Arial" w:cs="Arial"/>
          <w:sz w:val="20"/>
          <w:szCs w:val="20"/>
        </w:rPr>
        <w:t>), Sophie Du Bois (</w:t>
      </w:r>
      <w:r w:rsidRPr="000712CC">
        <w:rPr>
          <w:rFonts w:ascii="Arial" w:hAnsi="Arial" w:cs="Arial"/>
          <w:color w:val="943634"/>
          <w:sz w:val="20"/>
          <w:szCs w:val="20"/>
        </w:rPr>
        <w:t>University of Cologne</w:t>
      </w:r>
      <w:r w:rsidRPr="000712CC">
        <w:rPr>
          <w:rFonts w:ascii="Arial" w:hAnsi="Arial" w:cs="Arial"/>
          <w:sz w:val="20"/>
          <w:szCs w:val="20"/>
        </w:rPr>
        <w:t xml:space="preserve">) and Ingo </w:t>
      </w:r>
      <w:proofErr w:type="spellStart"/>
      <w:r w:rsidRPr="000712CC">
        <w:rPr>
          <w:rFonts w:ascii="Arial" w:hAnsi="Arial" w:cs="Arial"/>
          <w:sz w:val="20"/>
          <w:szCs w:val="20"/>
        </w:rPr>
        <w:t>Kleiber</w:t>
      </w:r>
      <w:proofErr w:type="spellEnd"/>
      <w:r w:rsidRPr="000712CC">
        <w:rPr>
          <w:rFonts w:ascii="Arial" w:hAnsi="Arial" w:cs="Arial"/>
          <w:sz w:val="20"/>
          <w:szCs w:val="20"/>
        </w:rPr>
        <w:t xml:space="preserve"> (</w:t>
      </w:r>
      <w:r w:rsidRPr="000712CC">
        <w:rPr>
          <w:rFonts w:ascii="Arial" w:hAnsi="Arial" w:cs="Arial"/>
          <w:color w:val="943634"/>
          <w:sz w:val="20"/>
          <w:szCs w:val="20"/>
        </w:rPr>
        <w:t>University of Cologne</w:t>
      </w:r>
      <w:r w:rsidRPr="000712CC">
        <w:rPr>
          <w:rFonts w:ascii="Arial" w:hAnsi="Arial" w:cs="Arial"/>
          <w:sz w:val="20"/>
          <w:szCs w:val="20"/>
        </w:rPr>
        <w:t xml:space="preserve">). </w:t>
      </w:r>
    </w:p>
    <w:p w14:paraId="1E24FC2A"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Most terms that originally referred to fields of study, “have also come to denote the particular field of language itself” (Fenn 2022, 23), blurring the lines between grammar and linguistics. Before the introduction of approaches such as generative grammar (Chomsky 1957) and systemic functional grammar (Halliday 1994) the earliest stages of English grammar writing relied on the categorization of Latin grammar (</w:t>
      </w:r>
      <w:proofErr w:type="spellStart"/>
      <w:r w:rsidRPr="000712CC">
        <w:rPr>
          <w:rFonts w:ascii="Arial" w:hAnsi="Arial" w:cs="Arial"/>
          <w:sz w:val="20"/>
        </w:rPr>
        <w:t>Algeo</w:t>
      </w:r>
      <w:proofErr w:type="spellEnd"/>
      <w:r w:rsidRPr="000712CC">
        <w:rPr>
          <w:rFonts w:ascii="Arial" w:hAnsi="Arial" w:cs="Arial"/>
          <w:sz w:val="20"/>
        </w:rPr>
        <w:t xml:space="preserve"> 1985). However, in the late 17th century, the English language became more standardized and extended to domains of language use, where the classical languages had previously reigned (</w:t>
      </w:r>
      <w:proofErr w:type="spellStart"/>
      <w:r w:rsidRPr="000712CC">
        <w:rPr>
          <w:rFonts w:ascii="Arial" w:hAnsi="Arial" w:cs="Arial"/>
          <w:sz w:val="20"/>
        </w:rPr>
        <w:t>Nevalainen</w:t>
      </w:r>
      <w:proofErr w:type="spellEnd"/>
      <w:r w:rsidRPr="000712CC">
        <w:rPr>
          <w:rFonts w:ascii="Arial" w:hAnsi="Arial" w:cs="Arial"/>
          <w:sz w:val="20"/>
        </w:rPr>
        <w:t xml:space="preserve"> 2006, 42). This and other socio-political events invoked a turn towards English being acknowledged as a subject of </w:t>
      </w:r>
      <w:proofErr w:type="gramStart"/>
      <w:r w:rsidRPr="000712CC">
        <w:rPr>
          <w:rFonts w:ascii="Arial" w:hAnsi="Arial" w:cs="Arial"/>
          <w:sz w:val="20"/>
        </w:rPr>
        <w:t>study in itself</w:t>
      </w:r>
      <w:proofErr w:type="gramEnd"/>
      <w:r w:rsidRPr="000712CC">
        <w:rPr>
          <w:rFonts w:ascii="Arial" w:hAnsi="Arial" w:cs="Arial"/>
          <w:sz w:val="20"/>
        </w:rPr>
        <w:t xml:space="preserve"> (Beal 2004, 102). The scope of grammar has changed from including orthography and prosody, to focusing on morphology and syntax (Walmsley 1999, 2495). This study investigates the diachronic shift in terminology employed for grammatical fields of study and their related concepts. A list of terms known to be used for fields of study that fall under ‘grammar’ is extracted from the Historical Thesaurus of English (Kay et al. 2023). For example, Morphology only emerges as a term in 1869–, and was previously referred to as Etymology c1475– and Wordlore 1840–.</w:t>
      </w:r>
    </w:p>
    <w:p w14:paraId="0BEAA676" w14:textId="77777777" w:rsidR="00730D51" w:rsidRPr="000712CC" w:rsidRDefault="001F7530">
      <w:pPr>
        <w:pStyle w:val="AbstractMiddleStyle"/>
        <w:rPr>
          <w:rFonts w:ascii="Arial" w:hAnsi="Arial" w:cs="Arial"/>
          <w:sz w:val="20"/>
        </w:rPr>
      </w:pPr>
      <w:r w:rsidRPr="000712CC">
        <w:rPr>
          <w:rFonts w:ascii="Arial" w:hAnsi="Arial" w:cs="Arial"/>
          <w:sz w:val="20"/>
        </w:rPr>
        <w:t xml:space="preserve">The corpus of 16th- and 17th-century English grammars associated with the </w:t>
      </w:r>
      <w:proofErr w:type="spellStart"/>
      <w:r w:rsidRPr="000712CC">
        <w:rPr>
          <w:rFonts w:ascii="Arial" w:hAnsi="Arial" w:cs="Arial"/>
          <w:sz w:val="20"/>
        </w:rPr>
        <w:t>HeidelGram</w:t>
      </w:r>
      <w:proofErr w:type="spellEnd"/>
      <w:r w:rsidRPr="000712CC">
        <w:rPr>
          <w:rFonts w:ascii="Arial" w:hAnsi="Arial" w:cs="Arial"/>
          <w:sz w:val="20"/>
        </w:rPr>
        <w:t xml:space="preserve"> project (see http://heidelgram.de) and the list of search terms allow us to explore semantic fields and shifts by means of concordance and collocational analysis. We will generate networks of the different structures that occur in grammars during this period enabling us to compare whether there have been notable shifts in what grammatical categories the authors discuss. Our aim is to detect traces of modern theoretical approaches such as Lexical-Functional Grammar (see Bresnan et al. 2016) in the earliest grammars and how they evolved over time.</w:t>
      </w:r>
    </w:p>
    <w:p w14:paraId="4400B01E" w14:textId="77777777" w:rsidR="00730D51" w:rsidRPr="00465875" w:rsidRDefault="001F7530" w:rsidP="598A512A">
      <w:pPr>
        <w:pStyle w:val="AbstractMiddleStyle"/>
        <w:rPr>
          <w:rFonts w:ascii="Arial" w:hAnsi="Arial" w:cs="Arial"/>
          <w:b/>
          <w:bCs/>
          <w:sz w:val="20"/>
        </w:rPr>
      </w:pPr>
      <w:r w:rsidRPr="598A512A">
        <w:rPr>
          <w:rFonts w:ascii="Arial" w:hAnsi="Arial" w:cs="Arial"/>
          <w:b/>
          <w:bCs/>
          <w:sz w:val="20"/>
        </w:rPr>
        <w:t>References:</w:t>
      </w:r>
    </w:p>
    <w:p w14:paraId="69715207" w14:textId="77777777" w:rsidR="00730D51" w:rsidRPr="000712CC" w:rsidRDefault="001F7530" w:rsidP="00465875">
      <w:pPr>
        <w:pStyle w:val="AbstractMiddleStyle"/>
        <w:ind w:left="1004" w:hanging="720"/>
        <w:rPr>
          <w:rFonts w:ascii="Arial" w:hAnsi="Arial" w:cs="Arial"/>
          <w:sz w:val="20"/>
        </w:rPr>
      </w:pPr>
      <w:proofErr w:type="spellStart"/>
      <w:r w:rsidRPr="000712CC">
        <w:rPr>
          <w:rFonts w:ascii="Arial" w:hAnsi="Arial" w:cs="Arial"/>
          <w:sz w:val="20"/>
        </w:rPr>
        <w:t>Algeo</w:t>
      </w:r>
      <w:proofErr w:type="spellEnd"/>
      <w:r w:rsidRPr="000712CC">
        <w:rPr>
          <w:rFonts w:ascii="Arial" w:hAnsi="Arial" w:cs="Arial"/>
          <w:sz w:val="20"/>
        </w:rPr>
        <w:t xml:space="preserve">, John. 1985. “The Earliest English Grammars” in Historical and Editorial Studies in Medieval and Early Modern English: For Johan Gerritsen. Edited by Mary-Jo </w:t>
      </w:r>
      <w:proofErr w:type="spellStart"/>
      <w:r w:rsidRPr="000712CC">
        <w:rPr>
          <w:rFonts w:ascii="Arial" w:hAnsi="Arial" w:cs="Arial"/>
          <w:sz w:val="20"/>
        </w:rPr>
        <w:t>Arn</w:t>
      </w:r>
      <w:proofErr w:type="spellEnd"/>
      <w:r w:rsidRPr="000712CC">
        <w:rPr>
          <w:rFonts w:ascii="Arial" w:hAnsi="Arial" w:cs="Arial"/>
          <w:sz w:val="20"/>
        </w:rPr>
        <w:t xml:space="preserve"> and Hanneke </w:t>
      </w:r>
      <w:proofErr w:type="spellStart"/>
      <w:r w:rsidRPr="000712CC">
        <w:rPr>
          <w:rFonts w:ascii="Arial" w:hAnsi="Arial" w:cs="Arial"/>
          <w:sz w:val="20"/>
        </w:rPr>
        <w:t>Wirtjes</w:t>
      </w:r>
      <w:proofErr w:type="spellEnd"/>
      <w:r w:rsidRPr="000712CC">
        <w:rPr>
          <w:rFonts w:ascii="Arial" w:hAnsi="Arial" w:cs="Arial"/>
          <w:sz w:val="20"/>
        </w:rPr>
        <w:t>, 191–207. Groningen: Wolters-</w:t>
      </w:r>
      <w:proofErr w:type="spellStart"/>
      <w:r w:rsidRPr="000712CC">
        <w:rPr>
          <w:rFonts w:ascii="Arial" w:hAnsi="Arial" w:cs="Arial"/>
          <w:sz w:val="20"/>
        </w:rPr>
        <w:t>Noordhoff</w:t>
      </w:r>
      <w:proofErr w:type="spellEnd"/>
      <w:r w:rsidRPr="000712CC">
        <w:rPr>
          <w:rFonts w:ascii="Arial" w:hAnsi="Arial" w:cs="Arial"/>
          <w:sz w:val="20"/>
        </w:rPr>
        <w:t>.</w:t>
      </w:r>
    </w:p>
    <w:p w14:paraId="3B64BC4C" w14:textId="77777777" w:rsidR="00730D51" w:rsidRPr="000712CC" w:rsidRDefault="001F7530" w:rsidP="00465875">
      <w:pPr>
        <w:pStyle w:val="AbstractMiddleStyle"/>
        <w:ind w:left="1004" w:hanging="720"/>
        <w:rPr>
          <w:rFonts w:ascii="Arial" w:hAnsi="Arial" w:cs="Arial"/>
          <w:sz w:val="20"/>
        </w:rPr>
      </w:pPr>
      <w:r w:rsidRPr="000712CC">
        <w:rPr>
          <w:rFonts w:ascii="Arial" w:hAnsi="Arial" w:cs="Arial"/>
          <w:sz w:val="20"/>
        </w:rPr>
        <w:t>Beal, Joan C. 2004. English in Modern Times. London: Arnold.</w:t>
      </w:r>
    </w:p>
    <w:p w14:paraId="22987CB6" w14:textId="77777777" w:rsidR="00730D51" w:rsidRPr="000712CC" w:rsidRDefault="001F7530" w:rsidP="00465875">
      <w:pPr>
        <w:pStyle w:val="AbstractMiddleStyle"/>
        <w:ind w:left="1004" w:hanging="720"/>
        <w:rPr>
          <w:rFonts w:ascii="Arial" w:hAnsi="Arial" w:cs="Arial"/>
          <w:sz w:val="20"/>
        </w:rPr>
      </w:pPr>
      <w:r w:rsidRPr="000712CC">
        <w:rPr>
          <w:rFonts w:ascii="Arial" w:hAnsi="Arial" w:cs="Arial"/>
          <w:sz w:val="20"/>
        </w:rPr>
        <w:t xml:space="preserve">Bresnan, Joan, Ash </w:t>
      </w:r>
      <w:proofErr w:type="spellStart"/>
      <w:r w:rsidRPr="000712CC">
        <w:rPr>
          <w:rFonts w:ascii="Arial" w:hAnsi="Arial" w:cs="Arial"/>
          <w:sz w:val="20"/>
        </w:rPr>
        <w:t>Asudeh</w:t>
      </w:r>
      <w:proofErr w:type="spellEnd"/>
      <w:r w:rsidRPr="000712CC">
        <w:rPr>
          <w:rFonts w:ascii="Arial" w:hAnsi="Arial" w:cs="Arial"/>
          <w:sz w:val="20"/>
        </w:rPr>
        <w:t>, Ida Toivonen, and Stephen Wechsler. 2016. Lexical-Functional Syntax. Second edition. Chichester: Wiley Blackwell.</w:t>
      </w:r>
    </w:p>
    <w:p w14:paraId="4EF5286F" w14:textId="77777777" w:rsidR="00730D51" w:rsidRPr="000712CC" w:rsidRDefault="001F7530" w:rsidP="00465875">
      <w:pPr>
        <w:pStyle w:val="AbstractMiddleStyle"/>
        <w:ind w:left="1004" w:hanging="720"/>
        <w:rPr>
          <w:rFonts w:ascii="Arial" w:hAnsi="Arial" w:cs="Arial"/>
          <w:sz w:val="20"/>
        </w:rPr>
      </w:pPr>
      <w:r w:rsidRPr="000712CC">
        <w:rPr>
          <w:rFonts w:ascii="Arial" w:hAnsi="Arial" w:cs="Arial"/>
          <w:sz w:val="20"/>
        </w:rPr>
        <w:t>Chomsky, Noam. 1957. Syntactic Structures. The Hague/Paris: Mouton.</w:t>
      </w:r>
    </w:p>
    <w:p w14:paraId="2E1D0DC1" w14:textId="77777777" w:rsidR="00730D51" w:rsidRPr="000712CC" w:rsidRDefault="001F7530" w:rsidP="00465875">
      <w:pPr>
        <w:pStyle w:val="AbstractMiddleStyle"/>
        <w:ind w:left="1004" w:hanging="720"/>
        <w:rPr>
          <w:rFonts w:ascii="Arial" w:hAnsi="Arial" w:cs="Arial"/>
          <w:sz w:val="20"/>
        </w:rPr>
      </w:pPr>
      <w:r w:rsidRPr="000712CC">
        <w:rPr>
          <w:rFonts w:ascii="Arial" w:hAnsi="Arial" w:cs="Arial"/>
          <w:sz w:val="20"/>
        </w:rPr>
        <w:t xml:space="preserve">Fenn, Peter. 2022. A Student's Advanced Grammar of English (SAGE). 2., revised edition. Stuttgart: </w:t>
      </w:r>
      <w:proofErr w:type="spellStart"/>
      <w:r w:rsidRPr="000712CC">
        <w:rPr>
          <w:rFonts w:ascii="Arial" w:hAnsi="Arial" w:cs="Arial"/>
          <w:sz w:val="20"/>
        </w:rPr>
        <w:t>utb</w:t>
      </w:r>
      <w:proofErr w:type="spellEnd"/>
      <w:r w:rsidRPr="000712CC">
        <w:rPr>
          <w:rFonts w:ascii="Arial" w:hAnsi="Arial" w:cs="Arial"/>
          <w:sz w:val="20"/>
        </w:rPr>
        <w:t xml:space="preserve"> GmbH.</w:t>
      </w:r>
    </w:p>
    <w:p w14:paraId="2BA58061" w14:textId="77777777" w:rsidR="00730D51" w:rsidRPr="000712CC" w:rsidRDefault="001F7530" w:rsidP="00465875">
      <w:pPr>
        <w:pStyle w:val="AbstractMiddleStyle"/>
        <w:ind w:left="1004" w:hanging="720"/>
        <w:rPr>
          <w:rFonts w:ascii="Arial" w:hAnsi="Arial" w:cs="Arial"/>
          <w:sz w:val="20"/>
        </w:rPr>
      </w:pPr>
      <w:r w:rsidRPr="000712CC">
        <w:rPr>
          <w:rFonts w:ascii="Arial" w:hAnsi="Arial" w:cs="Arial"/>
          <w:sz w:val="20"/>
        </w:rPr>
        <w:t>Halliday, M.A.K. 1994. Introduction to Functional Grammar, Second edition. London: Edward Arnold.</w:t>
      </w:r>
    </w:p>
    <w:p w14:paraId="073AC5DC" w14:textId="77777777" w:rsidR="00730D51" w:rsidRPr="000712CC" w:rsidRDefault="001F7530" w:rsidP="00465875">
      <w:pPr>
        <w:pStyle w:val="AbstractMiddleStyle"/>
        <w:ind w:left="1004" w:hanging="720"/>
        <w:rPr>
          <w:rFonts w:ascii="Arial" w:hAnsi="Arial" w:cs="Arial"/>
          <w:sz w:val="20"/>
        </w:rPr>
      </w:pPr>
      <w:r w:rsidRPr="000712CC">
        <w:rPr>
          <w:rFonts w:ascii="Arial" w:hAnsi="Arial" w:cs="Arial"/>
          <w:sz w:val="20"/>
        </w:rPr>
        <w:t xml:space="preserve">Kay, Christian, Marc Alexander, Fraser Dallachy, Jane Roberts, Michael Samuels, and </w:t>
      </w:r>
      <w:proofErr w:type="spellStart"/>
      <w:r w:rsidRPr="000712CC">
        <w:rPr>
          <w:rFonts w:ascii="Arial" w:hAnsi="Arial" w:cs="Arial"/>
          <w:sz w:val="20"/>
        </w:rPr>
        <w:t>Irené</w:t>
      </w:r>
      <w:proofErr w:type="spellEnd"/>
      <w:r w:rsidRPr="000712CC">
        <w:rPr>
          <w:rFonts w:ascii="Arial" w:hAnsi="Arial" w:cs="Arial"/>
          <w:sz w:val="20"/>
        </w:rPr>
        <w:t xml:space="preserve"> </w:t>
      </w:r>
      <w:proofErr w:type="spellStart"/>
      <w:r w:rsidRPr="000712CC">
        <w:rPr>
          <w:rFonts w:ascii="Arial" w:hAnsi="Arial" w:cs="Arial"/>
          <w:sz w:val="20"/>
        </w:rPr>
        <w:t>Wotherspoon</w:t>
      </w:r>
      <w:proofErr w:type="spellEnd"/>
      <w:r w:rsidRPr="000712CC">
        <w:rPr>
          <w:rFonts w:ascii="Arial" w:hAnsi="Arial" w:cs="Arial"/>
          <w:sz w:val="20"/>
        </w:rPr>
        <w:t xml:space="preserve"> (eds.). 2023. The Historical Thesaurus of English (2nd </w:t>
      </w:r>
      <w:proofErr w:type="spellStart"/>
      <w:r w:rsidRPr="000712CC">
        <w:rPr>
          <w:rFonts w:ascii="Arial" w:hAnsi="Arial" w:cs="Arial"/>
          <w:sz w:val="20"/>
        </w:rPr>
        <w:t>edn</w:t>
      </w:r>
      <w:proofErr w:type="spellEnd"/>
      <w:r w:rsidRPr="000712CC">
        <w:rPr>
          <w:rFonts w:ascii="Arial" w:hAnsi="Arial" w:cs="Arial"/>
          <w:sz w:val="20"/>
        </w:rPr>
        <w:t>., version 5.0). University of Glasgow. https://ht.ac.uk/.</w:t>
      </w:r>
    </w:p>
    <w:p w14:paraId="74C53A5F" w14:textId="331E4374" w:rsidR="00730D51" w:rsidRPr="000712CC" w:rsidRDefault="001F7530" w:rsidP="00465875">
      <w:pPr>
        <w:pStyle w:val="AbstractMiddleStyle"/>
        <w:ind w:left="1004" w:hanging="720"/>
        <w:rPr>
          <w:rFonts w:ascii="Arial" w:hAnsi="Arial" w:cs="Arial"/>
          <w:sz w:val="20"/>
        </w:rPr>
      </w:pPr>
      <w:r w:rsidRPr="000712CC">
        <w:rPr>
          <w:rFonts w:ascii="Arial" w:hAnsi="Arial" w:cs="Arial"/>
          <w:sz w:val="20"/>
        </w:rPr>
        <w:t>Michael, Ian. 1970. English Grammatical Categories: And the Tradition to 1800. Cambridge:</w:t>
      </w:r>
      <w:r w:rsidR="00D84796">
        <w:rPr>
          <w:rFonts w:ascii="Arial" w:hAnsi="Arial" w:cs="Arial"/>
          <w:sz w:val="20"/>
        </w:rPr>
        <w:t xml:space="preserve"> </w:t>
      </w:r>
      <w:r w:rsidRPr="000712CC">
        <w:rPr>
          <w:rFonts w:ascii="Arial" w:hAnsi="Arial" w:cs="Arial"/>
          <w:sz w:val="20"/>
        </w:rPr>
        <w:t>Cambridge University Press.</w:t>
      </w:r>
    </w:p>
    <w:p w14:paraId="4D5D4A38" w14:textId="77777777" w:rsidR="00730D51" w:rsidRPr="000712CC" w:rsidRDefault="001F7530" w:rsidP="00465875">
      <w:pPr>
        <w:pStyle w:val="AbstractMiddleStyle"/>
        <w:ind w:left="1004" w:hanging="720"/>
        <w:rPr>
          <w:rFonts w:ascii="Arial" w:hAnsi="Arial" w:cs="Arial"/>
          <w:sz w:val="20"/>
        </w:rPr>
      </w:pPr>
      <w:proofErr w:type="spellStart"/>
      <w:r w:rsidRPr="000712CC">
        <w:rPr>
          <w:rFonts w:ascii="Arial" w:hAnsi="Arial" w:cs="Arial"/>
          <w:sz w:val="20"/>
        </w:rPr>
        <w:t>Nevalainen</w:t>
      </w:r>
      <w:proofErr w:type="spellEnd"/>
      <w:r w:rsidRPr="000712CC">
        <w:rPr>
          <w:rFonts w:ascii="Arial" w:hAnsi="Arial" w:cs="Arial"/>
          <w:sz w:val="20"/>
        </w:rPr>
        <w:t xml:space="preserve">, </w:t>
      </w:r>
      <w:proofErr w:type="spellStart"/>
      <w:r w:rsidRPr="000712CC">
        <w:rPr>
          <w:rFonts w:ascii="Arial" w:hAnsi="Arial" w:cs="Arial"/>
          <w:sz w:val="20"/>
        </w:rPr>
        <w:t>Terttu</w:t>
      </w:r>
      <w:proofErr w:type="spellEnd"/>
      <w:r w:rsidRPr="000712CC">
        <w:rPr>
          <w:rFonts w:ascii="Arial" w:hAnsi="Arial" w:cs="Arial"/>
          <w:sz w:val="20"/>
        </w:rPr>
        <w:t>. 2006. An Introduction to Early Modern English. Edinburgh: Edinburgh University Press.</w:t>
      </w:r>
    </w:p>
    <w:p w14:paraId="0EF51BFD" w14:textId="77777777" w:rsidR="00730D51" w:rsidRPr="000712CC" w:rsidRDefault="001F7530" w:rsidP="598A512A">
      <w:pPr>
        <w:pStyle w:val="AbstractMiddleStyle"/>
        <w:ind w:left="1004" w:hanging="720"/>
        <w:rPr>
          <w:rFonts w:ascii="Arial" w:hAnsi="Arial" w:cs="Arial"/>
          <w:sz w:val="20"/>
        </w:rPr>
      </w:pPr>
      <w:r w:rsidRPr="598A512A">
        <w:rPr>
          <w:rFonts w:ascii="Arial" w:hAnsi="Arial" w:cs="Arial"/>
          <w:sz w:val="20"/>
        </w:rPr>
        <w:t xml:space="preserve">Walmsley, John. 1999. “English grammatical terminology from the 16th century to the present” in 2. </w:t>
      </w:r>
      <w:r w:rsidRPr="00AC70CB">
        <w:rPr>
          <w:rFonts w:ascii="Arial" w:hAnsi="Arial" w:cs="Arial"/>
          <w:sz w:val="20"/>
          <w:lang w:val="de-DE"/>
        </w:rPr>
        <w:t xml:space="preserve">Halbband: Ein internationales Handbuch zur Fachsprachenforschung und Terminologiewissenschaft. Edited by Lothar Hoffmann, Hartwig Kalverkämper, Herbert Ernst Wiegand, Christian Galinski, and Werner Hüllen, 2494-2502. </w:t>
      </w:r>
      <w:r w:rsidRPr="598A512A">
        <w:rPr>
          <w:rFonts w:ascii="Arial" w:hAnsi="Arial" w:cs="Arial"/>
          <w:sz w:val="20"/>
        </w:rPr>
        <w:t>Berlin/New York: Mouton De Gruyter.</w:t>
      </w:r>
    </w:p>
    <w:p w14:paraId="6C3F83FC" w14:textId="682F641B"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historical corpus, English grammar writing, grammatical phenomena, network analysis, seventeenth century</w:t>
      </w:r>
    </w:p>
    <w:bookmarkStart w:id="18" w:name="Submission_322"/>
    <w:p w14:paraId="41CA47E6" w14:textId="77777777" w:rsidR="00465875" w:rsidRDefault="001F7530">
      <w:pPr>
        <w:pStyle w:val="PaperStyle"/>
        <w:rPr>
          <w:rFonts w:ascii="Arial" w:hAnsi="Arial" w:cs="Arial"/>
          <w:i/>
          <w:sz w:val="20"/>
          <w:szCs w:val="20"/>
        </w:rPr>
      </w:pPr>
      <w:r w:rsidRPr="000712CC">
        <w:rPr>
          <w:rFonts w:ascii="Arial" w:hAnsi="Arial" w:cs="Arial"/>
          <w:sz w:val="20"/>
          <w:szCs w:val="20"/>
        </w:rPr>
        <w:lastRenderedPageBreak/>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[322]</w:t>
      </w:r>
      <w:r w:rsidRPr="000712CC">
        <w:rPr>
          <w:rFonts w:ascii="Arial" w:hAnsi="Arial" w:cs="Arial"/>
          <w:sz w:val="20"/>
          <w:szCs w:val="20"/>
        </w:rPr>
        <w:fldChar w:fldCharType="end"/>
      </w:r>
      <w:bookmarkEnd w:id="18"/>
      <w:r w:rsidRPr="000712CC">
        <w:rPr>
          <w:rFonts w:ascii="Arial" w:hAnsi="Arial" w:cs="Arial"/>
          <w:sz w:val="20"/>
          <w:szCs w:val="20"/>
        </w:rPr>
        <w:t xml:space="preserve"> </w:t>
      </w:r>
      <w:r w:rsidR="00465875" w:rsidRPr="00465875">
        <w:rPr>
          <w:rFonts w:ascii="Arial" w:hAnsi="Arial" w:cs="Arial"/>
          <w:b/>
          <w:bCs/>
          <w:i/>
          <w:sz w:val="20"/>
          <w:szCs w:val="20"/>
        </w:rPr>
        <w:t>Discursive construction of key issues in Australian citizenship legislative enquiry from 2007 to 2017: A corpus-assisted discourse analysis.</w:t>
      </w:r>
    </w:p>
    <w:p w14:paraId="2605F1A4" w14:textId="771A2A00" w:rsidR="00730D51" w:rsidRPr="000712CC" w:rsidRDefault="001F7530">
      <w:pPr>
        <w:pStyle w:val="PaperStyle"/>
        <w:rPr>
          <w:rFonts w:ascii="Arial" w:hAnsi="Arial" w:cs="Arial"/>
          <w:sz w:val="20"/>
          <w:szCs w:val="20"/>
        </w:rPr>
      </w:pPr>
      <w:r w:rsidRPr="000712CC">
        <w:rPr>
          <w:rFonts w:ascii="Arial" w:hAnsi="Arial" w:cs="Arial"/>
          <w:sz w:val="20"/>
          <w:szCs w:val="20"/>
        </w:rPr>
        <w:t>Remart Dumlao (</w:t>
      </w:r>
      <w:r w:rsidRPr="000712CC">
        <w:rPr>
          <w:rFonts w:ascii="Arial" w:hAnsi="Arial" w:cs="Arial"/>
          <w:color w:val="943634"/>
          <w:sz w:val="20"/>
          <w:szCs w:val="20"/>
        </w:rPr>
        <w:t>Monash University</w:t>
      </w:r>
      <w:r w:rsidRPr="000712CC">
        <w:rPr>
          <w:rFonts w:ascii="Arial" w:hAnsi="Arial" w:cs="Arial"/>
          <w:sz w:val="20"/>
          <w:szCs w:val="20"/>
        </w:rPr>
        <w:t xml:space="preserve">). </w:t>
      </w:r>
    </w:p>
    <w:p w14:paraId="4D13E1B1"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This study explores the use of public submission in Australia to elicit information, feedback, and narratives on policies, particularly citizenship policies. It examines the limited understanding of how public submission is utilized to explore critical issues and expand our understanding of legislated policies. The research focuses on two significant periods of Australian citizenship policy: the 2007 bill comprising 708,769 words and the proposed 2017 amendment consisting of 547,901 words. Through collocation and concordance analysis, the study identifies frequent topics produced by </w:t>
      </w:r>
      <w:proofErr w:type="gramStart"/>
      <w:r w:rsidRPr="000712CC">
        <w:rPr>
          <w:rFonts w:ascii="Arial" w:hAnsi="Arial" w:cs="Arial"/>
          <w:sz w:val="20"/>
        </w:rPr>
        <w:t>Odd</w:t>
      </w:r>
      <w:proofErr w:type="gramEnd"/>
      <w:r w:rsidRPr="000712CC">
        <w:rPr>
          <w:rFonts w:ascii="Arial" w:hAnsi="Arial" w:cs="Arial"/>
          <w:sz w:val="20"/>
        </w:rPr>
        <w:t xml:space="preserve"> ratios such as evaluative attribution of aspiring citizens, and Australian ideologies. Employing the Discourse Historical Approach to critical discourse analysis, the study investigates the discursive strategies of nomination and </w:t>
      </w:r>
      <w:proofErr w:type="gramStart"/>
      <w:r w:rsidRPr="000712CC">
        <w:rPr>
          <w:rFonts w:ascii="Arial" w:hAnsi="Arial" w:cs="Arial"/>
          <w:sz w:val="20"/>
        </w:rPr>
        <w:t>predication</w:t>
      </w:r>
      <w:proofErr w:type="gramEnd"/>
      <w:r w:rsidRPr="000712CC">
        <w:rPr>
          <w:rFonts w:ascii="Arial" w:hAnsi="Arial" w:cs="Arial"/>
          <w:sz w:val="20"/>
        </w:rPr>
        <w:t xml:space="preserve"> used in these public submissions. The findings reveal racialized attributes and competence-based evaluations associated with aspiring citizens (including refugees, migrants, and dependent visa holders). This study shows how Critical Approaches to Critical Discourse Analysis can be used to </w:t>
      </w:r>
      <w:proofErr w:type="spellStart"/>
      <w:r w:rsidRPr="000712CC">
        <w:rPr>
          <w:rFonts w:ascii="Arial" w:hAnsi="Arial" w:cs="Arial"/>
          <w:sz w:val="20"/>
        </w:rPr>
        <w:t>analyse</w:t>
      </w:r>
      <w:proofErr w:type="spellEnd"/>
      <w:r w:rsidRPr="000712CC">
        <w:rPr>
          <w:rFonts w:ascii="Arial" w:hAnsi="Arial" w:cs="Arial"/>
          <w:sz w:val="20"/>
        </w:rPr>
        <w:t xml:space="preserve"> public comments. It also shows how important it is, from a methodological point of view, to look at civic issues and the role of public comments in how the government talks to the public.</w:t>
      </w:r>
    </w:p>
    <w:p w14:paraId="0EC61739" w14:textId="5A3BF0DC"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Citizenship, CADS, Public submission, government communication</w:t>
      </w:r>
      <w:r w:rsidRPr="000712CC">
        <w:rPr>
          <w:rFonts w:ascii="Arial" w:hAnsi="Arial" w:cs="Arial"/>
          <w:sz w:val="20"/>
        </w:rPr>
        <w:br/>
      </w:r>
    </w:p>
    <w:bookmarkStart w:id="19" w:name="Submission_359"/>
    <w:p w14:paraId="4732B52E" w14:textId="4DBE5C87" w:rsidR="00465875" w:rsidRDefault="001F7530">
      <w:pPr>
        <w:pStyle w:val="PaperStyle"/>
        <w:rPr>
          <w:rFonts w:ascii="Arial" w:hAnsi="Arial" w:cs="Arial"/>
          <w:i/>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[359]</w:t>
      </w:r>
      <w:r w:rsidRPr="000712CC">
        <w:rPr>
          <w:rFonts w:ascii="Arial" w:hAnsi="Arial" w:cs="Arial"/>
          <w:sz w:val="20"/>
          <w:szCs w:val="20"/>
        </w:rPr>
        <w:fldChar w:fldCharType="end"/>
      </w:r>
      <w:bookmarkEnd w:id="19"/>
      <w:r w:rsidRPr="000712CC">
        <w:rPr>
          <w:rFonts w:ascii="Arial" w:hAnsi="Arial" w:cs="Arial"/>
          <w:sz w:val="20"/>
          <w:szCs w:val="20"/>
        </w:rPr>
        <w:t xml:space="preserve"> </w:t>
      </w:r>
      <w:r w:rsidR="00465875" w:rsidRPr="00465875">
        <w:rPr>
          <w:rFonts w:ascii="Arial" w:hAnsi="Arial" w:cs="Arial"/>
          <w:b/>
          <w:bCs/>
          <w:i/>
          <w:sz w:val="20"/>
          <w:szCs w:val="20"/>
        </w:rPr>
        <w:t xml:space="preserve">A morphological-profiler list using </w:t>
      </w:r>
      <w:proofErr w:type="spellStart"/>
      <w:r w:rsidR="00465875" w:rsidRPr="00465875">
        <w:rPr>
          <w:rFonts w:ascii="Arial" w:hAnsi="Arial" w:cs="Arial"/>
          <w:b/>
          <w:bCs/>
          <w:i/>
          <w:sz w:val="20"/>
          <w:szCs w:val="20"/>
        </w:rPr>
        <w:t>AntWordProfiler</w:t>
      </w:r>
      <w:proofErr w:type="spellEnd"/>
      <w:r w:rsidR="00465875" w:rsidRPr="00465875">
        <w:rPr>
          <w:rFonts w:ascii="Arial" w:hAnsi="Arial" w:cs="Arial"/>
          <w:b/>
          <w:bCs/>
          <w:i/>
          <w:sz w:val="20"/>
          <w:szCs w:val="20"/>
        </w:rPr>
        <w:t xml:space="preserve">: </w:t>
      </w:r>
      <w:r w:rsidR="00B36646">
        <w:rPr>
          <w:rFonts w:ascii="Arial" w:hAnsi="Arial" w:cs="Arial"/>
          <w:b/>
          <w:bCs/>
          <w:i/>
          <w:sz w:val="20"/>
          <w:szCs w:val="20"/>
        </w:rPr>
        <w:t>S</w:t>
      </w:r>
      <w:r w:rsidR="00465875" w:rsidRPr="00465875">
        <w:rPr>
          <w:rFonts w:ascii="Arial" w:hAnsi="Arial" w:cs="Arial"/>
          <w:b/>
          <w:bCs/>
          <w:i/>
          <w:sz w:val="20"/>
          <w:szCs w:val="20"/>
        </w:rPr>
        <w:t>ample comparison automated vs manual analysis.</w:t>
      </w:r>
    </w:p>
    <w:p w14:paraId="6075A9F7" w14:textId="4A82234F" w:rsidR="00730D51" w:rsidRPr="00AC70CB" w:rsidRDefault="001F7530">
      <w:pPr>
        <w:pStyle w:val="PaperStyle"/>
        <w:rPr>
          <w:rFonts w:ascii="Arial" w:hAnsi="Arial" w:cs="Arial"/>
          <w:sz w:val="20"/>
          <w:szCs w:val="20"/>
          <w:lang w:val="es-ES"/>
        </w:rPr>
      </w:pPr>
      <w:r w:rsidRPr="00AC70CB">
        <w:rPr>
          <w:rFonts w:ascii="Arial" w:hAnsi="Arial" w:cs="Arial"/>
          <w:sz w:val="20"/>
          <w:szCs w:val="20"/>
          <w:lang w:val="es-ES"/>
        </w:rPr>
        <w:t xml:space="preserve">Ana </w:t>
      </w:r>
      <w:proofErr w:type="spellStart"/>
      <w:r w:rsidRPr="00AC70CB">
        <w:rPr>
          <w:rFonts w:ascii="Arial" w:hAnsi="Arial" w:cs="Arial"/>
          <w:sz w:val="20"/>
          <w:szCs w:val="20"/>
          <w:lang w:val="es-ES"/>
        </w:rPr>
        <w:t>Abigahil</w:t>
      </w:r>
      <w:proofErr w:type="spellEnd"/>
      <w:r w:rsidRPr="00AC70CB">
        <w:rPr>
          <w:rFonts w:ascii="Arial" w:hAnsi="Arial" w:cs="Arial"/>
          <w:sz w:val="20"/>
          <w:szCs w:val="20"/>
          <w:lang w:val="es-ES"/>
        </w:rPr>
        <w:t xml:space="preserve"> Flores </w:t>
      </w:r>
      <w:proofErr w:type="spellStart"/>
      <w:r w:rsidRPr="00AC70CB">
        <w:rPr>
          <w:rFonts w:ascii="Arial" w:hAnsi="Arial" w:cs="Arial"/>
          <w:sz w:val="20"/>
          <w:szCs w:val="20"/>
          <w:lang w:val="es-ES"/>
        </w:rPr>
        <w:t>Hernandez</w:t>
      </w:r>
      <w:proofErr w:type="spellEnd"/>
      <w:r w:rsidRPr="00AC70CB">
        <w:rPr>
          <w:rFonts w:ascii="Arial" w:hAnsi="Arial" w:cs="Arial"/>
          <w:sz w:val="20"/>
          <w:szCs w:val="20"/>
          <w:lang w:val="es-ES"/>
        </w:rPr>
        <w:t xml:space="preserve"> (</w:t>
      </w:r>
      <w:r w:rsidR="00465875" w:rsidRPr="00AC70CB">
        <w:rPr>
          <w:rFonts w:ascii="Arial" w:hAnsi="Arial" w:cs="Arial"/>
          <w:color w:val="943634"/>
          <w:sz w:val="20"/>
          <w:szCs w:val="20"/>
          <w:lang w:val="es-ES"/>
        </w:rPr>
        <w:t xml:space="preserve">Universidad </w:t>
      </w:r>
      <w:proofErr w:type="spellStart"/>
      <w:r w:rsidR="00465875" w:rsidRPr="00AC70CB">
        <w:rPr>
          <w:rFonts w:ascii="Arial" w:hAnsi="Arial" w:cs="Arial"/>
          <w:color w:val="943634"/>
          <w:sz w:val="20"/>
          <w:szCs w:val="20"/>
          <w:lang w:val="es-ES"/>
        </w:rPr>
        <w:t>Autonoma</w:t>
      </w:r>
      <w:proofErr w:type="spellEnd"/>
      <w:r w:rsidR="00465875" w:rsidRPr="00AC70CB">
        <w:rPr>
          <w:rFonts w:ascii="Arial" w:hAnsi="Arial" w:cs="Arial"/>
          <w:color w:val="943634"/>
          <w:sz w:val="20"/>
          <w:szCs w:val="20"/>
          <w:lang w:val="es-ES"/>
        </w:rPr>
        <w:t xml:space="preserve"> de </w:t>
      </w:r>
      <w:proofErr w:type="spellStart"/>
      <w:r w:rsidR="00465875" w:rsidRPr="00AC70CB">
        <w:rPr>
          <w:rFonts w:ascii="Arial" w:hAnsi="Arial" w:cs="Arial"/>
          <w:color w:val="943634"/>
          <w:sz w:val="20"/>
          <w:szCs w:val="20"/>
          <w:lang w:val="es-ES"/>
        </w:rPr>
        <w:t>Queretaro</w:t>
      </w:r>
      <w:proofErr w:type="spellEnd"/>
      <w:r w:rsidRPr="00AC70CB">
        <w:rPr>
          <w:rFonts w:ascii="Arial" w:hAnsi="Arial" w:cs="Arial"/>
          <w:sz w:val="20"/>
          <w:szCs w:val="20"/>
          <w:lang w:val="es-ES"/>
        </w:rPr>
        <w:t xml:space="preserve">). </w:t>
      </w:r>
    </w:p>
    <w:p w14:paraId="1D0654C8"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The LCR tools development field has dedicated little attention to complex words and the derivational morphemes in them, even though they play an important part in learners lexicon development (Arslan et al, 2020; Fontana, 2013). Some of the few studies dedicated to morphemes as Fuchs and Werner (2018), </w:t>
      </w:r>
      <w:proofErr w:type="spellStart"/>
      <w:r w:rsidRPr="000712CC">
        <w:rPr>
          <w:rFonts w:ascii="Arial" w:hAnsi="Arial" w:cs="Arial"/>
          <w:sz w:val="20"/>
        </w:rPr>
        <w:t>Ardebol</w:t>
      </w:r>
      <w:proofErr w:type="spellEnd"/>
      <w:r w:rsidRPr="000712CC">
        <w:rPr>
          <w:rFonts w:ascii="Arial" w:hAnsi="Arial" w:cs="Arial"/>
          <w:sz w:val="20"/>
        </w:rPr>
        <w:t xml:space="preserve"> (2012), Khor (2012) and Fontana (2013) among others, have made use of a semi-automated analysis using a tagged word list and then selecting suffixes (manually) or even making a whole manual ´pen and paper´ analysis.</w:t>
      </w:r>
    </w:p>
    <w:p w14:paraId="16EF2D4A" w14:textId="77777777" w:rsidR="00730D51" w:rsidRPr="000712CC" w:rsidRDefault="001F7530">
      <w:pPr>
        <w:pStyle w:val="AbstractMiddleStyle"/>
        <w:rPr>
          <w:rFonts w:ascii="Arial" w:hAnsi="Arial" w:cs="Arial"/>
          <w:sz w:val="20"/>
        </w:rPr>
      </w:pPr>
      <w:r w:rsidRPr="000712CC">
        <w:rPr>
          <w:rFonts w:ascii="Arial" w:hAnsi="Arial" w:cs="Arial"/>
          <w:sz w:val="20"/>
        </w:rPr>
        <w:t xml:space="preserve">This work introduces a proposal for an automated analysis of derivative suffixes in a learner corpus of written essays of 25,642 tokens and four proficiency levels. Here it is reported a sample comparison of a manual and automatic search using a sample list of 80 suffixes and </w:t>
      </w:r>
      <w:proofErr w:type="gramStart"/>
      <w:r w:rsidRPr="000712CC">
        <w:rPr>
          <w:rFonts w:ascii="Arial" w:hAnsi="Arial" w:cs="Arial"/>
          <w:sz w:val="20"/>
        </w:rPr>
        <w:t>its</w:t>
      </w:r>
      <w:proofErr w:type="gramEnd"/>
      <w:r w:rsidRPr="000712CC">
        <w:rPr>
          <w:rFonts w:ascii="Arial" w:hAnsi="Arial" w:cs="Arial"/>
          <w:sz w:val="20"/>
        </w:rPr>
        <w:t xml:space="preserve"> reference derivatives taken form BNC. Results show similar raw token counting between automated and manual analysis of these two suffixes in all level sections of the corpus with minimum differences.</w:t>
      </w:r>
    </w:p>
    <w:p w14:paraId="70A91EEF" w14:textId="77777777" w:rsidR="00730D51" w:rsidRPr="000712CC" w:rsidRDefault="001F7530">
      <w:pPr>
        <w:pStyle w:val="AbstractMiddleStyle"/>
        <w:rPr>
          <w:rFonts w:ascii="Arial" w:hAnsi="Arial" w:cs="Arial"/>
          <w:sz w:val="20"/>
        </w:rPr>
      </w:pPr>
      <w:r w:rsidRPr="000712CC">
        <w:rPr>
          <w:rFonts w:ascii="Arial" w:hAnsi="Arial" w:cs="Arial"/>
          <w:sz w:val="20"/>
        </w:rPr>
        <w:t xml:space="preserve">The final suffixes list is expected to cover a total of 153 suffixes adapted from Stein (2007) and the OED (2019) and a derivatives reference list of </w:t>
      </w:r>
      <w:proofErr w:type="gramStart"/>
      <w:r w:rsidRPr="000712CC">
        <w:rPr>
          <w:rFonts w:ascii="Arial" w:hAnsi="Arial" w:cs="Arial"/>
          <w:sz w:val="20"/>
        </w:rPr>
        <w:t>17,943 word</w:t>
      </w:r>
      <w:proofErr w:type="gramEnd"/>
      <w:r w:rsidRPr="000712CC">
        <w:rPr>
          <w:rFonts w:ascii="Arial" w:hAnsi="Arial" w:cs="Arial"/>
          <w:sz w:val="20"/>
        </w:rPr>
        <w:t xml:space="preserve"> types (Laws and Ryder, 2019). No doubt, the creation of this expected extensive list may be a powerful tool for complex words analysis that can solve the problem of morpheme variants and morphemes sharing the same form, since it is not based on word ending recognition. On the other hand, some limitations may be the identification of suffixes in misspelling words (too frequent in learner interlanguage) and the number of </w:t>
      </w:r>
      <w:proofErr w:type="gramStart"/>
      <w:r w:rsidRPr="000712CC">
        <w:rPr>
          <w:rFonts w:ascii="Arial" w:hAnsi="Arial" w:cs="Arial"/>
          <w:sz w:val="20"/>
        </w:rPr>
        <w:t>reference</w:t>
      </w:r>
      <w:proofErr w:type="gramEnd"/>
      <w:r w:rsidRPr="000712CC">
        <w:rPr>
          <w:rFonts w:ascii="Arial" w:hAnsi="Arial" w:cs="Arial"/>
          <w:sz w:val="20"/>
        </w:rPr>
        <w:t xml:space="preserve"> lists the software can hold for processing at a time.</w:t>
      </w:r>
    </w:p>
    <w:p w14:paraId="51840DB0" w14:textId="77777777" w:rsidR="00BE570F" w:rsidRPr="00AC70CB" w:rsidRDefault="00BE570F">
      <w:pPr>
        <w:pStyle w:val="AbstractMiddleStyle"/>
        <w:rPr>
          <w:rFonts w:ascii="Arial" w:hAnsi="Arial" w:cs="Arial"/>
          <w:b/>
          <w:bCs/>
          <w:sz w:val="20"/>
          <w:lang w:val="de-DE"/>
        </w:rPr>
      </w:pPr>
      <w:r w:rsidRPr="00AC70CB">
        <w:rPr>
          <w:rFonts w:ascii="Arial" w:hAnsi="Arial" w:cs="Arial"/>
          <w:b/>
          <w:bCs/>
          <w:sz w:val="20"/>
          <w:lang w:val="de-DE"/>
        </w:rPr>
        <w:t>References</w:t>
      </w:r>
    </w:p>
    <w:p w14:paraId="2314B9BA" w14:textId="30DAB5FA" w:rsidR="00730D51" w:rsidRPr="000712CC" w:rsidRDefault="001F7530" w:rsidP="00BE570F">
      <w:pPr>
        <w:pStyle w:val="AbstractMiddleStyle"/>
        <w:ind w:left="1004" w:hanging="720"/>
        <w:rPr>
          <w:rFonts w:ascii="Arial" w:hAnsi="Arial" w:cs="Arial"/>
          <w:sz w:val="20"/>
        </w:rPr>
      </w:pPr>
      <w:r w:rsidRPr="00AC70CB">
        <w:rPr>
          <w:rFonts w:ascii="Arial" w:hAnsi="Arial" w:cs="Arial"/>
          <w:sz w:val="20"/>
          <w:lang w:val="de-DE"/>
        </w:rPr>
        <w:t xml:space="preserve">Anthony, L. (2021). AntWordProfiler (Version 1.5.1) [Computer Software]. </w:t>
      </w:r>
      <w:r w:rsidRPr="000712CC">
        <w:rPr>
          <w:rFonts w:ascii="Arial" w:hAnsi="Arial" w:cs="Arial"/>
          <w:sz w:val="20"/>
        </w:rPr>
        <w:t xml:space="preserve">Tokyo, Japan: </w:t>
      </w:r>
      <w:proofErr w:type="spellStart"/>
      <w:r w:rsidRPr="000712CC">
        <w:rPr>
          <w:rFonts w:ascii="Arial" w:hAnsi="Arial" w:cs="Arial"/>
          <w:sz w:val="20"/>
        </w:rPr>
        <w:t>Waseda</w:t>
      </w:r>
      <w:proofErr w:type="spellEnd"/>
      <w:r w:rsidRPr="000712CC">
        <w:rPr>
          <w:rFonts w:ascii="Arial" w:hAnsi="Arial" w:cs="Arial"/>
          <w:sz w:val="20"/>
        </w:rPr>
        <w:t xml:space="preserve"> University. Available from https://www.laurenceanthony.net/software</w:t>
      </w:r>
    </w:p>
    <w:p w14:paraId="6D25D4A2" w14:textId="77777777" w:rsidR="00730D51" w:rsidRPr="000712CC" w:rsidRDefault="001F7530" w:rsidP="00BE570F">
      <w:pPr>
        <w:pStyle w:val="AbstractMiddleStyle"/>
        <w:ind w:left="1004" w:hanging="720"/>
        <w:rPr>
          <w:rFonts w:ascii="Arial" w:hAnsi="Arial" w:cs="Arial"/>
          <w:sz w:val="20"/>
        </w:rPr>
      </w:pPr>
      <w:proofErr w:type="spellStart"/>
      <w:r w:rsidRPr="000712CC">
        <w:rPr>
          <w:rFonts w:ascii="Arial" w:hAnsi="Arial" w:cs="Arial"/>
          <w:sz w:val="20"/>
        </w:rPr>
        <w:t>Ardébol</w:t>
      </w:r>
      <w:proofErr w:type="spellEnd"/>
      <w:r w:rsidRPr="000712CC">
        <w:rPr>
          <w:rFonts w:ascii="Arial" w:hAnsi="Arial" w:cs="Arial"/>
          <w:sz w:val="20"/>
        </w:rPr>
        <w:t>, J. (2012). A Morpheme Study in a Corpus of Secondary School EFL: The “– (e)s” Morpheme for 3rd Person, Plural and Possessive. MA dissertation in Teacher Training. Granada: University of Granada.</w:t>
      </w:r>
    </w:p>
    <w:p w14:paraId="5F5B304E" w14:textId="77777777"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t>Arslan, F., Mahmood, M. and Rasool, A. (2020) A Corpus-Based Comparative Study of Derivational Morphemes Across ENL, ESL, EFL Learners Through ICNALE. Linguistic Forum: 2, 1-12.</w:t>
      </w:r>
    </w:p>
    <w:p w14:paraId="4858F814" w14:textId="1AF08A7A"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t>Stein, G. (2007). A Dictionary of English Affixes: Their Function and Meaning.</w:t>
      </w:r>
      <w:r w:rsidR="00B36646">
        <w:rPr>
          <w:rFonts w:ascii="Arial" w:hAnsi="Arial" w:cs="Arial"/>
          <w:sz w:val="20"/>
        </w:rPr>
        <w:t xml:space="preserve"> </w:t>
      </w:r>
      <w:r w:rsidRPr="000712CC">
        <w:rPr>
          <w:rFonts w:ascii="Arial" w:hAnsi="Arial" w:cs="Arial"/>
          <w:sz w:val="20"/>
        </w:rPr>
        <w:t xml:space="preserve">Munich: </w:t>
      </w:r>
      <w:proofErr w:type="spellStart"/>
      <w:r w:rsidRPr="000712CC">
        <w:rPr>
          <w:rFonts w:ascii="Arial" w:hAnsi="Arial" w:cs="Arial"/>
          <w:sz w:val="20"/>
        </w:rPr>
        <w:t>Lincom</w:t>
      </w:r>
      <w:proofErr w:type="spellEnd"/>
      <w:r w:rsidRPr="000712CC">
        <w:rPr>
          <w:rFonts w:ascii="Arial" w:hAnsi="Arial" w:cs="Arial"/>
          <w:sz w:val="20"/>
        </w:rPr>
        <w:t xml:space="preserve"> Europa.</w:t>
      </w:r>
    </w:p>
    <w:p w14:paraId="1831E5A5" w14:textId="77777777"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t>Fontana, U. (2013) A morpheme order study based on an EFL learner corpus: A focus on the dual mechanism. MA dissertation in Teacher Training. Granada: University of Granada.</w:t>
      </w:r>
    </w:p>
    <w:p w14:paraId="4D439E44" w14:textId="77777777"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lastRenderedPageBreak/>
        <w:t>Fuchs, R. and Werner, V. (2018) The use of stative progressives by school-aged learners of English and the importance of the variable context. International Journal of Learner Corpus Research 4:2, 195-224.</w:t>
      </w:r>
    </w:p>
    <w:p w14:paraId="361B80CD" w14:textId="77777777"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t xml:space="preserve">Khor, S. (2012). A </w:t>
      </w:r>
      <w:proofErr w:type="gramStart"/>
      <w:r w:rsidRPr="000712CC">
        <w:rPr>
          <w:rFonts w:ascii="Arial" w:hAnsi="Arial" w:cs="Arial"/>
          <w:sz w:val="20"/>
        </w:rPr>
        <w:t>corpus based</w:t>
      </w:r>
      <w:proofErr w:type="gramEnd"/>
      <w:r w:rsidRPr="000712CC">
        <w:rPr>
          <w:rFonts w:ascii="Arial" w:hAnsi="Arial" w:cs="Arial"/>
          <w:sz w:val="20"/>
        </w:rPr>
        <w:t xml:space="preserve"> study in morpheme acquisition order of young</w:t>
      </w:r>
    </w:p>
    <w:p w14:paraId="58291A1A" w14:textId="77777777"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t>learners. A comparison of Swedish students in grade 6 (Tesis doctoral)</w:t>
      </w:r>
    </w:p>
    <w:p w14:paraId="3BDB4B49" w14:textId="4317B8D6"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t xml:space="preserve">Laws, J.V. y Ryder C. (2017). </w:t>
      </w:r>
      <w:proofErr w:type="spellStart"/>
      <w:r w:rsidRPr="000712CC">
        <w:rPr>
          <w:rFonts w:ascii="Arial" w:hAnsi="Arial" w:cs="Arial"/>
          <w:sz w:val="20"/>
        </w:rPr>
        <w:t>MorphoQuantics</w:t>
      </w:r>
      <w:proofErr w:type="spellEnd"/>
      <w:r w:rsidRPr="000712CC">
        <w:rPr>
          <w:rFonts w:ascii="Arial" w:hAnsi="Arial" w:cs="Arial"/>
          <w:sz w:val="20"/>
        </w:rPr>
        <w:t xml:space="preserve">: A corpus of derivational morphology in adult spoken. English. Available from: </w:t>
      </w:r>
      <w:hyperlink r:id="rId7" w:history="1">
        <w:r w:rsidR="00BF7128" w:rsidRPr="002805DD">
          <w:rPr>
            <w:rStyle w:val="Hyperlink"/>
            <w:rFonts w:ascii="Arial" w:hAnsi="Arial" w:cs="Arial"/>
            <w:sz w:val="20"/>
          </w:rPr>
          <w:t>http://morphoquantics.co.uk</w:t>
        </w:r>
      </w:hyperlink>
      <w:r w:rsidRPr="000712CC">
        <w:rPr>
          <w:rFonts w:ascii="Arial" w:hAnsi="Arial" w:cs="Arial"/>
          <w:sz w:val="20"/>
        </w:rPr>
        <w:t xml:space="preserve"> [31/05/2019]</w:t>
      </w:r>
    </w:p>
    <w:p w14:paraId="66E40250" w14:textId="77777777" w:rsidR="00730D51" w:rsidRPr="000712CC" w:rsidRDefault="001F7530" w:rsidP="00BE570F">
      <w:pPr>
        <w:pStyle w:val="AbstractMiddleStyle"/>
        <w:ind w:left="1004" w:hanging="720"/>
        <w:rPr>
          <w:rFonts w:ascii="Arial" w:hAnsi="Arial" w:cs="Arial"/>
          <w:sz w:val="20"/>
        </w:rPr>
      </w:pPr>
      <w:proofErr w:type="spellStart"/>
      <w:r w:rsidRPr="000712CC">
        <w:rPr>
          <w:rFonts w:ascii="Arial" w:hAnsi="Arial" w:cs="Arial"/>
          <w:sz w:val="20"/>
        </w:rPr>
        <w:t>Meurers</w:t>
      </w:r>
      <w:proofErr w:type="spellEnd"/>
      <w:r w:rsidRPr="000712CC">
        <w:rPr>
          <w:rFonts w:ascii="Arial" w:hAnsi="Arial" w:cs="Arial"/>
          <w:sz w:val="20"/>
        </w:rPr>
        <w:t xml:space="preserve">, D. (2015) Learner Corpora and Natural Language Processing. In Granger, </w:t>
      </w:r>
      <w:proofErr w:type="spellStart"/>
      <w:r w:rsidRPr="000712CC">
        <w:rPr>
          <w:rFonts w:ascii="Arial" w:hAnsi="Arial" w:cs="Arial"/>
          <w:sz w:val="20"/>
        </w:rPr>
        <w:t>Sylviane</w:t>
      </w:r>
      <w:proofErr w:type="spellEnd"/>
      <w:r w:rsidRPr="000712CC">
        <w:rPr>
          <w:rFonts w:ascii="Arial" w:hAnsi="Arial" w:cs="Arial"/>
          <w:sz w:val="20"/>
        </w:rPr>
        <w:t xml:space="preserve">, </w:t>
      </w:r>
      <w:proofErr w:type="spellStart"/>
      <w:r w:rsidRPr="000712CC">
        <w:rPr>
          <w:rFonts w:ascii="Arial" w:hAnsi="Arial" w:cs="Arial"/>
          <w:sz w:val="20"/>
        </w:rPr>
        <w:t>Gilquin</w:t>
      </w:r>
      <w:proofErr w:type="spellEnd"/>
      <w:r w:rsidRPr="000712CC">
        <w:rPr>
          <w:rFonts w:ascii="Arial" w:hAnsi="Arial" w:cs="Arial"/>
          <w:sz w:val="20"/>
        </w:rPr>
        <w:t xml:space="preserve">, </w:t>
      </w:r>
      <w:proofErr w:type="spellStart"/>
      <w:r w:rsidRPr="000712CC">
        <w:rPr>
          <w:rFonts w:ascii="Arial" w:hAnsi="Arial" w:cs="Arial"/>
          <w:sz w:val="20"/>
        </w:rPr>
        <w:t>Gaëtanelle</w:t>
      </w:r>
      <w:proofErr w:type="spellEnd"/>
      <w:r w:rsidRPr="000712CC">
        <w:rPr>
          <w:rFonts w:ascii="Arial" w:hAnsi="Arial" w:cs="Arial"/>
          <w:sz w:val="20"/>
        </w:rPr>
        <w:t xml:space="preserve"> &amp; Meunier, Fanny, eds., The Cambridge Handbook of learner corpus research. Cambridge: Cambridge University Press.</w:t>
      </w:r>
    </w:p>
    <w:p w14:paraId="5439AC40" w14:textId="79CABBAB"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t xml:space="preserve">OED (2019). Oxford English Dictionary – OED online. Oxford: Oxford University Press. Available from: </w:t>
      </w:r>
      <w:hyperlink r:id="rId8" w:history="1">
        <w:r w:rsidR="00BF7128" w:rsidRPr="002805DD">
          <w:rPr>
            <w:rStyle w:val="Hyperlink"/>
            <w:rFonts w:ascii="Arial" w:hAnsi="Arial" w:cs="Arial"/>
            <w:sz w:val="20"/>
          </w:rPr>
          <w:t>http://www.oed.com</w:t>
        </w:r>
      </w:hyperlink>
    </w:p>
    <w:p w14:paraId="4391F063" w14:textId="74A67E62"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w:t>
      </w:r>
      <w:r w:rsidR="00BE570F" w:rsidRPr="000712CC">
        <w:rPr>
          <w:rFonts w:ascii="Arial" w:hAnsi="Arial" w:cs="Arial"/>
          <w:sz w:val="20"/>
        </w:rPr>
        <w:t>Learner Corpora, Derivational Morphology, Corpus Tools</w:t>
      </w:r>
      <w:r w:rsidRPr="000712CC">
        <w:rPr>
          <w:rFonts w:ascii="Arial" w:hAnsi="Arial" w:cs="Arial"/>
          <w:sz w:val="20"/>
        </w:rPr>
        <w:br/>
      </w:r>
    </w:p>
    <w:bookmarkStart w:id="20" w:name="Submission_362"/>
    <w:p w14:paraId="5B079810" w14:textId="77777777" w:rsidR="00BE570F" w:rsidRDefault="001F7530">
      <w:pPr>
        <w:pStyle w:val="PaperStyle"/>
        <w:rPr>
          <w:rFonts w:ascii="Arial" w:hAnsi="Arial" w:cs="Arial"/>
          <w:i/>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[362]</w:t>
      </w:r>
      <w:r w:rsidRPr="000712CC">
        <w:rPr>
          <w:rFonts w:ascii="Arial" w:hAnsi="Arial" w:cs="Arial"/>
          <w:sz w:val="20"/>
          <w:szCs w:val="20"/>
        </w:rPr>
        <w:fldChar w:fldCharType="end"/>
      </w:r>
      <w:bookmarkEnd w:id="20"/>
      <w:r w:rsidRPr="000712CC">
        <w:rPr>
          <w:rFonts w:ascii="Arial" w:hAnsi="Arial" w:cs="Arial"/>
          <w:sz w:val="20"/>
          <w:szCs w:val="20"/>
        </w:rPr>
        <w:t xml:space="preserve"> </w:t>
      </w:r>
      <w:r w:rsidR="00BE570F" w:rsidRPr="00BE570F">
        <w:rPr>
          <w:rFonts w:ascii="Arial" w:hAnsi="Arial" w:cs="Arial"/>
          <w:b/>
          <w:bCs/>
          <w:i/>
          <w:sz w:val="20"/>
          <w:szCs w:val="20"/>
        </w:rPr>
        <w:t>English binominal noun phrases as seen through their Czech counterparts.</w:t>
      </w:r>
    </w:p>
    <w:p w14:paraId="50BFD756" w14:textId="53B17CA5" w:rsidR="00730D51" w:rsidRPr="000712CC" w:rsidRDefault="001F7530">
      <w:pPr>
        <w:pStyle w:val="PaperStyle"/>
        <w:rPr>
          <w:rFonts w:ascii="Arial" w:hAnsi="Arial" w:cs="Arial"/>
          <w:sz w:val="20"/>
          <w:szCs w:val="20"/>
        </w:rPr>
      </w:pPr>
      <w:r w:rsidRPr="000712CC">
        <w:rPr>
          <w:rFonts w:ascii="Arial" w:hAnsi="Arial" w:cs="Arial"/>
          <w:sz w:val="20"/>
          <w:szCs w:val="20"/>
        </w:rPr>
        <w:t xml:space="preserve">Gabriela </w:t>
      </w:r>
      <w:proofErr w:type="spellStart"/>
      <w:r w:rsidRPr="000712CC">
        <w:rPr>
          <w:rFonts w:ascii="Arial" w:hAnsi="Arial" w:cs="Arial"/>
          <w:sz w:val="20"/>
          <w:szCs w:val="20"/>
        </w:rPr>
        <w:t>Brůhová</w:t>
      </w:r>
      <w:proofErr w:type="spellEnd"/>
      <w:r w:rsidRPr="000712CC">
        <w:rPr>
          <w:rFonts w:ascii="Arial" w:hAnsi="Arial" w:cs="Arial"/>
          <w:sz w:val="20"/>
          <w:szCs w:val="20"/>
        </w:rPr>
        <w:t xml:space="preserve"> (</w:t>
      </w:r>
      <w:r w:rsidRPr="000712CC">
        <w:rPr>
          <w:rFonts w:ascii="Arial" w:hAnsi="Arial" w:cs="Arial"/>
          <w:color w:val="943634"/>
          <w:sz w:val="20"/>
          <w:szCs w:val="20"/>
        </w:rPr>
        <w:t>Charles University</w:t>
      </w:r>
      <w:r w:rsidRPr="000712CC">
        <w:rPr>
          <w:rFonts w:ascii="Arial" w:hAnsi="Arial" w:cs="Arial"/>
          <w:sz w:val="20"/>
          <w:szCs w:val="20"/>
        </w:rPr>
        <w:t xml:space="preserve">) and </w:t>
      </w:r>
      <w:proofErr w:type="spellStart"/>
      <w:r w:rsidRPr="000712CC">
        <w:rPr>
          <w:rFonts w:ascii="Arial" w:hAnsi="Arial" w:cs="Arial"/>
          <w:sz w:val="20"/>
          <w:szCs w:val="20"/>
        </w:rPr>
        <w:t>Kateřina</w:t>
      </w:r>
      <w:proofErr w:type="spellEnd"/>
      <w:r w:rsidRPr="000712CC">
        <w:rPr>
          <w:rFonts w:ascii="Arial" w:hAnsi="Arial" w:cs="Arial"/>
          <w:sz w:val="20"/>
          <w:szCs w:val="20"/>
        </w:rPr>
        <w:t xml:space="preserve"> </w:t>
      </w:r>
      <w:proofErr w:type="spellStart"/>
      <w:r w:rsidRPr="000712CC">
        <w:rPr>
          <w:rFonts w:ascii="Arial" w:hAnsi="Arial" w:cs="Arial"/>
          <w:sz w:val="20"/>
          <w:szCs w:val="20"/>
        </w:rPr>
        <w:t>Vašků</w:t>
      </w:r>
      <w:proofErr w:type="spellEnd"/>
      <w:r w:rsidRPr="000712CC">
        <w:rPr>
          <w:rFonts w:ascii="Arial" w:hAnsi="Arial" w:cs="Arial"/>
          <w:sz w:val="20"/>
          <w:szCs w:val="20"/>
        </w:rPr>
        <w:t xml:space="preserve"> (</w:t>
      </w:r>
      <w:r w:rsidRPr="000712CC">
        <w:rPr>
          <w:rFonts w:ascii="Arial" w:hAnsi="Arial" w:cs="Arial"/>
          <w:color w:val="943634"/>
          <w:sz w:val="20"/>
          <w:szCs w:val="20"/>
        </w:rPr>
        <w:t>Charles University</w:t>
      </w:r>
      <w:r w:rsidRPr="000712CC">
        <w:rPr>
          <w:rFonts w:ascii="Arial" w:hAnsi="Arial" w:cs="Arial"/>
          <w:sz w:val="20"/>
          <w:szCs w:val="20"/>
        </w:rPr>
        <w:t xml:space="preserve">). </w:t>
      </w:r>
    </w:p>
    <w:p w14:paraId="6AB4E21F"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Based on the data from a parallel English-Czech corpus, the present paper offers an analysis of 400 English binominal noun phrases (BNPs) through their Czech translation correspondences. In English BNP (</w:t>
      </w:r>
      <w:proofErr w:type="gramStart"/>
      <w:r w:rsidRPr="000712CC">
        <w:rPr>
          <w:rFonts w:ascii="Arial" w:hAnsi="Arial" w:cs="Arial"/>
          <w:sz w:val="20"/>
        </w:rPr>
        <w:t>e.g.</w:t>
      </w:r>
      <w:proofErr w:type="gramEnd"/>
      <w:r w:rsidRPr="000712CC">
        <w:rPr>
          <w:rFonts w:ascii="Arial" w:hAnsi="Arial" w:cs="Arial"/>
          <w:sz w:val="20"/>
        </w:rPr>
        <w:t xml:space="preserve"> a giant of man, a hell of a problem), “the first noun [N1] denotes a property or quality that is predicated of the referent of the second noun [N2]” (</w:t>
      </w:r>
      <w:proofErr w:type="spellStart"/>
      <w:r w:rsidRPr="000712CC">
        <w:rPr>
          <w:rFonts w:ascii="Arial" w:hAnsi="Arial" w:cs="Arial"/>
          <w:sz w:val="20"/>
        </w:rPr>
        <w:t>Aarts</w:t>
      </w:r>
      <w:proofErr w:type="spellEnd"/>
      <w:r w:rsidRPr="000712CC">
        <w:rPr>
          <w:rFonts w:ascii="Arial" w:hAnsi="Arial" w:cs="Arial"/>
          <w:sz w:val="20"/>
        </w:rPr>
        <w:t xml:space="preserve"> 1998: 118). It has been shown that it is N2 that functions as the semantic head, while of-N1 functions as a modifier (</w:t>
      </w:r>
      <w:proofErr w:type="spellStart"/>
      <w:r w:rsidRPr="000712CC">
        <w:rPr>
          <w:rFonts w:ascii="Arial" w:hAnsi="Arial" w:cs="Arial"/>
          <w:sz w:val="20"/>
        </w:rPr>
        <w:t>Aarts</w:t>
      </w:r>
      <w:proofErr w:type="spellEnd"/>
      <w:r w:rsidRPr="000712CC">
        <w:rPr>
          <w:rFonts w:ascii="Arial" w:hAnsi="Arial" w:cs="Arial"/>
          <w:sz w:val="20"/>
        </w:rPr>
        <w:t xml:space="preserve"> 1998; Kim &amp; Sells 2015).</w:t>
      </w:r>
    </w:p>
    <w:p w14:paraId="38539DF9" w14:textId="77777777" w:rsidR="00730D51" w:rsidRPr="000712CC" w:rsidRDefault="001F7530">
      <w:pPr>
        <w:pStyle w:val="AbstractMiddleStyle"/>
        <w:rPr>
          <w:rFonts w:ascii="Arial" w:hAnsi="Arial" w:cs="Arial"/>
          <w:sz w:val="20"/>
        </w:rPr>
      </w:pPr>
      <w:r w:rsidRPr="000712CC">
        <w:rPr>
          <w:rFonts w:ascii="Arial" w:hAnsi="Arial" w:cs="Arial"/>
          <w:sz w:val="20"/>
        </w:rPr>
        <w:t xml:space="preserve">This paper has a twofold aim: a) to identify and describe the Czech means which perform the same functions as the English BNP, b) to further specify the functions of the construction as seen through the Czech counterparts. Based on ten </w:t>
      </w:r>
      <w:proofErr w:type="spellStart"/>
      <w:r w:rsidRPr="000712CC">
        <w:rPr>
          <w:rFonts w:ascii="Arial" w:hAnsi="Arial" w:cs="Arial"/>
          <w:sz w:val="20"/>
        </w:rPr>
        <w:t>Wolde’s</w:t>
      </w:r>
      <w:proofErr w:type="spellEnd"/>
      <w:r w:rsidRPr="000712CC">
        <w:rPr>
          <w:rFonts w:ascii="Arial" w:hAnsi="Arial" w:cs="Arial"/>
          <w:sz w:val="20"/>
        </w:rPr>
        <w:t xml:space="preserve"> account of BNPs (2022) we assume that BNP can be subclassified into several types (</w:t>
      </w:r>
      <w:proofErr w:type="gramStart"/>
      <w:r w:rsidRPr="000712CC">
        <w:rPr>
          <w:rFonts w:ascii="Arial" w:hAnsi="Arial" w:cs="Arial"/>
          <w:sz w:val="20"/>
        </w:rPr>
        <w:t>e.g.</w:t>
      </w:r>
      <w:proofErr w:type="gramEnd"/>
      <w:r w:rsidRPr="000712CC">
        <w:rPr>
          <w:rFonts w:ascii="Arial" w:hAnsi="Arial" w:cs="Arial"/>
          <w:sz w:val="20"/>
        </w:rPr>
        <w:t xml:space="preserve"> evaluative, intensifying) which can be revealed through the translational counterpart.</w:t>
      </w:r>
    </w:p>
    <w:p w14:paraId="7AE023B5" w14:textId="77777777" w:rsidR="00730D51" w:rsidRPr="000712CC" w:rsidRDefault="001F7530">
      <w:pPr>
        <w:pStyle w:val="AbstractMiddleStyle"/>
        <w:rPr>
          <w:rFonts w:ascii="Arial" w:hAnsi="Arial" w:cs="Arial"/>
          <w:sz w:val="20"/>
        </w:rPr>
      </w:pPr>
      <w:r w:rsidRPr="000712CC">
        <w:rPr>
          <w:rFonts w:ascii="Arial" w:hAnsi="Arial" w:cs="Arial"/>
          <w:sz w:val="20"/>
        </w:rPr>
        <w:t xml:space="preserve">Our preliminary results show that the relation between N1 and N2 is often expressed by </w:t>
      </w:r>
      <w:proofErr w:type="gramStart"/>
      <w:r w:rsidRPr="000712CC">
        <w:rPr>
          <w:rFonts w:ascii="Arial" w:hAnsi="Arial" w:cs="Arial"/>
          <w:sz w:val="20"/>
        </w:rPr>
        <w:t>an</w:t>
      </w:r>
      <w:proofErr w:type="gramEnd"/>
      <w:r w:rsidRPr="000712CC">
        <w:rPr>
          <w:rFonts w:ascii="Arial" w:hAnsi="Arial" w:cs="Arial"/>
          <w:sz w:val="20"/>
        </w:rPr>
        <w:t xml:space="preserve"> modifier + head noun in Czech (ex. 1). Other possible correspondences are synthetic counterparts (ex. 2), or a more explicit construction with a relative clause (ex. 3).</w:t>
      </w:r>
    </w:p>
    <w:p w14:paraId="03C6D72F" w14:textId="77777777" w:rsidR="00730D51" w:rsidRPr="000712CC" w:rsidRDefault="001F7530">
      <w:pPr>
        <w:pStyle w:val="AbstractMiddleStyle"/>
        <w:rPr>
          <w:rFonts w:ascii="Arial" w:hAnsi="Arial" w:cs="Arial"/>
          <w:sz w:val="20"/>
        </w:rPr>
      </w:pPr>
      <w:r w:rsidRPr="000712CC">
        <w:rPr>
          <w:rFonts w:ascii="Arial" w:hAnsi="Arial" w:cs="Arial"/>
          <w:sz w:val="20"/>
        </w:rPr>
        <w:t xml:space="preserve">(1) that fool of a girl – ta </w:t>
      </w:r>
      <w:proofErr w:type="spellStart"/>
      <w:r w:rsidRPr="000712CC">
        <w:rPr>
          <w:rFonts w:ascii="Arial" w:hAnsi="Arial" w:cs="Arial"/>
          <w:sz w:val="20"/>
        </w:rPr>
        <w:t>pitomá</w:t>
      </w:r>
      <w:proofErr w:type="spellEnd"/>
      <w:r w:rsidRPr="000712CC">
        <w:rPr>
          <w:rFonts w:ascii="Arial" w:hAnsi="Arial" w:cs="Arial"/>
          <w:sz w:val="20"/>
        </w:rPr>
        <w:t xml:space="preserve"> </w:t>
      </w:r>
      <w:proofErr w:type="spellStart"/>
      <w:r w:rsidRPr="000712CC">
        <w:rPr>
          <w:rFonts w:ascii="Arial" w:hAnsi="Arial" w:cs="Arial"/>
          <w:sz w:val="20"/>
        </w:rPr>
        <w:t>holka</w:t>
      </w:r>
      <w:proofErr w:type="spellEnd"/>
      <w:r w:rsidRPr="000712CC">
        <w:rPr>
          <w:rFonts w:ascii="Arial" w:hAnsi="Arial" w:cs="Arial"/>
          <w:sz w:val="20"/>
        </w:rPr>
        <w:t xml:space="preserve"> ‘that stupid girl’</w:t>
      </w:r>
    </w:p>
    <w:p w14:paraId="7E39E66F" w14:textId="12F63CF7" w:rsidR="00730D51" w:rsidRPr="000712CC" w:rsidRDefault="001F7530">
      <w:pPr>
        <w:pStyle w:val="AbstractMiddleStyle"/>
        <w:rPr>
          <w:rFonts w:ascii="Arial" w:hAnsi="Arial" w:cs="Arial"/>
          <w:sz w:val="20"/>
        </w:rPr>
      </w:pPr>
      <w:r w:rsidRPr="000712CC">
        <w:rPr>
          <w:rFonts w:ascii="Arial" w:hAnsi="Arial" w:cs="Arial"/>
          <w:sz w:val="20"/>
        </w:rPr>
        <w:t xml:space="preserve">(2) one hell of a brain – </w:t>
      </w:r>
      <w:proofErr w:type="spellStart"/>
      <w:r w:rsidRPr="000712CC">
        <w:rPr>
          <w:rFonts w:ascii="Arial" w:hAnsi="Arial" w:cs="Arial"/>
          <w:sz w:val="20"/>
        </w:rPr>
        <w:t>kapacita</w:t>
      </w:r>
      <w:proofErr w:type="spellEnd"/>
      <w:r w:rsidR="00D84796">
        <w:rPr>
          <w:rFonts w:ascii="Arial" w:hAnsi="Arial" w:cs="Arial"/>
          <w:sz w:val="20"/>
        </w:rPr>
        <w:t xml:space="preserve"> </w:t>
      </w:r>
      <w:r w:rsidRPr="000712CC">
        <w:rPr>
          <w:rFonts w:ascii="Arial" w:hAnsi="Arial" w:cs="Arial"/>
          <w:sz w:val="20"/>
        </w:rPr>
        <w:t>‘expert’</w:t>
      </w:r>
    </w:p>
    <w:p w14:paraId="0E4A31A7" w14:textId="528450AC" w:rsidR="00730D51" w:rsidRPr="000712CC" w:rsidRDefault="001F7530">
      <w:pPr>
        <w:pStyle w:val="AbstractMiddleStyle"/>
        <w:rPr>
          <w:rFonts w:ascii="Arial" w:hAnsi="Arial" w:cs="Arial"/>
          <w:sz w:val="20"/>
        </w:rPr>
      </w:pPr>
      <w:r w:rsidRPr="000712CC">
        <w:rPr>
          <w:rFonts w:ascii="Arial" w:hAnsi="Arial" w:cs="Arial"/>
          <w:sz w:val="20"/>
        </w:rPr>
        <w:t>(3) a bleak cage of a vestibule -</w:t>
      </w:r>
      <w:r w:rsidR="00D84796">
        <w:rPr>
          <w:rFonts w:ascii="Arial" w:hAnsi="Arial" w:cs="Arial"/>
          <w:sz w:val="20"/>
        </w:rPr>
        <w:t xml:space="preserve"> </w:t>
      </w:r>
      <w:proofErr w:type="spellStart"/>
      <w:r w:rsidRPr="000712CC">
        <w:rPr>
          <w:rFonts w:ascii="Arial" w:hAnsi="Arial" w:cs="Arial"/>
          <w:sz w:val="20"/>
        </w:rPr>
        <w:t>chodbička</w:t>
      </w:r>
      <w:proofErr w:type="spellEnd"/>
      <w:r w:rsidRPr="000712CC">
        <w:rPr>
          <w:rFonts w:ascii="Arial" w:hAnsi="Arial" w:cs="Arial"/>
          <w:sz w:val="20"/>
        </w:rPr>
        <w:t xml:space="preserve">, </w:t>
      </w:r>
      <w:proofErr w:type="spellStart"/>
      <w:r w:rsidRPr="000712CC">
        <w:rPr>
          <w:rFonts w:ascii="Arial" w:hAnsi="Arial" w:cs="Arial"/>
          <w:sz w:val="20"/>
        </w:rPr>
        <w:t>která</w:t>
      </w:r>
      <w:proofErr w:type="spellEnd"/>
      <w:r w:rsidRPr="000712CC">
        <w:rPr>
          <w:rFonts w:ascii="Arial" w:hAnsi="Arial" w:cs="Arial"/>
          <w:sz w:val="20"/>
        </w:rPr>
        <w:t xml:space="preserve"> </w:t>
      </w:r>
      <w:proofErr w:type="spellStart"/>
      <w:r w:rsidRPr="000712CC">
        <w:rPr>
          <w:rFonts w:ascii="Arial" w:hAnsi="Arial" w:cs="Arial"/>
          <w:sz w:val="20"/>
        </w:rPr>
        <w:t>vypadala</w:t>
      </w:r>
      <w:proofErr w:type="spellEnd"/>
      <w:r w:rsidRPr="000712CC">
        <w:rPr>
          <w:rFonts w:ascii="Arial" w:hAnsi="Arial" w:cs="Arial"/>
          <w:sz w:val="20"/>
        </w:rPr>
        <w:t xml:space="preserve"> </w:t>
      </w:r>
      <w:proofErr w:type="spellStart"/>
      <w:r w:rsidRPr="000712CC">
        <w:rPr>
          <w:rFonts w:ascii="Arial" w:hAnsi="Arial" w:cs="Arial"/>
          <w:sz w:val="20"/>
        </w:rPr>
        <w:t>jako</w:t>
      </w:r>
      <w:proofErr w:type="spellEnd"/>
      <w:r w:rsidRPr="000712CC">
        <w:rPr>
          <w:rFonts w:ascii="Arial" w:hAnsi="Arial" w:cs="Arial"/>
          <w:sz w:val="20"/>
        </w:rPr>
        <w:t xml:space="preserve"> </w:t>
      </w:r>
      <w:proofErr w:type="spellStart"/>
      <w:r w:rsidRPr="000712CC">
        <w:rPr>
          <w:rFonts w:ascii="Arial" w:hAnsi="Arial" w:cs="Arial"/>
          <w:sz w:val="20"/>
        </w:rPr>
        <w:t>ponurá</w:t>
      </w:r>
      <w:proofErr w:type="spellEnd"/>
      <w:r w:rsidRPr="000712CC">
        <w:rPr>
          <w:rFonts w:ascii="Arial" w:hAnsi="Arial" w:cs="Arial"/>
          <w:sz w:val="20"/>
        </w:rPr>
        <w:t xml:space="preserve"> </w:t>
      </w:r>
      <w:proofErr w:type="spellStart"/>
      <w:r w:rsidRPr="000712CC">
        <w:rPr>
          <w:rFonts w:ascii="Arial" w:hAnsi="Arial" w:cs="Arial"/>
          <w:sz w:val="20"/>
        </w:rPr>
        <w:t>klec</w:t>
      </w:r>
      <w:proofErr w:type="spellEnd"/>
      <w:r w:rsidRPr="000712CC">
        <w:rPr>
          <w:rFonts w:ascii="Arial" w:hAnsi="Arial" w:cs="Arial"/>
          <w:sz w:val="20"/>
        </w:rPr>
        <w:t xml:space="preserve"> ‘a vestibule that looked like a bleak cage’</w:t>
      </w:r>
    </w:p>
    <w:p w14:paraId="4F5F9AED" w14:textId="77777777" w:rsidR="00730D51" w:rsidRPr="009175BD" w:rsidRDefault="001F7530">
      <w:pPr>
        <w:pStyle w:val="AbstractMiddleStyle"/>
        <w:rPr>
          <w:rFonts w:ascii="Arial" w:hAnsi="Arial" w:cs="Arial"/>
          <w:b/>
          <w:bCs/>
          <w:sz w:val="20"/>
        </w:rPr>
      </w:pPr>
      <w:r w:rsidRPr="009175BD">
        <w:rPr>
          <w:rFonts w:ascii="Arial" w:hAnsi="Arial" w:cs="Arial"/>
          <w:b/>
          <w:bCs/>
          <w:sz w:val="20"/>
        </w:rPr>
        <w:t>References:</w:t>
      </w:r>
    </w:p>
    <w:p w14:paraId="21C745F9" w14:textId="77777777" w:rsidR="00730D51" w:rsidRPr="000712CC" w:rsidRDefault="001F7530" w:rsidP="009175BD">
      <w:pPr>
        <w:pStyle w:val="AbstractMiddleStyle"/>
        <w:ind w:left="1004" w:hanging="720"/>
        <w:rPr>
          <w:rFonts w:ascii="Arial" w:hAnsi="Arial" w:cs="Arial"/>
          <w:sz w:val="20"/>
        </w:rPr>
      </w:pPr>
      <w:proofErr w:type="spellStart"/>
      <w:r w:rsidRPr="000712CC">
        <w:rPr>
          <w:rFonts w:ascii="Arial" w:hAnsi="Arial" w:cs="Arial"/>
          <w:sz w:val="20"/>
        </w:rPr>
        <w:t>Aarts</w:t>
      </w:r>
      <w:proofErr w:type="spellEnd"/>
      <w:r w:rsidRPr="000712CC">
        <w:rPr>
          <w:rFonts w:ascii="Arial" w:hAnsi="Arial" w:cs="Arial"/>
          <w:sz w:val="20"/>
        </w:rPr>
        <w:t>, B. (1998). Binominal noun phrases in English. Transactions of the philological society, 96(1), 117-158.</w:t>
      </w:r>
    </w:p>
    <w:p w14:paraId="74D42D0F" w14:textId="77777777" w:rsidR="00730D51" w:rsidRPr="000712CC" w:rsidRDefault="001F7530" w:rsidP="009175BD">
      <w:pPr>
        <w:pStyle w:val="AbstractMiddleStyle"/>
        <w:ind w:left="1004" w:hanging="720"/>
        <w:rPr>
          <w:rFonts w:ascii="Arial" w:hAnsi="Arial" w:cs="Arial"/>
          <w:sz w:val="20"/>
        </w:rPr>
      </w:pPr>
      <w:r w:rsidRPr="00AC70CB">
        <w:rPr>
          <w:rFonts w:ascii="Arial" w:hAnsi="Arial" w:cs="Arial"/>
          <w:sz w:val="20"/>
          <w:lang w:val="de-DE"/>
        </w:rPr>
        <w:t xml:space="preserve">Kim, J. B., &amp; Sells, P. (2015). </w:t>
      </w:r>
      <w:r w:rsidRPr="000712CC">
        <w:rPr>
          <w:rFonts w:ascii="Arial" w:hAnsi="Arial" w:cs="Arial"/>
          <w:sz w:val="20"/>
        </w:rPr>
        <w:t>English binominal NPs: A construction-based perspective1. Journal of linguistics, 51(1), 41-73.</w:t>
      </w:r>
    </w:p>
    <w:p w14:paraId="0AD17CDB" w14:textId="77777777" w:rsidR="00730D51" w:rsidRPr="000712CC" w:rsidRDefault="001F7530" w:rsidP="009175BD">
      <w:pPr>
        <w:pStyle w:val="AbstractMiddleStyle"/>
        <w:ind w:left="1004" w:hanging="720"/>
        <w:rPr>
          <w:rFonts w:ascii="Arial" w:hAnsi="Arial" w:cs="Arial"/>
          <w:sz w:val="20"/>
        </w:rPr>
      </w:pPr>
      <w:r w:rsidRPr="000712CC">
        <w:rPr>
          <w:rFonts w:ascii="Arial" w:hAnsi="Arial" w:cs="Arial"/>
          <w:sz w:val="20"/>
        </w:rPr>
        <w:t xml:space="preserve">ten </w:t>
      </w:r>
      <w:proofErr w:type="spellStart"/>
      <w:r w:rsidRPr="000712CC">
        <w:rPr>
          <w:rFonts w:ascii="Arial" w:hAnsi="Arial" w:cs="Arial"/>
          <w:sz w:val="20"/>
        </w:rPr>
        <w:t>Wolde</w:t>
      </w:r>
      <w:proofErr w:type="spellEnd"/>
      <w:r w:rsidRPr="000712CC">
        <w:rPr>
          <w:rFonts w:ascii="Arial" w:hAnsi="Arial" w:cs="Arial"/>
          <w:sz w:val="20"/>
        </w:rPr>
        <w:t>, E. (2022). From an icy hell of a night to a hell of a fine story. English Noun Phrases from a Functional-Cognitive Perspective: Current issues, 221, 279.</w:t>
      </w:r>
    </w:p>
    <w:p w14:paraId="21AFA052" w14:textId="5B392451"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Binominal noun phrases, Czech, contrastive approach</w:t>
      </w:r>
      <w:r w:rsidRPr="000712CC">
        <w:rPr>
          <w:rFonts w:ascii="Arial" w:hAnsi="Arial" w:cs="Arial"/>
          <w:sz w:val="20"/>
        </w:rPr>
        <w:br/>
      </w:r>
    </w:p>
    <w:p w14:paraId="49FAC30C" w14:textId="77777777" w:rsidR="00F866A2" w:rsidRDefault="00F866A2">
      <w:pPr>
        <w:pStyle w:val="PaperStyle"/>
        <w:rPr>
          <w:rFonts w:ascii="Arial" w:hAnsi="Arial" w:cs="Arial"/>
          <w:sz w:val="20"/>
          <w:szCs w:val="20"/>
        </w:rPr>
      </w:pPr>
      <w:bookmarkStart w:id="21" w:name="Submission_387"/>
    </w:p>
    <w:p w14:paraId="4EFC352F" w14:textId="77777777" w:rsidR="00F866A2" w:rsidRDefault="00F866A2">
      <w:pPr>
        <w:pStyle w:val="PaperStyle"/>
        <w:rPr>
          <w:rFonts w:ascii="Arial" w:hAnsi="Arial" w:cs="Arial"/>
          <w:sz w:val="20"/>
          <w:szCs w:val="20"/>
        </w:rPr>
      </w:pPr>
    </w:p>
    <w:p w14:paraId="28D84321" w14:textId="77777777" w:rsidR="00F866A2" w:rsidRDefault="00F866A2">
      <w:pPr>
        <w:pStyle w:val="PaperStyle"/>
        <w:rPr>
          <w:rFonts w:ascii="Arial" w:hAnsi="Arial" w:cs="Arial"/>
          <w:sz w:val="20"/>
          <w:szCs w:val="20"/>
        </w:rPr>
      </w:pPr>
    </w:p>
    <w:p w14:paraId="48A7E320" w14:textId="77777777" w:rsidR="00F866A2" w:rsidRDefault="00F866A2">
      <w:pPr>
        <w:pStyle w:val="PaperStyle"/>
        <w:rPr>
          <w:rFonts w:ascii="Arial" w:hAnsi="Arial" w:cs="Arial"/>
          <w:sz w:val="20"/>
          <w:szCs w:val="20"/>
        </w:rPr>
      </w:pPr>
    </w:p>
    <w:p w14:paraId="69C15AA9" w14:textId="77777777" w:rsidR="00F866A2" w:rsidRDefault="00F866A2">
      <w:pPr>
        <w:pStyle w:val="PaperStyle"/>
        <w:rPr>
          <w:rFonts w:ascii="Arial" w:hAnsi="Arial" w:cs="Arial"/>
          <w:sz w:val="20"/>
          <w:szCs w:val="20"/>
        </w:rPr>
      </w:pPr>
    </w:p>
    <w:p w14:paraId="5C332D22" w14:textId="6BC117F7" w:rsidR="00BE570F" w:rsidRDefault="001F7530" w:rsidP="598A512A">
      <w:pPr>
        <w:pStyle w:val="PaperStyle"/>
        <w:rPr>
          <w:rFonts w:ascii="Arial" w:hAnsi="Arial" w:cs="Arial"/>
          <w:i/>
          <w:iCs/>
          <w:sz w:val="20"/>
          <w:szCs w:val="20"/>
        </w:rPr>
      </w:pPr>
      <w:r w:rsidRPr="000712CC">
        <w:rPr>
          <w:rFonts w:ascii="Arial" w:hAnsi="Arial" w:cs="Arial"/>
          <w:sz w:val="20"/>
          <w:szCs w:val="20"/>
        </w:rPr>
        <w:lastRenderedPageBreak/>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[387]</w:t>
      </w:r>
      <w:r w:rsidRPr="000712CC">
        <w:rPr>
          <w:rFonts w:ascii="Arial" w:hAnsi="Arial" w:cs="Arial"/>
          <w:sz w:val="20"/>
          <w:szCs w:val="20"/>
        </w:rPr>
        <w:fldChar w:fldCharType="end"/>
      </w:r>
      <w:bookmarkEnd w:id="21"/>
      <w:r w:rsidRPr="000712CC">
        <w:rPr>
          <w:rFonts w:ascii="Arial" w:hAnsi="Arial" w:cs="Arial"/>
          <w:sz w:val="20"/>
          <w:szCs w:val="20"/>
        </w:rPr>
        <w:t xml:space="preserve"> </w:t>
      </w:r>
      <w:r w:rsidR="00BE570F" w:rsidRPr="598A512A">
        <w:rPr>
          <w:rFonts w:ascii="Arial" w:hAnsi="Arial" w:cs="Arial"/>
          <w:b/>
          <w:bCs/>
          <w:i/>
          <w:iCs/>
          <w:sz w:val="20"/>
          <w:szCs w:val="20"/>
        </w:rPr>
        <w:t xml:space="preserve">Textual Functions and Aspects of </w:t>
      </w:r>
      <w:proofErr w:type="spellStart"/>
      <w:r w:rsidR="00BE570F" w:rsidRPr="598A512A">
        <w:rPr>
          <w:rFonts w:ascii="Arial" w:hAnsi="Arial" w:cs="Arial"/>
          <w:b/>
          <w:bCs/>
          <w:i/>
          <w:iCs/>
          <w:sz w:val="20"/>
          <w:szCs w:val="20"/>
        </w:rPr>
        <w:t>Underspecification</w:t>
      </w:r>
      <w:proofErr w:type="spellEnd"/>
      <w:r w:rsidR="00BE570F" w:rsidRPr="598A512A">
        <w:rPr>
          <w:rFonts w:ascii="Arial" w:hAnsi="Arial" w:cs="Arial"/>
          <w:b/>
          <w:bCs/>
          <w:i/>
          <w:iCs/>
          <w:sz w:val="20"/>
          <w:szCs w:val="20"/>
        </w:rPr>
        <w:t xml:space="preserve"> of Discourse Markers in Translation: A Parallel Corpus-based Investigation of English and Persian.</w:t>
      </w:r>
    </w:p>
    <w:p w14:paraId="69A63D8F" w14:textId="02B29E37" w:rsidR="00730D51" w:rsidRPr="000712CC" w:rsidRDefault="00730BC5">
      <w:pPr>
        <w:pStyle w:val="PaperStyle"/>
        <w:rPr>
          <w:rFonts w:ascii="Arial" w:hAnsi="Arial" w:cs="Arial"/>
          <w:sz w:val="20"/>
          <w:szCs w:val="20"/>
        </w:rPr>
      </w:pPr>
      <w:r w:rsidRPr="598A512A">
        <w:rPr>
          <w:rFonts w:ascii="Arial" w:hAnsi="Arial" w:cs="Arial"/>
          <w:sz w:val="20"/>
          <w:szCs w:val="20"/>
        </w:rPr>
        <w:t>Zahra Ghane (</w:t>
      </w:r>
      <w:r w:rsidRPr="598A512A">
        <w:rPr>
          <w:rFonts w:ascii="Arial" w:hAnsi="Arial" w:cs="Arial"/>
          <w:color w:val="943634" w:themeColor="accent2" w:themeShade="BF"/>
          <w:sz w:val="20"/>
          <w:szCs w:val="20"/>
        </w:rPr>
        <w:t>University Düsseldorf</w:t>
      </w:r>
      <w:r w:rsidRPr="598A512A">
        <w:rPr>
          <w:rFonts w:ascii="Arial" w:hAnsi="Arial" w:cs="Arial"/>
          <w:sz w:val="20"/>
          <w:szCs w:val="20"/>
        </w:rPr>
        <w:t>)</w:t>
      </w:r>
      <w:r>
        <w:rPr>
          <w:rFonts w:ascii="Arial" w:hAnsi="Arial" w:cs="Arial"/>
          <w:sz w:val="20"/>
          <w:szCs w:val="20"/>
        </w:rPr>
        <w:t xml:space="preserve"> and </w:t>
      </w:r>
      <w:proofErr w:type="spellStart"/>
      <w:r w:rsidR="001F7530" w:rsidRPr="598A512A">
        <w:rPr>
          <w:rFonts w:ascii="Arial" w:hAnsi="Arial" w:cs="Arial"/>
          <w:sz w:val="20"/>
          <w:szCs w:val="20"/>
        </w:rPr>
        <w:t>Mehrdaad</w:t>
      </w:r>
      <w:proofErr w:type="spellEnd"/>
      <w:r w:rsidR="001F7530" w:rsidRPr="598A512A">
        <w:rPr>
          <w:rFonts w:ascii="Arial" w:hAnsi="Arial" w:cs="Arial"/>
          <w:sz w:val="20"/>
          <w:szCs w:val="20"/>
        </w:rPr>
        <w:t xml:space="preserve"> </w:t>
      </w:r>
      <w:proofErr w:type="spellStart"/>
      <w:r w:rsidR="001F7530" w:rsidRPr="598A512A">
        <w:rPr>
          <w:rFonts w:ascii="Arial" w:hAnsi="Arial" w:cs="Arial"/>
          <w:sz w:val="20"/>
          <w:szCs w:val="20"/>
        </w:rPr>
        <w:t>Vasheghani</w:t>
      </w:r>
      <w:proofErr w:type="spellEnd"/>
      <w:r w:rsidR="001F7530" w:rsidRPr="598A512A">
        <w:rPr>
          <w:rFonts w:ascii="Arial" w:hAnsi="Arial" w:cs="Arial"/>
          <w:sz w:val="20"/>
          <w:szCs w:val="20"/>
        </w:rPr>
        <w:t xml:space="preserve"> Farahani (</w:t>
      </w:r>
      <w:r w:rsidR="001F7530" w:rsidRPr="598A512A">
        <w:rPr>
          <w:rFonts w:ascii="Arial" w:hAnsi="Arial" w:cs="Arial"/>
          <w:color w:val="943634" w:themeColor="accent2" w:themeShade="BF"/>
          <w:sz w:val="20"/>
          <w:szCs w:val="20"/>
        </w:rPr>
        <w:t>Leipzig University</w:t>
      </w:r>
      <w:r w:rsidR="001F7530" w:rsidRPr="598A512A">
        <w:rPr>
          <w:rFonts w:ascii="Arial" w:hAnsi="Arial" w:cs="Arial"/>
          <w:sz w:val="20"/>
          <w:szCs w:val="20"/>
        </w:rPr>
        <w:t>).</w:t>
      </w:r>
    </w:p>
    <w:p w14:paraId="299473A3"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As the elements which are polyfunctional and used to construct and mediate addressor- addressee interactions, discourse markers have always been an intriguing line of research in spoken and written discourse. Taken this into consideration, this study was an effort to investigate, quantitatively and qualitatively the function(s), </w:t>
      </w:r>
      <w:proofErr w:type="spellStart"/>
      <w:r w:rsidRPr="000712CC">
        <w:rPr>
          <w:rFonts w:ascii="Arial" w:hAnsi="Arial" w:cs="Arial"/>
          <w:sz w:val="20"/>
        </w:rPr>
        <w:t>underspecification</w:t>
      </w:r>
      <w:proofErr w:type="spellEnd"/>
      <w:r w:rsidRPr="000712CC">
        <w:rPr>
          <w:rFonts w:ascii="Arial" w:hAnsi="Arial" w:cs="Arial"/>
          <w:sz w:val="20"/>
        </w:rPr>
        <w:t xml:space="preserve"> and translation(s) of five most prevalent discourse markers in an English-Persian parallel corpus. To this end, a fine-grained parallel corpus of law and political texts was created to analyze the designated discourse markers. The analysis of the parallel concordance lines demonstrated that functional translation of the </w:t>
      </w:r>
      <w:proofErr w:type="spellStart"/>
      <w:r w:rsidRPr="000712CC">
        <w:rPr>
          <w:rFonts w:ascii="Arial" w:hAnsi="Arial" w:cs="Arial"/>
          <w:sz w:val="20"/>
        </w:rPr>
        <w:t>metadiscourse</w:t>
      </w:r>
      <w:proofErr w:type="spellEnd"/>
      <w:r w:rsidRPr="000712CC">
        <w:rPr>
          <w:rFonts w:ascii="Arial" w:hAnsi="Arial" w:cs="Arial"/>
          <w:sz w:val="20"/>
        </w:rPr>
        <w:t xml:space="preserve"> features was the leading translation strategy in Persian language. Apart from that, there were degrees of </w:t>
      </w:r>
      <w:proofErr w:type="spellStart"/>
      <w:r w:rsidRPr="000712CC">
        <w:rPr>
          <w:rFonts w:ascii="Arial" w:hAnsi="Arial" w:cs="Arial"/>
          <w:sz w:val="20"/>
        </w:rPr>
        <w:t>underspecifications</w:t>
      </w:r>
      <w:proofErr w:type="spellEnd"/>
      <w:r w:rsidRPr="000712CC">
        <w:rPr>
          <w:rFonts w:ascii="Arial" w:hAnsi="Arial" w:cs="Arial"/>
          <w:sz w:val="20"/>
        </w:rPr>
        <w:t xml:space="preserve"> including omission and extension of </w:t>
      </w:r>
      <w:proofErr w:type="spellStart"/>
      <w:r w:rsidRPr="000712CC">
        <w:rPr>
          <w:rFonts w:ascii="Arial" w:hAnsi="Arial" w:cs="Arial"/>
          <w:sz w:val="20"/>
        </w:rPr>
        <w:t>metadiscourse</w:t>
      </w:r>
      <w:proofErr w:type="spellEnd"/>
      <w:r w:rsidRPr="000712CC">
        <w:rPr>
          <w:rFonts w:ascii="Arial" w:hAnsi="Arial" w:cs="Arial"/>
          <w:sz w:val="20"/>
        </w:rPr>
        <w:t xml:space="preserve"> features. However, the analysis of parallel concordance lines illustrated that the function(s) of discourse markers did not change from the source language into the target language, as they were found to be context dependent. The results of this study can have implications for semantics, pragmatics, translation studies and corpus linguistics.</w:t>
      </w:r>
    </w:p>
    <w:p w14:paraId="3F250224" w14:textId="562CB839"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Parallel Corpora, Semantic </w:t>
      </w:r>
      <w:proofErr w:type="spellStart"/>
      <w:r w:rsidRPr="000712CC">
        <w:rPr>
          <w:rFonts w:ascii="Arial" w:hAnsi="Arial" w:cs="Arial"/>
          <w:sz w:val="20"/>
        </w:rPr>
        <w:t>Underspecification</w:t>
      </w:r>
      <w:proofErr w:type="spellEnd"/>
      <w:r w:rsidRPr="000712CC">
        <w:rPr>
          <w:rFonts w:ascii="Arial" w:hAnsi="Arial" w:cs="Arial"/>
          <w:sz w:val="20"/>
        </w:rPr>
        <w:t>, Translation, Functions of Language, English and Persian Languages</w:t>
      </w:r>
      <w:r w:rsidRPr="000712CC">
        <w:rPr>
          <w:rFonts w:ascii="Arial" w:hAnsi="Arial" w:cs="Arial"/>
          <w:sz w:val="20"/>
        </w:rPr>
        <w:br/>
      </w:r>
    </w:p>
    <w:bookmarkStart w:id="22" w:name="Submission_567"/>
    <w:p w14:paraId="1AA10CEF" w14:textId="77777777" w:rsidR="00BE570F" w:rsidRDefault="001F7530">
      <w:pPr>
        <w:pStyle w:val="PaperStyle"/>
        <w:rPr>
          <w:rFonts w:ascii="Arial" w:hAnsi="Arial" w:cs="Arial"/>
          <w:i/>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[567]</w:t>
      </w:r>
      <w:r w:rsidRPr="000712CC">
        <w:rPr>
          <w:rFonts w:ascii="Arial" w:hAnsi="Arial" w:cs="Arial"/>
          <w:sz w:val="20"/>
          <w:szCs w:val="20"/>
        </w:rPr>
        <w:fldChar w:fldCharType="end"/>
      </w:r>
      <w:bookmarkEnd w:id="22"/>
      <w:r w:rsidRPr="000712CC">
        <w:rPr>
          <w:rFonts w:ascii="Arial" w:hAnsi="Arial" w:cs="Arial"/>
          <w:sz w:val="20"/>
          <w:szCs w:val="20"/>
        </w:rPr>
        <w:t xml:space="preserve"> </w:t>
      </w:r>
      <w:r w:rsidR="00BE570F" w:rsidRPr="00BE570F">
        <w:rPr>
          <w:rFonts w:ascii="Arial" w:hAnsi="Arial" w:cs="Arial"/>
          <w:b/>
          <w:bCs/>
          <w:i/>
          <w:sz w:val="20"/>
          <w:szCs w:val="20"/>
        </w:rPr>
        <w:t xml:space="preserve">Creating and </w:t>
      </w:r>
      <w:proofErr w:type="spellStart"/>
      <w:r w:rsidR="00BE570F" w:rsidRPr="00BE570F">
        <w:rPr>
          <w:rFonts w:ascii="Arial" w:hAnsi="Arial" w:cs="Arial"/>
          <w:b/>
          <w:bCs/>
          <w:i/>
          <w:sz w:val="20"/>
          <w:szCs w:val="20"/>
        </w:rPr>
        <w:t>analysing</w:t>
      </w:r>
      <w:proofErr w:type="spellEnd"/>
      <w:r w:rsidR="00BE570F" w:rsidRPr="00BE570F">
        <w:rPr>
          <w:rFonts w:ascii="Arial" w:hAnsi="Arial" w:cs="Arial"/>
          <w:b/>
          <w:bCs/>
          <w:i/>
          <w:sz w:val="20"/>
          <w:szCs w:val="20"/>
        </w:rPr>
        <w:t xml:space="preserve"> a multimodal corpus of obesity news texts with Google Cloud Vision’s automatic image tagger.</w:t>
      </w:r>
    </w:p>
    <w:p w14:paraId="5EDF7A7E" w14:textId="4B62714A" w:rsidR="00730D51" w:rsidRPr="000712CC" w:rsidRDefault="001F7530">
      <w:pPr>
        <w:pStyle w:val="PaperStyle"/>
        <w:rPr>
          <w:rFonts w:ascii="Arial" w:hAnsi="Arial" w:cs="Arial"/>
          <w:sz w:val="20"/>
          <w:szCs w:val="20"/>
        </w:rPr>
      </w:pPr>
      <w:r w:rsidRPr="000712CC">
        <w:rPr>
          <w:rFonts w:ascii="Arial" w:hAnsi="Arial" w:cs="Arial"/>
          <w:sz w:val="20"/>
          <w:szCs w:val="20"/>
        </w:rPr>
        <w:t>Luke Collins (</w:t>
      </w:r>
      <w:r w:rsidRPr="000712CC">
        <w:rPr>
          <w:rFonts w:ascii="Arial" w:hAnsi="Arial" w:cs="Arial"/>
          <w:color w:val="943634"/>
          <w:sz w:val="20"/>
          <w:szCs w:val="20"/>
        </w:rPr>
        <w:t>Lancaster University</w:t>
      </w:r>
      <w:r w:rsidRPr="000712CC">
        <w:rPr>
          <w:rFonts w:ascii="Arial" w:hAnsi="Arial" w:cs="Arial"/>
          <w:sz w:val="20"/>
          <w:szCs w:val="20"/>
        </w:rPr>
        <w:t>) and Paul Baker (</w:t>
      </w:r>
      <w:r w:rsidRPr="000712CC">
        <w:rPr>
          <w:rFonts w:ascii="Arial" w:hAnsi="Arial" w:cs="Arial"/>
          <w:color w:val="943634"/>
          <w:sz w:val="20"/>
          <w:szCs w:val="20"/>
        </w:rPr>
        <w:t>Lancaster University</w:t>
      </w:r>
      <w:r w:rsidRPr="000712CC">
        <w:rPr>
          <w:rFonts w:ascii="Arial" w:hAnsi="Arial" w:cs="Arial"/>
          <w:sz w:val="20"/>
          <w:szCs w:val="20"/>
        </w:rPr>
        <w:t xml:space="preserve">). </w:t>
      </w:r>
    </w:p>
    <w:p w14:paraId="3E6B1422"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Media representations contribute to public and professional understandings of important health issues, like obesity (Lyons, 2000) and visual representations of people with obesity presented in news media have been shown to be </w:t>
      </w:r>
      <w:proofErr w:type="spellStart"/>
      <w:r w:rsidRPr="000712CC">
        <w:rPr>
          <w:rFonts w:ascii="Arial" w:hAnsi="Arial" w:cs="Arial"/>
          <w:sz w:val="20"/>
        </w:rPr>
        <w:t>stigmatising</w:t>
      </w:r>
      <w:proofErr w:type="spellEnd"/>
      <w:r w:rsidRPr="000712CC">
        <w:rPr>
          <w:rFonts w:ascii="Arial" w:hAnsi="Arial" w:cs="Arial"/>
          <w:sz w:val="20"/>
        </w:rPr>
        <w:t xml:space="preserve"> (Heuer et al., 2011). Large-scale analyses of media discourses using corpus approaches have typically investigated only the written text of news articles, due to the challenges of documenting image (and other visual) content in a machine-readable format. We describe the creation and analysis of a small multimodal corpus of UK news articles about obesity, where tags were assigned to images in the articles using the automatic tagger Google Cloud </w:t>
      </w:r>
      <w:r w:rsidRPr="00BF7128">
        <w:rPr>
          <w:rFonts w:ascii="Arial" w:hAnsi="Arial" w:cs="Arial"/>
          <w:i/>
          <w:iCs/>
          <w:sz w:val="20"/>
        </w:rPr>
        <w:t>Vision</w:t>
      </w:r>
      <w:r w:rsidRPr="000712CC">
        <w:rPr>
          <w:rFonts w:ascii="Arial" w:hAnsi="Arial" w:cs="Arial"/>
          <w:sz w:val="20"/>
        </w:rPr>
        <w:t xml:space="preserve">. Our analysis comprises two stages: </w:t>
      </w:r>
      <w:proofErr w:type="spellStart"/>
      <w:r w:rsidRPr="000712CC">
        <w:rPr>
          <w:rFonts w:ascii="Arial" w:hAnsi="Arial" w:cs="Arial"/>
          <w:sz w:val="20"/>
        </w:rPr>
        <w:t>i</w:t>
      </w:r>
      <w:proofErr w:type="spellEnd"/>
      <w:r w:rsidRPr="000712CC">
        <w:rPr>
          <w:rFonts w:ascii="Arial" w:hAnsi="Arial" w:cs="Arial"/>
          <w:sz w:val="20"/>
        </w:rPr>
        <w:t xml:space="preserve">) the comparison of tags derived from images in UK news articles compared with those generated from the World Obesity Federation (WOF) image bank, which was curated to support journalists in avoiding </w:t>
      </w:r>
      <w:proofErr w:type="spellStart"/>
      <w:r w:rsidRPr="000712CC">
        <w:rPr>
          <w:rFonts w:ascii="Arial" w:hAnsi="Arial" w:cs="Arial"/>
          <w:sz w:val="20"/>
        </w:rPr>
        <w:t>stigmatising</w:t>
      </w:r>
      <w:proofErr w:type="spellEnd"/>
      <w:r w:rsidRPr="000712CC">
        <w:rPr>
          <w:rFonts w:ascii="Arial" w:hAnsi="Arial" w:cs="Arial"/>
          <w:sz w:val="20"/>
        </w:rPr>
        <w:t xml:space="preserve"> and stereotypical portrayals of individuals with obesity; ii) the exploration of text-image relations in obesity news articles through keyness and collocation analysis.</w:t>
      </w:r>
    </w:p>
    <w:p w14:paraId="2CF031EC" w14:textId="77777777" w:rsidR="00730D51" w:rsidRPr="000712CC" w:rsidRDefault="001F7530">
      <w:pPr>
        <w:pStyle w:val="AbstractMiddleStyle"/>
        <w:rPr>
          <w:rFonts w:ascii="Arial" w:hAnsi="Arial" w:cs="Arial"/>
          <w:sz w:val="20"/>
        </w:rPr>
      </w:pPr>
      <w:r w:rsidRPr="000712CC">
        <w:rPr>
          <w:rFonts w:ascii="Arial" w:hAnsi="Arial" w:cs="Arial"/>
          <w:sz w:val="20"/>
        </w:rPr>
        <w:t xml:space="preserve">We find only minimal consistencies between images appearing in news articles and images developed by the WOF. We observe differing representations across news publications, with some </w:t>
      </w:r>
      <w:proofErr w:type="spellStart"/>
      <w:r w:rsidRPr="000712CC">
        <w:rPr>
          <w:rFonts w:ascii="Arial" w:hAnsi="Arial" w:cs="Arial"/>
          <w:sz w:val="20"/>
        </w:rPr>
        <w:t>focussing</w:t>
      </w:r>
      <w:proofErr w:type="spellEnd"/>
      <w:r w:rsidRPr="000712CC">
        <w:rPr>
          <w:rFonts w:ascii="Arial" w:hAnsi="Arial" w:cs="Arial"/>
          <w:sz w:val="20"/>
        </w:rPr>
        <w:t xml:space="preserve"> on body positive representations while others offer more </w:t>
      </w:r>
      <w:proofErr w:type="spellStart"/>
      <w:r w:rsidRPr="000712CC">
        <w:rPr>
          <w:rFonts w:ascii="Arial" w:hAnsi="Arial" w:cs="Arial"/>
          <w:sz w:val="20"/>
        </w:rPr>
        <w:t>dehumanising</w:t>
      </w:r>
      <w:proofErr w:type="spellEnd"/>
      <w:r w:rsidRPr="000712CC">
        <w:rPr>
          <w:rFonts w:ascii="Arial" w:hAnsi="Arial" w:cs="Arial"/>
          <w:sz w:val="20"/>
        </w:rPr>
        <w:t xml:space="preserve"> representations of pinched (faceless) abdomens. The WOF image bank </w:t>
      </w:r>
      <w:proofErr w:type="spellStart"/>
      <w:r w:rsidRPr="000712CC">
        <w:rPr>
          <w:rFonts w:ascii="Arial" w:hAnsi="Arial" w:cs="Arial"/>
          <w:sz w:val="20"/>
        </w:rPr>
        <w:t>favours</w:t>
      </w:r>
      <w:proofErr w:type="spellEnd"/>
      <w:r w:rsidRPr="000712CC">
        <w:rPr>
          <w:rFonts w:ascii="Arial" w:hAnsi="Arial" w:cs="Arial"/>
          <w:sz w:val="20"/>
        </w:rPr>
        <w:t xml:space="preserve"> a position of ‘body neutrality’, which was manifest in visual representations of a greater range of activities, including how people interact with food.</w:t>
      </w:r>
    </w:p>
    <w:p w14:paraId="15B7EED9" w14:textId="77777777" w:rsidR="00730D51" w:rsidRDefault="001F7530">
      <w:pPr>
        <w:pStyle w:val="AbstractMiddleStyle"/>
        <w:rPr>
          <w:rFonts w:ascii="Arial" w:hAnsi="Arial" w:cs="Arial"/>
          <w:sz w:val="20"/>
        </w:rPr>
      </w:pPr>
      <w:r w:rsidRPr="000712CC">
        <w:rPr>
          <w:rFonts w:ascii="Arial" w:hAnsi="Arial" w:cs="Arial"/>
          <w:sz w:val="20"/>
        </w:rPr>
        <w:t>Through this application, we consider the potential of the automated image annotation tool for conducting large-scale analyses of image content and media representations as part of a wider corpus linguistic approach.</w:t>
      </w:r>
    </w:p>
    <w:p w14:paraId="756A4FEE" w14:textId="7EB6BC4B" w:rsidR="00BE570F" w:rsidRPr="00BE570F" w:rsidRDefault="00BE570F">
      <w:pPr>
        <w:pStyle w:val="AbstractMiddleStyle"/>
        <w:rPr>
          <w:rFonts w:ascii="Arial" w:hAnsi="Arial" w:cs="Arial"/>
          <w:b/>
          <w:bCs/>
          <w:sz w:val="20"/>
        </w:rPr>
      </w:pPr>
      <w:r w:rsidRPr="00BE570F">
        <w:rPr>
          <w:rFonts w:ascii="Arial" w:hAnsi="Arial" w:cs="Arial"/>
          <w:b/>
          <w:bCs/>
          <w:sz w:val="20"/>
        </w:rPr>
        <w:t>References</w:t>
      </w:r>
    </w:p>
    <w:p w14:paraId="4C52B294" w14:textId="2CF91AF4" w:rsidR="00730D51" w:rsidRPr="000712CC" w:rsidRDefault="001F7530" w:rsidP="00BE570F">
      <w:pPr>
        <w:pStyle w:val="AbstractMiddleStyle"/>
        <w:ind w:left="1004" w:hanging="720"/>
        <w:rPr>
          <w:rFonts w:ascii="Arial" w:hAnsi="Arial" w:cs="Arial"/>
          <w:sz w:val="20"/>
        </w:rPr>
      </w:pPr>
      <w:r w:rsidRPr="000712CC">
        <w:rPr>
          <w:rFonts w:ascii="Arial" w:hAnsi="Arial" w:cs="Arial"/>
          <w:sz w:val="20"/>
        </w:rPr>
        <w:t xml:space="preserve">Lyons, A. C. (2000). Examining media representations: Benefits for health psychology. Journal of Health Psychology, 5(3), 349-358. </w:t>
      </w:r>
      <w:hyperlink r:id="rId9" w:history="1">
        <w:r w:rsidR="00BF7128" w:rsidRPr="002805DD">
          <w:rPr>
            <w:rStyle w:val="Hyperlink"/>
            <w:rFonts w:ascii="Arial" w:hAnsi="Arial" w:cs="Arial"/>
            <w:sz w:val="20"/>
          </w:rPr>
          <w:t>https://doi.org/10.1177/135910530000500307</w:t>
        </w:r>
      </w:hyperlink>
    </w:p>
    <w:p w14:paraId="1B99B701" w14:textId="13BF72E0" w:rsidR="00730D51" w:rsidRPr="000712CC" w:rsidRDefault="001F7530" w:rsidP="00BE570F">
      <w:pPr>
        <w:pStyle w:val="AbstractMiddleStyle"/>
        <w:ind w:left="1004" w:hanging="720"/>
        <w:jc w:val="left"/>
        <w:rPr>
          <w:rFonts w:ascii="Arial" w:hAnsi="Arial" w:cs="Arial"/>
          <w:sz w:val="20"/>
        </w:rPr>
      </w:pPr>
      <w:r w:rsidRPr="598A512A">
        <w:rPr>
          <w:rFonts w:ascii="Arial" w:hAnsi="Arial" w:cs="Arial"/>
          <w:sz w:val="20"/>
        </w:rPr>
        <w:t xml:space="preserve">Heuer, C. A., McClure, K. J. and </w:t>
      </w:r>
      <w:proofErr w:type="spellStart"/>
      <w:r w:rsidRPr="598A512A">
        <w:rPr>
          <w:rFonts w:ascii="Arial" w:hAnsi="Arial" w:cs="Arial"/>
          <w:sz w:val="20"/>
        </w:rPr>
        <w:t>Puhl</w:t>
      </w:r>
      <w:proofErr w:type="spellEnd"/>
      <w:r w:rsidRPr="598A512A">
        <w:rPr>
          <w:rFonts w:ascii="Arial" w:hAnsi="Arial" w:cs="Arial"/>
          <w:sz w:val="20"/>
        </w:rPr>
        <w:t xml:space="preserve">, R. M. (2011). Obesity stigma in online news: a visual content analysis. Journal of Health Communication, 16(9), 976-987. </w:t>
      </w:r>
      <w:hyperlink r:id="rId10" w:history="1">
        <w:r w:rsidR="00BF7128" w:rsidRPr="002805DD">
          <w:rPr>
            <w:rStyle w:val="Hyperlink"/>
            <w:rFonts w:ascii="Arial" w:hAnsi="Arial" w:cs="Arial"/>
            <w:sz w:val="20"/>
          </w:rPr>
          <w:t>https://doi.org/10.1080/10810730.2011.561915</w:t>
        </w:r>
      </w:hyperlink>
    </w:p>
    <w:p w14:paraId="730E4FAB" w14:textId="1811C63A"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obesity, image representations, multimodality, health discourse</w:t>
      </w:r>
      <w:r w:rsidRPr="000712CC">
        <w:rPr>
          <w:rFonts w:ascii="Arial" w:hAnsi="Arial" w:cs="Arial"/>
          <w:sz w:val="20"/>
        </w:rPr>
        <w:br/>
      </w:r>
    </w:p>
    <w:p w14:paraId="5875240E" w14:textId="77777777" w:rsidR="00D132B3" w:rsidRDefault="00D132B3">
      <w:pPr>
        <w:rPr>
          <w:rFonts w:ascii="Arial" w:hAnsi="Arial" w:cs="Arial"/>
          <w:sz w:val="20"/>
          <w:szCs w:val="20"/>
        </w:rPr>
      </w:pPr>
      <w:bookmarkStart w:id="23" w:name="Submission_590"/>
      <w:r>
        <w:rPr>
          <w:rFonts w:ascii="Arial" w:hAnsi="Arial" w:cs="Arial"/>
          <w:sz w:val="20"/>
          <w:szCs w:val="20"/>
        </w:rPr>
        <w:br w:type="page"/>
      </w:r>
    </w:p>
    <w:p w14:paraId="518CD00E" w14:textId="22169C41" w:rsidR="00D132B3" w:rsidRPr="00D132B3" w:rsidRDefault="001F7530">
      <w:pPr>
        <w:pStyle w:val="PaperStyle"/>
        <w:rPr>
          <w:rFonts w:ascii="Arial" w:hAnsi="Arial" w:cs="Arial"/>
          <w:b/>
          <w:bCs/>
          <w:i/>
          <w:sz w:val="20"/>
          <w:szCs w:val="20"/>
        </w:rPr>
      </w:pPr>
      <w:r w:rsidRPr="000712CC">
        <w:rPr>
          <w:rFonts w:ascii="Arial" w:hAnsi="Arial" w:cs="Arial"/>
          <w:sz w:val="20"/>
          <w:szCs w:val="20"/>
        </w:rPr>
        <w:lastRenderedPageBreak/>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[590]</w:t>
      </w:r>
      <w:r w:rsidRPr="000712CC">
        <w:rPr>
          <w:rFonts w:ascii="Arial" w:hAnsi="Arial" w:cs="Arial"/>
          <w:sz w:val="20"/>
          <w:szCs w:val="20"/>
        </w:rPr>
        <w:fldChar w:fldCharType="end"/>
      </w:r>
      <w:bookmarkEnd w:id="23"/>
      <w:r w:rsidRPr="000712CC">
        <w:rPr>
          <w:rFonts w:ascii="Arial" w:hAnsi="Arial" w:cs="Arial"/>
          <w:sz w:val="20"/>
          <w:szCs w:val="20"/>
        </w:rPr>
        <w:t xml:space="preserve"> </w:t>
      </w:r>
      <w:r w:rsidR="00D132B3" w:rsidRPr="00D132B3">
        <w:rPr>
          <w:rFonts w:ascii="Arial" w:hAnsi="Arial" w:cs="Arial"/>
          <w:b/>
          <w:bCs/>
          <w:i/>
          <w:sz w:val="20"/>
          <w:szCs w:val="20"/>
        </w:rPr>
        <w:t>Corpus-based discourse analysis of online health discourse.</w:t>
      </w:r>
    </w:p>
    <w:p w14:paraId="071336B4" w14:textId="4196CEEA" w:rsidR="00730D51" w:rsidRPr="000712CC" w:rsidRDefault="001F7530">
      <w:pPr>
        <w:pStyle w:val="PaperStyle"/>
        <w:rPr>
          <w:rFonts w:ascii="Arial" w:hAnsi="Arial" w:cs="Arial"/>
          <w:sz w:val="20"/>
          <w:szCs w:val="20"/>
        </w:rPr>
      </w:pPr>
      <w:proofErr w:type="spellStart"/>
      <w:r w:rsidRPr="000712CC">
        <w:rPr>
          <w:rFonts w:ascii="Arial" w:hAnsi="Arial" w:cs="Arial"/>
          <w:sz w:val="20"/>
          <w:szCs w:val="20"/>
        </w:rPr>
        <w:t>Heewon</w:t>
      </w:r>
      <w:proofErr w:type="spellEnd"/>
      <w:r w:rsidRPr="000712CC">
        <w:rPr>
          <w:rFonts w:ascii="Arial" w:hAnsi="Arial" w:cs="Arial"/>
          <w:sz w:val="20"/>
          <w:szCs w:val="20"/>
        </w:rPr>
        <w:t xml:space="preserve"> Lee (</w:t>
      </w:r>
      <w:r w:rsidRPr="000712CC">
        <w:rPr>
          <w:rFonts w:ascii="Arial" w:hAnsi="Arial" w:cs="Arial"/>
          <w:color w:val="943634"/>
          <w:sz w:val="20"/>
          <w:szCs w:val="20"/>
        </w:rPr>
        <w:t>Georgia State University</w:t>
      </w:r>
      <w:r w:rsidRPr="000712CC">
        <w:rPr>
          <w:rFonts w:ascii="Arial" w:hAnsi="Arial" w:cs="Arial"/>
          <w:sz w:val="20"/>
          <w:szCs w:val="20"/>
        </w:rPr>
        <w:t xml:space="preserve">). </w:t>
      </w:r>
    </w:p>
    <w:p w14:paraId="07265A4E"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Digital media on the internet, such as online discussion forums, are increasingly used by healthcare consumers to reach out to virtual communities to seek advice for managing their conditions (Miller &amp; Pole, 2009). Thus, online discussion forums provide rich descriptions of what sufferers of mental health conditions experience. Recent research has shown corpus linguistic methods to be a valuable way of investigating authentic language use by those affected with mental health disorders (e.g., Hunt &amp; Brookes, 2020). This study sought to learn more about bipolar disorder from a lived experience perspective, focusing on how people who have bipolar disorder relate to the disorder and related symptoms. A corpus of posts made to an online forum serving as an anonymous community for those impacted by bipolar disorder was collected and cleaned using Python. Then, a frequency list of lexical words (e.g., bipolar, mania) and 3 and 4-grams (e.g., a manic episode, was diagnosed with) related to bipolar disorder were generated. Next, the action and state verbs (e.g., BE, DIAGNOSED, GO INTO) frequently used in conjunction with those phrases related to bipolar disorder (i.e., bipolar, mania, hypomania, depression, manic episode, depressive episode) were investigated. Concordance lines, including these phrases, were investigated. Findings gathered from these analyses suggest that people who experience bipolar disorder have different ways of verbalizing their relationship to their disorder: some identify themselves with the disorder (i.e., I am bipolar), some put distance between themselves and the disorder (i.e., I am diagnosed with bipolar disorder), whereas others express their experience with the disorder through spatial metaphors (i.e., manic episode is coming). The results have implications for raising awareness about how mental health consumers conceptualize and verbalize their relationship with mental health conditions and related symptoms.</w:t>
      </w:r>
    </w:p>
    <w:p w14:paraId="65631DAD" w14:textId="5F09A936"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Corpus linguistics, health discourse, online discourse</w:t>
      </w:r>
      <w:r w:rsidRPr="000712CC">
        <w:rPr>
          <w:rFonts w:ascii="Arial" w:hAnsi="Arial" w:cs="Arial"/>
          <w:sz w:val="20"/>
        </w:rPr>
        <w:br/>
      </w:r>
    </w:p>
    <w:bookmarkStart w:id="24" w:name="Submission_618"/>
    <w:p w14:paraId="07EFDC36" w14:textId="77777777" w:rsidR="00D132B3" w:rsidRDefault="001F7530">
      <w:pPr>
        <w:pStyle w:val="PaperStyle"/>
        <w:rPr>
          <w:rFonts w:ascii="Arial" w:hAnsi="Arial" w:cs="Arial"/>
          <w:i/>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[618]</w:t>
      </w:r>
      <w:r w:rsidRPr="000712CC">
        <w:rPr>
          <w:rFonts w:ascii="Arial" w:hAnsi="Arial" w:cs="Arial"/>
          <w:sz w:val="20"/>
          <w:szCs w:val="20"/>
        </w:rPr>
        <w:fldChar w:fldCharType="end"/>
      </w:r>
      <w:bookmarkEnd w:id="24"/>
      <w:r w:rsidRPr="000712CC">
        <w:rPr>
          <w:rFonts w:ascii="Arial" w:hAnsi="Arial" w:cs="Arial"/>
          <w:sz w:val="20"/>
          <w:szCs w:val="20"/>
        </w:rPr>
        <w:t xml:space="preserve"> </w:t>
      </w:r>
      <w:r w:rsidR="00D132B3" w:rsidRPr="00D132B3">
        <w:rPr>
          <w:rFonts w:ascii="Arial" w:hAnsi="Arial" w:cs="Arial"/>
          <w:b/>
          <w:bCs/>
          <w:i/>
          <w:sz w:val="20"/>
          <w:szCs w:val="20"/>
        </w:rPr>
        <w:t xml:space="preserve">Building blocks of fairy tale openings and closings in the </w:t>
      </w:r>
      <w:proofErr w:type="spellStart"/>
      <w:r w:rsidR="00D132B3" w:rsidRPr="00D132B3">
        <w:rPr>
          <w:rFonts w:ascii="Arial" w:hAnsi="Arial" w:cs="Arial"/>
          <w:b/>
          <w:bCs/>
          <w:i/>
          <w:sz w:val="20"/>
          <w:szCs w:val="20"/>
        </w:rPr>
        <w:t>TransGrimm</w:t>
      </w:r>
      <w:proofErr w:type="spellEnd"/>
      <w:r w:rsidR="00D132B3" w:rsidRPr="00D132B3">
        <w:rPr>
          <w:rFonts w:ascii="Arial" w:hAnsi="Arial" w:cs="Arial"/>
          <w:b/>
          <w:bCs/>
          <w:i/>
          <w:sz w:val="20"/>
          <w:szCs w:val="20"/>
        </w:rPr>
        <w:t xml:space="preserve"> Corpus.</w:t>
      </w:r>
    </w:p>
    <w:p w14:paraId="267670A8" w14:textId="79067628" w:rsidR="00730D51" w:rsidRPr="000712CC" w:rsidRDefault="001F7530">
      <w:pPr>
        <w:pStyle w:val="PaperStyle"/>
        <w:rPr>
          <w:rFonts w:ascii="Arial" w:hAnsi="Arial" w:cs="Arial"/>
          <w:sz w:val="20"/>
          <w:szCs w:val="20"/>
        </w:rPr>
      </w:pPr>
      <w:r w:rsidRPr="000712CC">
        <w:rPr>
          <w:rFonts w:ascii="Arial" w:hAnsi="Arial" w:cs="Arial"/>
          <w:sz w:val="20"/>
          <w:szCs w:val="20"/>
        </w:rPr>
        <w:t>Christina Sanchez-Stockhammer (</w:t>
      </w:r>
      <w:r w:rsidRPr="000712CC">
        <w:rPr>
          <w:rFonts w:ascii="Arial" w:hAnsi="Arial" w:cs="Arial"/>
          <w:color w:val="943634"/>
          <w:sz w:val="20"/>
          <w:szCs w:val="20"/>
        </w:rPr>
        <w:t>TU Chemnitz</w:t>
      </w:r>
      <w:r w:rsidRPr="000712CC">
        <w:rPr>
          <w:rFonts w:ascii="Arial" w:hAnsi="Arial" w:cs="Arial"/>
          <w:sz w:val="20"/>
          <w:szCs w:val="20"/>
        </w:rPr>
        <w:t xml:space="preserve">) and </w:t>
      </w:r>
      <w:proofErr w:type="spellStart"/>
      <w:r w:rsidRPr="000712CC">
        <w:rPr>
          <w:rFonts w:ascii="Arial" w:hAnsi="Arial" w:cs="Arial"/>
          <w:sz w:val="20"/>
          <w:szCs w:val="20"/>
        </w:rPr>
        <w:t>Asya</w:t>
      </w:r>
      <w:proofErr w:type="spellEnd"/>
      <w:r w:rsidRPr="000712CC">
        <w:rPr>
          <w:rFonts w:ascii="Arial" w:hAnsi="Arial" w:cs="Arial"/>
          <w:sz w:val="20"/>
          <w:szCs w:val="20"/>
        </w:rPr>
        <w:t xml:space="preserve"> Yurchenko (</w:t>
      </w:r>
      <w:r w:rsidRPr="000712CC">
        <w:rPr>
          <w:rFonts w:ascii="Arial" w:hAnsi="Arial" w:cs="Arial"/>
          <w:color w:val="943634"/>
          <w:sz w:val="20"/>
          <w:szCs w:val="20"/>
        </w:rPr>
        <w:t>TU Chemnitz</w:t>
      </w:r>
      <w:r w:rsidRPr="000712CC">
        <w:rPr>
          <w:rFonts w:ascii="Arial" w:hAnsi="Arial" w:cs="Arial"/>
          <w:sz w:val="20"/>
          <w:szCs w:val="20"/>
        </w:rPr>
        <w:t xml:space="preserve">). </w:t>
      </w:r>
    </w:p>
    <w:p w14:paraId="28CCABB5"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The fairy tale is famously fluid and nomadic (</w:t>
      </w:r>
      <w:proofErr w:type="spellStart"/>
      <w:r w:rsidRPr="000712CC">
        <w:rPr>
          <w:rFonts w:ascii="Arial" w:hAnsi="Arial" w:cs="Arial"/>
          <w:sz w:val="20"/>
        </w:rPr>
        <w:t>Saego</w:t>
      </w:r>
      <w:proofErr w:type="spellEnd"/>
      <w:r w:rsidRPr="000712CC">
        <w:rPr>
          <w:rFonts w:ascii="Arial" w:hAnsi="Arial" w:cs="Arial"/>
          <w:sz w:val="20"/>
        </w:rPr>
        <w:t xml:space="preserve"> 2018: 305), as it can simultaneously exist in multiple versions not only in its original language but also in translations. With this flexibility of the genre in mind, it is the goal of the </w:t>
      </w:r>
      <w:proofErr w:type="spellStart"/>
      <w:r w:rsidRPr="000712CC">
        <w:rPr>
          <w:rFonts w:ascii="Arial" w:hAnsi="Arial" w:cs="Arial"/>
          <w:sz w:val="20"/>
        </w:rPr>
        <w:t>TransGrimm</w:t>
      </w:r>
      <w:proofErr w:type="spellEnd"/>
      <w:r w:rsidRPr="000712CC">
        <w:rPr>
          <w:rFonts w:ascii="Arial" w:hAnsi="Arial" w:cs="Arial"/>
          <w:sz w:val="20"/>
        </w:rPr>
        <w:t xml:space="preserve"> corpus project to investigate the original German editions of the Grimms’ “Kinder- und </w:t>
      </w:r>
      <w:proofErr w:type="spellStart"/>
      <w:r w:rsidRPr="000712CC">
        <w:rPr>
          <w:rFonts w:ascii="Arial" w:hAnsi="Arial" w:cs="Arial"/>
          <w:sz w:val="20"/>
        </w:rPr>
        <w:t>Hausmärchen</w:t>
      </w:r>
      <w:proofErr w:type="spellEnd"/>
      <w:r w:rsidRPr="000712CC">
        <w:rPr>
          <w:rFonts w:ascii="Arial" w:hAnsi="Arial" w:cs="Arial"/>
          <w:sz w:val="20"/>
        </w:rPr>
        <w:t>” and their English-language translations from linguistic perspectives using quantitative, corpus-based approaches (</w:t>
      </w:r>
      <w:proofErr w:type="gramStart"/>
      <w:r w:rsidRPr="000712CC">
        <w:rPr>
          <w:rFonts w:ascii="Arial" w:hAnsi="Arial" w:cs="Arial"/>
          <w:sz w:val="20"/>
        </w:rPr>
        <w:t>e.g.</w:t>
      </w:r>
      <w:proofErr w:type="gramEnd"/>
      <w:r w:rsidRPr="000712CC">
        <w:rPr>
          <w:rFonts w:ascii="Arial" w:hAnsi="Arial" w:cs="Arial"/>
          <w:sz w:val="20"/>
        </w:rPr>
        <w:t xml:space="preserve"> Sanchez-Stockhammer 2020).</w:t>
      </w:r>
    </w:p>
    <w:p w14:paraId="4EE40DF4" w14:textId="77777777" w:rsidR="00730D51" w:rsidRPr="000712CC" w:rsidRDefault="001F7530">
      <w:pPr>
        <w:pStyle w:val="AbstractMiddleStyle"/>
        <w:rPr>
          <w:rFonts w:ascii="Arial" w:hAnsi="Arial" w:cs="Arial"/>
          <w:sz w:val="20"/>
        </w:rPr>
      </w:pPr>
      <w:r w:rsidRPr="000712CC">
        <w:rPr>
          <w:rFonts w:ascii="Arial" w:hAnsi="Arial" w:cs="Arial"/>
          <w:sz w:val="20"/>
        </w:rPr>
        <w:t xml:space="preserve">In the paper proposed here we focused on fairy tale openings and closings as represented by the 1857 German edition and its 1884 English translation by Margaret Hunt. The goal was to find patterns in the way the Grimms began and concluded their fairy tales and to determine how these formulae, along with references to time and the presence of archetypal characters, work together to “invoke the presence of the </w:t>
      </w:r>
      <w:proofErr w:type="spellStart"/>
      <w:r w:rsidRPr="000712CC">
        <w:rPr>
          <w:rFonts w:ascii="Arial" w:hAnsi="Arial" w:cs="Arial"/>
          <w:sz w:val="20"/>
        </w:rPr>
        <w:t>Taleworld</w:t>
      </w:r>
      <w:proofErr w:type="spellEnd"/>
      <w:r w:rsidRPr="000712CC">
        <w:rPr>
          <w:rFonts w:ascii="Arial" w:hAnsi="Arial" w:cs="Arial"/>
          <w:sz w:val="20"/>
        </w:rPr>
        <w:t>” (Nunes &amp; Greenhill 2018: 26) in the two versions.</w:t>
      </w:r>
    </w:p>
    <w:p w14:paraId="1DF82342" w14:textId="77777777" w:rsidR="00730D51" w:rsidRPr="000712CC" w:rsidRDefault="001F7530">
      <w:pPr>
        <w:pStyle w:val="AbstractMiddleStyle"/>
        <w:rPr>
          <w:rFonts w:ascii="Arial" w:hAnsi="Arial" w:cs="Arial"/>
          <w:sz w:val="20"/>
        </w:rPr>
      </w:pPr>
      <w:r w:rsidRPr="000712CC">
        <w:rPr>
          <w:rFonts w:ascii="Arial" w:hAnsi="Arial" w:cs="Arial"/>
          <w:sz w:val="20"/>
        </w:rPr>
        <w:t>Our results show, among other things, that the vast majority of the time references in the openings are of a generic and vague nature (</w:t>
      </w:r>
      <w:proofErr w:type="gramStart"/>
      <w:r w:rsidRPr="000712CC">
        <w:rPr>
          <w:rFonts w:ascii="Arial" w:hAnsi="Arial" w:cs="Arial"/>
          <w:sz w:val="20"/>
        </w:rPr>
        <w:t>e.g.</w:t>
      </w:r>
      <w:proofErr w:type="gramEnd"/>
      <w:r w:rsidRPr="000712CC">
        <w:rPr>
          <w:rFonts w:ascii="Arial" w:hAnsi="Arial" w:cs="Arial"/>
          <w:sz w:val="20"/>
        </w:rPr>
        <w:t xml:space="preserve"> “a long time ago”). Contrary to popular belief, “once upon a time” is not the most common English fairy tale opening, as “once on a time” is almost twice as frequent. </w:t>
      </w:r>
      <w:proofErr w:type="gramStart"/>
      <w:r w:rsidRPr="000712CC">
        <w:rPr>
          <w:rFonts w:ascii="Arial" w:hAnsi="Arial" w:cs="Arial"/>
          <w:sz w:val="20"/>
        </w:rPr>
        <w:t>The majority of</w:t>
      </w:r>
      <w:proofErr w:type="gramEnd"/>
      <w:r w:rsidRPr="000712CC">
        <w:rPr>
          <w:rFonts w:ascii="Arial" w:hAnsi="Arial" w:cs="Arial"/>
          <w:sz w:val="20"/>
        </w:rPr>
        <w:t xml:space="preserve"> the first-named entities are generic and archetypal, with professions (king, miller, servant) as by far the most frequent category and a clear underrepresentation of proper names. Cluster analyses of the collocates of the verb “lived” in the closings revealed ‘building blocks’ of fairy tale endings, which occur individually or in various constellations of FEELING + TIME + COMPANY + QUALITY (e.g., “lived [happily]FEELING [together]COMPANY [until their </w:t>
      </w:r>
      <w:proofErr w:type="gramStart"/>
      <w:r w:rsidRPr="000712CC">
        <w:rPr>
          <w:rFonts w:ascii="Arial" w:hAnsi="Arial" w:cs="Arial"/>
          <w:sz w:val="20"/>
        </w:rPr>
        <w:t>death]TIME</w:t>
      </w:r>
      <w:proofErr w:type="gramEnd"/>
      <w:r w:rsidRPr="000712CC">
        <w:rPr>
          <w:rFonts w:ascii="Arial" w:hAnsi="Arial" w:cs="Arial"/>
          <w:sz w:val="20"/>
        </w:rPr>
        <w:t>”).</w:t>
      </w:r>
    </w:p>
    <w:p w14:paraId="536D57BE" w14:textId="77777777" w:rsidR="00730D51" w:rsidRPr="000712CC" w:rsidRDefault="001F7530">
      <w:pPr>
        <w:pStyle w:val="AbstractMiddleStyle"/>
        <w:rPr>
          <w:rFonts w:ascii="Arial" w:hAnsi="Arial" w:cs="Arial"/>
          <w:sz w:val="20"/>
        </w:rPr>
      </w:pPr>
      <w:r w:rsidRPr="000712CC">
        <w:rPr>
          <w:rFonts w:ascii="Arial" w:hAnsi="Arial" w:cs="Arial"/>
          <w:sz w:val="20"/>
        </w:rPr>
        <w:t>All this contributes to the ‘operationalized genericity’ of the fairy tale genre (</w:t>
      </w:r>
      <w:proofErr w:type="spellStart"/>
      <w:r w:rsidRPr="000712CC">
        <w:rPr>
          <w:rFonts w:ascii="Arial" w:hAnsi="Arial" w:cs="Arial"/>
          <w:sz w:val="20"/>
        </w:rPr>
        <w:t>Aldred</w:t>
      </w:r>
      <w:proofErr w:type="spellEnd"/>
      <w:r w:rsidRPr="000712CC">
        <w:rPr>
          <w:rFonts w:ascii="Arial" w:hAnsi="Arial" w:cs="Arial"/>
          <w:sz w:val="20"/>
        </w:rPr>
        <w:t xml:space="preserve"> 2018: 264) and serves to invoke its characteristic </w:t>
      </w:r>
      <w:proofErr w:type="spellStart"/>
      <w:r w:rsidRPr="000712CC">
        <w:rPr>
          <w:rFonts w:ascii="Arial" w:hAnsi="Arial" w:cs="Arial"/>
          <w:sz w:val="20"/>
        </w:rPr>
        <w:t>Taleworld</w:t>
      </w:r>
      <w:proofErr w:type="spellEnd"/>
      <w:r w:rsidRPr="000712CC">
        <w:rPr>
          <w:rFonts w:ascii="Arial" w:hAnsi="Arial" w:cs="Arial"/>
          <w:sz w:val="20"/>
        </w:rPr>
        <w:t>(s).</w:t>
      </w:r>
    </w:p>
    <w:p w14:paraId="24CBF9C7" w14:textId="77777777" w:rsidR="00730D51" w:rsidRPr="00D132B3" w:rsidRDefault="001F7530">
      <w:pPr>
        <w:pStyle w:val="AbstractMiddleStyle"/>
        <w:rPr>
          <w:rFonts w:ascii="Arial" w:hAnsi="Arial" w:cs="Arial"/>
          <w:b/>
          <w:bCs/>
          <w:sz w:val="20"/>
        </w:rPr>
      </w:pPr>
      <w:r w:rsidRPr="00D132B3">
        <w:rPr>
          <w:rFonts w:ascii="Arial" w:hAnsi="Arial" w:cs="Arial"/>
          <w:b/>
          <w:bCs/>
          <w:sz w:val="20"/>
        </w:rPr>
        <w:t>References</w:t>
      </w:r>
    </w:p>
    <w:p w14:paraId="403A1465" w14:textId="77777777" w:rsidR="00730D51" w:rsidRPr="000712CC" w:rsidRDefault="001F7530" w:rsidP="00D132B3">
      <w:pPr>
        <w:pStyle w:val="AbstractMiddleStyle"/>
        <w:ind w:left="1004" w:hanging="720"/>
        <w:rPr>
          <w:rFonts w:ascii="Arial" w:hAnsi="Arial" w:cs="Arial"/>
          <w:sz w:val="20"/>
        </w:rPr>
      </w:pPr>
      <w:proofErr w:type="spellStart"/>
      <w:r w:rsidRPr="000712CC">
        <w:rPr>
          <w:rFonts w:ascii="Arial" w:hAnsi="Arial" w:cs="Arial"/>
          <w:sz w:val="20"/>
        </w:rPr>
        <w:t>Aldred</w:t>
      </w:r>
      <w:proofErr w:type="spellEnd"/>
      <w:r w:rsidRPr="000712CC">
        <w:rPr>
          <w:rFonts w:ascii="Arial" w:hAnsi="Arial" w:cs="Arial"/>
          <w:sz w:val="20"/>
        </w:rPr>
        <w:t xml:space="preserve">, B. Grantham. 2018. Language. In P. Greenhill, J. T. Rudy, N. Hamer &amp; L. Bosc (eds.), 263-271. </w:t>
      </w:r>
      <w:proofErr w:type="gramStart"/>
      <w:r w:rsidRPr="000712CC">
        <w:rPr>
          <w:rFonts w:ascii="Arial" w:hAnsi="Arial" w:cs="Arial"/>
          <w:sz w:val="20"/>
        </w:rPr>
        <w:t>The Routledge</w:t>
      </w:r>
      <w:proofErr w:type="gramEnd"/>
      <w:r w:rsidRPr="000712CC">
        <w:rPr>
          <w:rFonts w:ascii="Arial" w:hAnsi="Arial" w:cs="Arial"/>
          <w:sz w:val="20"/>
        </w:rPr>
        <w:t xml:space="preserve"> companion to media and fairy-tale cultures. London: Routledge.</w:t>
      </w:r>
    </w:p>
    <w:p w14:paraId="0F2D3D03" w14:textId="77777777" w:rsidR="00730D51" w:rsidRPr="00AC70CB" w:rsidRDefault="001F7530" w:rsidP="00D132B3">
      <w:pPr>
        <w:pStyle w:val="AbstractMiddleStyle"/>
        <w:ind w:left="1004" w:hanging="720"/>
        <w:rPr>
          <w:rFonts w:ascii="Arial" w:hAnsi="Arial" w:cs="Arial"/>
          <w:sz w:val="20"/>
          <w:lang w:val="de-DE"/>
        </w:rPr>
      </w:pPr>
      <w:r w:rsidRPr="00AC70CB">
        <w:rPr>
          <w:rFonts w:ascii="Arial" w:hAnsi="Arial" w:cs="Arial"/>
          <w:sz w:val="20"/>
          <w:lang w:val="de-DE"/>
        </w:rPr>
        <w:t>Grimm, J., &amp; W. Grimm. 1857. Kinder- und Hausmärchen. 7th edn. Göttingen: Dieterichsche Buchhandlung.</w:t>
      </w:r>
    </w:p>
    <w:p w14:paraId="558A5928" w14:textId="77777777" w:rsidR="00730D51" w:rsidRPr="000712CC" w:rsidRDefault="001F7530" w:rsidP="00D132B3">
      <w:pPr>
        <w:pStyle w:val="AbstractMiddleStyle"/>
        <w:ind w:left="1004" w:hanging="720"/>
        <w:rPr>
          <w:rFonts w:ascii="Arial" w:hAnsi="Arial" w:cs="Arial"/>
          <w:sz w:val="20"/>
        </w:rPr>
      </w:pPr>
      <w:r w:rsidRPr="000712CC">
        <w:rPr>
          <w:rFonts w:ascii="Arial" w:hAnsi="Arial" w:cs="Arial"/>
          <w:sz w:val="20"/>
        </w:rPr>
        <w:lastRenderedPageBreak/>
        <w:t>Grimm, J., &amp; W. Grimm. 1884. Grimm’s household tales (M. R. Hunt, Trans.). London: Bell and Sons.</w:t>
      </w:r>
    </w:p>
    <w:p w14:paraId="378B2ECB" w14:textId="77777777" w:rsidR="00730D51" w:rsidRPr="000712CC" w:rsidRDefault="001F7530" w:rsidP="00D132B3">
      <w:pPr>
        <w:pStyle w:val="AbstractMiddleStyle"/>
        <w:ind w:left="1004" w:hanging="720"/>
        <w:rPr>
          <w:rFonts w:ascii="Arial" w:hAnsi="Arial" w:cs="Arial"/>
          <w:sz w:val="20"/>
        </w:rPr>
      </w:pPr>
      <w:r w:rsidRPr="000712CC">
        <w:rPr>
          <w:rFonts w:ascii="Arial" w:hAnsi="Arial" w:cs="Arial"/>
          <w:sz w:val="20"/>
        </w:rPr>
        <w:t>Nunes, V. &amp; P. Greenhill. 2018. Constructing fairy-tale media forms: Texts, textures, contexts. In P. Greenhill, J. T. Rudy, N. Hamer &amp; L. Bosc (eds.), The Routledge companion to media and fairy-tale cultures, 20-28. London: Routledge.</w:t>
      </w:r>
    </w:p>
    <w:p w14:paraId="718F04B9" w14:textId="77777777" w:rsidR="00730D51" w:rsidRPr="000712CC" w:rsidRDefault="001F7530" w:rsidP="00D132B3">
      <w:pPr>
        <w:pStyle w:val="AbstractMiddleStyle"/>
        <w:ind w:left="1004" w:hanging="720"/>
        <w:rPr>
          <w:rFonts w:ascii="Arial" w:hAnsi="Arial" w:cs="Arial"/>
          <w:sz w:val="20"/>
        </w:rPr>
      </w:pPr>
      <w:r w:rsidRPr="000712CC">
        <w:rPr>
          <w:rFonts w:ascii="Arial" w:hAnsi="Arial" w:cs="Arial"/>
          <w:sz w:val="20"/>
        </w:rPr>
        <w:t>Seago, K. 2018. Translation. In P. Greenhill, J. T. Rudy, N. Hamer &amp; L. Bosc (eds.), The Routledge companion to media and fairy-tale cultures, 299-308. London: Routledge.</w:t>
      </w:r>
    </w:p>
    <w:p w14:paraId="16B52B64" w14:textId="77777777" w:rsidR="00730D51" w:rsidRPr="000712CC" w:rsidRDefault="001F7530" w:rsidP="00D132B3">
      <w:pPr>
        <w:pStyle w:val="AbstractMiddleStyle"/>
        <w:ind w:left="1004" w:hanging="720"/>
        <w:rPr>
          <w:rFonts w:ascii="Arial" w:hAnsi="Arial" w:cs="Arial"/>
          <w:sz w:val="20"/>
        </w:rPr>
      </w:pPr>
      <w:r w:rsidRPr="000712CC">
        <w:rPr>
          <w:rFonts w:ascii="Arial" w:hAnsi="Arial" w:cs="Arial"/>
          <w:sz w:val="20"/>
        </w:rPr>
        <w:t xml:space="preserve">Sanchez-Stockhammer, C. 2020. The potential of multi-word units as measures of fairy-tale style in </w:t>
      </w:r>
      <w:proofErr w:type="spellStart"/>
      <w:r w:rsidRPr="000712CC">
        <w:rPr>
          <w:rFonts w:ascii="Arial" w:hAnsi="Arial" w:cs="Arial"/>
          <w:sz w:val="20"/>
        </w:rPr>
        <w:t>Schneewittchen</w:t>
      </w:r>
      <w:proofErr w:type="spellEnd"/>
      <w:r w:rsidRPr="000712CC">
        <w:rPr>
          <w:rFonts w:ascii="Arial" w:hAnsi="Arial" w:cs="Arial"/>
          <w:sz w:val="20"/>
        </w:rPr>
        <w:t xml:space="preserve"> (Snow-White) and its English translations. </w:t>
      </w:r>
      <w:r w:rsidRPr="00AC70CB">
        <w:rPr>
          <w:rFonts w:ascii="Arial" w:hAnsi="Arial" w:cs="Arial"/>
          <w:sz w:val="20"/>
          <w:lang w:val="fr-FR"/>
        </w:rPr>
        <w:t xml:space="preserve">In L. </w:t>
      </w:r>
      <w:proofErr w:type="spellStart"/>
      <w:r w:rsidRPr="00AC70CB">
        <w:rPr>
          <w:rFonts w:ascii="Arial" w:hAnsi="Arial" w:cs="Arial"/>
          <w:sz w:val="20"/>
          <w:lang w:val="fr-FR"/>
        </w:rPr>
        <w:t>Fesenmeier</w:t>
      </w:r>
      <w:proofErr w:type="spellEnd"/>
      <w:r w:rsidRPr="00AC70CB">
        <w:rPr>
          <w:rFonts w:ascii="Arial" w:hAnsi="Arial" w:cs="Arial"/>
          <w:sz w:val="20"/>
          <w:lang w:val="fr-FR"/>
        </w:rPr>
        <w:t xml:space="preserve"> &amp; I. </w:t>
      </w:r>
      <w:proofErr w:type="spellStart"/>
      <w:r w:rsidRPr="00AC70CB">
        <w:rPr>
          <w:rFonts w:ascii="Arial" w:hAnsi="Arial" w:cs="Arial"/>
          <w:sz w:val="20"/>
          <w:lang w:val="fr-FR"/>
        </w:rPr>
        <w:t>Novakova</w:t>
      </w:r>
      <w:proofErr w:type="spellEnd"/>
      <w:r w:rsidRPr="00AC70CB">
        <w:rPr>
          <w:rFonts w:ascii="Arial" w:hAnsi="Arial" w:cs="Arial"/>
          <w:sz w:val="20"/>
          <w:lang w:val="fr-FR"/>
        </w:rPr>
        <w:t xml:space="preserve"> (</w:t>
      </w:r>
      <w:proofErr w:type="spellStart"/>
      <w:r w:rsidRPr="00AC70CB">
        <w:rPr>
          <w:rFonts w:ascii="Arial" w:hAnsi="Arial" w:cs="Arial"/>
          <w:sz w:val="20"/>
          <w:lang w:val="fr-FR"/>
        </w:rPr>
        <w:t>eds</w:t>
      </w:r>
      <w:proofErr w:type="spellEnd"/>
      <w:r w:rsidRPr="00AC70CB">
        <w:rPr>
          <w:rFonts w:ascii="Arial" w:hAnsi="Arial" w:cs="Arial"/>
          <w:sz w:val="20"/>
          <w:lang w:val="fr-FR"/>
        </w:rPr>
        <w:t xml:space="preserve">.), Phraséologie et stylistique de la langue littéraire, 305-327. </w:t>
      </w:r>
      <w:r w:rsidRPr="000712CC">
        <w:rPr>
          <w:rFonts w:ascii="Arial" w:hAnsi="Arial" w:cs="Arial"/>
          <w:sz w:val="20"/>
        </w:rPr>
        <w:t>Bern: Peter Lang.</w:t>
      </w:r>
    </w:p>
    <w:p w14:paraId="3F4E4A4F" w14:textId="646D5D17" w:rsidR="00730D51" w:rsidRPr="00D132B3" w:rsidRDefault="001F7530" w:rsidP="00D132B3">
      <w:pPr>
        <w:pStyle w:val="InfoPanel"/>
        <w:ind w:left="0"/>
        <w:rPr>
          <w:rFonts w:ascii="Arial" w:hAnsi="Arial" w:cs="Arial"/>
          <w:b/>
          <w:color w:val="333333"/>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fairy tale, genre, </w:t>
      </w:r>
      <w:proofErr w:type="spellStart"/>
      <w:r w:rsidRPr="000712CC">
        <w:rPr>
          <w:rFonts w:ascii="Arial" w:hAnsi="Arial" w:cs="Arial"/>
          <w:sz w:val="20"/>
        </w:rPr>
        <w:t>TransGrimm</w:t>
      </w:r>
      <w:proofErr w:type="spellEnd"/>
      <w:r w:rsidRPr="000712CC">
        <w:rPr>
          <w:rFonts w:ascii="Arial" w:hAnsi="Arial" w:cs="Arial"/>
          <w:sz w:val="20"/>
        </w:rPr>
        <w:t xml:space="preserve"> corpus, opening sentence, closing sentence, building blocks, collocations, English, German, time references</w:t>
      </w:r>
      <w:r w:rsidRPr="000712CC">
        <w:rPr>
          <w:rFonts w:ascii="Arial" w:hAnsi="Arial" w:cs="Arial"/>
          <w:sz w:val="20"/>
        </w:rPr>
        <w:br/>
      </w:r>
    </w:p>
    <w:bookmarkStart w:id="25" w:name="Submission_784"/>
    <w:p w14:paraId="264706F4" w14:textId="43ADA368" w:rsidR="00D132B3" w:rsidRDefault="001F7530">
      <w:pPr>
        <w:pStyle w:val="PaperStyle"/>
        <w:rPr>
          <w:rFonts w:ascii="Arial" w:hAnsi="Arial" w:cs="Arial"/>
          <w:i/>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[784]</w:t>
      </w:r>
      <w:r w:rsidRPr="000712CC">
        <w:rPr>
          <w:rFonts w:ascii="Arial" w:hAnsi="Arial" w:cs="Arial"/>
          <w:sz w:val="20"/>
          <w:szCs w:val="20"/>
        </w:rPr>
        <w:fldChar w:fldCharType="end"/>
      </w:r>
      <w:bookmarkEnd w:id="25"/>
      <w:r w:rsidRPr="000712CC">
        <w:rPr>
          <w:rFonts w:ascii="Arial" w:hAnsi="Arial" w:cs="Arial"/>
          <w:sz w:val="20"/>
          <w:szCs w:val="20"/>
        </w:rPr>
        <w:t xml:space="preserve"> </w:t>
      </w:r>
      <w:r w:rsidR="00D132B3" w:rsidRPr="00D132B3">
        <w:rPr>
          <w:rFonts w:ascii="Arial" w:hAnsi="Arial" w:cs="Arial"/>
          <w:b/>
          <w:bCs/>
          <w:i/>
          <w:sz w:val="20"/>
          <w:szCs w:val="20"/>
        </w:rPr>
        <w:t xml:space="preserve">Methods of identifying </w:t>
      </w:r>
      <w:proofErr w:type="spellStart"/>
      <w:r w:rsidR="00D132B3" w:rsidRPr="00D132B3">
        <w:rPr>
          <w:rFonts w:ascii="Arial" w:hAnsi="Arial" w:cs="Arial"/>
          <w:b/>
          <w:bCs/>
          <w:i/>
          <w:sz w:val="20"/>
          <w:szCs w:val="20"/>
        </w:rPr>
        <w:t>culturalese</w:t>
      </w:r>
      <w:proofErr w:type="spellEnd"/>
      <w:r w:rsidR="00D132B3" w:rsidRPr="00D132B3">
        <w:rPr>
          <w:rFonts w:ascii="Arial" w:hAnsi="Arial" w:cs="Arial"/>
          <w:b/>
          <w:bCs/>
          <w:i/>
          <w:sz w:val="20"/>
          <w:szCs w:val="20"/>
        </w:rPr>
        <w:t xml:space="preserve"> in </w:t>
      </w:r>
      <w:proofErr w:type="spellStart"/>
      <w:r w:rsidR="00D132B3" w:rsidRPr="00D132B3">
        <w:rPr>
          <w:rFonts w:ascii="Arial" w:hAnsi="Arial" w:cs="Arial"/>
          <w:b/>
          <w:bCs/>
          <w:i/>
          <w:sz w:val="20"/>
          <w:szCs w:val="20"/>
        </w:rPr>
        <w:t>specialised</w:t>
      </w:r>
      <w:proofErr w:type="spellEnd"/>
      <w:r w:rsidR="00D132B3" w:rsidRPr="00D132B3">
        <w:rPr>
          <w:rFonts w:ascii="Arial" w:hAnsi="Arial" w:cs="Arial"/>
          <w:b/>
          <w:bCs/>
          <w:i/>
          <w:sz w:val="20"/>
          <w:szCs w:val="20"/>
        </w:rPr>
        <w:t xml:space="preserve"> discourses: </w:t>
      </w:r>
      <w:r w:rsidR="00BF7128">
        <w:rPr>
          <w:rFonts w:ascii="Arial" w:hAnsi="Arial" w:cs="Arial"/>
          <w:b/>
          <w:bCs/>
          <w:i/>
          <w:sz w:val="20"/>
          <w:szCs w:val="20"/>
        </w:rPr>
        <w:t>A</w:t>
      </w:r>
      <w:r w:rsidR="00D132B3" w:rsidRPr="00D132B3">
        <w:rPr>
          <w:rFonts w:ascii="Arial" w:hAnsi="Arial" w:cs="Arial"/>
          <w:b/>
          <w:bCs/>
          <w:i/>
          <w:sz w:val="20"/>
          <w:szCs w:val="20"/>
        </w:rPr>
        <w:t xml:space="preserve"> corpus investigation into the registers of Islamic law.</w:t>
      </w:r>
    </w:p>
    <w:p w14:paraId="2F7BEA42" w14:textId="68E7F8F7" w:rsidR="00730D51" w:rsidRPr="000712CC" w:rsidRDefault="001F7530">
      <w:pPr>
        <w:pStyle w:val="PaperStyle"/>
        <w:rPr>
          <w:rFonts w:ascii="Arial" w:hAnsi="Arial" w:cs="Arial"/>
          <w:sz w:val="20"/>
          <w:szCs w:val="20"/>
        </w:rPr>
      </w:pPr>
      <w:r w:rsidRPr="000712CC">
        <w:rPr>
          <w:rFonts w:ascii="Arial" w:hAnsi="Arial" w:cs="Arial"/>
          <w:sz w:val="20"/>
          <w:szCs w:val="20"/>
        </w:rPr>
        <w:t>Rana Ibrahim (</w:t>
      </w:r>
      <w:r w:rsidRPr="000712CC">
        <w:rPr>
          <w:rFonts w:ascii="Arial" w:hAnsi="Arial" w:cs="Arial"/>
          <w:color w:val="943634"/>
          <w:sz w:val="20"/>
          <w:szCs w:val="20"/>
        </w:rPr>
        <w:t>Dublin City University (DCU)</w:t>
      </w:r>
      <w:r w:rsidRPr="000712CC">
        <w:rPr>
          <w:rFonts w:ascii="Arial" w:hAnsi="Arial" w:cs="Arial"/>
          <w:sz w:val="20"/>
          <w:szCs w:val="20"/>
        </w:rPr>
        <w:t xml:space="preserve">). </w:t>
      </w:r>
    </w:p>
    <w:p w14:paraId="3FD6AA89"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This research sets out to investigate how culture-specific or signature concepts are rendered in English-language discourse on Islamic, or ‘sharia’ law, which has Arabic roots. A growing body of literature has investigated Islamic law from a technical perspective. However, from the perspective of linguistics and translation studies, little attention has been paid to the lexicon that makes up this specialized discourse. Much of the commentary has so far been prescriptive, with limited empirical evidence. This study aims to bridge this gap by exploring how ‘</w:t>
      </w:r>
      <w:proofErr w:type="spellStart"/>
      <w:r w:rsidRPr="000712CC">
        <w:rPr>
          <w:rFonts w:ascii="Arial" w:hAnsi="Arial" w:cs="Arial"/>
          <w:sz w:val="20"/>
        </w:rPr>
        <w:t>culturalese</w:t>
      </w:r>
      <w:proofErr w:type="spellEnd"/>
      <w:r w:rsidRPr="000712CC">
        <w:rPr>
          <w:rFonts w:ascii="Arial" w:hAnsi="Arial" w:cs="Arial"/>
          <w:sz w:val="20"/>
        </w:rPr>
        <w:t>’ (i.e., ostensive cultural discourse) travels through language, as evidenced in a self-built monolingual English corpus of over 9 million words, covering diverse genres or registers on Islamic financial and family law matters.</w:t>
      </w:r>
    </w:p>
    <w:p w14:paraId="29592B54" w14:textId="77777777" w:rsidR="00730D51" w:rsidRPr="000712CC" w:rsidRDefault="001F7530">
      <w:pPr>
        <w:pStyle w:val="AbstractMiddleStyle"/>
        <w:rPr>
          <w:rFonts w:ascii="Arial" w:hAnsi="Arial" w:cs="Arial"/>
          <w:sz w:val="20"/>
        </w:rPr>
      </w:pPr>
      <w:r w:rsidRPr="000712CC">
        <w:rPr>
          <w:rFonts w:ascii="Arial" w:hAnsi="Arial" w:cs="Arial"/>
          <w:sz w:val="20"/>
        </w:rPr>
        <w:t xml:space="preserve">Using a mixed methods design, the study first quantifies the different linguistic strategies used to render sharia-based concepts in English, </w:t>
      </w:r>
      <w:proofErr w:type="gramStart"/>
      <w:r w:rsidRPr="000712CC">
        <w:rPr>
          <w:rFonts w:ascii="Arial" w:hAnsi="Arial" w:cs="Arial"/>
          <w:sz w:val="20"/>
        </w:rPr>
        <w:t>in order to</w:t>
      </w:r>
      <w:proofErr w:type="gramEnd"/>
      <w:r w:rsidRPr="000712CC">
        <w:rPr>
          <w:rFonts w:ascii="Arial" w:hAnsi="Arial" w:cs="Arial"/>
          <w:sz w:val="20"/>
        </w:rPr>
        <w:t xml:space="preserve"> explore ‘translation’ norms based on linguistic frequency in the corpus. This quantitative analysis employs two models: profile-based correspondence analysis, which considers the probability of lexical variation in expressing a conceptual category, and logistic regression (using MATLAB programming software), which measures the influence of the explanatory </w:t>
      </w:r>
      <w:proofErr w:type="gramStart"/>
      <w:r w:rsidRPr="000712CC">
        <w:rPr>
          <w:rFonts w:ascii="Arial" w:hAnsi="Arial" w:cs="Arial"/>
          <w:sz w:val="20"/>
        </w:rPr>
        <w:t>variables</w:t>
      </w:r>
      <w:proofErr w:type="gramEnd"/>
      <w:r w:rsidRPr="000712CC">
        <w:rPr>
          <w:rFonts w:ascii="Arial" w:hAnsi="Arial" w:cs="Arial"/>
          <w:sz w:val="20"/>
        </w:rPr>
        <w:t xml:space="preserve"> ‘register’ and ‘legal function’ on the choice between an Arabic loanword and an endogenous English lexeme, i.e., a close English equivalent. The findings are then interpreted qualitatively </w:t>
      </w:r>
      <w:proofErr w:type="gramStart"/>
      <w:r w:rsidRPr="000712CC">
        <w:rPr>
          <w:rFonts w:ascii="Arial" w:hAnsi="Arial" w:cs="Arial"/>
          <w:sz w:val="20"/>
        </w:rPr>
        <w:t>in light of</w:t>
      </w:r>
      <w:proofErr w:type="gramEnd"/>
      <w:r w:rsidRPr="000712CC">
        <w:rPr>
          <w:rFonts w:ascii="Arial" w:hAnsi="Arial" w:cs="Arial"/>
          <w:sz w:val="20"/>
        </w:rPr>
        <w:t xml:space="preserve"> postcolonial translation agendas, which aim to preserve intangible cultural heritage and promote the representation of minoritized groups.</w:t>
      </w:r>
    </w:p>
    <w:p w14:paraId="5CDFFC06" w14:textId="77777777" w:rsidR="00730D51" w:rsidRPr="000712CC" w:rsidRDefault="001F7530">
      <w:pPr>
        <w:pStyle w:val="AbstractMiddleStyle"/>
        <w:rPr>
          <w:rFonts w:ascii="Arial" w:hAnsi="Arial" w:cs="Arial"/>
          <w:sz w:val="20"/>
        </w:rPr>
      </w:pPr>
      <w:r w:rsidRPr="000712CC">
        <w:rPr>
          <w:rFonts w:ascii="Arial" w:hAnsi="Arial" w:cs="Arial"/>
          <w:sz w:val="20"/>
        </w:rPr>
        <w:t>The research finds that the English-language discourse on Islamic law is characterized by linguistic borrowing and glossing, implying an ideologically driven variety of English that can be labelled as a kind of ‘</w:t>
      </w:r>
      <w:proofErr w:type="spellStart"/>
      <w:r w:rsidRPr="000712CC">
        <w:rPr>
          <w:rFonts w:ascii="Arial" w:hAnsi="Arial" w:cs="Arial"/>
          <w:sz w:val="20"/>
        </w:rPr>
        <w:t>Islamgish</w:t>
      </w:r>
      <w:proofErr w:type="spellEnd"/>
      <w:r w:rsidRPr="000712CC">
        <w:rPr>
          <w:rFonts w:ascii="Arial" w:hAnsi="Arial" w:cs="Arial"/>
          <w:sz w:val="20"/>
        </w:rPr>
        <w:t>’ (blending ‘Islamic’ and ‘English’) aimed at retaining symbols of linguistic hybridity. The regression analysis confirms the influence of contextual factors (register and textual function) on the use of an Arabic loanword versus English alternatives.</w:t>
      </w:r>
    </w:p>
    <w:p w14:paraId="17D44919" w14:textId="56366C2E"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Corpus linguistics, register variation, textual variation, profile-based correspondence analysis, logistic regression, Islamic law and finance, postcolonial studies</w:t>
      </w:r>
      <w:r w:rsidRPr="000712CC">
        <w:rPr>
          <w:rFonts w:ascii="Arial" w:hAnsi="Arial" w:cs="Arial"/>
          <w:sz w:val="20"/>
        </w:rPr>
        <w:br/>
      </w:r>
    </w:p>
    <w:bookmarkStart w:id="26" w:name="Submission_845"/>
    <w:p w14:paraId="01D0B1D9" w14:textId="261836DE" w:rsidR="00D132B3"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[845]</w:t>
      </w:r>
      <w:r w:rsidRPr="000712CC">
        <w:rPr>
          <w:rFonts w:ascii="Arial" w:hAnsi="Arial" w:cs="Arial"/>
          <w:sz w:val="20"/>
          <w:szCs w:val="20"/>
        </w:rPr>
        <w:fldChar w:fldCharType="end"/>
      </w:r>
      <w:bookmarkEnd w:id="26"/>
      <w:r w:rsidRPr="000712CC">
        <w:rPr>
          <w:rFonts w:ascii="Arial" w:hAnsi="Arial" w:cs="Arial"/>
          <w:sz w:val="20"/>
          <w:szCs w:val="20"/>
        </w:rPr>
        <w:t xml:space="preserve"> </w:t>
      </w:r>
      <w:r w:rsidR="00D132B3" w:rsidRPr="00D132B3">
        <w:rPr>
          <w:rFonts w:ascii="Arial" w:hAnsi="Arial" w:cs="Arial"/>
          <w:b/>
          <w:bCs/>
          <w:i/>
          <w:sz w:val="20"/>
          <w:szCs w:val="20"/>
        </w:rPr>
        <w:t xml:space="preserve">Conceptualizing Constructions of Space Particle </w:t>
      </w:r>
      <w:proofErr w:type="spellStart"/>
      <w:r w:rsidR="00D132B3" w:rsidRPr="00D132B3">
        <w:rPr>
          <w:rFonts w:ascii="Arial" w:hAnsi="Arial" w:cs="Arial"/>
          <w:b/>
          <w:bCs/>
          <w:i/>
          <w:sz w:val="20"/>
          <w:szCs w:val="20"/>
        </w:rPr>
        <w:t>Xià</w:t>
      </w:r>
      <w:proofErr w:type="spellEnd"/>
      <w:r w:rsidR="00D132B3" w:rsidRPr="00D132B3">
        <w:rPr>
          <w:rFonts w:ascii="Arial" w:hAnsi="Arial" w:cs="Arial"/>
          <w:b/>
          <w:bCs/>
          <w:i/>
          <w:sz w:val="20"/>
          <w:szCs w:val="20"/>
        </w:rPr>
        <w:t xml:space="preserve"> in Mandarin Chinese: A Corpus Based Study.</w:t>
      </w:r>
    </w:p>
    <w:p w14:paraId="46051288" w14:textId="67E3B80A" w:rsidR="00730D51" w:rsidRPr="000712CC" w:rsidRDefault="001F7530">
      <w:pPr>
        <w:pStyle w:val="PaperStyle"/>
        <w:rPr>
          <w:rFonts w:ascii="Arial" w:hAnsi="Arial" w:cs="Arial"/>
          <w:sz w:val="20"/>
          <w:szCs w:val="20"/>
        </w:rPr>
      </w:pPr>
      <w:r w:rsidRPr="000712CC">
        <w:rPr>
          <w:rFonts w:ascii="Arial" w:hAnsi="Arial" w:cs="Arial"/>
          <w:sz w:val="20"/>
          <w:szCs w:val="20"/>
        </w:rPr>
        <w:t>Ansley Chi-Lin Hung (</w:t>
      </w:r>
      <w:r w:rsidRPr="000712CC">
        <w:rPr>
          <w:rFonts w:ascii="Arial" w:hAnsi="Arial" w:cs="Arial"/>
          <w:color w:val="943634"/>
          <w:sz w:val="20"/>
          <w:szCs w:val="20"/>
        </w:rPr>
        <w:t>National Taiwan Normal University</w:t>
      </w:r>
      <w:r w:rsidRPr="000712CC">
        <w:rPr>
          <w:rFonts w:ascii="Arial" w:hAnsi="Arial" w:cs="Arial"/>
          <w:sz w:val="20"/>
          <w:szCs w:val="20"/>
        </w:rPr>
        <w:t>), Alvin Cheng-Hsien Chen (</w:t>
      </w:r>
      <w:r w:rsidRPr="000712CC">
        <w:rPr>
          <w:rFonts w:ascii="Arial" w:hAnsi="Arial" w:cs="Arial"/>
          <w:color w:val="943634"/>
          <w:sz w:val="20"/>
          <w:szCs w:val="20"/>
        </w:rPr>
        <w:t>National Taiwan Normal University</w:t>
      </w:r>
      <w:r w:rsidRPr="000712CC">
        <w:rPr>
          <w:rFonts w:ascii="Arial" w:hAnsi="Arial" w:cs="Arial"/>
          <w:sz w:val="20"/>
          <w:szCs w:val="20"/>
        </w:rPr>
        <w:t>) and Jen-I Li (</w:t>
      </w:r>
      <w:r w:rsidRPr="000712CC">
        <w:rPr>
          <w:rFonts w:ascii="Arial" w:hAnsi="Arial" w:cs="Arial"/>
          <w:color w:val="943634"/>
          <w:sz w:val="20"/>
          <w:szCs w:val="20"/>
        </w:rPr>
        <w:t>National Taiwan Normal University</w:t>
      </w:r>
      <w:r w:rsidRPr="000712CC">
        <w:rPr>
          <w:rFonts w:ascii="Arial" w:hAnsi="Arial" w:cs="Arial"/>
          <w:sz w:val="20"/>
          <w:szCs w:val="20"/>
        </w:rPr>
        <w:t xml:space="preserve">). </w:t>
      </w:r>
    </w:p>
    <w:p w14:paraId="4BA4CC10" w14:textId="77777777" w:rsidR="00730D51" w:rsidRPr="000712CC" w:rsidRDefault="001F7530">
      <w:pPr>
        <w:pStyle w:val="AbstractStyle"/>
        <w:rPr>
          <w:rFonts w:ascii="Arial" w:hAnsi="Arial" w:cs="Arial"/>
          <w:sz w:val="20"/>
        </w:rPr>
      </w:pPr>
      <w:r w:rsidRPr="000712CC">
        <w:rPr>
          <w:rFonts w:ascii="Arial" w:hAnsi="Arial" w:cs="Arial"/>
          <w:b/>
          <w:sz w:val="20"/>
        </w:rPr>
        <w:lastRenderedPageBreak/>
        <w:t xml:space="preserve">Abstract. </w:t>
      </w:r>
      <w:r w:rsidRPr="000712CC">
        <w:rPr>
          <w:rFonts w:ascii="Arial" w:hAnsi="Arial" w:cs="Arial"/>
          <w:sz w:val="20"/>
        </w:rPr>
        <w:t xml:space="preserve">The postposition </w:t>
      </w:r>
      <w:proofErr w:type="spellStart"/>
      <w:r w:rsidRPr="00BF7128">
        <w:rPr>
          <w:rFonts w:ascii="Arial" w:hAnsi="Arial" w:cs="Arial"/>
          <w:i/>
          <w:iCs/>
          <w:sz w:val="20"/>
        </w:rPr>
        <w:t>xià</w:t>
      </w:r>
      <w:proofErr w:type="spellEnd"/>
      <w:r w:rsidRPr="000712CC">
        <w:rPr>
          <w:rFonts w:ascii="Arial" w:hAnsi="Arial" w:cs="Arial"/>
          <w:sz w:val="20"/>
        </w:rPr>
        <w:t xml:space="preserve"> in Mandarin represents the meaning of ‘under.’ In daily discourse, speakers use </w:t>
      </w:r>
      <w:proofErr w:type="spellStart"/>
      <w:r w:rsidRPr="00BF7128">
        <w:rPr>
          <w:rFonts w:ascii="Arial" w:hAnsi="Arial" w:cs="Arial"/>
          <w:i/>
          <w:iCs/>
          <w:sz w:val="20"/>
        </w:rPr>
        <w:t>xià</w:t>
      </w:r>
      <w:proofErr w:type="spellEnd"/>
      <w:r w:rsidRPr="000712CC">
        <w:rPr>
          <w:rFonts w:ascii="Arial" w:hAnsi="Arial" w:cs="Arial"/>
          <w:sz w:val="20"/>
        </w:rPr>
        <w:t xml:space="preserve"> with either an optional possessive marker </w:t>
      </w:r>
      <w:proofErr w:type="spellStart"/>
      <w:r w:rsidRPr="00BF7128">
        <w:rPr>
          <w:rFonts w:ascii="Arial" w:hAnsi="Arial" w:cs="Arial"/>
          <w:i/>
          <w:iCs/>
          <w:sz w:val="20"/>
        </w:rPr>
        <w:t>zhī</w:t>
      </w:r>
      <w:proofErr w:type="spellEnd"/>
      <w:r w:rsidRPr="000712CC">
        <w:rPr>
          <w:rFonts w:ascii="Arial" w:hAnsi="Arial" w:cs="Arial"/>
          <w:sz w:val="20"/>
        </w:rPr>
        <w:t xml:space="preserve"> (e.g., </w:t>
      </w:r>
      <w:proofErr w:type="spellStart"/>
      <w:r w:rsidRPr="000712CC">
        <w:rPr>
          <w:rFonts w:ascii="Arial" w:hAnsi="Arial" w:cs="Arial"/>
          <w:sz w:val="20"/>
        </w:rPr>
        <w:t>hé</w:t>
      </w:r>
      <w:proofErr w:type="spellEnd"/>
      <w:r w:rsidRPr="000712CC">
        <w:rPr>
          <w:rFonts w:ascii="Arial" w:hAnsi="Arial" w:cs="Arial"/>
          <w:sz w:val="20"/>
        </w:rPr>
        <w:t xml:space="preserve"> </w:t>
      </w:r>
      <w:proofErr w:type="spellStart"/>
      <w:r w:rsidRPr="000712CC">
        <w:rPr>
          <w:rFonts w:ascii="Arial" w:hAnsi="Arial" w:cs="Arial"/>
          <w:sz w:val="20"/>
        </w:rPr>
        <w:t>zuò</w:t>
      </w:r>
      <w:proofErr w:type="spellEnd"/>
      <w:r w:rsidRPr="000712CC">
        <w:rPr>
          <w:rFonts w:ascii="Arial" w:hAnsi="Arial" w:cs="Arial"/>
          <w:sz w:val="20"/>
        </w:rPr>
        <w:t xml:space="preserve"> ZHĪ XIÀ ‘under cooperation’) or an optional co-verb </w:t>
      </w:r>
      <w:proofErr w:type="spellStart"/>
      <w:r w:rsidRPr="00BF7128">
        <w:rPr>
          <w:rFonts w:ascii="Arial" w:hAnsi="Arial" w:cs="Arial"/>
          <w:i/>
          <w:iCs/>
          <w:sz w:val="20"/>
        </w:rPr>
        <w:t>zài</w:t>
      </w:r>
      <w:proofErr w:type="spellEnd"/>
      <w:r w:rsidRPr="000712CC">
        <w:rPr>
          <w:rFonts w:ascii="Arial" w:hAnsi="Arial" w:cs="Arial"/>
          <w:sz w:val="20"/>
        </w:rPr>
        <w:t xml:space="preserve"> ‘at’ (e.g., ZÀI </w:t>
      </w:r>
      <w:proofErr w:type="spellStart"/>
      <w:r w:rsidRPr="000712CC">
        <w:rPr>
          <w:rFonts w:ascii="Arial" w:hAnsi="Arial" w:cs="Arial"/>
          <w:sz w:val="20"/>
        </w:rPr>
        <w:t>yuè</w:t>
      </w:r>
      <w:proofErr w:type="spellEnd"/>
      <w:r w:rsidRPr="000712CC">
        <w:rPr>
          <w:rFonts w:ascii="Arial" w:hAnsi="Arial" w:cs="Arial"/>
          <w:sz w:val="20"/>
        </w:rPr>
        <w:t xml:space="preserve"> </w:t>
      </w:r>
      <w:proofErr w:type="spellStart"/>
      <w:r w:rsidRPr="000712CC">
        <w:rPr>
          <w:rFonts w:ascii="Arial" w:hAnsi="Arial" w:cs="Arial"/>
          <w:sz w:val="20"/>
        </w:rPr>
        <w:t>guāng</w:t>
      </w:r>
      <w:proofErr w:type="spellEnd"/>
      <w:r w:rsidRPr="000712CC">
        <w:rPr>
          <w:rFonts w:ascii="Arial" w:hAnsi="Arial" w:cs="Arial"/>
          <w:sz w:val="20"/>
        </w:rPr>
        <w:t xml:space="preserve"> XIÀ ‘under the moon light’). Sometimes, speakers can use all three together to denote the spatial relation of ‘being under’ (e.g., ZÀI </w:t>
      </w:r>
      <w:proofErr w:type="spellStart"/>
      <w:r w:rsidRPr="000712CC">
        <w:rPr>
          <w:rFonts w:ascii="Arial" w:hAnsi="Arial" w:cs="Arial"/>
          <w:sz w:val="20"/>
        </w:rPr>
        <w:t>zhǎng</w:t>
      </w:r>
      <w:proofErr w:type="spellEnd"/>
      <w:r w:rsidRPr="000712CC">
        <w:rPr>
          <w:rFonts w:ascii="Arial" w:hAnsi="Arial" w:cs="Arial"/>
          <w:sz w:val="20"/>
        </w:rPr>
        <w:t xml:space="preserve"> </w:t>
      </w:r>
      <w:proofErr w:type="spellStart"/>
      <w:r w:rsidRPr="000712CC">
        <w:rPr>
          <w:rFonts w:ascii="Arial" w:hAnsi="Arial" w:cs="Arial"/>
          <w:sz w:val="20"/>
        </w:rPr>
        <w:t>kòng</w:t>
      </w:r>
      <w:proofErr w:type="spellEnd"/>
      <w:r w:rsidRPr="000712CC">
        <w:rPr>
          <w:rFonts w:ascii="Arial" w:hAnsi="Arial" w:cs="Arial"/>
          <w:sz w:val="20"/>
        </w:rPr>
        <w:t xml:space="preserve"> ZHĪ XIÀ ‘under control’). These alternative constructions may seem synonymous because </w:t>
      </w:r>
      <w:proofErr w:type="spellStart"/>
      <w:r w:rsidRPr="00BF7128">
        <w:rPr>
          <w:rFonts w:ascii="Arial" w:hAnsi="Arial" w:cs="Arial"/>
          <w:i/>
          <w:iCs/>
          <w:sz w:val="20"/>
        </w:rPr>
        <w:t>zài</w:t>
      </w:r>
      <w:proofErr w:type="spellEnd"/>
      <w:r w:rsidRPr="000712CC">
        <w:rPr>
          <w:rFonts w:ascii="Arial" w:hAnsi="Arial" w:cs="Arial"/>
          <w:sz w:val="20"/>
        </w:rPr>
        <w:t xml:space="preserve"> is a preposition that marks a static locational connection with neither overt inflection nor </w:t>
      </w:r>
      <w:proofErr w:type="gramStart"/>
      <w:r w:rsidRPr="000712CC">
        <w:rPr>
          <w:rFonts w:ascii="Arial" w:hAnsi="Arial" w:cs="Arial"/>
          <w:sz w:val="20"/>
        </w:rPr>
        <w:t>particular spatial</w:t>
      </w:r>
      <w:proofErr w:type="gramEnd"/>
      <w:r w:rsidRPr="000712CC">
        <w:rPr>
          <w:rFonts w:ascii="Arial" w:hAnsi="Arial" w:cs="Arial"/>
          <w:sz w:val="20"/>
        </w:rPr>
        <w:t xml:space="preserve"> semantics (Cai, 2013), and </w:t>
      </w:r>
      <w:proofErr w:type="spellStart"/>
      <w:r w:rsidRPr="00BF7128">
        <w:rPr>
          <w:rFonts w:ascii="Arial" w:hAnsi="Arial" w:cs="Arial"/>
          <w:i/>
          <w:iCs/>
          <w:sz w:val="20"/>
        </w:rPr>
        <w:t>zhī</w:t>
      </w:r>
      <w:proofErr w:type="spellEnd"/>
      <w:r w:rsidRPr="000712CC">
        <w:rPr>
          <w:rFonts w:ascii="Arial" w:hAnsi="Arial" w:cs="Arial"/>
          <w:sz w:val="20"/>
        </w:rPr>
        <w:t xml:space="preserve"> merely denotes a generic possessive/associative reading. Since true synonyms are rare (Saeed, 2011: ch3), this study aims to investigate the underlying distinctive semantic features of these near-synonymous variants of space particle constructions (SPCs) associated with </w:t>
      </w:r>
      <w:proofErr w:type="spellStart"/>
      <w:r w:rsidRPr="00BF7128">
        <w:rPr>
          <w:rFonts w:ascii="Arial" w:hAnsi="Arial" w:cs="Arial"/>
          <w:i/>
          <w:iCs/>
          <w:sz w:val="20"/>
        </w:rPr>
        <w:t>xià</w:t>
      </w:r>
      <w:proofErr w:type="spellEnd"/>
      <w:r w:rsidRPr="000712CC">
        <w:rPr>
          <w:rFonts w:ascii="Arial" w:hAnsi="Arial" w:cs="Arial"/>
          <w:sz w:val="20"/>
        </w:rPr>
        <w:t xml:space="preserve"> in Taiwanese Mandarin: [NP/VP </w:t>
      </w:r>
      <w:proofErr w:type="spellStart"/>
      <w:r w:rsidRPr="000712CC">
        <w:rPr>
          <w:rFonts w:ascii="Arial" w:hAnsi="Arial" w:cs="Arial"/>
          <w:sz w:val="20"/>
        </w:rPr>
        <w:t>xià</w:t>
      </w:r>
      <w:proofErr w:type="spellEnd"/>
      <w:r w:rsidRPr="000712CC">
        <w:rPr>
          <w:rFonts w:ascii="Arial" w:hAnsi="Arial" w:cs="Arial"/>
          <w:sz w:val="20"/>
        </w:rPr>
        <w:t xml:space="preserve">], [NP/VP </w:t>
      </w:r>
      <w:proofErr w:type="spellStart"/>
      <w:r w:rsidRPr="000712CC">
        <w:rPr>
          <w:rFonts w:ascii="Arial" w:hAnsi="Arial" w:cs="Arial"/>
          <w:sz w:val="20"/>
        </w:rPr>
        <w:t>zhīxià</w:t>
      </w:r>
      <w:proofErr w:type="spellEnd"/>
      <w:r w:rsidRPr="000712CC">
        <w:rPr>
          <w:rFonts w:ascii="Arial" w:hAnsi="Arial" w:cs="Arial"/>
          <w:sz w:val="20"/>
        </w:rPr>
        <w:t>], [</w:t>
      </w:r>
      <w:proofErr w:type="spellStart"/>
      <w:r w:rsidRPr="000712CC">
        <w:rPr>
          <w:rFonts w:ascii="Arial" w:hAnsi="Arial" w:cs="Arial"/>
          <w:sz w:val="20"/>
        </w:rPr>
        <w:t>zài</w:t>
      </w:r>
      <w:proofErr w:type="spellEnd"/>
      <w:r w:rsidRPr="000712CC">
        <w:rPr>
          <w:rFonts w:ascii="Arial" w:hAnsi="Arial" w:cs="Arial"/>
          <w:sz w:val="20"/>
        </w:rPr>
        <w:t xml:space="preserve"> NP/VP </w:t>
      </w:r>
      <w:proofErr w:type="spellStart"/>
      <w:r w:rsidRPr="000712CC">
        <w:rPr>
          <w:rFonts w:ascii="Arial" w:hAnsi="Arial" w:cs="Arial"/>
          <w:sz w:val="20"/>
        </w:rPr>
        <w:t>xià</w:t>
      </w:r>
      <w:proofErr w:type="spellEnd"/>
      <w:r w:rsidRPr="000712CC">
        <w:rPr>
          <w:rFonts w:ascii="Arial" w:hAnsi="Arial" w:cs="Arial"/>
          <w:sz w:val="20"/>
        </w:rPr>
        <w:t>], and [</w:t>
      </w:r>
      <w:proofErr w:type="spellStart"/>
      <w:r w:rsidRPr="000712CC">
        <w:rPr>
          <w:rFonts w:ascii="Arial" w:hAnsi="Arial" w:cs="Arial"/>
          <w:sz w:val="20"/>
        </w:rPr>
        <w:t>zài</w:t>
      </w:r>
      <w:proofErr w:type="spellEnd"/>
      <w:r w:rsidRPr="000712CC">
        <w:rPr>
          <w:rFonts w:ascii="Arial" w:hAnsi="Arial" w:cs="Arial"/>
          <w:sz w:val="20"/>
        </w:rPr>
        <w:t xml:space="preserve"> NP/VP </w:t>
      </w:r>
      <w:proofErr w:type="spellStart"/>
      <w:r w:rsidRPr="000712CC">
        <w:rPr>
          <w:rFonts w:ascii="Arial" w:hAnsi="Arial" w:cs="Arial"/>
          <w:sz w:val="20"/>
        </w:rPr>
        <w:t>zhīxià</w:t>
      </w:r>
      <w:proofErr w:type="spellEnd"/>
      <w:r w:rsidRPr="000712CC">
        <w:rPr>
          <w:rFonts w:ascii="Arial" w:hAnsi="Arial" w:cs="Arial"/>
          <w:sz w:val="20"/>
        </w:rPr>
        <w:t xml:space="preserve">]. Our data were obtained from the latest version of the Corpus of Contemporary Taiwanese Mandarin (COCT), which is by far the largest representative Mandarin corpora in Taiwan. Around 360,000 concordance lines in the written corpus (the maximal number a user can access) of the four </w:t>
      </w:r>
      <w:proofErr w:type="spellStart"/>
      <w:r w:rsidRPr="004C5C18">
        <w:rPr>
          <w:rFonts w:ascii="Arial" w:hAnsi="Arial" w:cs="Arial"/>
          <w:i/>
          <w:iCs/>
          <w:sz w:val="20"/>
        </w:rPr>
        <w:t>xià</w:t>
      </w:r>
      <w:proofErr w:type="spellEnd"/>
      <w:r w:rsidRPr="000712CC">
        <w:rPr>
          <w:rFonts w:ascii="Arial" w:hAnsi="Arial" w:cs="Arial"/>
          <w:sz w:val="20"/>
        </w:rPr>
        <w:t xml:space="preserve">-related constructions were retrieved through the standard query search engine provided by the corpus provider, National Academy for Education Research. We adopted a </w:t>
      </w:r>
      <w:proofErr w:type="spellStart"/>
      <w:r w:rsidRPr="000712CC">
        <w:rPr>
          <w:rFonts w:ascii="Arial" w:hAnsi="Arial" w:cs="Arial"/>
          <w:sz w:val="20"/>
        </w:rPr>
        <w:t>collostructional</w:t>
      </w:r>
      <w:proofErr w:type="spellEnd"/>
      <w:r w:rsidRPr="000712CC">
        <w:rPr>
          <w:rFonts w:ascii="Arial" w:hAnsi="Arial" w:cs="Arial"/>
          <w:sz w:val="20"/>
        </w:rPr>
        <w:t xml:space="preserve"> analysis approach (</w:t>
      </w:r>
      <w:proofErr w:type="spellStart"/>
      <w:r w:rsidRPr="000712CC">
        <w:rPr>
          <w:rFonts w:ascii="Arial" w:hAnsi="Arial" w:cs="Arial"/>
          <w:sz w:val="20"/>
        </w:rPr>
        <w:t>Stefanowitsch</w:t>
      </w:r>
      <w:proofErr w:type="spellEnd"/>
      <w:r w:rsidRPr="000712CC">
        <w:rPr>
          <w:rFonts w:ascii="Arial" w:hAnsi="Arial" w:cs="Arial"/>
          <w:sz w:val="20"/>
        </w:rPr>
        <w:t xml:space="preserve"> and </w:t>
      </w:r>
      <w:proofErr w:type="spellStart"/>
      <w:r w:rsidRPr="000712CC">
        <w:rPr>
          <w:rFonts w:ascii="Arial" w:hAnsi="Arial" w:cs="Arial"/>
          <w:sz w:val="20"/>
        </w:rPr>
        <w:t>Gries</w:t>
      </w:r>
      <w:proofErr w:type="spellEnd"/>
      <w:r w:rsidRPr="000712CC">
        <w:rPr>
          <w:rFonts w:ascii="Arial" w:hAnsi="Arial" w:cs="Arial"/>
          <w:sz w:val="20"/>
        </w:rPr>
        <w:t xml:space="preserve">, 2003), namely, multiple distinctive </w:t>
      </w:r>
      <w:proofErr w:type="spellStart"/>
      <w:r w:rsidRPr="000712CC">
        <w:rPr>
          <w:rFonts w:ascii="Arial" w:hAnsi="Arial" w:cs="Arial"/>
          <w:sz w:val="20"/>
        </w:rPr>
        <w:t>collexeme</w:t>
      </w:r>
      <w:proofErr w:type="spellEnd"/>
      <w:r w:rsidRPr="000712CC">
        <w:rPr>
          <w:rFonts w:ascii="Arial" w:hAnsi="Arial" w:cs="Arial"/>
          <w:sz w:val="20"/>
        </w:rPr>
        <w:t xml:space="preserve"> analysis (</w:t>
      </w:r>
      <w:proofErr w:type="spellStart"/>
      <w:r w:rsidRPr="000712CC">
        <w:rPr>
          <w:rFonts w:ascii="Arial" w:hAnsi="Arial" w:cs="Arial"/>
          <w:sz w:val="20"/>
        </w:rPr>
        <w:t>Gries</w:t>
      </w:r>
      <w:proofErr w:type="spellEnd"/>
      <w:r w:rsidRPr="000712CC">
        <w:rPr>
          <w:rFonts w:ascii="Arial" w:hAnsi="Arial" w:cs="Arial"/>
          <w:sz w:val="20"/>
        </w:rPr>
        <w:t xml:space="preserve"> and </w:t>
      </w:r>
      <w:proofErr w:type="spellStart"/>
      <w:r w:rsidRPr="000712CC">
        <w:rPr>
          <w:rFonts w:ascii="Arial" w:hAnsi="Arial" w:cs="Arial"/>
          <w:sz w:val="20"/>
        </w:rPr>
        <w:t>Stefanowitsch</w:t>
      </w:r>
      <w:proofErr w:type="spellEnd"/>
      <w:r w:rsidRPr="000712CC">
        <w:rPr>
          <w:rFonts w:ascii="Arial" w:hAnsi="Arial" w:cs="Arial"/>
          <w:sz w:val="20"/>
        </w:rPr>
        <w:t>, 2004), to determine the most distinctive landmark (LM) head nouns associated with each type of spatial construction. A chi-square test was then employed as a post-hoc analysis to examine the relationship between the SPC alternative and semantic features of the head nouns.</w:t>
      </w:r>
    </w:p>
    <w:p w14:paraId="0C3567CB" w14:textId="0902C065" w:rsidR="00730D51" w:rsidRPr="000712CC" w:rsidRDefault="001F7530">
      <w:pPr>
        <w:pStyle w:val="AbstractMiddleStyle"/>
        <w:rPr>
          <w:rFonts w:ascii="Arial" w:hAnsi="Arial" w:cs="Arial"/>
          <w:sz w:val="20"/>
        </w:rPr>
      </w:pPr>
      <w:r w:rsidRPr="000712CC">
        <w:rPr>
          <w:rFonts w:ascii="Arial" w:hAnsi="Arial" w:cs="Arial"/>
          <w:sz w:val="20"/>
        </w:rPr>
        <w:t>Our analysis yields the following findings. First, each construction has its strong preference for the co-occurring LMs. [</w:t>
      </w:r>
      <w:proofErr w:type="spellStart"/>
      <w:r w:rsidRPr="000712CC">
        <w:rPr>
          <w:rFonts w:ascii="Arial" w:hAnsi="Arial" w:cs="Arial"/>
          <w:sz w:val="20"/>
        </w:rPr>
        <w:t>Xià</w:t>
      </w:r>
      <w:proofErr w:type="spellEnd"/>
      <w:r w:rsidRPr="000712CC">
        <w:rPr>
          <w:rFonts w:ascii="Arial" w:hAnsi="Arial" w:cs="Arial"/>
          <w:sz w:val="20"/>
        </w:rPr>
        <w:t xml:space="preserve">] favors neutral nominal entities (e.g., </w:t>
      </w:r>
      <w:proofErr w:type="spellStart"/>
      <w:r w:rsidRPr="000712CC">
        <w:rPr>
          <w:rFonts w:ascii="Arial" w:hAnsi="Arial" w:cs="Arial"/>
          <w:sz w:val="20"/>
        </w:rPr>
        <w:t>jiǎo</w:t>
      </w:r>
      <w:proofErr w:type="spellEnd"/>
      <w:r w:rsidRPr="000712CC">
        <w:rPr>
          <w:rFonts w:ascii="Arial" w:hAnsi="Arial" w:cs="Arial"/>
          <w:sz w:val="20"/>
        </w:rPr>
        <w:t xml:space="preserve"> XIÀ ‘under foot); [</w:t>
      </w:r>
      <w:proofErr w:type="spellStart"/>
      <w:r w:rsidRPr="000712CC">
        <w:rPr>
          <w:rFonts w:ascii="Arial" w:hAnsi="Arial" w:cs="Arial"/>
          <w:sz w:val="20"/>
        </w:rPr>
        <w:t>zhīxià</w:t>
      </w:r>
      <w:proofErr w:type="spellEnd"/>
      <w:r w:rsidRPr="000712CC">
        <w:rPr>
          <w:rFonts w:ascii="Arial" w:hAnsi="Arial" w:cs="Arial"/>
          <w:sz w:val="20"/>
        </w:rPr>
        <w:t>] tends to cooccur with abstract lexemes, most of which are statives such as emotions and feelings; [</w:t>
      </w:r>
      <w:proofErr w:type="spellStart"/>
      <w:r w:rsidRPr="000712CC">
        <w:rPr>
          <w:rFonts w:ascii="Arial" w:hAnsi="Arial" w:cs="Arial"/>
          <w:sz w:val="20"/>
        </w:rPr>
        <w:t>zài_xià</w:t>
      </w:r>
      <w:proofErr w:type="spellEnd"/>
      <w:r w:rsidRPr="000712CC">
        <w:rPr>
          <w:rFonts w:ascii="Arial" w:hAnsi="Arial" w:cs="Arial"/>
          <w:sz w:val="20"/>
        </w:rPr>
        <w:t xml:space="preserve">] often cooccurs with positive nouns (e.g., ZÀI </w:t>
      </w:r>
      <w:proofErr w:type="spellStart"/>
      <w:r w:rsidRPr="000712CC">
        <w:rPr>
          <w:rFonts w:ascii="Arial" w:hAnsi="Arial" w:cs="Arial"/>
          <w:sz w:val="20"/>
        </w:rPr>
        <w:t>zhī</w:t>
      </w:r>
      <w:proofErr w:type="spellEnd"/>
      <w:r w:rsidRPr="000712CC">
        <w:rPr>
          <w:rFonts w:ascii="Arial" w:hAnsi="Arial" w:cs="Arial"/>
          <w:sz w:val="20"/>
        </w:rPr>
        <w:t xml:space="preserve"> chí XIÀ ‘under the support of’) ; [</w:t>
      </w:r>
      <w:proofErr w:type="spellStart"/>
      <w:r w:rsidRPr="000712CC">
        <w:rPr>
          <w:rFonts w:ascii="Arial" w:hAnsi="Arial" w:cs="Arial"/>
          <w:sz w:val="20"/>
        </w:rPr>
        <w:t>zài_zhīxià</w:t>
      </w:r>
      <w:proofErr w:type="spellEnd"/>
      <w:r w:rsidRPr="000712CC">
        <w:rPr>
          <w:rFonts w:ascii="Arial" w:hAnsi="Arial" w:cs="Arial"/>
          <w:sz w:val="20"/>
        </w:rPr>
        <w:t xml:space="preserve">] prefers negative abstract concepts that are either static or dynamic (e.g., ZÀI </w:t>
      </w:r>
      <w:proofErr w:type="spellStart"/>
      <w:r w:rsidRPr="000712CC">
        <w:rPr>
          <w:rFonts w:ascii="Arial" w:hAnsi="Arial" w:cs="Arial"/>
          <w:sz w:val="20"/>
        </w:rPr>
        <w:t>bào</w:t>
      </w:r>
      <w:proofErr w:type="spellEnd"/>
      <w:r w:rsidRPr="000712CC">
        <w:rPr>
          <w:rFonts w:ascii="Arial" w:hAnsi="Arial" w:cs="Arial"/>
          <w:sz w:val="20"/>
        </w:rPr>
        <w:t xml:space="preserve"> lì ZHĪ XIÀ ‘under violence’; ZÀI </w:t>
      </w:r>
      <w:proofErr w:type="spellStart"/>
      <w:r w:rsidRPr="000712CC">
        <w:rPr>
          <w:rFonts w:ascii="Arial" w:hAnsi="Arial" w:cs="Arial"/>
          <w:sz w:val="20"/>
        </w:rPr>
        <w:t>bī</w:t>
      </w:r>
      <w:proofErr w:type="spellEnd"/>
      <w:r w:rsidRPr="000712CC">
        <w:rPr>
          <w:rFonts w:ascii="Arial" w:hAnsi="Arial" w:cs="Arial"/>
          <w:sz w:val="20"/>
        </w:rPr>
        <w:t xml:space="preserve"> </w:t>
      </w:r>
      <w:proofErr w:type="spellStart"/>
      <w:r w:rsidRPr="000712CC">
        <w:rPr>
          <w:rFonts w:ascii="Arial" w:hAnsi="Arial" w:cs="Arial"/>
          <w:sz w:val="20"/>
        </w:rPr>
        <w:t>pò</w:t>
      </w:r>
      <w:proofErr w:type="spellEnd"/>
      <w:r w:rsidRPr="000712CC">
        <w:rPr>
          <w:rFonts w:ascii="Arial" w:hAnsi="Arial" w:cs="Arial"/>
          <w:sz w:val="20"/>
        </w:rPr>
        <w:t xml:space="preserve"> ZHĪ XIÀ ‘under duress’). This result is inconsistent with Cai’s (2013) observation that </w:t>
      </w:r>
      <w:proofErr w:type="spellStart"/>
      <w:r w:rsidRPr="004C5C18">
        <w:rPr>
          <w:rFonts w:ascii="Arial" w:hAnsi="Arial" w:cs="Arial"/>
          <w:i/>
          <w:iCs/>
          <w:sz w:val="20"/>
        </w:rPr>
        <w:t>zài</w:t>
      </w:r>
      <w:proofErr w:type="spellEnd"/>
      <w:r w:rsidRPr="000712CC">
        <w:rPr>
          <w:rFonts w:ascii="Arial" w:hAnsi="Arial" w:cs="Arial"/>
          <w:sz w:val="20"/>
        </w:rPr>
        <w:t xml:space="preserve"> is more abstract in terms of meaning. Instead, our findings suggest that</w:t>
      </w:r>
      <w:r w:rsidR="00D84796">
        <w:rPr>
          <w:rFonts w:ascii="Arial" w:hAnsi="Arial" w:cs="Arial"/>
          <w:sz w:val="20"/>
        </w:rPr>
        <w:t xml:space="preserve"> </w:t>
      </w:r>
      <w:r w:rsidRPr="000712CC">
        <w:rPr>
          <w:rFonts w:ascii="Arial" w:hAnsi="Arial" w:cs="Arial"/>
          <w:sz w:val="20"/>
        </w:rPr>
        <w:t>one of the</w:t>
      </w:r>
      <w:r w:rsidR="00D84796">
        <w:rPr>
          <w:rFonts w:ascii="Arial" w:hAnsi="Arial" w:cs="Arial"/>
          <w:sz w:val="20"/>
        </w:rPr>
        <w:t xml:space="preserve"> </w:t>
      </w:r>
      <w:proofErr w:type="spellStart"/>
      <w:r w:rsidRPr="004C5C18">
        <w:rPr>
          <w:rFonts w:ascii="Arial" w:hAnsi="Arial" w:cs="Arial"/>
          <w:i/>
          <w:iCs/>
          <w:sz w:val="20"/>
        </w:rPr>
        <w:t>zài</w:t>
      </w:r>
      <w:proofErr w:type="spellEnd"/>
      <w:r w:rsidRPr="004C5C18">
        <w:rPr>
          <w:rFonts w:ascii="Arial" w:hAnsi="Arial" w:cs="Arial"/>
          <w:i/>
          <w:iCs/>
          <w:sz w:val="20"/>
        </w:rPr>
        <w:t xml:space="preserve"> </w:t>
      </w:r>
      <w:r w:rsidRPr="000712CC">
        <w:rPr>
          <w:rFonts w:ascii="Arial" w:hAnsi="Arial" w:cs="Arial"/>
          <w:sz w:val="20"/>
        </w:rPr>
        <w:t>constructions, [</w:t>
      </w:r>
      <w:proofErr w:type="spellStart"/>
      <w:r w:rsidRPr="000712CC">
        <w:rPr>
          <w:rFonts w:ascii="Arial" w:hAnsi="Arial" w:cs="Arial"/>
          <w:sz w:val="20"/>
        </w:rPr>
        <w:t>zài_zhīxià</w:t>
      </w:r>
      <w:proofErr w:type="spellEnd"/>
      <w:r w:rsidRPr="000712CC">
        <w:rPr>
          <w:rFonts w:ascii="Arial" w:hAnsi="Arial" w:cs="Arial"/>
          <w:sz w:val="20"/>
        </w:rPr>
        <w:t xml:space="preserve">], attracts concrete lexemes. In addition, </w:t>
      </w:r>
      <w:proofErr w:type="spellStart"/>
      <w:r w:rsidRPr="004C5C18">
        <w:rPr>
          <w:rFonts w:ascii="Arial" w:hAnsi="Arial" w:cs="Arial"/>
          <w:i/>
          <w:iCs/>
          <w:sz w:val="20"/>
        </w:rPr>
        <w:t>zhī</w:t>
      </w:r>
      <w:proofErr w:type="spellEnd"/>
      <w:r w:rsidRPr="000712CC">
        <w:rPr>
          <w:rFonts w:ascii="Arial" w:hAnsi="Arial" w:cs="Arial"/>
          <w:sz w:val="20"/>
        </w:rPr>
        <w:t xml:space="preserve"> constructions attract static content and </w:t>
      </w:r>
      <w:proofErr w:type="spellStart"/>
      <w:r w:rsidRPr="004C5C18">
        <w:rPr>
          <w:rFonts w:ascii="Arial" w:hAnsi="Arial" w:cs="Arial"/>
          <w:i/>
          <w:iCs/>
          <w:sz w:val="20"/>
        </w:rPr>
        <w:t>zài</w:t>
      </w:r>
      <w:proofErr w:type="spellEnd"/>
      <w:r w:rsidRPr="000712CC">
        <w:rPr>
          <w:rFonts w:ascii="Arial" w:hAnsi="Arial" w:cs="Arial"/>
          <w:sz w:val="20"/>
        </w:rPr>
        <w:t xml:space="preserve"> elicits semantic prosody. It is concluded that different constructions of one space particle are not as synonymous as previous studies assumed and elicit specific connotations. This study shows great promise for pondering the function of </w:t>
      </w:r>
      <w:proofErr w:type="spellStart"/>
      <w:r w:rsidRPr="000712CC">
        <w:rPr>
          <w:rFonts w:ascii="Arial" w:hAnsi="Arial" w:cs="Arial"/>
          <w:sz w:val="20"/>
        </w:rPr>
        <w:t>adpositions</w:t>
      </w:r>
      <w:proofErr w:type="spellEnd"/>
      <w:r w:rsidRPr="000712CC">
        <w:rPr>
          <w:rFonts w:ascii="Arial" w:hAnsi="Arial" w:cs="Arial"/>
          <w:sz w:val="20"/>
        </w:rPr>
        <w:t xml:space="preserve"> as well as </w:t>
      </w:r>
      <w:proofErr w:type="spellStart"/>
      <w:r w:rsidRPr="000712CC">
        <w:rPr>
          <w:rFonts w:ascii="Arial" w:hAnsi="Arial" w:cs="Arial"/>
          <w:sz w:val="20"/>
        </w:rPr>
        <w:t>circumpositions</w:t>
      </w:r>
      <w:proofErr w:type="spellEnd"/>
      <w:r w:rsidRPr="000712CC">
        <w:rPr>
          <w:rFonts w:ascii="Arial" w:hAnsi="Arial" w:cs="Arial"/>
          <w:sz w:val="20"/>
        </w:rPr>
        <w:t xml:space="preserve"> that are semantically synonymous in both Mandarin and other languages.</w:t>
      </w:r>
    </w:p>
    <w:p w14:paraId="77DB9263" w14:textId="6F52F302"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space particle, quantitative corpus linguistics, </w:t>
      </w:r>
      <w:proofErr w:type="spellStart"/>
      <w:r w:rsidRPr="000712CC">
        <w:rPr>
          <w:rFonts w:ascii="Arial" w:hAnsi="Arial" w:cs="Arial"/>
          <w:sz w:val="20"/>
        </w:rPr>
        <w:t>adposition</w:t>
      </w:r>
      <w:proofErr w:type="spellEnd"/>
      <w:r w:rsidRPr="000712CC">
        <w:rPr>
          <w:rFonts w:ascii="Arial" w:hAnsi="Arial" w:cs="Arial"/>
          <w:sz w:val="20"/>
        </w:rPr>
        <w:t xml:space="preserve">, near-synonym, </w:t>
      </w:r>
      <w:proofErr w:type="spellStart"/>
      <w:r w:rsidRPr="000712CC">
        <w:rPr>
          <w:rFonts w:ascii="Arial" w:hAnsi="Arial" w:cs="Arial"/>
          <w:sz w:val="20"/>
        </w:rPr>
        <w:t>collostructional</w:t>
      </w:r>
      <w:proofErr w:type="spellEnd"/>
      <w:r w:rsidRPr="000712CC">
        <w:rPr>
          <w:rFonts w:ascii="Arial" w:hAnsi="Arial" w:cs="Arial"/>
          <w:sz w:val="20"/>
        </w:rPr>
        <w:t xml:space="preserve"> analysis, cognitive semantics</w:t>
      </w:r>
      <w:r w:rsidRPr="000712CC">
        <w:rPr>
          <w:rFonts w:ascii="Arial" w:hAnsi="Arial" w:cs="Arial"/>
          <w:sz w:val="20"/>
        </w:rPr>
        <w:br/>
      </w:r>
    </w:p>
    <w:bookmarkStart w:id="27" w:name="Submission_893"/>
    <w:p w14:paraId="13B71E75" w14:textId="77777777" w:rsidR="00D132B3"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[893]</w:t>
      </w:r>
      <w:r w:rsidRPr="000712CC">
        <w:rPr>
          <w:rFonts w:ascii="Arial" w:hAnsi="Arial" w:cs="Arial"/>
          <w:sz w:val="20"/>
          <w:szCs w:val="20"/>
        </w:rPr>
        <w:fldChar w:fldCharType="end"/>
      </w:r>
      <w:bookmarkEnd w:id="27"/>
      <w:r w:rsidRPr="000712CC">
        <w:rPr>
          <w:rFonts w:ascii="Arial" w:hAnsi="Arial" w:cs="Arial"/>
          <w:sz w:val="20"/>
          <w:szCs w:val="20"/>
        </w:rPr>
        <w:t xml:space="preserve"> </w:t>
      </w:r>
      <w:r w:rsidR="00D132B3" w:rsidRPr="00D132B3">
        <w:rPr>
          <w:rFonts w:ascii="Arial" w:hAnsi="Arial" w:cs="Arial"/>
          <w:b/>
          <w:bCs/>
          <w:i/>
          <w:sz w:val="20"/>
          <w:szCs w:val="20"/>
        </w:rPr>
        <w:t xml:space="preserve">“When I first started out”: </w:t>
      </w:r>
      <w:proofErr w:type="spellStart"/>
      <w:r w:rsidR="00D132B3" w:rsidRPr="00D132B3">
        <w:rPr>
          <w:rFonts w:ascii="Arial" w:hAnsi="Arial" w:cs="Arial"/>
          <w:b/>
          <w:bCs/>
          <w:i/>
          <w:sz w:val="20"/>
          <w:szCs w:val="20"/>
        </w:rPr>
        <w:t>Metadiscourse</w:t>
      </w:r>
      <w:proofErr w:type="spellEnd"/>
      <w:r w:rsidR="00D132B3" w:rsidRPr="00D132B3">
        <w:rPr>
          <w:rFonts w:ascii="Arial" w:hAnsi="Arial" w:cs="Arial"/>
          <w:b/>
          <w:bCs/>
          <w:i/>
          <w:sz w:val="20"/>
          <w:szCs w:val="20"/>
        </w:rPr>
        <w:t xml:space="preserve"> in Undergraduate </w:t>
      </w:r>
      <w:proofErr w:type="spellStart"/>
      <w:r w:rsidR="00D132B3" w:rsidRPr="00D132B3">
        <w:rPr>
          <w:rFonts w:ascii="Arial" w:hAnsi="Arial" w:cs="Arial"/>
          <w:b/>
          <w:bCs/>
          <w:i/>
          <w:sz w:val="20"/>
          <w:szCs w:val="20"/>
        </w:rPr>
        <w:t>ePortfolios</w:t>
      </w:r>
      <w:proofErr w:type="spellEnd"/>
      <w:r w:rsidR="00D132B3" w:rsidRPr="00D132B3">
        <w:rPr>
          <w:rFonts w:ascii="Arial" w:hAnsi="Arial" w:cs="Arial"/>
          <w:b/>
          <w:bCs/>
          <w:i/>
          <w:sz w:val="20"/>
          <w:szCs w:val="20"/>
        </w:rPr>
        <w:t>.</w:t>
      </w:r>
    </w:p>
    <w:p w14:paraId="3D8BD048" w14:textId="4350F440" w:rsidR="00730D51" w:rsidRPr="000712CC" w:rsidRDefault="001F7530">
      <w:pPr>
        <w:pStyle w:val="PaperStyle"/>
        <w:rPr>
          <w:rFonts w:ascii="Arial" w:hAnsi="Arial" w:cs="Arial"/>
          <w:sz w:val="20"/>
          <w:szCs w:val="20"/>
        </w:rPr>
      </w:pPr>
      <w:r w:rsidRPr="000712CC">
        <w:rPr>
          <w:rFonts w:ascii="Arial" w:hAnsi="Arial" w:cs="Arial"/>
          <w:sz w:val="20"/>
          <w:szCs w:val="20"/>
        </w:rPr>
        <w:t>Lydia King (</w:t>
      </w:r>
      <w:r w:rsidRPr="000712CC">
        <w:rPr>
          <w:rFonts w:ascii="Arial" w:hAnsi="Arial" w:cs="Arial"/>
          <w:color w:val="943634"/>
          <w:sz w:val="20"/>
          <w:szCs w:val="20"/>
        </w:rPr>
        <w:t>Oxford College of Emory University</w:t>
      </w:r>
      <w:r w:rsidRPr="000712CC">
        <w:rPr>
          <w:rFonts w:ascii="Arial" w:hAnsi="Arial" w:cs="Arial"/>
          <w:sz w:val="20"/>
          <w:szCs w:val="20"/>
        </w:rPr>
        <w:t xml:space="preserve">), Rose </w:t>
      </w:r>
      <w:proofErr w:type="spellStart"/>
      <w:r w:rsidRPr="000712CC">
        <w:rPr>
          <w:rFonts w:ascii="Arial" w:hAnsi="Arial" w:cs="Arial"/>
          <w:sz w:val="20"/>
          <w:szCs w:val="20"/>
        </w:rPr>
        <w:t>Delony</w:t>
      </w:r>
      <w:proofErr w:type="spellEnd"/>
      <w:r w:rsidRPr="000712CC">
        <w:rPr>
          <w:rFonts w:ascii="Arial" w:hAnsi="Arial" w:cs="Arial"/>
          <w:sz w:val="20"/>
          <w:szCs w:val="20"/>
        </w:rPr>
        <w:t xml:space="preserve"> (</w:t>
      </w:r>
      <w:r w:rsidRPr="000712CC">
        <w:rPr>
          <w:rFonts w:ascii="Arial" w:hAnsi="Arial" w:cs="Arial"/>
          <w:color w:val="943634"/>
          <w:sz w:val="20"/>
          <w:szCs w:val="20"/>
        </w:rPr>
        <w:t>Oxford College of Emory University</w:t>
      </w:r>
      <w:r w:rsidRPr="000712CC">
        <w:rPr>
          <w:rFonts w:ascii="Arial" w:hAnsi="Arial" w:cs="Arial"/>
          <w:sz w:val="20"/>
          <w:szCs w:val="20"/>
        </w:rPr>
        <w:t>) and Jack Hardy (</w:t>
      </w:r>
      <w:r w:rsidRPr="000712CC">
        <w:rPr>
          <w:rFonts w:ascii="Arial" w:hAnsi="Arial" w:cs="Arial"/>
          <w:color w:val="943634"/>
          <w:sz w:val="20"/>
          <w:szCs w:val="20"/>
        </w:rPr>
        <w:t>Oxford College of Emory University</w:t>
      </w:r>
      <w:r w:rsidRPr="000712CC">
        <w:rPr>
          <w:rFonts w:ascii="Arial" w:hAnsi="Arial" w:cs="Arial"/>
          <w:sz w:val="20"/>
          <w:szCs w:val="20"/>
        </w:rPr>
        <w:t xml:space="preserve">). </w:t>
      </w:r>
    </w:p>
    <w:p w14:paraId="37C23EC9"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Successful undergraduate writing is often characterized by the ability to argue persuasively (Wingate, 2012), a skill that often involves the writer inserting their own beliefs and perspective into the proposition. The use of interactional </w:t>
      </w:r>
      <w:proofErr w:type="spellStart"/>
      <w:r w:rsidRPr="000712CC">
        <w:rPr>
          <w:rFonts w:ascii="Arial" w:hAnsi="Arial" w:cs="Arial"/>
          <w:sz w:val="20"/>
        </w:rPr>
        <w:t>metadiscourse</w:t>
      </w:r>
      <w:proofErr w:type="spellEnd"/>
      <w:r w:rsidRPr="000712CC">
        <w:rPr>
          <w:rFonts w:ascii="Arial" w:hAnsi="Arial" w:cs="Arial"/>
          <w:sz w:val="20"/>
        </w:rPr>
        <w:t>, or the way writers present themselves in their writing (Hyland, 2019), has been observed across disciplines (Author, 2014). Author (2014) found that undergraduates were sometimes asked to reflect on tasks but rarely wrote extended reflections of semester- or years-long experiences.</w:t>
      </w:r>
    </w:p>
    <w:p w14:paraId="31EF7CB0" w14:textId="77777777" w:rsidR="00730D51" w:rsidRPr="000712CC" w:rsidRDefault="001F7530">
      <w:pPr>
        <w:pStyle w:val="AbstractMiddleStyle"/>
        <w:rPr>
          <w:rFonts w:ascii="Arial" w:hAnsi="Arial" w:cs="Arial"/>
          <w:sz w:val="20"/>
        </w:rPr>
      </w:pPr>
      <w:r w:rsidRPr="000712CC">
        <w:rPr>
          <w:rFonts w:ascii="Arial" w:hAnsi="Arial" w:cs="Arial"/>
          <w:sz w:val="20"/>
        </w:rPr>
        <w:t xml:space="preserve">One type of writing that requires that latter kind of reflection and argumentation is the personal </w:t>
      </w:r>
      <w:proofErr w:type="spellStart"/>
      <w:r w:rsidRPr="000712CC">
        <w:rPr>
          <w:rFonts w:ascii="Arial" w:hAnsi="Arial" w:cs="Arial"/>
          <w:sz w:val="20"/>
        </w:rPr>
        <w:t>ePortfolio</w:t>
      </w:r>
      <w:proofErr w:type="spellEnd"/>
      <w:r w:rsidRPr="000712CC">
        <w:rPr>
          <w:rFonts w:ascii="Arial" w:hAnsi="Arial" w:cs="Arial"/>
          <w:sz w:val="20"/>
        </w:rPr>
        <w:t>, which has recently been implemented as a milestone course at our college. This course asks students to create a website that includes a biographical sketch, artifacts of learning, and a reflective narrative. It serves as a culmination of their first two years of college. The course is led by faculty from across the college, but it does not have a specific disciplinary focus nor assessment.</w:t>
      </w:r>
    </w:p>
    <w:p w14:paraId="4B8F3358" w14:textId="77777777" w:rsidR="00730D51" w:rsidRPr="000712CC" w:rsidRDefault="001F7530">
      <w:pPr>
        <w:pStyle w:val="AbstractMiddleStyle"/>
        <w:rPr>
          <w:rFonts w:ascii="Arial" w:hAnsi="Arial" w:cs="Arial"/>
          <w:sz w:val="20"/>
        </w:rPr>
      </w:pPr>
      <w:r w:rsidRPr="000712CC">
        <w:rPr>
          <w:rFonts w:ascii="Arial" w:hAnsi="Arial" w:cs="Arial"/>
          <w:sz w:val="20"/>
        </w:rPr>
        <w:t xml:space="preserve">To gain a better understanding of how these Milestone projects compare to other student writing at our college, we collected a corpus of these projects (n =150) and analyzed it using the Authorial Voice Analyzer (Yoon, 2017). We examined three aspects of </w:t>
      </w:r>
      <w:proofErr w:type="spellStart"/>
      <w:r w:rsidRPr="000712CC">
        <w:rPr>
          <w:rFonts w:ascii="Arial" w:hAnsi="Arial" w:cs="Arial"/>
          <w:sz w:val="20"/>
        </w:rPr>
        <w:t>metadiscourse</w:t>
      </w:r>
      <w:proofErr w:type="spellEnd"/>
      <w:r w:rsidRPr="000712CC">
        <w:rPr>
          <w:rFonts w:ascii="Arial" w:hAnsi="Arial" w:cs="Arial"/>
          <w:sz w:val="20"/>
        </w:rPr>
        <w:t xml:space="preserve">: self-mentions, stance, and engagement. While some features show obvious differences (e.g., self-mentions) there were </w:t>
      </w:r>
      <w:proofErr w:type="gramStart"/>
      <w:r w:rsidRPr="000712CC">
        <w:rPr>
          <w:rFonts w:ascii="Arial" w:hAnsi="Arial" w:cs="Arial"/>
          <w:sz w:val="20"/>
        </w:rPr>
        <w:t>surprising</w:t>
      </w:r>
      <w:proofErr w:type="gramEnd"/>
      <w:r w:rsidRPr="000712CC">
        <w:rPr>
          <w:rFonts w:ascii="Arial" w:hAnsi="Arial" w:cs="Arial"/>
          <w:sz w:val="20"/>
        </w:rPr>
        <w:t xml:space="preserve"> similar amounts of use of other features (e.g., boosters).</w:t>
      </w:r>
    </w:p>
    <w:p w14:paraId="4FB194C7" w14:textId="77777777" w:rsidR="00730D51" w:rsidRPr="000712CC" w:rsidRDefault="001F7530">
      <w:pPr>
        <w:pStyle w:val="AbstractMiddleStyle"/>
        <w:rPr>
          <w:rFonts w:ascii="Arial" w:hAnsi="Arial" w:cs="Arial"/>
          <w:sz w:val="20"/>
        </w:rPr>
      </w:pPr>
      <w:r w:rsidRPr="000712CC">
        <w:rPr>
          <w:rFonts w:ascii="Arial" w:hAnsi="Arial" w:cs="Arial"/>
          <w:sz w:val="20"/>
        </w:rPr>
        <w:lastRenderedPageBreak/>
        <w:t>We conclude by discussing the task of reflection and offer suggestions for instructors to consider its relationship with narration.</w:t>
      </w:r>
    </w:p>
    <w:p w14:paraId="6AA58004" w14:textId="77777777" w:rsidR="00730D51" w:rsidRPr="00D132B3" w:rsidRDefault="001F7530">
      <w:pPr>
        <w:pStyle w:val="AbstractMiddleStyle"/>
        <w:rPr>
          <w:rFonts w:ascii="Arial" w:hAnsi="Arial" w:cs="Arial"/>
          <w:b/>
          <w:bCs/>
          <w:sz w:val="20"/>
        </w:rPr>
      </w:pPr>
      <w:r w:rsidRPr="00D132B3">
        <w:rPr>
          <w:rFonts w:ascii="Arial" w:hAnsi="Arial" w:cs="Arial"/>
          <w:b/>
          <w:bCs/>
          <w:sz w:val="20"/>
        </w:rPr>
        <w:t>References</w:t>
      </w:r>
    </w:p>
    <w:p w14:paraId="6A2CFE9B" w14:textId="77777777" w:rsidR="00730D51" w:rsidRPr="000712CC" w:rsidRDefault="001F7530" w:rsidP="00D132B3">
      <w:pPr>
        <w:pStyle w:val="AbstractMiddleStyle"/>
        <w:ind w:left="1004" w:hanging="720"/>
        <w:rPr>
          <w:rFonts w:ascii="Arial" w:hAnsi="Arial" w:cs="Arial"/>
          <w:sz w:val="20"/>
        </w:rPr>
      </w:pPr>
      <w:r w:rsidRPr="000712CC">
        <w:rPr>
          <w:rFonts w:ascii="Arial" w:hAnsi="Arial" w:cs="Arial"/>
          <w:sz w:val="20"/>
        </w:rPr>
        <w:t xml:space="preserve">Gardner, S., </w:t>
      </w:r>
      <w:proofErr w:type="spellStart"/>
      <w:r w:rsidRPr="000712CC">
        <w:rPr>
          <w:rFonts w:ascii="Arial" w:hAnsi="Arial" w:cs="Arial"/>
          <w:sz w:val="20"/>
        </w:rPr>
        <w:t>Nesi</w:t>
      </w:r>
      <w:proofErr w:type="spellEnd"/>
      <w:r w:rsidRPr="000712CC">
        <w:rPr>
          <w:rFonts w:ascii="Arial" w:hAnsi="Arial" w:cs="Arial"/>
          <w:sz w:val="20"/>
        </w:rPr>
        <w:t xml:space="preserve">, H., &amp; </w:t>
      </w:r>
      <w:proofErr w:type="spellStart"/>
      <w:r w:rsidRPr="000712CC">
        <w:rPr>
          <w:rFonts w:ascii="Arial" w:hAnsi="Arial" w:cs="Arial"/>
          <w:sz w:val="20"/>
        </w:rPr>
        <w:t>Biber</w:t>
      </w:r>
      <w:proofErr w:type="spellEnd"/>
      <w:r w:rsidRPr="000712CC">
        <w:rPr>
          <w:rFonts w:ascii="Arial" w:hAnsi="Arial" w:cs="Arial"/>
          <w:sz w:val="20"/>
        </w:rPr>
        <w:t>, D. (2018). Discipline, level, genre: Integrating situational perspectives in a new MD analysis of university student writing. Applied Linguistics.</w:t>
      </w:r>
    </w:p>
    <w:p w14:paraId="5B306263" w14:textId="77777777" w:rsidR="00730D51" w:rsidRPr="000712CC" w:rsidRDefault="001F7530" w:rsidP="00D132B3">
      <w:pPr>
        <w:pStyle w:val="AbstractMiddleStyle"/>
        <w:ind w:left="1004" w:hanging="720"/>
        <w:rPr>
          <w:rFonts w:ascii="Arial" w:hAnsi="Arial" w:cs="Arial"/>
          <w:sz w:val="20"/>
        </w:rPr>
      </w:pPr>
      <w:r w:rsidRPr="000712CC">
        <w:rPr>
          <w:rFonts w:ascii="Arial" w:hAnsi="Arial" w:cs="Arial"/>
          <w:sz w:val="20"/>
        </w:rPr>
        <w:t xml:space="preserve">Hyland, K. (2019). </w:t>
      </w:r>
      <w:proofErr w:type="spellStart"/>
      <w:r w:rsidRPr="000712CC">
        <w:rPr>
          <w:rFonts w:ascii="Arial" w:hAnsi="Arial" w:cs="Arial"/>
          <w:sz w:val="20"/>
        </w:rPr>
        <w:t>Metadiscourse</w:t>
      </w:r>
      <w:proofErr w:type="spellEnd"/>
      <w:r w:rsidRPr="000712CC">
        <w:rPr>
          <w:rFonts w:ascii="Arial" w:hAnsi="Arial" w:cs="Arial"/>
          <w:sz w:val="20"/>
        </w:rPr>
        <w:t>: Exploring interaction in writing (2 ed.). New York, NY: Bloomsbury.</w:t>
      </w:r>
    </w:p>
    <w:p w14:paraId="6A3B6740" w14:textId="77777777" w:rsidR="00730D51" w:rsidRPr="000712CC" w:rsidRDefault="001F7530" w:rsidP="00D132B3">
      <w:pPr>
        <w:pStyle w:val="AbstractMiddleStyle"/>
        <w:ind w:left="1004" w:hanging="720"/>
        <w:rPr>
          <w:rFonts w:ascii="Arial" w:hAnsi="Arial" w:cs="Arial"/>
          <w:sz w:val="20"/>
        </w:rPr>
      </w:pPr>
      <w:r w:rsidRPr="000712CC">
        <w:rPr>
          <w:rFonts w:ascii="Arial" w:hAnsi="Arial" w:cs="Arial"/>
          <w:sz w:val="20"/>
        </w:rPr>
        <w:t>Wingate, U. (2012). ‘Argument!’ helping students understand what essay writing is about. Journal of English for Academic Purposes, 11(2), 145-154.</w:t>
      </w:r>
    </w:p>
    <w:p w14:paraId="03F4E2B0" w14:textId="77777777" w:rsidR="00730D51" w:rsidRPr="000712CC" w:rsidRDefault="001F7530" w:rsidP="00D132B3">
      <w:pPr>
        <w:pStyle w:val="AbstractMiddleStyle"/>
        <w:ind w:left="1004" w:hanging="720"/>
        <w:rPr>
          <w:rFonts w:ascii="Arial" w:hAnsi="Arial" w:cs="Arial"/>
          <w:sz w:val="20"/>
        </w:rPr>
      </w:pPr>
      <w:r w:rsidRPr="000712CC">
        <w:rPr>
          <w:rFonts w:ascii="Arial" w:hAnsi="Arial" w:cs="Arial"/>
          <w:sz w:val="20"/>
        </w:rPr>
        <w:t xml:space="preserve">Yoon, H.-J. (2017). Textual voice elements and voice strength in </w:t>
      </w:r>
      <w:proofErr w:type="spellStart"/>
      <w:r w:rsidRPr="000712CC">
        <w:rPr>
          <w:rFonts w:ascii="Arial" w:hAnsi="Arial" w:cs="Arial"/>
          <w:sz w:val="20"/>
        </w:rPr>
        <w:t>efl</w:t>
      </w:r>
      <w:proofErr w:type="spellEnd"/>
      <w:r w:rsidRPr="000712CC">
        <w:rPr>
          <w:rFonts w:ascii="Arial" w:hAnsi="Arial" w:cs="Arial"/>
          <w:sz w:val="20"/>
        </w:rPr>
        <w:t xml:space="preserve"> argumentative writing. Assessing Writing, 32, 72-84.</w:t>
      </w:r>
    </w:p>
    <w:p w14:paraId="64A924A5" w14:textId="5922D6A9"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undergraduate writing, reflective writing, online language, </w:t>
      </w:r>
      <w:proofErr w:type="spellStart"/>
      <w:r w:rsidRPr="000712CC">
        <w:rPr>
          <w:rFonts w:ascii="Arial" w:hAnsi="Arial" w:cs="Arial"/>
          <w:sz w:val="20"/>
        </w:rPr>
        <w:t>metadiscourse</w:t>
      </w:r>
      <w:proofErr w:type="spellEnd"/>
      <w:r w:rsidRPr="000712CC">
        <w:rPr>
          <w:rFonts w:ascii="Arial" w:hAnsi="Arial" w:cs="Arial"/>
          <w:sz w:val="20"/>
        </w:rPr>
        <w:br/>
      </w:r>
    </w:p>
    <w:bookmarkStart w:id="28" w:name="Submission_963"/>
    <w:p w14:paraId="22A24A6F" w14:textId="183BFA77" w:rsidR="00D132B3"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[963]</w:t>
      </w:r>
      <w:r w:rsidRPr="000712CC">
        <w:rPr>
          <w:rFonts w:ascii="Arial" w:hAnsi="Arial" w:cs="Arial"/>
          <w:sz w:val="20"/>
          <w:szCs w:val="20"/>
        </w:rPr>
        <w:fldChar w:fldCharType="end"/>
      </w:r>
      <w:bookmarkEnd w:id="28"/>
      <w:r w:rsidRPr="000712CC">
        <w:rPr>
          <w:rFonts w:ascii="Arial" w:hAnsi="Arial" w:cs="Arial"/>
          <w:sz w:val="20"/>
          <w:szCs w:val="20"/>
        </w:rPr>
        <w:t xml:space="preserve"> </w:t>
      </w:r>
      <w:r w:rsidR="00D132B3" w:rsidRPr="00D132B3">
        <w:rPr>
          <w:rFonts w:ascii="Arial" w:hAnsi="Arial" w:cs="Arial"/>
          <w:b/>
          <w:bCs/>
          <w:i/>
          <w:sz w:val="20"/>
          <w:szCs w:val="20"/>
        </w:rPr>
        <w:t>Construction and Analysis of a Map-Based Corpus for Tracking Linguistic Variation and Demographic Characteristic Identification.</w:t>
      </w:r>
    </w:p>
    <w:p w14:paraId="47EFBC50" w14:textId="1D3C71C8" w:rsidR="00730D51" w:rsidRPr="000712CC" w:rsidRDefault="001F7530">
      <w:pPr>
        <w:pStyle w:val="PaperStyle"/>
        <w:rPr>
          <w:rFonts w:ascii="Arial" w:hAnsi="Arial" w:cs="Arial"/>
          <w:sz w:val="20"/>
          <w:szCs w:val="20"/>
        </w:rPr>
      </w:pPr>
      <w:r w:rsidRPr="000712CC">
        <w:rPr>
          <w:rFonts w:ascii="Arial" w:hAnsi="Arial" w:cs="Arial"/>
          <w:sz w:val="20"/>
          <w:szCs w:val="20"/>
        </w:rPr>
        <w:t>Theodore Manning (</w:t>
      </w:r>
      <w:r w:rsidRPr="000712CC">
        <w:rPr>
          <w:rFonts w:ascii="Arial" w:hAnsi="Arial" w:cs="Arial"/>
          <w:color w:val="943634"/>
          <w:sz w:val="20"/>
          <w:szCs w:val="20"/>
        </w:rPr>
        <w:t>City University of New York Graduate Center</w:t>
      </w:r>
      <w:r w:rsidRPr="000712CC">
        <w:rPr>
          <w:rFonts w:ascii="Arial" w:hAnsi="Arial" w:cs="Arial"/>
          <w:sz w:val="20"/>
          <w:szCs w:val="20"/>
        </w:rPr>
        <w:t>), Eugenia Lukin (</w:t>
      </w:r>
      <w:r w:rsidRPr="000712CC">
        <w:rPr>
          <w:rFonts w:ascii="Arial" w:hAnsi="Arial" w:cs="Arial"/>
          <w:color w:val="943634"/>
          <w:sz w:val="20"/>
          <w:szCs w:val="20"/>
        </w:rPr>
        <w:t>Duke University</w:t>
      </w:r>
      <w:r w:rsidRPr="000712CC">
        <w:rPr>
          <w:rFonts w:ascii="Arial" w:hAnsi="Arial" w:cs="Arial"/>
          <w:sz w:val="20"/>
          <w:szCs w:val="20"/>
        </w:rPr>
        <w:t>), Ross Klein (</w:t>
      </w:r>
      <w:r w:rsidRPr="000712CC">
        <w:rPr>
          <w:rFonts w:ascii="Arial" w:hAnsi="Arial" w:cs="Arial"/>
          <w:color w:val="943634"/>
          <w:sz w:val="20"/>
          <w:szCs w:val="20"/>
        </w:rPr>
        <w:t>University of Pittsburgh</w:t>
      </w:r>
      <w:r w:rsidRPr="000712CC">
        <w:rPr>
          <w:rFonts w:ascii="Arial" w:hAnsi="Arial" w:cs="Arial"/>
          <w:sz w:val="20"/>
          <w:szCs w:val="20"/>
        </w:rPr>
        <w:t xml:space="preserve">) and Patrick </w:t>
      </w:r>
      <w:proofErr w:type="spellStart"/>
      <w:r w:rsidRPr="000712CC">
        <w:rPr>
          <w:rFonts w:ascii="Arial" w:hAnsi="Arial" w:cs="Arial"/>
          <w:sz w:val="20"/>
          <w:szCs w:val="20"/>
        </w:rPr>
        <w:t>Juola</w:t>
      </w:r>
      <w:proofErr w:type="spellEnd"/>
      <w:r w:rsidRPr="000712CC">
        <w:rPr>
          <w:rFonts w:ascii="Arial" w:hAnsi="Arial" w:cs="Arial"/>
          <w:sz w:val="20"/>
          <w:szCs w:val="20"/>
        </w:rPr>
        <w:t xml:space="preserve"> (</w:t>
      </w:r>
      <w:r w:rsidRPr="000712CC">
        <w:rPr>
          <w:rFonts w:ascii="Arial" w:hAnsi="Arial" w:cs="Arial"/>
          <w:color w:val="943634"/>
          <w:sz w:val="20"/>
          <w:szCs w:val="20"/>
        </w:rPr>
        <w:t>Duquesne University</w:t>
      </w:r>
      <w:r w:rsidRPr="000712CC">
        <w:rPr>
          <w:rFonts w:ascii="Arial" w:hAnsi="Arial" w:cs="Arial"/>
          <w:sz w:val="20"/>
          <w:szCs w:val="20"/>
        </w:rPr>
        <w:t xml:space="preserve">). </w:t>
      </w:r>
    </w:p>
    <w:p w14:paraId="531811E4"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Project Map Lemon is a linguistic corpus in its second iteration that was created to obtain a baseline corpus for linguistic variation among English-speaking North Americans. The Map Lemon corpus currently houses upwards of 21,000 words across 185 participants, 10+ linguistic backgrounds, and 40+ US states and Canadian provinces. It presents a unique method for linguistic data collection, as a map-based corpus had not been previously developed for the written medium. Analysis using this corpus has revealed the potential to disambiguate gender and sex, as well as region. Further research is currently being conducted to solidify these results.</w:t>
      </w:r>
    </w:p>
    <w:p w14:paraId="5D7346F2" w14:textId="77777777" w:rsidR="00730D51" w:rsidRPr="000712CC" w:rsidRDefault="001F7530">
      <w:pPr>
        <w:pStyle w:val="AbstractMiddleStyle"/>
        <w:rPr>
          <w:rFonts w:ascii="Arial" w:hAnsi="Arial" w:cs="Arial"/>
          <w:sz w:val="20"/>
        </w:rPr>
      </w:pPr>
      <w:r w:rsidRPr="000712CC">
        <w:rPr>
          <w:rFonts w:ascii="Arial" w:hAnsi="Arial" w:cs="Arial"/>
          <w:sz w:val="20"/>
        </w:rPr>
        <w:t xml:space="preserve">Map Lemon data was gathered electronically via participants on Prolific writing responses in a Google form. They were given a small monetary reward for participation. Participants were asked to be as detailed as possible. In Experiment I, participants were asked to guide the fictional Chad </w:t>
      </w:r>
      <w:proofErr w:type="spellStart"/>
      <w:r w:rsidRPr="000712CC">
        <w:rPr>
          <w:rFonts w:ascii="Arial" w:hAnsi="Arial" w:cs="Arial"/>
          <w:sz w:val="20"/>
        </w:rPr>
        <w:t>LemonLover</w:t>
      </w:r>
      <w:proofErr w:type="spellEnd"/>
      <w:r w:rsidRPr="000712CC">
        <w:rPr>
          <w:rFonts w:ascii="Arial" w:hAnsi="Arial" w:cs="Arial"/>
          <w:sz w:val="20"/>
        </w:rPr>
        <w:t>, using a hand-drawn map, to a lemonade stand using whatever cardinal directions or landmarks they desired. In Experiment II, participants were asked for their recipe for making lemonade. Demographic information was then collected, including birthplace, gender identity, assigned sex, linguistic background, etc.</w:t>
      </w:r>
    </w:p>
    <w:p w14:paraId="2A759A11" w14:textId="77777777" w:rsidR="00730D51" w:rsidRPr="000712CC" w:rsidRDefault="001F7530">
      <w:pPr>
        <w:pStyle w:val="AbstractMiddleStyle"/>
        <w:rPr>
          <w:rFonts w:ascii="Arial" w:hAnsi="Arial" w:cs="Arial"/>
          <w:sz w:val="20"/>
        </w:rPr>
      </w:pPr>
      <w:r w:rsidRPr="000712CC">
        <w:rPr>
          <w:rFonts w:ascii="Arial" w:hAnsi="Arial" w:cs="Arial"/>
          <w:sz w:val="20"/>
        </w:rPr>
        <w:t xml:space="preserve">Results from conducting stylometric analysis using K-Nearest Neighbor and part of speech tagging in the Java Graphical Authorship Attribution Program indicate that transgender respondents write most similarly to their gender identity rather than sex assigned at birth. Additionally, using the same analysis methods, a naturally occurring unknown nationality in our responses was most </w:t>
      </w:r>
      <w:proofErr w:type="gramStart"/>
      <w:r w:rsidRPr="000712CC">
        <w:rPr>
          <w:rFonts w:ascii="Arial" w:hAnsi="Arial" w:cs="Arial"/>
          <w:sz w:val="20"/>
        </w:rPr>
        <w:t>similar to</w:t>
      </w:r>
      <w:proofErr w:type="gramEnd"/>
      <w:r w:rsidRPr="000712CC">
        <w:rPr>
          <w:rFonts w:ascii="Arial" w:hAnsi="Arial" w:cs="Arial"/>
          <w:sz w:val="20"/>
        </w:rPr>
        <w:t xml:space="preserve"> Canadian writers (when compared to American and Canadian authors from the same corpus). The respondent later confirmed they are Canadian, showing that Map Lemon can be used to disambiguate region.</w:t>
      </w:r>
    </w:p>
    <w:p w14:paraId="7CA44415" w14:textId="77777777" w:rsidR="00730D51" w:rsidRPr="000712CC" w:rsidRDefault="001F7530">
      <w:pPr>
        <w:pStyle w:val="AbstractMiddleStyle"/>
        <w:rPr>
          <w:rFonts w:ascii="Arial" w:hAnsi="Arial" w:cs="Arial"/>
          <w:sz w:val="20"/>
        </w:rPr>
      </w:pPr>
      <w:r w:rsidRPr="000712CC">
        <w:rPr>
          <w:rFonts w:ascii="Arial" w:hAnsi="Arial" w:cs="Arial"/>
          <w:sz w:val="20"/>
        </w:rPr>
        <w:t>We feel Map Lemon demonstrates a unique data collection method for documenting linguistic variation on the internet, as well significant results for the field of transgender linguistics.</w:t>
      </w:r>
    </w:p>
    <w:p w14:paraId="44D4C587" w14:textId="022DC0A3"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authorship attribution, demographic identification, transgender linguistics, computational linguistics, stylometry</w:t>
      </w:r>
      <w:r w:rsidRPr="000712CC">
        <w:rPr>
          <w:rFonts w:ascii="Arial" w:hAnsi="Arial" w:cs="Arial"/>
          <w:sz w:val="20"/>
        </w:rPr>
        <w:br/>
      </w:r>
    </w:p>
    <w:bookmarkStart w:id="29" w:name="Submission_972"/>
    <w:p w14:paraId="14C8B144" w14:textId="262813F3" w:rsidR="00D132B3"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[972]</w:t>
      </w:r>
      <w:r w:rsidRPr="000712CC">
        <w:rPr>
          <w:rFonts w:ascii="Arial" w:hAnsi="Arial" w:cs="Arial"/>
          <w:sz w:val="20"/>
          <w:szCs w:val="20"/>
        </w:rPr>
        <w:fldChar w:fldCharType="end"/>
      </w:r>
      <w:bookmarkEnd w:id="29"/>
      <w:r w:rsidRPr="000712CC">
        <w:rPr>
          <w:rFonts w:ascii="Arial" w:hAnsi="Arial" w:cs="Arial"/>
          <w:sz w:val="20"/>
          <w:szCs w:val="20"/>
        </w:rPr>
        <w:t xml:space="preserve"> </w:t>
      </w:r>
      <w:r w:rsidR="00D132B3" w:rsidRPr="00D132B3">
        <w:rPr>
          <w:rFonts w:ascii="Arial" w:hAnsi="Arial" w:cs="Arial"/>
          <w:b/>
          <w:bCs/>
          <w:i/>
          <w:sz w:val="20"/>
          <w:szCs w:val="20"/>
        </w:rPr>
        <w:t>Dealing with Duplicates in Newspaper Corpora.</w:t>
      </w:r>
    </w:p>
    <w:p w14:paraId="31AA9519" w14:textId="74957EA2" w:rsidR="00730D51" w:rsidRPr="000712CC" w:rsidRDefault="001F7530">
      <w:pPr>
        <w:pStyle w:val="PaperStyle"/>
        <w:rPr>
          <w:rFonts w:ascii="Arial" w:hAnsi="Arial" w:cs="Arial"/>
          <w:sz w:val="20"/>
          <w:szCs w:val="20"/>
        </w:rPr>
      </w:pPr>
      <w:r w:rsidRPr="000712CC">
        <w:rPr>
          <w:rFonts w:ascii="Arial" w:hAnsi="Arial" w:cs="Arial"/>
          <w:sz w:val="20"/>
          <w:szCs w:val="20"/>
        </w:rPr>
        <w:t xml:space="preserve">Sharon </w:t>
      </w:r>
      <w:proofErr w:type="spellStart"/>
      <w:r w:rsidRPr="000712CC">
        <w:rPr>
          <w:rFonts w:ascii="Arial" w:hAnsi="Arial" w:cs="Arial"/>
          <w:sz w:val="20"/>
          <w:szCs w:val="20"/>
        </w:rPr>
        <w:t>Glaas</w:t>
      </w:r>
      <w:proofErr w:type="spellEnd"/>
      <w:r w:rsidRPr="000712CC">
        <w:rPr>
          <w:rFonts w:ascii="Arial" w:hAnsi="Arial" w:cs="Arial"/>
          <w:sz w:val="20"/>
          <w:szCs w:val="20"/>
        </w:rPr>
        <w:t xml:space="preserve"> (</w:t>
      </w:r>
      <w:r w:rsidRPr="000712CC">
        <w:rPr>
          <w:rFonts w:ascii="Arial" w:hAnsi="Arial" w:cs="Arial"/>
          <w:color w:val="943634"/>
          <w:sz w:val="20"/>
          <w:szCs w:val="20"/>
        </w:rPr>
        <w:t>University of Birmingham</w:t>
      </w:r>
      <w:r w:rsidRPr="000712CC">
        <w:rPr>
          <w:rFonts w:ascii="Arial" w:hAnsi="Arial" w:cs="Arial"/>
          <w:sz w:val="20"/>
          <w:szCs w:val="20"/>
        </w:rPr>
        <w:t xml:space="preserve">). </w:t>
      </w:r>
    </w:p>
    <w:p w14:paraId="7826BDBD" w14:textId="3F68139A"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The availability of digital news article archives facilitates the collection of texts for Corpus Assisted Discourse Studies (CADS). However, an issue that receives little attention in the literature is that of duplicate data. While repositories such as Lexis offer removal of texts fr</w:t>
      </w:r>
      <w:r w:rsidR="004C5C18">
        <w:rPr>
          <w:rFonts w:ascii="Arial" w:hAnsi="Arial" w:cs="Arial"/>
          <w:sz w:val="20"/>
        </w:rPr>
        <w:t>o</w:t>
      </w:r>
      <w:r w:rsidRPr="000712CC">
        <w:rPr>
          <w:rFonts w:ascii="Arial" w:hAnsi="Arial" w:cs="Arial"/>
          <w:sz w:val="20"/>
        </w:rPr>
        <w:t>m search results due to</w:t>
      </w:r>
      <w:r w:rsidR="004C5C18">
        <w:rPr>
          <w:rFonts w:ascii="Arial" w:hAnsi="Arial" w:cs="Arial"/>
          <w:sz w:val="20"/>
        </w:rPr>
        <w:t xml:space="preserve"> </w:t>
      </w:r>
      <w:r w:rsidRPr="000712CC">
        <w:rPr>
          <w:rFonts w:ascii="Arial" w:hAnsi="Arial" w:cs="Arial"/>
          <w:sz w:val="20"/>
        </w:rPr>
        <w:t>"similarity", the basis for calculation of similarity is unclear.</w:t>
      </w:r>
    </w:p>
    <w:p w14:paraId="0149FDD1" w14:textId="77777777" w:rsidR="00730D51" w:rsidRPr="000712CC" w:rsidRDefault="001F7530">
      <w:pPr>
        <w:pStyle w:val="AbstractMiddleStyle"/>
        <w:rPr>
          <w:rFonts w:ascii="Arial" w:hAnsi="Arial" w:cs="Arial"/>
          <w:sz w:val="20"/>
        </w:rPr>
      </w:pPr>
      <w:r w:rsidRPr="000712CC">
        <w:rPr>
          <w:rFonts w:ascii="Arial" w:hAnsi="Arial" w:cs="Arial"/>
          <w:sz w:val="20"/>
        </w:rPr>
        <w:lastRenderedPageBreak/>
        <w:t xml:space="preserve">This paper addresses the issue of duplicates found when building a corpus of Guardian Newspaper articles that referenced the European Union in the six months leading up to the Brexit referendum. Over 60% of c.10,000 articles initially collected for the corpus had some degree of duplication. The existence of such </w:t>
      </w:r>
      <w:proofErr w:type="gramStart"/>
      <w:r w:rsidRPr="000712CC">
        <w:rPr>
          <w:rFonts w:ascii="Arial" w:hAnsi="Arial" w:cs="Arial"/>
          <w:sz w:val="20"/>
        </w:rPr>
        <w:t>a large number of</w:t>
      </w:r>
      <w:proofErr w:type="gramEnd"/>
      <w:r w:rsidRPr="000712CC">
        <w:rPr>
          <w:rFonts w:ascii="Arial" w:hAnsi="Arial" w:cs="Arial"/>
          <w:sz w:val="20"/>
        </w:rPr>
        <w:t xml:space="preserve"> duplicates has significant implications for our understanding of media text production Duplication also raises questions as to the consumption of these articles by readers and the extent to which duplication increases exposure to particular ideas and adds to the incremental effects of the representations found.</w:t>
      </w:r>
    </w:p>
    <w:p w14:paraId="0E9ADBAC" w14:textId="77777777" w:rsidR="00730D51" w:rsidRPr="000712CC" w:rsidRDefault="001F7530">
      <w:pPr>
        <w:pStyle w:val="AbstractMiddleStyle"/>
        <w:rPr>
          <w:rFonts w:ascii="Arial" w:hAnsi="Arial" w:cs="Arial"/>
          <w:sz w:val="20"/>
        </w:rPr>
      </w:pPr>
      <w:r w:rsidRPr="000712CC">
        <w:rPr>
          <w:rFonts w:ascii="Arial" w:hAnsi="Arial" w:cs="Arial"/>
          <w:sz w:val="20"/>
        </w:rPr>
        <w:t xml:space="preserve">I outline four distinct types of </w:t>
      </w:r>
      <w:proofErr w:type="gramStart"/>
      <w:r w:rsidRPr="000712CC">
        <w:rPr>
          <w:rFonts w:ascii="Arial" w:hAnsi="Arial" w:cs="Arial"/>
          <w:sz w:val="20"/>
        </w:rPr>
        <w:t>duplicate</w:t>
      </w:r>
      <w:proofErr w:type="gramEnd"/>
      <w:r w:rsidRPr="000712CC">
        <w:rPr>
          <w:rFonts w:ascii="Arial" w:hAnsi="Arial" w:cs="Arial"/>
          <w:sz w:val="20"/>
        </w:rPr>
        <w:t xml:space="preserve"> found and propose a novel approach to address the challenges of duplicate data in newspaper corpora. I caution against a fully automated approach to deduplication in CADS and instead suggest a semi-automated method for dealing with duplicates that balances the need to address the issue as efficiently as possible but at the same time ensure that appropriate decisions are made </w:t>
      </w:r>
      <w:proofErr w:type="gramStart"/>
      <w:r w:rsidRPr="000712CC">
        <w:rPr>
          <w:rFonts w:ascii="Arial" w:hAnsi="Arial" w:cs="Arial"/>
          <w:sz w:val="20"/>
        </w:rPr>
        <w:t>with regard to</w:t>
      </w:r>
      <w:proofErr w:type="gramEnd"/>
      <w:r w:rsidRPr="000712CC">
        <w:rPr>
          <w:rFonts w:ascii="Arial" w:hAnsi="Arial" w:cs="Arial"/>
          <w:sz w:val="20"/>
        </w:rPr>
        <w:t xml:space="preserve"> dealing with duplicate data in order to ensure the integrity of subsequent analysis.</w:t>
      </w:r>
    </w:p>
    <w:p w14:paraId="65EA176C" w14:textId="5D0CA8BD"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Corpus Building, Duplicate Texts, News Corpora</w:t>
      </w:r>
    </w:p>
    <w:p w14:paraId="3143FDB1" w14:textId="59D860F6" w:rsidR="00730D51" w:rsidRPr="000712CC" w:rsidRDefault="00730D51">
      <w:pPr>
        <w:pStyle w:val="InfoPanel"/>
        <w:rPr>
          <w:rFonts w:ascii="Arial" w:hAnsi="Arial" w:cs="Arial"/>
          <w:sz w:val="20"/>
        </w:rPr>
      </w:pPr>
    </w:p>
    <w:bookmarkStart w:id="30" w:name="Submission_1089"/>
    <w:p w14:paraId="5A2CBE59" w14:textId="1B3E8F15" w:rsidR="00D132B3"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[1089]</w:t>
      </w:r>
      <w:r w:rsidRPr="000712CC">
        <w:rPr>
          <w:rFonts w:ascii="Arial" w:hAnsi="Arial" w:cs="Arial"/>
          <w:sz w:val="20"/>
          <w:szCs w:val="20"/>
        </w:rPr>
        <w:fldChar w:fldCharType="end"/>
      </w:r>
      <w:bookmarkEnd w:id="30"/>
      <w:r w:rsidRPr="000712CC">
        <w:rPr>
          <w:rFonts w:ascii="Arial" w:hAnsi="Arial" w:cs="Arial"/>
          <w:sz w:val="20"/>
          <w:szCs w:val="20"/>
        </w:rPr>
        <w:t xml:space="preserve"> </w:t>
      </w:r>
      <w:r w:rsidR="00D132B3" w:rsidRPr="00D132B3">
        <w:rPr>
          <w:rFonts w:ascii="Arial" w:hAnsi="Arial" w:cs="Arial"/>
          <w:b/>
          <w:bCs/>
          <w:i/>
          <w:sz w:val="20"/>
          <w:szCs w:val="20"/>
        </w:rPr>
        <w:t>What can a corpus tell us about workplace creativity?</w:t>
      </w:r>
    </w:p>
    <w:p w14:paraId="186843D3" w14:textId="2FE264B7" w:rsidR="00730D51" w:rsidRPr="000712CC" w:rsidRDefault="001F7530">
      <w:pPr>
        <w:pStyle w:val="PaperStyle"/>
        <w:rPr>
          <w:rFonts w:ascii="Arial" w:hAnsi="Arial" w:cs="Arial"/>
          <w:sz w:val="20"/>
          <w:szCs w:val="20"/>
        </w:rPr>
      </w:pPr>
      <w:r w:rsidRPr="000712CC">
        <w:rPr>
          <w:rFonts w:ascii="Arial" w:hAnsi="Arial" w:cs="Arial"/>
          <w:sz w:val="20"/>
          <w:szCs w:val="20"/>
        </w:rPr>
        <w:t xml:space="preserve">Michael </w:t>
      </w:r>
      <w:proofErr w:type="spellStart"/>
      <w:r w:rsidRPr="000712CC">
        <w:rPr>
          <w:rFonts w:ascii="Arial" w:hAnsi="Arial" w:cs="Arial"/>
          <w:sz w:val="20"/>
          <w:szCs w:val="20"/>
        </w:rPr>
        <w:t>Handford</w:t>
      </w:r>
      <w:proofErr w:type="spellEnd"/>
      <w:r w:rsidRPr="000712CC">
        <w:rPr>
          <w:rFonts w:ascii="Arial" w:hAnsi="Arial" w:cs="Arial"/>
          <w:sz w:val="20"/>
          <w:szCs w:val="20"/>
        </w:rPr>
        <w:t xml:space="preserve"> (</w:t>
      </w:r>
      <w:r w:rsidRPr="000712CC">
        <w:rPr>
          <w:rFonts w:ascii="Arial" w:hAnsi="Arial" w:cs="Arial"/>
          <w:color w:val="943634"/>
          <w:sz w:val="20"/>
          <w:szCs w:val="20"/>
        </w:rPr>
        <w:t>Cardiff University</w:t>
      </w:r>
      <w:r w:rsidRPr="000712CC">
        <w:rPr>
          <w:rFonts w:ascii="Arial" w:hAnsi="Arial" w:cs="Arial"/>
          <w:sz w:val="20"/>
          <w:szCs w:val="20"/>
        </w:rPr>
        <w:t xml:space="preserve">). </w:t>
      </w:r>
    </w:p>
    <w:p w14:paraId="72FEA4EE"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Creativity is regarded as central to a range of workplaces, and one that promises to become increasingly so with the advance of AI (Du </w:t>
      </w:r>
      <w:proofErr w:type="spellStart"/>
      <w:r w:rsidRPr="000712CC">
        <w:rPr>
          <w:rFonts w:ascii="Arial" w:hAnsi="Arial" w:cs="Arial"/>
          <w:sz w:val="20"/>
        </w:rPr>
        <w:t>Sautoy</w:t>
      </w:r>
      <w:proofErr w:type="spellEnd"/>
      <w:r w:rsidRPr="000712CC">
        <w:rPr>
          <w:rFonts w:ascii="Arial" w:hAnsi="Arial" w:cs="Arial"/>
          <w:sz w:val="20"/>
        </w:rPr>
        <w:t xml:space="preserve">, 2019). But to what extent can corpus methods help us pinpoint and </w:t>
      </w:r>
      <w:proofErr w:type="spellStart"/>
      <w:r w:rsidRPr="000712CC">
        <w:rPr>
          <w:rFonts w:ascii="Arial" w:hAnsi="Arial" w:cs="Arial"/>
          <w:sz w:val="20"/>
        </w:rPr>
        <w:t>analyse</w:t>
      </w:r>
      <w:proofErr w:type="spellEnd"/>
      <w:r w:rsidRPr="000712CC">
        <w:rPr>
          <w:rFonts w:ascii="Arial" w:hAnsi="Arial" w:cs="Arial"/>
          <w:sz w:val="20"/>
        </w:rPr>
        <w:t xml:space="preserve"> creativity in workplace interactions?</w:t>
      </w:r>
    </w:p>
    <w:p w14:paraId="2E0A2FE7" w14:textId="77777777" w:rsidR="00730D51" w:rsidRPr="000712CC" w:rsidRDefault="001F7530">
      <w:pPr>
        <w:pStyle w:val="AbstractMiddleStyle"/>
        <w:rPr>
          <w:rFonts w:ascii="Arial" w:hAnsi="Arial" w:cs="Arial"/>
          <w:sz w:val="20"/>
        </w:rPr>
      </w:pPr>
      <w:r w:rsidRPr="000712CC">
        <w:rPr>
          <w:rFonts w:ascii="Arial" w:hAnsi="Arial" w:cs="Arial"/>
          <w:sz w:val="20"/>
        </w:rPr>
        <w:t xml:space="preserve">This talk firstly presents a novel model of creative workplace discourse, comprised of three parameters: linguistic creativity, discursive creativity, and alignment. Features like linguistic metaphors, repetition, </w:t>
      </w:r>
      <w:proofErr w:type="gramStart"/>
      <w:r w:rsidRPr="000712CC">
        <w:rPr>
          <w:rFonts w:ascii="Arial" w:hAnsi="Arial" w:cs="Arial"/>
          <w:sz w:val="20"/>
        </w:rPr>
        <w:t>jokes</w:t>
      </w:r>
      <w:proofErr w:type="gramEnd"/>
      <w:r w:rsidRPr="000712CC">
        <w:rPr>
          <w:rFonts w:ascii="Arial" w:hAnsi="Arial" w:cs="Arial"/>
          <w:sz w:val="20"/>
        </w:rPr>
        <w:t xml:space="preserve"> and hyperbole are instance of linguistic creativity (Carter, 2016), whereas discursive creativity is less concerned with the formal aspects of language than with the creative uses to which language is put (Jones, 2016). Discursive creativity is therefore the use of discourse to </w:t>
      </w:r>
      <w:proofErr w:type="gramStart"/>
      <w:r w:rsidRPr="000712CC">
        <w:rPr>
          <w:rFonts w:ascii="Arial" w:hAnsi="Arial" w:cs="Arial"/>
          <w:sz w:val="20"/>
        </w:rPr>
        <w:t>achieve,</w:t>
      </w:r>
      <w:proofErr w:type="gramEnd"/>
      <w:r w:rsidRPr="000712CC">
        <w:rPr>
          <w:rFonts w:ascii="Arial" w:hAnsi="Arial" w:cs="Arial"/>
          <w:sz w:val="20"/>
        </w:rPr>
        <w:t xml:space="preserve"> novel and goal-appropriate social actions, through for instance interdiscursivity, or creative reframing. Alignment is the way interlocutors position themselves towards each other or the task at hand (Hyland, 2012). The three parameters can account for the way workers interactively do creative things, create new identities or practices, or use creative language for potentially rhetorical effect while navigating their relationships.</w:t>
      </w:r>
    </w:p>
    <w:p w14:paraId="57DC8B0E" w14:textId="77777777" w:rsidR="00730D51" w:rsidRPr="000712CC" w:rsidRDefault="001F7530">
      <w:pPr>
        <w:pStyle w:val="AbstractMiddleStyle"/>
        <w:rPr>
          <w:rFonts w:ascii="Arial" w:hAnsi="Arial" w:cs="Arial"/>
          <w:sz w:val="20"/>
        </w:rPr>
      </w:pPr>
      <w:r w:rsidRPr="000712CC">
        <w:rPr>
          <w:rFonts w:ascii="Arial" w:hAnsi="Arial" w:cs="Arial"/>
          <w:sz w:val="20"/>
        </w:rPr>
        <w:t xml:space="preserve">Employing a </w:t>
      </w:r>
      <w:proofErr w:type="gramStart"/>
      <w:r w:rsidRPr="000712CC">
        <w:rPr>
          <w:rFonts w:ascii="Arial" w:hAnsi="Arial" w:cs="Arial"/>
          <w:sz w:val="20"/>
        </w:rPr>
        <w:t>CADS</w:t>
      </w:r>
      <w:proofErr w:type="gramEnd"/>
      <w:r w:rsidRPr="000712CC">
        <w:rPr>
          <w:rFonts w:ascii="Arial" w:hAnsi="Arial" w:cs="Arial"/>
          <w:sz w:val="20"/>
        </w:rPr>
        <w:t xml:space="preserve"> methodology, CANBEC (the Cambridge and Nottingham Business English Corpus), a one-million word corpus of authentic business meetings (</w:t>
      </w:r>
      <w:proofErr w:type="spellStart"/>
      <w:r w:rsidRPr="000712CC">
        <w:rPr>
          <w:rFonts w:ascii="Arial" w:hAnsi="Arial" w:cs="Arial"/>
          <w:sz w:val="20"/>
        </w:rPr>
        <w:t>Handford</w:t>
      </w:r>
      <w:proofErr w:type="spellEnd"/>
      <w:r w:rsidRPr="000712CC">
        <w:rPr>
          <w:rFonts w:ascii="Arial" w:hAnsi="Arial" w:cs="Arial"/>
          <w:sz w:val="20"/>
        </w:rPr>
        <w:t xml:space="preserve">, 2010) is </w:t>
      </w:r>
      <w:proofErr w:type="spellStart"/>
      <w:r w:rsidRPr="000712CC">
        <w:rPr>
          <w:rFonts w:ascii="Arial" w:hAnsi="Arial" w:cs="Arial"/>
          <w:sz w:val="20"/>
        </w:rPr>
        <w:t>analysed</w:t>
      </w:r>
      <w:proofErr w:type="spellEnd"/>
      <w:r w:rsidRPr="000712CC">
        <w:rPr>
          <w:rFonts w:ascii="Arial" w:hAnsi="Arial" w:cs="Arial"/>
          <w:sz w:val="20"/>
        </w:rPr>
        <w:t xml:space="preserve"> in terms of creativity. While automated corpus methods, such as keyword lists and Word Sketches (</w:t>
      </w:r>
      <w:proofErr w:type="spellStart"/>
      <w:r w:rsidRPr="000712CC">
        <w:rPr>
          <w:rFonts w:ascii="Arial" w:hAnsi="Arial" w:cs="Arial"/>
          <w:sz w:val="20"/>
        </w:rPr>
        <w:t>Kilgarriff</w:t>
      </w:r>
      <w:proofErr w:type="spellEnd"/>
      <w:r w:rsidRPr="000712CC">
        <w:rPr>
          <w:rFonts w:ascii="Arial" w:hAnsi="Arial" w:cs="Arial"/>
          <w:sz w:val="20"/>
        </w:rPr>
        <w:t xml:space="preserve"> et al, 2014) can pinpoint some potential features of linguistic creativity, and evidence relevant practices like problem-solving, to examine discursive creativity, </w:t>
      </w:r>
      <w:proofErr w:type="gramStart"/>
      <w:r w:rsidRPr="000712CC">
        <w:rPr>
          <w:rFonts w:ascii="Arial" w:hAnsi="Arial" w:cs="Arial"/>
          <w:sz w:val="20"/>
        </w:rPr>
        <w:t>alignment</w:t>
      </w:r>
      <w:proofErr w:type="gramEnd"/>
      <w:r w:rsidRPr="000712CC">
        <w:rPr>
          <w:rFonts w:ascii="Arial" w:hAnsi="Arial" w:cs="Arial"/>
          <w:sz w:val="20"/>
        </w:rPr>
        <w:t xml:space="preserve"> and many instances of linguistic creativity with greater precision, it is necessary to manually </w:t>
      </w:r>
      <w:proofErr w:type="spellStart"/>
      <w:r w:rsidRPr="000712CC">
        <w:rPr>
          <w:rFonts w:ascii="Arial" w:hAnsi="Arial" w:cs="Arial"/>
          <w:sz w:val="20"/>
        </w:rPr>
        <w:t>analyse</w:t>
      </w:r>
      <w:proofErr w:type="spellEnd"/>
      <w:r w:rsidRPr="000712CC">
        <w:rPr>
          <w:rFonts w:ascii="Arial" w:hAnsi="Arial" w:cs="Arial"/>
          <w:sz w:val="20"/>
        </w:rPr>
        <w:t xml:space="preserve"> extended extracts of meetings. Selected extracts will be shown to demonstrate the parameters of the model and the need for manual analysis. The talk will conclude with some reflections on the limitations of current corpus tools for </w:t>
      </w:r>
      <w:proofErr w:type="spellStart"/>
      <w:r w:rsidRPr="000712CC">
        <w:rPr>
          <w:rFonts w:ascii="Arial" w:hAnsi="Arial" w:cs="Arial"/>
          <w:sz w:val="20"/>
        </w:rPr>
        <w:t>analysing</w:t>
      </w:r>
      <w:proofErr w:type="spellEnd"/>
      <w:r w:rsidRPr="000712CC">
        <w:rPr>
          <w:rFonts w:ascii="Arial" w:hAnsi="Arial" w:cs="Arial"/>
          <w:sz w:val="20"/>
        </w:rPr>
        <w:t xml:space="preserve"> creativity in </w:t>
      </w:r>
      <w:proofErr w:type="gramStart"/>
      <w:r w:rsidRPr="000712CC">
        <w:rPr>
          <w:rFonts w:ascii="Arial" w:hAnsi="Arial" w:cs="Arial"/>
          <w:sz w:val="20"/>
        </w:rPr>
        <w:t>interactions, and</w:t>
      </w:r>
      <w:proofErr w:type="gramEnd"/>
      <w:r w:rsidRPr="000712CC">
        <w:rPr>
          <w:rFonts w:ascii="Arial" w:hAnsi="Arial" w:cs="Arial"/>
          <w:sz w:val="20"/>
        </w:rPr>
        <w:t xml:space="preserve"> will make some highly tentative suggestions for future tool development.</w:t>
      </w:r>
    </w:p>
    <w:p w14:paraId="42CF85A2" w14:textId="4391726D"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creativity, CADS, workplace discourse, critique of corpus tools</w:t>
      </w:r>
      <w:r w:rsidRPr="000712CC">
        <w:rPr>
          <w:rFonts w:ascii="Arial" w:hAnsi="Arial" w:cs="Arial"/>
          <w:sz w:val="20"/>
        </w:rPr>
        <w:br/>
      </w:r>
    </w:p>
    <w:bookmarkStart w:id="31" w:name="Submission_1117"/>
    <w:p w14:paraId="4F89184B" w14:textId="271B9DD8" w:rsidR="00D132B3"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[1117]</w:t>
      </w:r>
      <w:r w:rsidRPr="000712CC">
        <w:rPr>
          <w:rFonts w:ascii="Arial" w:hAnsi="Arial" w:cs="Arial"/>
          <w:sz w:val="20"/>
          <w:szCs w:val="20"/>
        </w:rPr>
        <w:fldChar w:fldCharType="end"/>
      </w:r>
      <w:bookmarkEnd w:id="31"/>
      <w:r w:rsidRPr="000712CC">
        <w:rPr>
          <w:rFonts w:ascii="Arial" w:hAnsi="Arial" w:cs="Arial"/>
          <w:sz w:val="20"/>
          <w:szCs w:val="20"/>
        </w:rPr>
        <w:t xml:space="preserve"> </w:t>
      </w:r>
      <w:r w:rsidR="00D132B3" w:rsidRPr="00D132B3">
        <w:rPr>
          <w:rFonts w:ascii="Arial" w:hAnsi="Arial" w:cs="Arial"/>
          <w:b/>
          <w:bCs/>
          <w:i/>
          <w:sz w:val="20"/>
          <w:szCs w:val="20"/>
        </w:rPr>
        <w:t>Building a corpus of academic writing in EMI contexts: Challenges of collecting data from different educational settings.</w:t>
      </w:r>
    </w:p>
    <w:p w14:paraId="5076774E" w14:textId="24A69E82" w:rsidR="00730D51" w:rsidRPr="000712CC" w:rsidRDefault="001F7530">
      <w:pPr>
        <w:pStyle w:val="PaperStyle"/>
        <w:rPr>
          <w:rFonts w:ascii="Arial" w:hAnsi="Arial" w:cs="Arial"/>
          <w:sz w:val="20"/>
          <w:szCs w:val="20"/>
        </w:rPr>
      </w:pPr>
      <w:r w:rsidRPr="000712CC">
        <w:rPr>
          <w:rFonts w:ascii="Arial" w:hAnsi="Arial" w:cs="Arial"/>
          <w:sz w:val="20"/>
          <w:szCs w:val="20"/>
        </w:rPr>
        <w:t>Dana Gablasova (</w:t>
      </w:r>
      <w:r w:rsidRPr="000712CC">
        <w:rPr>
          <w:rFonts w:ascii="Arial" w:hAnsi="Arial" w:cs="Arial"/>
          <w:color w:val="943634"/>
          <w:sz w:val="20"/>
          <w:szCs w:val="20"/>
        </w:rPr>
        <w:t>Lancaster University</w:t>
      </w:r>
      <w:r w:rsidRPr="000712CC">
        <w:rPr>
          <w:rFonts w:ascii="Arial" w:hAnsi="Arial" w:cs="Arial"/>
          <w:sz w:val="20"/>
          <w:szCs w:val="20"/>
        </w:rPr>
        <w:t>), Luke Harding (</w:t>
      </w:r>
      <w:r w:rsidRPr="000712CC">
        <w:rPr>
          <w:rFonts w:ascii="Arial" w:hAnsi="Arial" w:cs="Arial"/>
          <w:color w:val="943634"/>
          <w:sz w:val="20"/>
          <w:szCs w:val="20"/>
        </w:rPr>
        <w:t>Lancaster University</w:t>
      </w:r>
      <w:r w:rsidRPr="000712CC">
        <w:rPr>
          <w:rFonts w:ascii="Arial" w:hAnsi="Arial" w:cs="Arial"/>
          <w:sz w:val="20"/>
          <w:szCs w:val="20"/>
        </w:rPr>
        <w:t>), Raffaella Bottini (</w:t>
      </w:r>
      <w:r w:rsidRPr="000712CC">
        <w:rPr>
          <w:rFonts w:ascii="Arial" w:hAnsi="Arial" w:cs="Arial"/>
          <w:color w:val="943634"/>
          <w:sz w:val="20"/>
          <w:szCs w:val="20"/>
        </w:rPr>
        <w:t>Lancaster University</w:t>
      </w:r>
      <w:r w:rsidRPr="000712CC">
        <w:rPr>
          <w:rFonts w:ascii="Arial" w:hAnsi="Arial" w:cs="Arial"/>
          <w:sz w:val="20"/>
          <w:szCs w:val="20"/>
        </w:rPr>
        <w:t>), Sally Ren (</w:t>
      </w:r>
      <w:r w:rsidRPr="000712CC">
        <w:rPr>
          <w:rFonts w:ascii="Arial" w:hAnsi="Arial" w:cs="Arial"/>
          <w:color w:val="943634"/>
          <w:sz w:val="20"/>
          <w:szCs w:val="20"/>
        </w:rPr>
        <w:t>Lancaster University</w:t>
      </w:r>
      <w:r w:rsidRPr="000712CC">
        <w:rPr>
          <w:rFonts w:ascii="Arial" w:hAnsi="Arial" w:cs="Arial"/>
          <w:sz w:val="20"/>
          <w:szCs w:val="20"/>
        </w:rPr>
        <w:t>) and Vaclav Brezina (</w:t>
      </w:r>
      <w:r w:rsidRPr="000712CC">
        <w:rPr>
          <w:rFonts w:ascii="Arial" w:hAnsi="Arial" w:cs="Arial"/>
          <w:color w:val="943634"/>
          <w:sz w:val="20"/>
          <w:szCs w:val="20"/>
        </w:rPr>
        <w:t>Lancaster University</w:t>
      </w:r>
      <w:r w:rsidRPr="000712CC">
        <w:rPr>
          <w:rFonts w:ascii="Arial" w:hAnsi="Arial" w:cs="Arial"/>
          <w:sz w:val="20"/>
          <w:szCs w:val="20"/>
        </w:rPr>
        <w:t xml:space="preserve">). </w:t>
      </w:r>
    </w:p>
    <w:p w14:paraId="1DFDE716" w14:textId="77777777" w:rsidR="00ED27D0"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English-medium instruction (EMI) is a major pedagogical trend, reflecting and shaping the status of English as a global language. In EMI contexts, the ability to use academic English – the language through which academic subjects are taught and assessed – is crucial to academic success. However, we know relatively little about the actual use of language in university-level EMI in different countries.</w:t>
      </w:r>
    </w:p>
    <w:p w14:paraId="6BCBBE6E" w14:textId="564130E7" w:rsidR="00730D51" w:rsidRPr="000712CC" w:rsidRDefault="001F7530">
      <w:pPr>
        <w:pStyle w:val="AbstractStyle"/>
        <w:rPr>
          <w:rFonts w:ascii="Arial" w:hAnsi="Arial" w:cs="Arial"/>
          <w:sz w:val="20"/>
        </w:rPr>
      </w:pPr>
      <w:r w:rsidRPr="000712CC">
        <w:rPr>
          <w:rFonts w:ascii="Arial" w:hAnsi="Arial" w:cs="Arial"/>
          <w:sz w:val="20"/>
        </w:rPr>
        <w:lastRenderedPageBreak/>
        <w:t>The majority of research on language practices in EMI university contexts is based on self-reported data from questionnaires, surveys and interviews (</w:t>
      </w:r>
      <w:proofErr w:type="gramStart"/>
      <w:r w:rsidRPr="000712CC">
        <w:rPr>
          <w:rFonts w:ascii="Arial" w:hAnsi="Arial" w:cs="Arial"/>
          <w:sz w:val="20"/>
        </w:rPr>
        <w:t>e.g.</w:t>
      </w:r>
      <w:proofErr w:type="gramEnd"/>
      <w:r w:rsidRPr="000712CC">
        <w:rPr>
          <w:rFonts w:ascii="Arial" w:hAnsi="Arial" w:cs="Arial"/>
          <w:sz w:val="20"/>
        </w:rPr>
        <w:t xml:space="preserve"> Galloway et al., 2020), with only a limited number of studies focusing on the analysis of language produced by the students in EMI contexts (e.g. Pun &amp; </w:t>
      </w:r>
      <w:proofErr w:type="spellStart"/>
      <w:r w:rsidRPr="000712CC">
        <w:rPr>
          <w:rFonts w:ascii="Arial" w:hAnsi="Arial" w:cs="Arial"/>
          <w:sz w:val="20"/>
        </w:rPr>
        <w:t>Macaro</w:t>
      </w:r>
      <w:proofErr w:type="spellEnd"/>
      <w:r w:rsidRPr="000712CC">
        <w:rPr>
          <w:rFonts w:ascii="Arial" w:hAnsi="Arial" w:cs="Arial"/>
          <w:sz w:val="20"/>
        </w:rPr>
        <w:t xml:space="preserve">, 2019). The current project, therefore, was designed to provide empirical evidence about the use of academic English in different EMI university contexts and across different subject areas. The project seeks to build a corpus of written university assignments, with data collected from six universities with large EMI provision in China, </w:t>
      </w:r>
      <w:proofErr w:type="gramStart"/>
      <w:r w:rsidRPr="000712CC">
        <w:rPr>
          <w:rFonts w:ascii="Arial" w:hAnsi="Arial" w:cs="Arial"/>
          <w:sz w:val="20"/>
        </w:rPr>
        <w:t>Italy</w:t>
      </w:r>
      <w:proofErr w:type="gramEnd"/>
      <w:r w:rsidRPr="000712CC">
        <w:rPr>
          <w:rFonts w:ascii="Arial" w:hAnsi="Arial" w:cs="Arial"/>
          <w:sz w:val="20"/>
        </w:rPr>
        <w:t xml:space="preserve"> and Thailand in order to contribute to a better understanding of disciplinary writing at university-level EMI contexts.</w:t>
      </w:r>
    </w:p>
    <w:p w14:paraId="02556CAA" w14:textId="77777777" w:rsidR="00730D51" w:rsidRPr="000712CC" w:rsidRDefault="001F7530">
      <w:pPr>
        <w:pStyle w:val="AbstractMiddleStyle"/>
        <w:rPr>
          <w:rFonts w:ascii="Arial" w:hAnsi="Arial" w:cs="Arial"/>
          <w:sz w:val="20"/>
        </w:rPr>
      </w:pPr>
      <w:r w:rsidRPr="000712CC">
        <w:rPr>
          <w:rFonts w:ascii="Arial" w:hAnsi="Arial" w:cs="Arial"/>
          <w:sz w:val="20"/>
        </w:rPr>
        <w:t xml:space="preserve">The paper focuses on the methodology of corpus creation and discusses the first stage of the project, </w:t>
      </w:r>
      <w:proofErr w:type="gramStart"/>
      <w:r w:rsidRPr="000712CC">
        <w:rPr>
          <w:rFonts w:ascii="Arial" w:hAnsi="Arial" w:cs="Arial"/>
          <w:sz w:val="20"/>
        </w:rPr>
        <w:t>i.e.</w:t>
      </w:r>
      <w:proofErr w:type="gramEnd"/>
      <w:r w:rsidRPr="000712CC">
        <w:rPr>
          <w:rFonts w:ascii="Arial" w:hAnsi="Arial" w:cs="Arial"/>
          <w:sz w:val="20"/>
        </w:rPr>
        <w:t xml:space="preserve"> data collection. </w:t>
      </w:r>
      <w:proofErr w:type="gramStart"/>
      <w:r w:rsidRPr="000712CC">
        <w:rPr>
          <w:rFonts w:ascii="Arial" w:hAnsi="Arial" w:cs="Arial"/>
          <w:sz w:val="20"/>
        </w:rPr>
        <w:t>In particular, it</w:t>
      </w:r>
      <w:proofErr w:type="gramEnd"/>
      <w:r w:rsidRPr="000712CC">
        <w:rPr>
          <w:rFonts w:ascii="Arial" w:hAnsi="Arial" w:cs="Arial"/>
          <w:sz w:val="20"/>
        </w:rPr>
        <w:t xml:space="preserve"> addresses the challenges related to collecting a meaningful set of written data and metadata from different countries and from different academic environments. Specifically, the paper focuses on three key issues: a) addressing the subject-related and institution-related differences in written genres (</w:t>
      </w:r>
      <w:proofErr w:type="gramStart"/>
      <w:r w:rsidRPr="000712CC">
        <w:rPr>
          <w:rFonts w:ascii="Arial" w:hAnsi="Arial" w:cs="Arial"/>
          <w:sz w:val="20"/>
        </w:rPr>
        <w:t>e.g.</w:t>
      </w:r>
      <w:proofErr w:type="gramEnd"/>
      <w:r w:rsidRPr="000712CC">
        <w:rPr>
          <w:rFonts w:ascii="Arial" w:hAnsi="Arial" w:cs="Arial"/>
          <w:sz w:val="20"/>
        </w:rPr>
        <w:t xml:space="preserve"> the typical length of written pieces), b) addressing the institution-related differences in practices involved in producing written assignments (e.g. the preference for individual or pair/group work), and c) collecting metadata about the written assignments given the difference in terminology and practices across the institutions. The paper will discuss the strategies adopted in the international data collection and implications for building a representative and balanced EMI corpus.</w:t>
      </w:r>
    </w:p>
    <w:p w14:paraId="22365C0C" w14:textId="4364EE02"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corpus development, English-medium instruction (EMI), data collection, L2 writing</w:t>
      </w:r>
      <w:r w:rsidRPr="000712CC">
        <w:rPr>
          <w:rFonts w:ascii="Arial" w:hAnsi="Arial" w:cs="Arial"/>
          <w:sz w:val="20"/>
        </w:rPr>
        <w:br/>
      </w:r>
    </w:p>
    <w:p w14:paraId="1FD3C4D2" w14:textId="3096F050" w:rsidR="00D132B3" w:rsidRDefault="00D132B3">
      <w:pPr>
        <w:rPr>
          <w:rFonts w:ascii="Arial" w:hAnsi="Arial" w:cs="Arial"/>
          <w:sz w:val="20"/>
          <w:szCs w:val="20"/>
        </w:rPr>
      </w:pPr>
      <w:bookmarkStart w:id="32" w:name="Submission_1139"/>
    </w:p>
    <w:p w14:paraId="1C4B3474" w14:textId="55BB2956" w:rsidR="00D132B3"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[1139]</w:t>
      </w:r>
      <w:r w:rsidRPr="000712CC">
        <w:rPr>
          <w:rFonts w:ascii="Arial" w:hAnsi="Arial" w:cs="Arial"/>
          <w:sz w:val="20"/>
          <w:szCs w:val="20"/>
        </w:rPr>
        <w:fldChar w:fldCharType="end"/>
      </w:r>
      <w:bookmarkEnd w:id="32"/>
      <w:r w:rsidRPr="000712CC">
        <w:rPr>
          <w:rFonts w:ascii="Arial" w:hAnsi="Arial" w:cs="Arial"/>
          <w:sz w:val="20"/>
          <w:szCs w:val="20"/>
        </w:rPr>
        <w:t xml:space="preserve"> </w:t>
      </w:r>
      <w:r w:rsidR="00D132B3" w:rsidRPr="00D132B3">
        <w:rPr>
          <w:rFonts w:ascii="Arial" w:hAnsi="Arial" w:cs="Arial"/>
          <w:b/>
          <w:bCs/>
          <w:i/>
          <w:sz w:val="20"/>
          <w:szCs w:val="20"/>
        </w:rPr>
        <w:t>More than words: multimodal multidimensional analysis of popular music in English language.</w:t>
      </w:r>
    </w:p>
    <w:p w14:paraId="0874482D" w14:textId="16FA61BA" w:rsidR="00730D51" w:rsidRPr="006409B8" w:rsidRDefault="001F7530">
      <w:pPr>
        <w:pStyle w:val="PaperStyle"/>
        <w:rPr>
          <w:rFonts w:ascii="Arial" w:hAnsi="Arial" w:cs="Arial"/>
          <w:sz w:val="20"/>
          <w:szCs w:val="20"/>
          <w:lang w:val="en-GB"/>
        </w:rPr>
      </w:pPr>
      <w:r w:rsidRPr="006409B8">
        <w:rPr>
          <w:rFonts w:ascii="Arial" w:hAnsi="Arial" w:cs="Arial"/>
          <w:sz w:val="20"/>
          <w:szCs w:val="20"/>
          <w:lang w:val="en-GB"/>
        </w:rPr>
        <w:t>Maria Claudia Delfino (</w:t>
      </w:r>
      <w:proofErr w:type="spellStart"/>
      <w:r w:rsidR="00A91555" w:rsidRPr="006409B8">
        <w:rPr>
          <w:rFonts w:ascii="Arial" w:hAnsi="Arial" w:cs="Arial"/>
          <w:color w:val="943634"/>
          <w:sz w:val="20"/>
          <w:szCs w:val="20"/>
          <w:lang w:val="en-GB"/>
        </w:rPr>
        <w:t>Pontifícia</w:t>
      </w:r>
      <w:proofErr w:type="spellEnd"/>
      <w:r w:rsidR="00A91555" w:rsidRPr="006409B8">
        <w:rPr>
          <w:rFonts w:ascii="Arial" w:hAnsi="Arial" w:cs="Arial"/>
          <w:color w:val="943634"/>
          <w:sz w:val="20"/>
          <w:szCs w:val="20"/>
          <w:lang w:val="en-GB"/>
        </w:rPr>
        <w:t xml:space="preserve"> </w:t>
      </w:r>
      <w:proofErr w:type="spellStart"/>
      <w:r w:rsidR="00A91555" w:rsidRPr="006409B8">
        <w:rPr>
          <w:rFonts w:ascii="Arial" w:hAnsi="Arial" w:cs="Arial"/>
          <w:color w:val="943634"/>
          <w:sz w:val="20"/>
          <w:szCs w:val="20"/>
          <w:lang w:val="en-GB"/>
        </w:rPr>
        <w:t>Universidade</w:t>
      </w:r>
      <w:proofErr w:type="spellEnd"/>
      <w:r w:rsidR="00A91555" w:rsidRPr="006409B8">
        <w:rPr>
          <w:rFonts w:ascii="Arial" w:hAnsi="Arial" w:cs="Arial"/>
          <w:color w:val="943634"/>
          <w:sz w:val="20"/>
          <w:szCs w:val="20"/>
          <w:lang w:val="en-GB"/>
        </w:rPr>
        <w:t xml:space="preserve"> Católica de São Paulo/</w:t>
      </w:r>
      <w:proofErr w:type="spellStart"/>
      <w:r w:rsidR="00A91555" w:rsidRPr="006409B8">
        <w:rPr>
          <w:rFonts w:ascii="Arial" w:hAnsi="Arial" w:cs="Arial"/>
          <w:color w:val="943634"/>
          <w:sz w:val="20"/>
          <w:szCs w:val="20"/>
          <w:lang w:val="en-GB"/>
        </w:rPr>
        <w:t>Fatec</w:t>
      </w:r>
      <w:proofErr w:type="spellEnd"/>
      <w:r w:rsidR="00A91555" w:rsidRPr="006409B8">
        <w:rPr>
          <w:rFonts w:ascii="Arial" w:hAnsi="Arial" w:cs="Arial"/>
          <w:color w:val="943634"/>
          <w:sz w:val="20"/>
          <w:szCs w:val="20"/>
          <w:lang w:val="en-GB"/>
        </w:rPr>
        <w:t xml:space="preserve"> Praia Grande</w:t>
      </w:r>
      <w:r w:rsidRPr="006409B8">
        <w:rPr>
          <w:rFonts w:ascii="Arial" w:hAnsi="Arial" w:cs="Arial"/>
          <w:sz w:val="20"/>
          <w:szCs w:val="20"/>
          <w:lang w:val="en-GB"/>
        </w:rPr>
        <w:t xml:space="preserve">). </w:t>
      </w:r>
    </w:p>
    <w:p w14:paraId="7001A044"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Popular music has been the object of several studies in such fields as Musicology, Literature, and Corpus Linguistics, among others. While there is great interest in the study of popular music, the focus of most research has been generally restricted to theoretical concerns, genre or register variation, and a monomodal, small data approach. Unlike these trends in the previous literature, in this paper, I report on a study that relied on a large-scale dataset comprising both the verbal (lyrics) and the musical (voice and instruments) semiotic modes. The major goal of the study was to determine the multimodal characteristics of popular music in English, from a multidimensional (MD) discourse-based perspective (Berber </w:t>
      </w:r>
      <w:proofErr w:type="spellStart"/>
      <w:r w:rsidRPr="000712CC">
        <w:rPr>
          <w:rFonts w:ascii="Arial" w:hAnsi="Arial" w:cs="Arial"/>
          <w:sz w:val="20"/>
        </w:rPr>
        <w:t>Sardinha</w:t>
      </w:r>
      <w:proofErr w:type="spellEnd"/>
      <w:r w:rsidRPr="000712CC">
        <w:rPr>
          <w:rFonts w:ascii="Arial" w:hAnsi="Arial" w:cs="Arial"/>
          <w:sz w:val="20"/>
        </w:rPr>
        <w:t xml:space="preserve"> &amp; Fitzsimmons-Dooley, in prep.). For the verbal analysis, the basic MD methodology included collecting a 200K-text corpus of lyrics by scraping a popular web repository, automatically annotating the lyrics with semantic information through the USAS tagger, tabulating the frequencies of the semantic categories, entering the counts in a factor analysis, scoring each lyric on each factor, and labeling the factors as dimensions based on their discourse characteristics, through the careful qualitative interpretation of hundreds of lyrics. For the acoustic analysis, the procedures included scraping the Spotify database for the acoustic indexes of each song, entering the indexes as variables in a factor analysis, scoring each music on each factor, and interpreting the resulting factors as acoustic dimensions, based on the qualitative analysis of the musical aesthetics of each song. The multimodal dimensions were obtained through a canonical correlation analysis of the dimension scores for the lyrics and the acoustics, corresponding to the major shared patterns of text and music, namely: Dim.1: </w:t>
      </w:r>
      <w:proofErr w:type="gramStart"/>
      <w:r w:rsidRPr="000712CC">
        <w:rPr>
          <w:rFonts w:ascii="Arial" w:hAnsi="Arial" w:cs="Arial"/>
          <w:sz w:val="20"/>
        </w:rPr>
        <w:t>Non-mystical</w:t>
      </w:r>
      <w:proofErr w:type="gramEnd"/>
      <w:r w:rsidRPr="000712CC">
        <w:rPr>
          <w:rFonts w:ascii="Arial" w:hAnsi="Arial" w:cs="Arial"/>
          <w:sz w:val="20"/>
        </w:rPr>
        <w:t>, materialistic discourse accompanied by bodily-movement inspiring musicality; Dim.2: Subjective, supernatural discourse accompanied by high energy, intense musicality; and Dim.3: Tragic-romance discourse accompanied by joyful musicality.</w:t>
      </w:r>
    </w:p>
    <w:p w14:paraId="096E3A35" w14:textId="65147ABB"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Multidimensional analysis, Music, Big Data, Corpus Linguistics, Multimodality</w:t>
      </w:r>
      <w:r w:rsidRPr="000712CC">
        <w:rPr>
          <w:rFonts w:ascii="Arial" w:hAnsi="Arial" w:cs="Arial"/>
          <w:sz w:val="20"/>
        </w:rPr>
        <w:br/>
      </w:r>
    </w:p>
    <w:bookmarkStart w:id="33" w:name="Submission_1231"/>
    <w:p w14:paraId="512BBA21" w14:textId="7596B0A7" w:rsidR="00CD2885"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[1231]</w:t>
      </w:r>
      <w:r w:rsidRPr="000712CC">
        <w:rPr>
          <w:rFonts w:ascii="Arial" w:hAnsi="Arial" w:cs="Arial"/>
          <w:sz w:val="20"/>
          <w:szCs w:val="20"/>
        </w:rPr>
        <w:fldChar w:fldCharType="end"/>
      </w:r>
      <w:bookmarkEnd w:id="33"/>
      <w:r w:rsidRPr="000712CC">
        <w:rPr>
          <w:rFonts w:ascii="Arial" w:hAnsi="Arial" w:cs="Arial"/>
          <w:sz w:val="20"/>
          <w:szCs w:val="20"/>
        </w:rPr>
        <w:t xml:space="preserve"> </w:t>
      </w:r>
      <w:r w:rsidR="00CD2885" w:rsidRPr="00CD2885">
        <w:rPr>
          <w:rFonts w:ascii="Arial" w:hAnsi="Arial" w:cs="Arial"/>
          <w:b/>
          <w:bCs/>
          <w:i/>
          <w:sz w:val="20"/>
          <w:szCs w:val="20"/>
        </w:rPr>
        <w:t>Xenophobic representations against China on Twitter.</w:t>
      </w:r>
    </w:p>
    <w:p w14:paraId="2D09EEA7" w14:textId="61CA25DC" w:rsidR="00730D51" w:rsidRPr="000712CC" w:rsidRDefault="001F7530">
      <w:pPr>
        <w:pStyle w:val="PaperStyle"/>
        <w:rPr>
          <w:rFonts w:ascii="Arial" w:hAnsi="Arial" w:cs="Arial"/>
          <w:sz w:val="20"/>
          <w:szCs w:val="20"/>
        </w:rPr>
      </w:pPr>
      <w:r w:rsidRPr="000712CC">
        <w:rPr>
          <w:rFonts w:ascii="Arial" w:hAnsi="Arial" w:cs="Arial"/>
          <w:sz w:val="20"/>
          <w:szCs w:val="20"/>
        </w:rPr>
        <w:t>Cicero Soares da Silva (</w:t>
      </w:r>
      <w:r w:rsidRPr="000712CC">
        <w:rPr>
          <w:rFonts w:ascii="Arial" w:hAnsi="Arial" w:cs="Arial"/>
          <w:color w:val="943634"/>
          <w:sz w:val="20"/>
          <w:szCs w:val="20"/>
        </w:rPr>
        <w:t>Pontifical Catholic University of São Paulo</w:t>
      </w:r>
      <w:r w:rsidRPr="000712CC">
        <w:rPr>
          <w:rFonts w:ascii="Arial" w:hAnsi="Arial" w:cs="Arial"/>
          <w:sz w:val="20"/>
          <w:szCs w:val="20"/>
        </w:rPr>
        <w:t xml:space="preserve">), Aline Zamboni </w:t>
      </w:r>
      <w:proofErr w:type="spellStart"/>
      <w:r w:rsidRPr="000712CC">
        <w:rPr>
          <w:rFonts w:ascii="Arial" w:hAnsi="Arial" w:cs="Arial"/>
          <w:sz w:val="20"/>
          <w:szCs w:val="20"/>
        </w:rPr>
        <w:t>Milanez</w:t>
      </w:r>
      <w:proofErr w:type="spellEnd"/>
      <w:r w:rsidRPr="000712CC">
        <w:rPr>
          <w:rFonts w:ascii="Arial" w:hAnsi="Arial" w:cs="Arial"/>
          <w:sz w:val="20"/>
          <w:szCs w:val="20"/>
        </w:rPr>
        <w:t xml:space="preserve"> (</w:t>
      </w:r>
      <w:r w:rsidRPr="000712CC">
        <w:rPr>
          <w:rFonts w:ascii="Arial" w:hAnsi="Arial" w:cs="Arial"/>
          <w:color w:val="943634"/>
          <w:sz w:val="20"/>
          <w:szCs w:val="20"/>
        </w:rPr>
        <w:t>Pontifical Catholic University of São Paulo</w:t>
      </w:r>
      <w:r w:rsidRPr="000712CC">
        <w:rPr>
          <w:rFonts w:ascii="Arial" w:hAnsi="Arial" w:cs="Arial"/>
          <w:sz w:val="20"/>
          <w:szCs w:val="20"/>
        </w:rPr>
        <w:t xml:space="preserve">), Amanda </w:t>
      </w:r>
      <w:proofErr w:type="spellStart"/>
      <w:r w:rsidRPr="000712CC">
        <w:rPr>
          <w:rFonts w:ascii="Arial" w:hAnsi="Arial" w:cs="Arial"/>
          <w:sz w:val="20"/>
          <w:szCs w:val="20"/>
        </w:rPr>
        <w:t>Chiarelo</w:t>
      </w:r>
      <w:proofErr w:type="spellEnd"/>
      <w:r w:rsidRPr="000712CC">
        <w:rPr>
          <w:rFonts w:ascii="Arial" w:hAnsi="Arial" w:cs="Arial"/>
          <w:sz w:val="20"/>
          <w:szCs w:val="20"/>
        </w:rPr>
        <w:t xml:space="preserve"> </w:t>
      </w:r>
      <w:proofErr w:type="spellStart"/>
      <w:r w:rsidRPr="000712CC">
        <w:rPr>
          <w:rFonts w:ascii="Arial" w:hAnsi="Arial" w:cs="Arial"/>
          <w:sz w:val="20"/>
          <w:szCs w:val="20"/>
        </w:rPr>
        <w:t>Boldarine</w:t>
      </w:r>
      <w:proofErr w:type="spellEnd"/>
      <w:r w:rsidRPr="000712CC">
        <w:rPr>
          <w:rFonts w:ascii="Arial" w:hAnsi="Arial" w:cs="Arial"/>
          <w:sz w:val="20"/>
          <w:szCs w:val="20"/>
        </w:rPr>
        <w:t xml:space="preserve"> (</w:t>
      </w:r>
      <w:r w:rsidRPr="000712CC">
        <w:rPr>
          <w:rFonts w:ascii="Arial" w:hAnsi="Arial" w:cs="Arial"/>
          <w:color w:val="943634"/>
          <w:sz w:val="20"/>
          <w:szCs w:val="20"/>
        </w:rPr>
        <w:t>Pontifical Catholic University of São Paulo</w:t>
      </w:r>
      <w:r w:rsidRPr="000712CC">
        <w:rPr>
          <w:rFonts w:ascii="Arial" w:hAnsi="Arial" w:cs="Arial"/>
          <w:sz w:val="20"/>
          <w:szCs w:val="20"/>
        </w:rPr>
        <w:t>) and Eduardo Silva (</w:t>
      </w:r>
      <w:proofErr w:type="spellStart"/>
      <w:r w:rsidRPr="000712CC">
        <w:rPr>
          <w:rFonts w:ascii="Arial" w:hAnsi="Arial" w:cs="Arial"/>
          <w:color w:val="943634"/>
          <w:sz w:val="20"/>
          <w:szCs w:val="20"/>
        </w:rPr>
        <w:t>Goiás</w:t>
      </w:r>
      <w:proofErr w:type="spellEnd"/>
      <w:r w:rsidRPr="000712CC">
        <w:rPr>
          <w:rFonts w:ascii="Arial" w:hAnsi="Arial" w:cs="Arial"/>
          <w:color w:val="943634"/>
          <w:sz w:val="20"/>
          <w:szCs w:val="20"/>
        </w:rPr>
        <w:t xml:space="preserve"> State University</w:t>
      </w:r>
      <w:r w:rsidRPr="000712CC">
        <w:rPr>
          <w:rFonts w:ascii="Arial" w:hAnsi="Arial" w:cs="Arial"/>
          <w:sz w:val="20"/>
          <w:szCs w:val="20"/>
        </w:rPr>
        <w:t>).</w:t>
      </w:r>
    </w:p>
    <w:p w14:paraId="71154798" w14:textId="77777777" w:rsidR="00730D51" w:rsidRDefault="001F7530">
      <w:pPr>
        <w:pStyle w:val="AbstractStyle"/>
        <w:rPr>
          <w:rFonts w:ascii="Arial" w:hAnsi="Arial" w:cs="Arial"/>
          <w:sz w:val="20"/>
        </w:rPr>
      </w:pPr>
      <w:r w:rsidRPr="000712CC">
        <w:rPr>
          <w:rFonts w:ascii="Arial" w:hAnsi="Arial" w:cs="Arial"/>
          <w:b/>
          <w:sz w:val="20"/>
        </w:rPr>
        <w:lastRenderedPageBreak/>
        <w:t xml:space="preserve">Abstract. </w:t>
      </w:r>
      <w:r w:rsidRPr="000712CC">
        <w:rPr>
          <w:rFonts w:ascii="Arial" w:hAnsi="Arial" w:cs="Arial"/>
          <w:sz w:val="20"/>
        </w:rPr>
        <w:t xml:space="preserve">In this paper, we look at malicious representations of China on Twitter occurring in the context of the COVID-19 pandemic. The pandemic has heightened ongoing prejudice against China, its people and culture partly because the coronavirus originated in that country, and partly because the West has engaged in demoralizing campaigns against China for decades. </w:t>
      </w:r>
      <w:proofErr w:type="gramStart"/>
      <w:r w:rsidRPr="000712CC">
        <w:rPr>
          <w:rFonts w:ascii="Arial" w:hAnsi="Arial" w:cs="Arial"/>
          <w:sz w:val="20"/>
        </w:rPr>
        <w:t>In order to</w:t>
      </w:r>
      <w:proofErr w:type="gramEnd"/>
      <w:r w:rsidRPr="000712CC">
        <w:rPr>
          <w:rFonts w:ascii="Arial" w:hAnsi="Arial" w:cs="Arial"/>
          <w:sz w:val="20"/>
        </w:rPr>
        <w:t xml:space="preserve"> capture these detrimental representations, we scraped a large corpus of tweets in Brazilian Portuguese containing two highly xenophobic hashtags, namely #pestechinesa (the Chinese pest) and #viruschines (Chinese virus). These were used by right-wing followers in Brazil to discredit China and spread hatred. Unlike North America and Europe, the leading COVID-19 vaccine in Brazil was produced using Chinese know-how, which the right-wing federal administration opposed, hindering its distribution to vaccination centers around the country. The method consisted of an application of Lexical Multidimensional Analysis (Berber </w:t>
      </w:r>
      <w:proofErr w:type="spellStart"/>
      <w:r w:rsidRPr="000712CC">
        <w:rPr>
          <w:rFonts w:ascii="Arial" w:hAnsi="Arial" w:cs="Arial"/>
          <w:sz w:val="20"/>
        </w:rPr>
        <w:t>Sardinha</w:t>
      </w:r>
      <w:proofErr w:type="spellEnd"/>
      <w:r w:rsidRPr="000712CC">
        <w:rPr>
          <w:rFonts w:ascii="Arial" w:hAnsi="Arial" w:cs="Arial"/>
          <w:sz w:val="20"/>
        </w:rPr>
        <w:t xml:space="preserve">, 2019; Berber </w:t>
      </w:r>
      <w:proofErr w:type="spellStart"/>
      <w:r w:rsidRPr="000712CC">
        <w:rPr>
          <w:rFonts w:ascii="Arial" w:hAnsi="Arial" w:cs="Arial"/>
          <w:sz w:val="20"/>
        </w:rPr>
        <w:t>Sardinha</w:t>
      </w:r>
      <w:proofErr w:type="spellEnd"/>
      <w:r w:rsidRPr="000712CC">
        <w:rPr>
          <w:rFonts w:ascii="Arial" w:hAnsi="Arial" w:cs="Arial"/>
          <w:sz w:val="20"/>
        </w:rPr>
        <w:t xml:space="preserve"> &amp; Fitzsimmons-Dooley, in prep; Fitzsimmons-Dooley, 2019, forthcoming; Clarke et al. 2022), a framework for the analysis of discourse in corpora that uses lexical units to detect traces of discourses across the texts. The corpus comprising +100K tweets was tagged for part-of-speech and lemmatized. The lemma counts were entered in a factorial extraction, which yielded factors that were interpreted </w:t>
      </w:r>
      <w:proofErr w:type="spellStart"/>
      <w:r w:rsidRPr="000712CC">
        <w:rPr>
          <w:rFonts w:ascii="Arial" w:hAnsi="Arial" w:cs="Arial"/>
          <w:sz w:val="20"/>
        </w:rPr>
        <w:t>discoursally</w:t>
      </w:r>
      <w:proofErr w:type="spellEnd"/>
      <w:r w:rsidRPr="000712CC">
        <w:rPr>
          <w:rFonts w:ascii="Arial" w:hAnsi="Arial" w:cs="Arial"/>
          <w:sz w:val="20"/>
        </w:rPr>
        <w:t xml:space="preserve"> as dimensions of variation reflecting xenophobia. The dimensions will be presented and discussed in the paper presentation. In addition to the Lexical Multidimensional Analysis, a machine learning model was trained on a text sample that had been previously labeled for hateful content by hand. The human annotation took place in several rounds and measured using the Kappa coefficient for both intra-rater and inter-rater agreement, reaching at least .7 agreement. The hand-labeled data was used to generate a prediction model using the </w:t>
      </w:r>
      <w:proofErr w:type="spellStart"/>
      <w:r w:rsidRPr="000712CC">
        <w:rPr>
          <w:rFonts w:ascii="Arial" w:hAnsi="Arial" w:cs="Arial"/>
          <w:sz w:val="20"/>
        </w:rPr>
        <w:t>fasttext</w:t>
      </w:r>
      <w:proofErr w:type="spellEnd"/>
      <w:r w:rsidRPr="000712CC">
        <w:rPr>
          <w:rFonts w:ascii="Arial" w:hAnsi="Arial" w:cs="Arial"/>
          <w:sz w:val="20"/>
        </w:rPr>
        <w:t xml:space="preserve"> classifier, which produced a model achieving more than 90% accuracy in detecting xenophobic content.</w:t>
      </w:r>
    </w:p>
    <w:p w14:paraId="68E8587B" w14:textId="77777777" w:rsidR="00502DDA" w:rsidRPr="000712CC" w:rsidRDefault="00502DDA">
      <w:pPr>
        <w:pStyle w:val="AbstractStyle"/>
        <w:rPr>
          <w:rFonts w:ascii="Arial" w:hAnsi="Arial" w:cs="Arial"/>
          <w:sz w:val="20"/>
        </w:rPr>
      </w:pPr>
    </w:p>
    <w:p w14:paraId="110D3C4B" w14:textId="77777777" w:rsidR="00730D51" w:rsidRPr="00CD2885" w:rsidRDefault="001F7530">
      <w:pPr>
        <w:pStyle w:val="AbstractMiddleStyle"/>
        <w:rPr>
          <w:rFonts w:ascii="Arial" w:hAnsi="Arial" w:cs="Arial"/>
          <w:b/>
          <w:bCs/>
          <w:sz w:val="20"/>
        </w:rPr>
      </w:pPr>
      <w:r w:rsidRPr="00CD2885">
        <w:rPr>
          <w:rFonts w:ascii="Arial" w:hAnsi="Arial" w:cs="Arial"/>
          <w:b/>
          <w:bCs/>
          <w:sz w:val="20"/>
        </w:rPr>
        <w:t>References</w:t>
      </w:r>
    </w:p>
    <w:p w14:paraId="43CED12D" w14:textId="77777777" w:rsidR="00730D51" w:rsidRPr="000712CC" w:rsidRDefault="001F7530" w:rsidP="00CD2885">
      <w:pPr>
        <w:pStyle w:val="AbstractMiddleStyle"/>
        <w:ind w:left="1004" w:hanging="720"/>
        <w:rPr>
          <w:rFonts w:ascii="Arial" w:hAnsi="Arial" w:cs="Arial"/>
          <w:sz w:val="20"/>
        </w:rPr>
      </w:pPr>
      <w:r w:rsidRPr="000712CC">
        <w:rPr>
          <w:rFonts w:ascii="Arial" w:hAnsi="Arial" w:cs="Arial"/>
          <w:sz w:val="20"/>
        </w:rPr>
        <w:t xml:space="preserve">Berber </w:t>
      </w:r>
      <w:proofErr w:type="spellStart"/>
      <w:r w:rsidRPr="000712CC">
        <w:rPr>
          <w:rFonts w:ascii="Arial" w:hAnsi="Arial" w:cs="Arial"/>
          <w:sz w:val="20"/>
        </w:rPr>
        <w:t>Sardinha</w:t>
      </w:r>
      <w:proofErr w:type="spellEnd"/>
      <w:r w:rsidRPr="000712CC">
        <w:rPr>
          <w:rFonts w:ascii="Arial" w:hAnsi="Arial" w:cs="Arial"/>
          <w:sz w:val="20"/>
        </w:rPr>
        <w:t>, T., &amp; Fitzsimmons-Doolan, S. (in prep.). Lexical Multidimensional Analysis. Cambridge University Press.</w:t>
      </w:r>
    </w:p>
    <w:p w14:paraId="703B9392" w14:textId="77777777" w:rsidR="00730D51" w:rsidRPr="000712CC" w:rsidRDefault="001F7530" w:rsidP="00CD2885">
      <w:pPr>
        <w:pStyle w:val="AbstractMiddleStyle"/>
        <w:ind w:left="1004" w:hanging="720"/>
        <w:rPr>
          <w:rFonts w:ascii="Arial" w:hAnsi="Arial" w:cs="Arial"/>
          <w:sz w:val="20"/>
        </w:rPr>
      </w:pPr>
      <w:r w:rsidRPr="000712CC">
        <w:rPr>
          <w:rFonts w:ascii="Arial" w:hAnsi="Arial" w:cs="Arial"/>
          <w:sz w:val="20"/>
        </w:rPr>
        <w:t xml:space="preserve">Berber </w:t>
      </w:r>
      <w:proofErr w:type="spellStart"/>
      <w:r w:rsidRPr="000712CC">
        <w:rPr>
          <w:rFonts w:ascii="Arial" w:hAnsi="Arial" w:cs="Arial"/>
          <w:sz w:val="20"/>
        </w:rPr>
        <w:t>Sardinha</w:t>
      </w:r>
      <w:proofErr w:type="spellEnd"/>
      <w:r w:rsidRPr="000712CC">
        <w:rPr>
          <w:rFonts w:ascii="Arial" w:hAnsi="Arial" w:cs="Arial"/>
          <w:sz w:val="20"/>
        </w:rPr>
        <w:t xml:space="preserve">, T. (2019). Using multi-dimensional analysis to detect representations of national culture. In T. Berber </w:t>
      </w:r>
      <w:proofErr w:type="spellStart"/>
      <w:r w:rsidRPr="000712CC">
        <w:rPr>
          <w:rFonts w:ascii="Arial" w:hAnsi="Arial" w:cs="Arial"/>
          <w:sz w:val="20"/>
        </w:rPr>
        <w:t>Sardinha</w:t>
      </w:r>
      <w:proofErr w:type="spellEnd"/>
      <w:r w:rsidRPr="000712CC">
        <w:rPr>
          <w:rFonts w:ascii="Arial" w:hAnsi="Arial" w:cs="Arial"/>
          <w:sz w:val="20"/>
        </w:rPr>
        <w:t xml:space="preserve"> &amp; M. </w:t>
      </w:r>
      <w:proofErr w:type="spellStart"/>
      <w:r w:rsidRPr="000712CC">
        <w:rPr>
          <w:rFonts w:ascii="Arial" w:hAnsi="Arial" w:cs="Arial"/>
          <w:sz w:val="20"/>
        </w:rPr>
        <w:t>Veirano</w:t>
      </w:r>
      <w:proofErr w:type="spellEnd"/>
      <w:r w:rsidRPr="000712CC">
        <w:rPr>
          <w:rFonts w:ascii="Arial" w:hAnsi="Arial" w:cs="Arial"/>
          <w:sz w:val="20"/>
        </w:rPr>
        <w:t xml:space="preserve"> Pinto (Eds.), Multi-dimensional analysis: Research methods and current issues (pp. 231-258). Bloomsbury / Continuum.</w:t>
      </w:r>
    </w:p>
    <w:p w14:paraId="38993B48" w14:textId="77777777" w:rsidR="00730D51" w:rsidRPr="000712CC" w:rsidRDefault="001F7530" w:rsidP="00CD2885">
      <w:pPr>
        <w:pStyle w:val="AbstractMiddleStyle"/>
        <w:ind w:left="1004" w:hanging="720"/>
        <w:rPr>
          <w:rFonts w:ascii="Arial" w:hAnsi="Arial" w:cs="Arial"/>
          <w:sz w:val="20"/>
        </w:rPr>
      </w:pPr>
      <w:r w:rsidRPr="000712CC">
        <w:rPr>
          <w:rFonts w:ascii="Arial" w:hAnsi="Arial" w:cs="Arial"/>
          <w:sz w:val="20"/>
        </w:rPr>
        <w:t xml:space="preserve">Clarke, I., McEnery, T., &amp; Brookes, G. (2021). Multiple Correspondence Analysis, newspaper discourse and </w:t>
      </w:r>
      <w:proofErr w:type="spellStart"/>
      <w:r w:rsidRPr="000712CC">
        <w:rPr>
          <w:rFonts w:ascii="Arial" w:hAnsi="Arial" w:cs="Arial"/>
          <w:sz w:val="20"/>
        </w:rPr>
        <w:t>subregister</w:t>
      </w:r>
      <w:proofErr w:type="spellEnd"/>
      <w:r w:rsidRPr="000712CC">
        <w:rPr>
          <w:rFonts w:ascii="Arial" w:hAnsi="Arial" w:cs="Arial"/>
          <w:sz w:val="20"/>
        </w:rPr>
        <w:t>: A case study of discourses of Islam in the British press. Register Studies, 3(1), 144-171.</w:t>
      </w:r>
    </w:p>
    <w:p w14:paraId="6983FAB7" w14:textId="77777777" w:rsidR="00730D51" w:rsidRPr="000712CC" w:rsidRDefault="001F7530" w:rsidP="00CD2885">
      <w:pPr>
        <w:pStyle w:val="AbstractMiddleStyle"/>
        <w:ind w:left="1004" w:hanging="720"/>
        <w:rPr>
          <w:rFonts w:ascii="Arial" w:hAnsi="Arial" w:cs="Arial"/>
          <w:sz w:val="20"/>
        </w:rPr>
      </w:pPr>
      <w:r w:rsidRPr="000712CC">
        <w:rPr>
          <w:rFonts w:ascii="Arial" w:hAnsi="Arial" w:cs="Arial"/>
          <w:sz w:val="20"/>
        </w:rPr>
        <w:t>Fitzsimmons-Doolan, S. (2019). Language ideologies of institutional language policy: Exploring variability by language policy register. Language Policy, 18(2), 169-189.</w:t>
      </w:r>
    </w:p>
    <w:p w14:paraId="07363C37" w14:textId="77777777" w:rsidR="00730D51" w:rsidRPr="000712CC" w:rsidRDefault="001F7530" w:rsidP="00CD2885">
      <w:pPr>
        <w:pStyle w:val="AbstractMiddleStyle"/>
        <w:ind w:left="1004" w:hanging="720"/>
        <w:rPr>
          <w:rFonts w:ascii="Arial" w:hAnsi="Arial" w:cs="Arial"/>
          <w:sz w:val="20"/>
        </w:rPr>
      </w:pPr>
      <w:r w:rsidRPr="000712CC">
        <w:rPr>
          <w:rFonts w:ascii="Arial" w:hAnsi="Arial" w:cs="Arial"/>
          <w:sz w:val="20"/>
        </w:rPr>
        <w:t>Fitzsimmons-Doolan, S. (forthcoming). 21st century ideological discourses about US migrant education that transcend registers. Corpora, 18(2).</w:t>
      </w:r>
    </w:p>
    <w:p w14:paraId="28C75B65" w14:textId="77777777" w:rsidR="00CD2885" w:rsidRDefault="00CD2885" w:rsidP="00CD2885">
      <w:pPr>
        <w:pStyle w:val="InfoPanel"/>
        <w:ind w:left="920" w:hanging="720"/>
        <w:rPr>
          <w:rFonts w:ascii="Arial" w:hAnsi="Arial" w:cs="Arial"/>
          <w:sz w:val="20"/>
        </w:rPr>
      </w:pPr>
    </w:p>
    <w:p w14:paraId="46B0B584" w14:textId="0D7F50DE" w:rsidR="00730D51" w:rsidRPr="000712CC" w:rsidRDefault="001F7530" w:rsidP="00CD2885">
      <w:pPr>
        <w:pStyle w:val="InfoPanel"/>
        <w:ind w:left="920" w:hanging="720"/>
        <w:rPr>
          <w:rFonts w:ascii="Arial" w:hAnsi="Arial" w:cs="Arial"/>
          <w:sz w:val="20"/>
        </w:rPr>
      </w:pP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Xenophobia, Discourse analysis, Lexical Multi-Dimensional Analysis</w:t>
      </w:r>
      <w:r w:rsidRPr="000712CC">
        <w:rPr>
          <w:rFonts w:ascii="Arial" w:hAnsi="Arial" w:cs="Arial"/>
          <w:sz w:val="20"/>
        </w:rPr>
        <w:br/>
      </w:r>
    </w:p>
    <w:bookmarkStart w:id="34" w:name="Submission_1234"/>
    <w:p w14:paraId="314FAA43" w14:textId="02CBAC27" w:rsidR="00CD2885"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[1234]</w:t>
      </w:r>
      <w:r w:rsidRPr="000712CC">
        <w:rPr>
          <w:rFonts w:ascii="Arial" w:hAnsi="Arial" w:cs="Arial"/>
          <w:sz w:val="20"/>
          <w:szCs w:val="20"/>
        </w:rPr>
        <w:fldChar w:fldCharType="end"/>
      </w:r>
      <w:bookmarkEnd w:id="34"/>
      <w:r w:rsidRPr="000712CC">
        <w:rPr>
          <w:rFonts w:ascii="Arial" w:hAnsi="Arial" w:cs="Arial"/>
          <w:sz w:val="20"/>
          <w:szCs w:val="20"/>
        </w:rPr>
        <w:t xml:space="preserve"> </w:t>
      </w:r>
      <w:r w:rsidR="00CD2885" w:rsidRPr="00CD2885">
        <w:rPr>
          <w:rFonts w:ascii="Arial" w:hAnsi="Arial" w:cs="Arial"/>
          <w:b/>
          <w:bCs/>
          <w:i/>
          <w:sz w:val="20"/>
          <w:szCs w:val="20"/>
        </w:rPr>
        <w:t>A corpus pragmatic analysis of politeness in spoken English business communication.</w:t>
      </w:r>
    </w:p>
    <w:p w14:paraId="155FE11B" w14:textId="4DDBC2C4" w:rsidR="00730D51" w:rsidRPr="000712CC" w:rsidRDefault="001F7530">
      <w:pPr>
        <w:pStyle w:val="PaperStyle"/>
        <w:rPr>
          <w:rFonts w:ascii="Arial" w:hAnsi="Arial" w:cs="Arial"/>
          <w:sz w:val="20"/>
          <w:szCs w:val="20"/>
        </w:rPr>
      </w:pPr>
      <w:r w:rsidRPr="000712CC">
        <w:rPr>
          <w:rFonts w:ascii="Arial" w:hAnsi="Arial" w:cs="Arial"/>
          <w:sz w:val="20"/>
          <w:szCs w:val="20"/>
        </w:rPr>
        <w:t xml:space="preserve">Isolde van </w:t>
      </w:r>
      <w:proofErr w:type="spellStart"/>
      <w:r w:rsidRPr="000712CC">
        <w:rPr>
          <w:rFonts w:ascii="Arial" w:hAnsi="Arial" w:cs="Arial"/>
          <w:sz w:val="20"/>
          <w:szCs w:val="20"/>
        </w:rPr>
        <w:t>Dorst</w:t>
      </w:r>
      <w:proofErr w:type="spellEnd"/>
      <w:r w:rsidRPr="000712CC">
        <w:rPr>
          <w:rFonts w:ascii="Arial" w:hAnsi="Arial" w:cs="Arial"/>
          <w:sz w:val="20"/>
          <w:szCs w:val="20"/>
        </w:rPr>
        <w:t xml:space="preserve"> (</w:t>
      </w:r>
      <w:r w:rsidRPr="000712CC">
        <w:rPr>
          <w:rFonts w:ascii="Arial" w:hAnsi="Arial" w:cs="Arial"/>
          <w:color w:val="943634"/>
          <w:sz w:val="20"/>
          <w:szCs w:val="20"/>
        </w:rPr>
        <w:t>Vienna University of Economics and Business</w:t>
      </w:r>
      <w:r w:rsidRPr="000712CC">
        <w:rPr>
          <w:rFonts w:ascii="Arial" w:hAnsi="Arial" w:cs="Arial"/>
          <w:sz w:val="20"/>
          <w:szCs w:val="20"/>
        </w:rPr>
        <w:t xml:space="preserve">). </w:t>
      </w:r>
    </w:p>
    <w:p w14:paraId="1A4B923E"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British culture is said to be </w:t>
      </w:r>
      <w:proofErr w:type="spellStart"/>
      <w:r w:rsidRPr="000712CC">
        <w:rPr>
          <w:rFonts w:ascii="Arial" w:hAnsi="Arial" w:cs="Arial"/>
          <w:sz w:val="20"/>
        </w:rPr>
        <w:t>characterised</w:t>
      </w:r>
      <w:proofErr w:type="spellEnd"/>
      <w:r w:rsidRPr="000712CC">
        <w:rPr>
          <w:rFonts w:ascii="Arial" w:hAnsi="Arial" w:cs="Arial"/>
          <w:sz w:val="20"/>
        </w:rPr>
        <w:t xml:space="preserve"> by off-record or negative politeness (Blum-</w:t>
      </w:r>
      <w:proofErr w:type="spellStart"/>
      <w:r w:rsidRPr="000712CC">
        <w:rPr>
          <w:rFonts w:ascii="Arial" w:hAnsi="Arial" w:cs="Arial"/>
          <w:sz w:val="20"/>
        </w:rPr>
        <w:t>Kulka</w:t>
      </w:r>
      <w:proofErr w:type="spellEnd"/>
      <w:r w:rsidRPr="000712CC">
        <w:rPr>
          <w:rFonts w:ascii="Arial" w:hAnsi="Arial" w:cs="Arial"/>
          <w:sz w:val="20"/>
        </w:rPr>
        <w:t>, 1987) and norms giving prominence to social distance (</w:t>
      </w:r>
      <w:proofErr w:type="spellStart"/>
      <w:r w:rsidRPr="000712CC">
        <w:rPr>
          <w:rFonts w:ascii="Arial" w:hAnsi="Arial" w:cs="Arial"/>
          <w:sz w:val="20"/>
        </w:rPr>
        <w:t>Bargiela-Chiappini</w:t>
      </w:r>
      <w:proofErr w:type="spellEnd"/>
      <w:r w:rsidRPr="000712CC">
        <w:rPr>
          <w:rFonts w:ascii="Arial" w:hAnsi="Arial" w:cs="Arial"/>
          <w:sz w:val="20"/>
        </w:rPr>
        <w:t xml:space="preserve"> &amp; </w:t>
      </w:r>
      <w:proofErr w:type="spellStart"/>
      <w:r w:rsidRPr="000712CC">
        <w:rPr>
          <w:rFonts w:ascii="Arial" w:hAnsi="Arial" w:cs="Arial"/>
          <w:sz w:val="20"/>
        </w:rPr>
        <w:t>Kádár</w:t>
      </w:r>
      <w:proofErr w:type="spellEnd"/>
      <w:r w:rsidRPr="000712CC">
        <w:rPr>
          <w:rFonts w:ascii="Arial" w:hAnsi="Arial" w:cs="Arial"/>
          <w:sz w:val="20"/>
        </w:rPr>
        <w:t xml:space="preserve">, 2011). Work constituting variational pragmatics (Barron &amp; Schneider, 2008) has shown that politeness differs across speakers and contexts. Culpeper and </w:t>
      </w:r>
      <w:proofErr w:type="spellStart"/>
      <w:r w:rsidRPr="000712CC">
        <w:rPr>
          <w:rFonts w:ascii="Arial" w:hAnsi="Arial" w:cs="Arial"/>
          <w:sz w:val="20"/>
        </w:rPr>
        <w:t>Gillings</w:t>
      </w:r>
      <w:proofErr w:type="spellEnd"/>
      <w:r w:rsidRPr="000712CC">
        <w:rPr>
          <w:rFonts w:ascii="Arial" w:hAnsi="Arial" w:cs="Arial"/>
          <w:sz w:val="20"/>
        </w:rPr>
        <w:t xml:space="preserve"> (2018) found that there are differences in what politeness type is used depending on one’s sociolinguistic background.</w:t>
      </w:r>
    </w:p>
    <w:p w14:paraId="6036084C" w14:textId="77777777" w:rsidR="00730D51" w:rsidRPr="000712CC" w:rsidRDefault="001F7530">
      <w:pPr>
        <w:pStyle w:val="AbstractMiddleStyle"/>
        <w:rPr>
          <w:rFonts w:ascii="Arial" w:hAnsi="Arial" w:cs="Arial"/>
          <w:sz w:val="20"/>
        </w:rPr>
      </w:pPr>
      <w:r w:rsidRPr="000712CC">
        <w:rPr>
          <w:rFonts w:ascii="Arial" w:hAnsi="Arial" w:cs="Arial"/>
          <w:sz w:val="20"/>
        </w:rPr>
        <w:t xml:space="preserve">In the present study, I investigate whether a nuanced politeness pattern based on linguistic variables can also be found in a </w:t>
      </w:r>
      <w:proofErr w:type="spellStart"/>
      <w:r w:rsidRPr="000712CC">
        <w:rPr>
          <w:rFonts w:ascii="Arial" w:hAnsi="Arial" w:cs="Arial"/>
          <w:sz w:val="20"/>
        </w:rPr>
        <w:t>specialised</w:t>
      </w:r>
      <w:proofErr w:type="spellEnd"/>
      <w:r w:rsidRPr="000712CC">
        <w:rPr>
          <w:rFonts w:ascii="Arial" w:hAnsi="Arial" w:cs="Arial"/>
          <w:sz w:val="20"/>
        </w:rPr>
        <w:t xml:space="preserve"> (in this case, business) context using the 1-million-word Cambridge and Nottingham Business English Corpus (CANBEC) (</w:t>
      </w:r>
      <w:proofErr w:type="spellStart"/>
      <w:r w:rsidRPr="000712CC">
        <w:rPr>
          <w:rFonts w:ascii="Arial" w:hAnsi="Arial" w:cs="Arial"/>
          <w:sz w:val="20"/>
        </w:rPr>
        <w:t>Handford</w:t>
      </w:r>
      <w:proofErr w:type="spellEnd"/>
      <w:r w:rsidRPr="000712CC">
        <w:rPr>
          <w:rFonts w:ascii="Arial" w:hAnsi="Arial" w:cs="Arial"/>
          <w:sz w:val="20"/>
        </w:rPr>
        <w:t>, 2010). The corpus contains rich (sociolinguistic) speaker metadata, allowing for various comparisons, for example between genders and professions. Crucially for pragmatic analysis, CANBEC also contains metadata on the context of the interaction (</w:t>
      </w:r>
      <w:proofErr w:type="spellStart"/>
      <w:r w:rsidRPr="000712CC">
        <w:rPr>
          <w:rFonts w:ascii="Arial" w:hAnsi="Arial" w:cs="Arial"/>
          <w:sz w:val="20"/>
        </w:rPr>
        <w:t>Handford</w:t>
      </w:r>
      <w:proofErr w:type="spellEnd"/>
      <w:r w:rsidRPr="000712CC">
        <w:rPr>
          <w:rFonts w:ascii="Arial" w:hAnsi="Arial" w:cs="Arial"/>
          <w:sz w:val="20"/>
        </w:rPr>
        <w:t>, 2010).</w:t>
      </w:r>
    </w:p>
    <w:p w14:paraId="13E93928" w14:textId="77777777" w:rsidR="00730D51" w:rsidRPr="000712CC" w:rsidRDefault="001F7530">
      <w:pPr>
        <w:pStyle w:val="AbstractMiddleStyle"/>
        <w:rPr>
          <w:rFonts w:ascii="Arial" w:hAnsi="Arial" w:cs="Arial"/>
          <w:sz w:val="20"/>
        </w:rPr>
      </w:pPr>
      <w:r w:rsidRPr="000712CC">
        <w:rPr>
          <w:rFonts w:ascii="Arial" w:hAnsi="Arial" w:cs="Arial"/>
          <w:sz w:val="20"/>
        </w:rPr>
        <w:lastRenderedPageBreak/>
        <w:t xml:space="preserve">I selected 50 key British formulaic politeness expressions, each allotted to one of three types of politeness (tentativeness, </w:t>
      </w:r>
      <w:proofErr w:type="gramStart"/>
      <w:r w:rsidRPr="000712CC">
        <w:rPr>
          <w:rFonts w:ascii="Arial" w:hAnsi="Arial" w:cs="Arial"/>
          <w:sz w:val="20"/>
        </w:rPr>
        <w:t>deference</w:t>
      </w:r>
      <w:proofErr w:type="gramEnd"/>
      <w:r w:rsidRPr="000712CC">
        <w:rPr>
          <w:rFonts w:ascii="Arial" w:hAnsi="Arial" w:cs="Arial"/>
          <w:sz w:val="20"/>
        </w:rPr>
        <w:t xml:space="preserve"> or solidarity), and differing levels of formality (e.g., relatively formal goodbye versus relatively informal bye). The selection of expressions was driven by academic literature and/or non-academic literature (e.g., newspaper articles complaining about politeness); my own knowledge of politeness practices; or extrapolations from other expressions (e.g., thank you would lead to a consideration of thanks, ta, cheers). Instances of these 50 expressions were retrieved from CANBEC, and then manually screened to remove non-genuine cases of politeness (e.g., sarcasm).</w:t>
      </w:r>
    </w:p>
    <w:p w14:paraId="75427C6F" w14:textId="77777777" w:rsidR="00730D51" w:rsidRDefault="001F7530">
      <w:pPr>
        <w:pStyle w:val="AbstractMiddleStyle"/>
        <w:rPr>
          <w:rFonts w:ascii="Arial" w:hAnsi="Arial" w:cs="Arial"/>
          <w:sz w:val="20"/>
        </w:rPr>
      </w:pPr>
      <w:r w:rsidRPr="000712CC">
        <w:rPr>
          <w:rFonts w:ascii="Arial" w:hAnsi="Arial" w:cs="Arial"/>
          <w:sz w:val="20"/>
        </w:rPr>
        <w:t xml:space="preserve">I applied a linear mixed-effects model to </w:t>
      </w:r>
      <w:proofErr w:type="spellStart"/>
      <w:r w:rsidRPr="000712CC">
        <w:rPr>
          <w:rFonts w:ascii="Arial" w:hAnsi="Arial" w:cs="Arial"/>
          <w:sz w:val="20"/>
        </w:rPr>
        <w:t>analyse</w:t>
      </w:r>
      <w:proofErr w:type="spellEnd"/>
      <w:r w:rsidRPr="000712CC">
        <w:rPr>
          <w:rFonts w:ascii="Arial" w:hAnsi="Arial" w:cs="Arial"/>
          <w:sz w:val="20"/>
        </w:rPr>
        <w:t xml:space="preserve"> the effect of each social variable on the use of politeness expressions. Clear differences across politeness types and levels of formality emerged. There is also an observable difference in politeness usage based on job level, and between speakers of different ages. There are likely to be multiple and complex reasons for each finding; I will offer some tentative possibilities.</w:t>
      </w:r>
    </w:p>
    <w:p w14:paraId="15DA3193" w14:textId="3311FF43" w:rsidR="00CD2885" w:rsidRPr="00CD2885" w:rsidRDefault="00CD2885">
      <w:pPr>
        <w:pStyle w:val="AbstractMiddleStyle"/>
        <w:rPr>
          <w:rFonts w:ascii="Arial" w:hAnsi="Arial" w:cs="Arial"/>
          <w:b/>
          <w:bCs/>
          <w:sz w:val="20"/>
        </w:rPr>
      </w:pPr>
      <w:r w:rsidRPr="00CD2885">
        <w:rPr>
          <w:rFonts w:ascii="Arial" w:hAnsi="Arial" w:cs="Arial"/>
          <w:b/>
          <w:bCs/>
          <w:sz w:val="20"/>
        </w:rPr>
        <w:t>References</w:t>
      </w:r>
    </w:p>
    <w:p w14:paraId="12ACA46A" w14:textId="77777777" w:rsidR="00730D51" w:rsidRPr="000712CC" w:rsidRDefault="001F7530" w:rsidP="00CD2885">
      <w:pPr>
        <w:pStyle w:val="AbstractMiddleStyle"/>
        <w:ind w:left="1004" w:hanging="720"/>
        <w:rPr>
          <w:rFonts w:ascii="Arial" w:hAnsi="Arial" w:cs="Arial"/>
          <w:sz w:val="20"/>
        </w:rPr>
      </w:pPr>
      <w:proofErr w:type="spellStart"/>
      <w:r w:rsidRPr="000712CC">
        <w:rPr>
          <w:rFonts w:ascii="Arial" w:hAnsi="Arial" w:cs="Arial"/>
          <w:sz w:val="20"/>
        </w:rPr>
        <w:t>Bargiela-Chiappini</w:t>
      </w:r>
      <w:proofErr w:type="spellEnd"/>
      <w:r w:rsidRPr="000712CC">
        <w:rPr>
          <w:rFonts w:ascii="Arial" w:hAnsi="Arial" w:cs="Arial"/>
          <w:sz w:val="20"/>
        </w:rPr>
        <w:t xml:space="preserve">, F., &amp; </w:t>
      </w:r>
      <w:proofErr w:type="spellStart"/>
      <w:r w:rsidRPr="000712CC">
        <w:rPr>
          <w:rFonts w:ascii="Arial" w:hAnsi="Arial" w:cs="Arial"/>
          <w:sz w:val="20"/>
        </w:rPr>
        <w:t>Kádár</w:t>
      </w:r>
      <w:proofErr w:type="spellEnd"/>
      <w:r w:rsidRPr="000712CC">
        <w:rPr>
          <w:rFonts w:ascii="Arial" w:hAnsi="Arial" w:cs="Arial"/>
          <w:sz w:val="20"/>
        </w:rPr>
        <w:t>, D. (eds.). (2011). Politeness Across Cultures. London: Palgrave Macmillan.</w:t>
      </w:r>
    </w:p>
    <w:p w14:paraId="042C342E" w14:textId="77777777" w:rsidR="00730D51" w:rsidRPr="000712CC" w:rsidRDefault="001F7530" w:rsidP="00CD2885">
      <w:pPr>
        <w:pStyle w:val="AbstractMiddleStyle"/>
        <w:ind w:left="1004" w:hanging="720"/>
        <w:rPr>
          <w:rFonts w:ascii="Arial" w:hAnsi="Arial" w:cs="Arial"/>
          <w:sz w:val="20"/>
        </w:rPr>
      </w:pPr>
      <w:r w:rsidRPr="000712CC">
        <w:rPr>
          <w:rFonts w:ascii="Arial" w:hAnsi="Arial" w:cs="Arial"/>
          <w:sz w:val="20"/>
        </w:rPr>
        <w:t>Blum-</w:t>
      </w:r>
      <w:proofErr w:type="spellStart"/>
      <w:r w:rsidRPr="000712CC">
        <w:rPr>
          <w:rFonts w:ascii="Arial" w:hAnsi="Arial" w:cs="Arial"/>
          <w:sz w:val="20"/>
        </w:rPr>
        <w:t>Kulka</w:t>
      </w:r>
      <w:proofErr w:type="spellEnd"/>
      <w:r w:rsidRPr="000712CC">
        <w:rPr>
          <w:rFonts w:ascii="Arial" w:hAnsi="Arial" w:cs="Arial"/>
          <w:sz w:val="20"/>
        </w:rPr>
        <w:t>, S. 1987. “Indirectness and politeness in requests: Same or different?” Journal of Pragmatics, 11, 131-146.</w:t>
      </w:r>
    </w:p>
    <w:p w14:paraId="2EDA68A2" w14:textId="77777777" w:rsidR="00730D51" w:rsidRPr="000712CC" w:rsidRDefault="001F7530" w:rsidP="00CD2885">
      <w:pPr>
        <w:pStyle w:val="AbstractMiddleStyle"/>
        <w:ind w:left="1004" w:hanging="720"/>
        <w:rPr>
          <w:rFonts w:ascii="Arial" w:hAnsi="Arial" w:cs="Arial"/>
          <w:sz w:val="20"/>
        </w:rPr>
      </w:pPr>
      <w:r w:rsidRPr="000712CC">
        <w:rPr>
          <w:rFonts w:ascii="Arial" w:hAnsi="Arial" w:cs="Arial"/>
          <w:sz w:val="20"/>
        </w:rPr>
        <w:t xml:space="preserve">Culpeper, J. &amp; </w:t>
      </w:r>
      <w:proofErr w:type="spellStart"/>
      <w:r w:rsidRPr="000712CC">
        <w:rPr>
          <w:rFonts w:ascii="Arial" w:hAnsi="Arial" w:cs="Arial"/>
          <w:sz w:val="20"/>
        </w:rPr>
        <w:t>Gillings</w:t>
      </w:r>
      <w:proofErr w:type="spellEnd"/>
      <w:r w:rsidRPr="000712CC">
        <w:rPr>
          <w:rFonts w:ascii="Arial" w:hAnsi="Arial" w:cs="Arial"/>
          <w:sz w:val="20"/>
        </w:rPr>
        <w:t xml:space="preserve">, M. (2018). “Politeness variation in England: A North-South divide?” In V. Brezina, R. Love, and K. </w:t>
      </w:r>
      <w:proofErr w:type="spellStart"/>
      <w:r w:rsidRPr="000712CC">
        <w:rPr>
          <w:rFonts w:ascii="Arial" w:hAnsi="Arial" w:cs="Arial"/>
          <w:sz w:val="20"/>
        </w:rPr>
        <w:t>Aijmer</w:t>
      </w:r>
      <w:proofErr w:type="spellEnd"/>
      <w:r w:rsidRPr="000712CC">
        <w:rPr>
          <w:rFonts w:ascii="Arial" w:hAnsi="Arial" w:cs="Arial"/>
          <w:sz w:val="20"/>
        </w:rPr>
        <w:t xml:space="preserve"> (Eds.), Corpus Approaches to Contemporary British Speech: Sociolinguistic studies of the Spoken BNC2014. New York: Routledge.</w:t>
      </w:r>
    </w:p>
    <w:p w14:paraId="0BECD0DE" w14:textId="77777777" w:rsidR="00730D51" w:rsidRPr="000712CC" w:rsidRDefault="001F7530" w:rsidP="00CD2885">
      <w:pPr>
        <w:pStyle w:val="AbstractMiddleStyle"/>
        <w:ind w:left="1004" w:hanging="720"/>
        <w:rPr>
          <w:rFonts w:ascii="Arial" w:hAnsi="Arial" w:cs="Arial"/>
          <w:sz w:val="20"/>
        </w:rPr>
      </w:pPr>
      <w:r w:rsidRPr="000712CC">
        <w:rPr>
          <w:rFonts w:ascii="Arial" w:hAnsi="Arial" w:cs="Arial"/>
          <w:sz w:val="20"/>
        </w:rPr>
        <w:t xml:space="preserve">Schneider, K. P., &amp; Barron, A. (eds.). (2008). Variational pragmatics: A focus on regional varieties in </w:t>
      </w:r>
      <w:proofErr w:type="spellStart"/>
      <w:r w:rsidRPr="000712CC">
        <w:rPr>
          <w:rFonts w:ascii="Arial" w:hAnsi="Arial" w:cs="Arial"/>
          <w:sz w:val="20"/>
        </w:rPr>
        <w:t>pluricentric</w:t>
      </w:r>
      <w:proofErr w:type="spellEnd"/>
      <w:r w:rsidRPr="000712CC">
        <w:rPr>
          <w:rFonts w:ascii="Arial" w:hAnsi="Arial" w:cs="Arial"/>
          <w:sz w:val="20"/>
        </w:rPr>
        <w:t xml:space="preserve"> languages (Vol. 178). John Benjamins Publishing.</w:t>
      </w:r>
    </w:p>
    <w:p w14:paraId="1715891A" w14:textId="77777777" w:rsidR="00730D51" w:rsidRDefault="001F7530" w:rsidP="00CD2885">
      <w:pPr>
        <w:pStyle w:val="AbstractMiddleStyle"/>
        <w:ind w:left="1004" w:hanging="720"/>
        <w:rPr>
          <w:rFonts w:ascii="Arial" w:hAnsi="Arial" w:cs="Arial"/>
          <w:sz w:val="20"/>
        </w:rPr>
      </w:pPr>
      <w:proofErr w:type="spellStart"/>
      <w:r w:rsidRPr="000712CC">
        <w:rPr>
          <w:rFonts w:ascii="Arial" w:hAnsi="Arial" w:cs="Arial"/>
          <w:sz w:val="20"/>
        </w:rPr>
        <w:t>Handford</w:t>
      </w:r>
      <w:proofErr w:type="spellEnd"/>
      <w:r w:rsidRPr="000712CC">
        <w:rPr>
          <w:rFonts w:ascii="Arial" w:hAnsi="Arial" w:cs="Arial"/>
          <w:sz w:val="20"/>
        </w:rPr>
        <w:t>, M. (2010). The Language of Business Meetings. Cambridge: Cambridge University Press.</w:t>
      </w:r>
    </w:p>
    <w:p w14:paraId="48698090" w14:textId="77777777" w:rsidR="00ED27D0" w:rsidRDefault="00ED27D0" w:rsidP="00CD2885">
      <w:pPr>
        <w:pStyle w:val="AbstractMiddleStyle"/>
        <w:ind w:left="1004" w:hanging="720"/>
        <w:rPr>
          <w:rFonts w:ascii="Arial" w:hAnsi="Arial" w:cs="Arial"/>
          <w:sz w:val="20"/>
        </w:rPr>
      </w:pPr>
    </w:p>
    <w:p w14:paraId="3039639E" w14:textId="181E3CD2" w:rsidR="00730D51" w:rsidRPr="000712CC" w:rsidRDefault="001F7530">
      <w:pPr>
        <w:pStyle w:val="InfoPanel"/>
        <w:rPr>
          <w:rFonts w:ascii="Arial" w:hAnsi="Arial" w:cs="Arial"/>
          <w:sz w:val="20"/>
        </w:rPr>
      </w:pP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corpus linguistics, politeness, pragmatics, business communication</w:t>
      </w:r>
      <w:r w:rsidRPr="000712CC">
        <w:rPr>
          <w:rFonts w:ascii="Arial" w:hAnsi="Arial" w:cs="Arial"/>
          <w:sz w:val="20"/>
        </w:rPr>
        <w:br/>
      </w:r>
    </w:p>
    <w:bookmarkStart w:id="35" w:name="Submission_1317"/>
    <w:p w14:paraId="612D2ACE" w14:textId="16CC2292" w:rsidR="00CD2885"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[1317]</w:t>
      </w:r>
      <w:r w:rsidRPr="000712CC">
        <w:rPr>
          <w:rFonts w:ascii="Arial" w:hAnsi="Arial" w:cs="Arial"/>
          <w:sz w:val="20"/>
          <w:szCs w:val="20"/>
        </w:rPr>
        <w:fldChar w:fldCharType="end"/>
      </w:r>
      <w:bookmarkEnd w:id="35"/>
      <w:r w:rsidRPr="000712CC">
        <w:rPr>
          <w:rFonts w:ascii="Arial" w:hAnsi="Arial" w:cs="Arial"/>
          <w:sz w:val="20"/>
          <w:szCs w:val="20"/>
        </w:rPr>
        <w:t xml:space="preserve"> </w:t>
      </w:r>
      <w:r w:rsidR="00CD2885" w:rsidRPr="00CD2885">
        <w:rPr>
          <w:rFonts w:ascii="Arial" w:hAnsi="Arial" w:cs="Arial"/>
          <w:b/>
          <w:bCs/>
          <w:i/>
          <w:sz w:val="20"/>
          <w:szCs w:val="20"/>
        </w:rPr>
        <w:t>Variation in learner writing and a comparison with textbook models.</w:t>
      </w:r>
    </w:p>
    <w:p w14:paraId="7C4260AF" w14:textId="4EA7CF65" w:rsidR="00730D51" w:rsidRPr="000712CC" w:rsidRDefault="001F7530">
      <w:pPr>
        <w:pStyle w:val="PaperStyle"/>
        <w:rPr>
          <w:rFonts w:ascii="Arial" w:hAnsi="Arial" w:cs="Arial"/>
          <w:sz w:val="20"/>
          <w:szCs w:val="20"/>
        </w:rPr>
      </w:pPr>
      <w:r w:rsidRPr="000712CC">
        <w:rPr>
          <w:rFonts w:ascii="Arial" w:hAnsi="Arial" w:cs="Arial"/>
          <w:sz w:val="20"/>
          <w:szCs w:val="20"/>
        </w:rPr>
        <w:t>Marilisa Shimazumi (</w:t>
      </w:r>
      <w:proofErr w:type="spellStart"/>
      <w:r w:rsidRPr="000712CC">
        <w:rPr>
          <w:rFonts w:ascii="Arial" w:hAnsi="Arial" w:cs="Arial"/>
          <w:color w:val="943634"/>
          <w:sz w:val="20"/>
          <w:szCs w:val="20"/>
        </w:rPr>
        <w:t>Cultura</w:t>
      </w:r>
      <w:proofErr w:type="spellEnd"/>
      <w:r w:rsidRPr="000712CC">
        <w:rPr>
          <w:rFonts w:ascii="Arial" w:hAnsi="Arial" w:cs="Arial"/>
          <w:color w:val="943634"/>
          <w:sz w:val="20"/>
          <w:szCs w:val="20"/>
        </w:rPr>
        <w:t xml:space="preserve"> </w:t>
      </w:r>
      <w:proofErr w:type="spellStart"/>
      <w:r w:rsidRPr="000712CC">
        <w:rPr>
          <w:rFonts w:ascii="Arial" w:hAnsi="Arial" w:cs="Arial"/>
          <w:color w:val="943634"/>
          <w:sz w:val="20"/>
          <w:szCs w:val="20"/>
        </w:rPr>
        <w:t>Inglesa</w:t>
      </w:r>
      <w:proofErr w:type="spellEnd"/>
      <w:r w:rsidRPr="000712CC">
        <w:rPr>
          <w:rFonts w:ascii="Arial" w:hAnsi="Arial" w:cs="Arial"/>
          <w:color w:val="943634"/>
          <w:sz w:val="20"/>
          <w:szCs w:val="20"/>
        </w:rPr>
        <w:t xml:space="preserve"> College at Sao Paulo</w:t>
      </w:r>
      <w:r w:rsidRPr="000712CC">
        <w:rPr>
          <w:rFonts w:ascii="Arial" w:hAnsi="Arial" w:cs="Arial"/>
          <w:sz w:val="20"/>
          <w:szCs w:val="20"/>
        </w:rPr>
        <w:t xml:space="preserve">) and Tony Berber </w:t>
      </w:r>
      <w:proofErr w:type="spellStart"/>
      <w:r w:rsidRPr="000712CC">
        <w:rPr>
          <w:rFonts w:ascii="Arial" w:hAnsi="Arial" w:cs="Arial"/>
          <w:sz w:val="20"/>
          <w:szCs w:val="20"/>
        </w:rPr>
        <w:t>Sardinha</w:t>
      </w:r>
      <w:proofErr w:type="spellEnd"/>
      <w:r w:rsidRPr="000712CC">
        <w:rPr>
          <w:rFonts w:ascii="Arial" w:hAnsi="Arial" w:cs="Arial"/>
          <w:sz w:val="20"/>
          <w:szCs w:val="20"/>
        </w:rPr>
        <w:t xml:space="preserve"> (</w:t>
      </w:r>
      <w:r w:rsidRPr="000712CC">
        <w:rPr>
          <w:rFonts w:ascii="Arial" w:hAnsi="Arial" w:cs="Arial"/>
          <w:color w:val="943634"/>
          <w:sz w:val="20"/>
          <w:szCs w:val="20"/>
        </w:rPr>
        <w:t>Pontifical Catholic University of Sao Paulo</w:t>
      </w:r>
      <w:r w:rsidRPr="000712CC">
        <w:rPr>
          <w:rFonts w:ascii="Arial" w:hAnsi="Arial" w:cs="Arial"/>
          <w:sz w:val="20"/>
          <w:szCs w:val="20"/>
        </w:rPr>
        <w:t xml:space="preserve">). </w:t>
      </w:r>
    </w:p>
    <w:p w14:paraId="19840626" w14:textId="6658C858"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In this paper, we present a novel Multidimensional Analysis (MD) of English learner writing based on the International Corpus of Learner English (ICLE) version 3 and try to determine the extent to which the argumentative learner writing in ICLE corresponds to samples of argumentative writing found in EFL/TESOL textbooks. Our MD analysis was carried out on the complete version 3 of the ICLE corpus, comprising 9,529 texts, 5.7 million words, from 27 different national </w:t>
      </w:r>
      <w:proofErr w:type="spellStart"/>
      <w:r w:rsidRPr="000712CC">
        <w:rPr>
          <w:rFonts w:ascii="Arial" w:hAnsi="Arial" w:cs="Arial"/>
          <w:sz w:val="20"/>
        </w:rPr>
        <w:t>subcorpora</w:t>
      </w:r>
      <w:proofErr w:type="spellEnd"/>
      <w:r w:rsidRPr="000712CC">
        <w:rPr>
          <w:rFonts w:ascii="Arial" w:hAnsi="Arial" w:cs="Arial"/>
          <w:sz w:val="20"/>
        </w:rPr>
        <w:t xml:space="preserve">. The corpus was fully tagged for lexicogrammatical features with the </w:t>
      </w:r>
      <w:proofErr w:type="spellStart"/>
      <w:r w:rsidRPr="000712CC">
        <w:rPr>
          <w:rFonts w:ascii="Arial" w:hAnsi="Arial" w:cs="Arial"/>
          <w:sz w:val="20"/>
        </w:rPr>
        <w:t>Biber</w:t>
      </w:r>
      <w:proofErr w:type="spellEnd"/>
      <w:r w:rsidRPr="000712CC">
        <w:rPr>
          <w:rFonts w:ascii="Arial" w:hAnsi="Arial" w:cs="Arial"/>
          <w:sz w:val="20"/>
        </w:rPr>
        <w:t xml:space="preserve"> Tagger. The feature counts were entered in a factor analysis, revealing two factors, which were interpreted communicatively as dimensions of variation, namely: Dim. 1: Objective, fact-based exposition; and Dim. 2: Subjective, involved exposition. A text typology was developed based on these dimensions, which revealed four distinct text types, corresponding to gradations of the two dimensions.</w:t>
      </w:r>
      <w:r w:rsidR="00D84796">
        <w:rPr>
          <w:rFonts w:ascii="Arial" w:hAnsi="Arial" w:cs="Arial"/>
          <w:sz w:val="20"/>
        </w:rPr>
        <w:t xml:space="preserve"> </w:t>
      </w:r>
      <w:r w:rsidRPr="000712CC">
        <w:rPr>
          <w:rFonts w:ascii="Arial" w:hAnsi="Arial" w:cs="Arial"/>
          <w:sz w:val="20"/>
        </w:rPr>
        <w:t>Text type 1 comprised very subjective and somewhat evaluative texts;</w:t>
      </w:r>
      <w:r w:rsidR="00D84796">
        <w:rPr>
          <w:rFonts w:ascii="Arial" w:hAnsi="Arial" w:cs="Arial"/>
          <w:sz w:val="20"/>
        </w:rPr>
        <w:t xml:space="preserve"> </w:t>
      </w:r>
      <w:r w:rsidRPr="000712CC">
        <w:rPr>
          <w:rFonts w:ascii="Arial" w:hAnsi="Arial" w:cs="Arial"/>
          <w:sz w:val="20"/>
        </w:rPr>
        <w:t xml:space="preserve">type 2 included subjective essays not marked for evaluation; type 3 corresponded to fact-based essays with subjective positioning. And type 4 included very objective oriented essays. Overall, the results showed that argumentative writing varies widely around the world, with two very different styles competing, namely a more objective, fact-based style, and a more subjective, opinion-based style. To meet our second goal, we collected a corpus of essays found in textbooks for learners of English, corresponding to levels B2 or upper in the CEFR or Advanced Mid and upper in the ACTFL. This corpus was tagged with the </w:t>
      </w:r>
      <w:proofErr w:type="spellStart"/>
      <w:r w:rsidRPr="000712CC">
        <w:rPr>
          <w:rFonts w:ascii="Arial" w:hAnsi="Arial" w:cs="Arial"/>
          <w:sz w:val="20"/>
        </w:rPr>
        <w:t>Biber</w:t>
      </w:r>
      <w:proofErr w:type="spellEnd"/>
      <w:r w:rsidRPr="000712CC">
        <w:rPr>
          <w:rFonts w:ascii="Arial" w:hAnsi="Arial" w:cs="Arial"/>
          <w:sz w:val="20"/>
        </w:rPr>
        <w:t xml:space="preserve"> Tagger, enabling a comparison with the learner essays. Comparisons were carried out between each national variety and the textbook samples to determine the extent to which the learners were dimensionally close to or distant from the textbook models. These comparisons will be presented and discussed in the paper.</w:t>
      </w:r>
    </w:p>
    <w:p w14:paraId="78EC9AEC" w14:textId="730324F6"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Learner writing, Multidimensional Analysis, Argumentative writing</w:t>
      </w:r>
      <w:r w:rsidRPr="000712CC">
        <w:rPr>
          <w:rFonts w:ascii="Arial" w:hAnsi="Arial" w:cs="Arial"/>
          <w:sz w:val="20"/>
        </w:rPr>
        <w:br/>
      </w:r>
    </w:p>
    <w:bookmarkStart w:id="36" w:name="Submission_1402"/>
    <w:p w14:paraId="5E7549E4" w14:textId="2F500444" w:rsidR="00CD2885" w:rsidRDefault="001F7530">
      <w:pPr>
        <w:pStyle w:val="PaperStyle"/>
        <w:rPr>
          <w:rFonts w:ascii="Arial" w:hAnsi="Arial" w:cs="Arial"/>
          <w:sz w:val="20"/>
          <w:szCs w:val="20"/>
        </w:rPr>
      </w:pPr>
      <w:r w:rsidRPr="000712CC">
        <w:rPr>
          <w:rFonts w:ascii="Arial" w:hAnsi="Arial" w:cs="Arial"/>
          <w:sz w:val="20"/>
          <w:szCs w:val="20"/>
        </w:rPr>
        <w:lastRenderedPageBreak/>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[1402]</w:t>
      </w:r>
      <w:r w:rsidRPr="000712CC">
        <w:rPr>
          <w:rFonts w:ascii="Arial" w:hAnsi="Arial" w:cs="Arial"/>
          <w:sz w:val="20"/>
          <w:szCs w:val="20"/>
        </w:rPr>
        <w:fldChar w:fldCharType="end"/>
      </w:r>
      <w:bookmarkEnd w:id="36"/>
      <w:r w:rsidRPr="000712CC">
        <w:rPr>
          <w:rFonts w:ascii="Arial" w:hAnsi="Arial" w:cs="Arial"/>
          <w:sz w:val="20"/>
          <w:szCs w:val="20"/>
        </w:rPr>
        <w:t xml:space="preserve"> </w:t>
      </w:r>
      <w:r w:rsidR="00CD2885" w:rsidRPr="00CD2885">
        <w:rPr>
          <w:rFonts w:ascii="Arial" w:hAnsi="Arial" w:cs="Arial"/>
          <w:b/>
          <w:bCs/>
          <w:i/>
          <w:sz w:val="20"/>
          <w:szCs w:val="20"/>
        </w:rPr>
        <w:t xml:space="preserve">“Fascinating differences”: </w:t>
      </w:r>
      <w:r w:rsidR="00502DDA">
        <w:rPr>
          <w:rFonts w:ascii="Arial" w:hAnsi="Arial" w:cs="Arial"/>
          <w:b/>
          <w:bCs/>
          <w:i/>
          <w:sz w:val="20"/>
          <w:szCs w:val="20"/>
        </w:rPr>
        <w:t>P</w:t>
      </w:r>
      <w:r w:rsidR="00CD2885" w:rsidRPr="00CD2885">
        <w:rPr>
          <w:rFonts w:ascii="Arial" w:hAnsi="Arial" w:cs="Arial"/>
          <w:b/>
          <w:bCs/>
          <w:i/>
          <w:sz w:val="20"/>
          <w:szCs w:val="20"/>
        </w:rPr>
        <w:t>roblem-oriented language in professional language corpora.</w:t>
      </w:r>
    </w:p>
    <w:p w14:paraId="280035A3" w14:textId="3E5AD2EF" w:rsidR="00730D51" w:rsidRPr="000712CC" w:rsidRDefault="001F7530">
      <w:pPr>
        <w:pStyle w:val="PaperStyle"/>
        <w:rPr>
          <w:rFonts w:ascii="Arial" w:hAnsi="Arial" w:cs="Arial"/>
          <w:sz w:val="20"/>
          <w:szCs w:val="20"/>
        </w:rPr>
      </w:pPr>
      <w:r w:rsidRPr="000712CC">
        <w:rPr>
          <w:rFonts w:ascii="Arial" w:hAnsi="Arial" w:cs="Arial"/>
          <w:sz w:val="20"/>
          <w:szCs w:val="20"/>
        </w:rPr>
        <w:t>Rachele De Felice (</w:t>
      </w:r>
      <w:r w:rsidRPr="000712CC">
        <w:rPr>
          <w:rFonts w:ascii="Arial" w:hAnsi="Arial" w:cs="Arial"/>
          <w:color w:val="943634"/>
          <w:sz w:val="20"/>
          <w:szCs w:val="20"/>
        </w:rPr>
        <w:t>The Open University</w:t>
      </w:r>
      <w:r w:rsidRPr="000712CC">
        <w:rPr>
          <w:rFonts w:ascii="Arial" w:hAnsi="Arial" w:cs="Arial"/>
          <w:sz w:val="20"/>
          <w:szCs w:val="20"/>
        </w:rPr>
        <w:t xml:space="preserve">). </w:t>
      </w:r>
    </w:p>
    <w:p w14:paraId="2B168941"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This presentation stems from a wider project on how problems are discussed in the workplace (problem-oriented language, henceforth POL), using corpora such as the Clinton Email Corpus (CEC) to uncover authentic communication patterns. One of the project’s aims is to develop pedagogical and training resources for professional communication rooted in real-world language. The many handbooks in this field aimed at the general market usually rely on artificial examples. Arguably, however, artificial examples represent </w:t>
      </w:r>
      <w:proofErr w:type="spellStart"/>
      <w:r w:rsidRPr="000712CC">
        <w:rPr>
          <w:rFonts w:ascii="Arial" w:hAnsi="Arial" w:cs="Arial"/>
          <w:sz w:val="20"/>
        </w:rPr>
        <w:t>behaviours</w:t>
      </w:r>
      <w:proofErr w:type="spellEnd"/>
      <w:r w:rsidRPr="000712CC">
        <w:rPr>
          <w:rFonts w:ascii="Arial" w:hAnsi="Arial" w:cs="Arial"/>
          <w:sz w:val="20"/>
        </w:rPr>
        <w:t xml:space="preserve"> that are socially desirable and contextually appropriate, which leads to our research questions:</w:t>
      </w:r>
    </w:p>
    <w:p w14:paraId="1A9C50B1" w14:textId="77777777" w:rsidR="00730D51" w:rsidRPr="000712CC" w:rsidRDefault="001F7530">
      <w:pPr>
        <w:pStyle w:val="AbstractMiddleStyle"/>
        <w:rPr>
          <w:rFonts w:ascii="Arial" w:hAnsi="Arial" w:cs="Arial"/>
          <w:sz w:val="20"/>
        </w:rPr>
      </w:pPr>
      <w:r w:rsidRPr="000712CC">
        <w:rPr>
          <w:rFonts w:ascii="Arial" w:hAnsi="Arial" w:cs="Arial"/>
          <w:sz w:val="20"/>
        </w:rPr>
        <w:t>1) Is there overlap between workplace language presented in handbooks and that occurring in corpora?</w:t>
      </w:r>
    </w:p>
    <w:p w14:paraId="79D0541D" w14:textId="77777777" w:rsidR="00730D51" w:rsidRPr="000712CC" w:rsidRDefault="001F7530">
      <w:pPr>
        <w:pStyle w:val="AbstractMiddleStyle"/>
        <w:rPr>
          <w:rFonts w:ascii="Arial" w:hAnsi="Arial" w:cs="Arial"/>
          <w:sz w:val="20"/>
        </w:rPr>
      </w:pPr>
      <w:r w:rsidRPr="000712CC">
        <w:rPr>
          <w:rFonts w:ascii="Arial" w:hAnsi="Arial" w:cs="Arial"/>
          <w:sz w:val="20"/>
        </w:rPr>
        <w:t xml:space="preserve">2) How are socially desirable </w:t>
      </w:r>
      <w:proofErr w:type="spellStart"/>
      <w:r w:rsidRPr="000712CC">
        <w:rPr>
          <w:rFonts w:ascii="Arial" w:hAnsi="Arial" w:cs="Arial"/>
          <w:sz w:val="20"/>
        </w:rPr>
        <w:t>behaviours</w:t>
      </w:r>
      <w:proofErr w:type="spellEnd"/>
      <w:r w:rsidRPr="000712CC">
        <w:rPr>
          <w:rFonts w:ascii="Arial" w:hAnsi="Arial" w:cs="Arial"/>
          <w:sz w:val="20"/>
        </w:rPr>
        <w:t xml:space="preserve"> instantiated linguistically in corpora?</w:t>
      </w:r>
    </w:p>
    <w:p w14:paraId="4837D71E" w14:textId="77777777" w:rsidR="00730D51" w:rsidRPr="000712CC" w:rsidRDefault="001F7530">
      <w:pPr>
        <w:pStyle w:val="AbstractMiddleStyle"/>
        <w:rPr>
          <w:rFonts w:ascii="Arial" w:hAnsi="Arial" w:cs="Arial"/>
          <w:sz w:val="20"/>
        </w:rPr>
      </w:pPr>
      <w:r w:rsidRPr="000712CC">
        <w:rPr>
          <w:rFonts w:ascii="Arial" w:hAnsi="Arial" w:cs="Arial"/>
          <w:sz w:val="20"/>
        </w:rPr>
        <w:t>To investigate this, we compare the CEC to a purpose-built ‘Handbook Corpus’ (HC). The CEC, containing over 35,000 messages exchanged between Hillary Clinton and dozens of correspondents while she was US State Secretary, is a rich source of instances of POL (</w:t>
      </w:r>
      <w:proofErr w:type="spellStart"/>
      <w:r w:rsidRPr="000712CC">
        <w:rPr>
          <w:rFonts w:ascii="Arial" w:hAnsi="Arial" w:cs="Arial"/>
          <w:sz w:val="20"/>
        </w:rPr>
        <w:t>AnonymisedRef</w:t>
      </w:r>
      <w:proofErr w:type="spellEnd"/>
      <w:r w:rsidRPr="000712CC">
        <w:rPr>
          <w:rFonts w:ascii="Arial" w:hAnsi="Arial" w:cs="Arial"/>
          <w:sz w:val="20"/>
        </w:rPr>
        <w:t>). The HC contains model phrases and dialogues extracted from bestselling books such as The Conflict Resolution Phrasebook ("2000 phrases for… anyone who has to deal with difficult workplace situations"). Frequent phrases and patterns in both corpora are compared to determine areas of similarity.</w:t>
      </w:r>
    </w:p>
    <w:p w14:paraId="21447A09" w14:textId="77777777" w:rsidR="00730D51" w:rsidRPr="000712CC" w:rsidRDefault="001F7530">
      <w:pPr>
        <w:pStyle w:val="AbstractMiddleStyle"/>
        <w:rPr>
          <w:rFonts w:ascii="Arial" w:hAnsi="Arial" w:cs="Arial"/>
          <w:sz w:val="20"/>
        </w:rPr>
      </w:pPr>
      <w:r w:rsidRPr="000712CC">
        <w:rPr>
          <w:rFonts w:ascii="Arial" w:hAnsi="Arial" w:cs="Arial"/>
          <w:sz w:val="20"/>
        </w:rPr>
        <w:t>Initial analysis shows notable divergences. The HC features highly descriptive nouns (</w:t>
      </w:r>
      <w:proofErr w:type="gramStart"/>
      <w:r w:rsidRPr="000712CC">
        <w:rPr>
          <w:rFonts w:ascii="Arial" w:hAnsi="Arial" w:cs="Arial"/>
          <w:sz w:val="20"/>
        </w:rPr>
        <w:t>e.g.</w:t>
      </w:r>
      <w:proofErr w:type="gramEnd"/>
      <w:r w:rsidRPr="000712CC">
        <w:rPr>
          <w:rFonts w:ascii="Arial" w:hAnsi="Arial" w:cs="Arial"/>
          <w:sz w:val="20"/>
        </w:rPr>
        <w:t xml:space="preserve"> contradiction, problem) and evaluative adjectives (e.g. this is offensive, our differences are fascinating). These are extremely infrequent in the CEC, suggesting interlocutors prefer more neutral or indirect expressions in real-world POL. Conversely, the two datasets share frequent use of modal verbs – especially those indicating obligation (we/they should) and </w:t>
      </w:r>
      <w:proofErr w:type="spellStart"/>
      <w:r w:rsidRPr="000712CC">
        <w:rPr>
          <w:rFonts w:ascii="Arial" w:hAnsi="Arial" w:cs="Arial"/>
          <w:sz w:val="20"/>
        </w:rPr>
        <w:t>irrealis</w:t>
      </w:r>
      <w:proofErr w:type="spellEnd"/>
      <w:r w:rsidRPr="000712CC">
        <w:rPr>
          <w:rFonts w:ascii="Arial" w:hAnsi="Arial" w:cs="Arial"/>
          <w:sz w:val="20"/>
        </w:rPr>
        <w:t xml:space="preserve"> statements (I/it/we should have), pointing to the assignment of responsibility as a key aspect of POL. Closer qualitative analysis will follow to understand how (or if) the emotions represented by, for instance, evaluative adjectives are conveyed through other means in the CEC.</w:t>
      </w:r>
    </w:p>
    <w:p w14:paraId="5B0A6078" w14:textId="5A2B2D0C"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professional communication, problem-oriented language, email corpora</w:t>
      </w:r>
      <w:r w:rsidRPr="000712CC">
        <w:rPr>
          <w:rFonts w:ascii="Arial" w:hAnsi="Arial" w:cs="Arial"/>
          <w:sz w:val="20"/>
        </w:rPr>
        <w:br/>
      </w:r>
    </w:p>
    <w:bookmarkStart w:id="37" w:name="Submission_1498"/>
    <w:p w14:paraId="0A50ABD5" w14:textId="5CA6ABD9" w:rsidR="00CD2885"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[1498]</w:t>
      </w:r>
      <w:r w:rsidRPr="000712CC">
        <w:rPr>
          <w:rFonts w:ascii="Arial" w:hAnsi="Arial" w:cs="Arial"/>
          <w:sz w:val="20"/>
          <w:szCs w:val="20"/>
        </w:rPr>
        <w:fldChar w:fldCharType="end"/>
      </w:r>
      <w:bookmarkEnd w:id="37"/>
      <w:r w:rsidRPr="000712CC">
        <w:rPr>
          <w:rFonts w:ascii="Arial" w:hAnsi="Arial" w:cs="Arial"/>
          <w:sz w:val="20"/>
          <w:szCs w:val="20"/>
        </w:rPr>
        <w:t xml:space="preserve"> </w:t>
      </w:r>
      <w:r w:rsidR="00CD2885" w:rsidRPr="00CD2885">
        <w:rPr>
          <w:rFonts w:ascii="Arial" w:hAnsi="Arial" w:cs="Arial"/>
          <w:b/>
          <w:bCs/>
          <w:i/>
          <w:sz w:val="20"/>
          <w:szCs w:val="20"/>
        </w:rPr>
        <w:t xml:space="preserve">An application of Learner Corpus </w:t>
      </w:r>
      <w:proofErr w:type="spellStart"/>
      <w:r w:rsidR="00CD2885" w:rsidRPr="00CD2885">
        <w:rPr>
          <w:rFonts w:ascii="Arial" w:hAnsi="Arial" w:cs="Arial"/>
          <w:b/>
          <w:bCs/>
          <w:i/>
          <w:sz w:val="20"/>
          <w:szCs w:val="20"/>
        </w:rPr>
        <w:t>Αnalysis</w:t>
      </w:r>
      <w:proofErr w:type="spellEnd"/>
      <w:r w:rsidR="00CD2885" w:rsidRPr="00CD2885">
        <w:rPr>
          <w:rFonts w:ascii="Arial" w:hAnsi="Arial" w:cs="Arial"/>
          <w:b/>
          <w:bCs/>
          <w:i/>
          <w:sz w:val="20"/>
          <w:szCs w:val="20"/>
        </w:rPr>
        <w:t xml:space="preserve"> in grammatical comprehension.</w:t>
      </w:r>
    </w:p>
    <w:p w14:paraId="57BDDB1E" w14:textId="37555245" w:rsidR="00730D51" w:rsidRPr="000712CC" w:rsidRDefault="001F7530">
      <w:pPr>
        <w:pStyle w:val="PaperStyle"/>
        <w:rPr>
          <w:rFonts w:ascii="Arial" w:hAnsi="Arial" w:cs="Arial"/>
          <w:sz w:val="20"/>
          <w:szCs w:val="20"/>
        </w:rPr>
      </w:pPr>
      <w:r w:rsidRPr="000712CC">
        <w:rPr>
          <w:rFonts w:ascii="Arial" w:hAnsi="Arial" w:cs="Arial"/>
          <w:sz w:val="20"/>
          <w:szCs w:val="20"/>
        </w:rPr>
        <w:t>Katerina Florou (</w:t>
      </w:r>
      <w:r w:rsidR="00CD2885" w:rsidRPr="000712CC">
        <w:rPr>
          <w:rFonts w:ascii="Arial" w:hAnsi="Arial" w:cs="Arial"/>
          <w:color w:val="943634"/>
          <w:sz w:val="20"/>
          <w:szCs w:val="20"/>
        </w:rPr>
        <w:t xml:space="preserve">National and </w:t>
      </w:r>
      <w:proofErr w:type="spellStart"/>
      <w:r w:rsidR="00CD2885" w:rsidRPr="000712CC">
        <w:rPr>
          <w:rFonts w:ascii="Arial" w:hAnsi="Arial" w:cs="Arial"/>
          <w:color w:val="943634"/>
          <w:sz w:val="20"/>
          <w:szCs w:val="20"/>
        </w:rPr>
        <w:t>Kapodistrian</w:t>
      </w:r>
      <w:proofErr w:type="spellEnd"/>
      <w:r w:rsidR="00CD2885" w:rsidRPr="000712CC">
        <w:rPr>
          <w:rFonts w:ascii="Arial" w:hAnsi="Arial" w:cs="Arial"/>
          <w:color w:val="943634"/>
          <w:sz w:val="20"/>
          <w:szCs w:val="20"/>
        </w:rPr>
        <w:t xml:space="preserve"> University </w:t>
      </w:r>
      <w:r w:rsidR="00CD2885">
        <w:rPr>
          <w:rFonts w:ascii="Arial" w:hAnsi="Arial" w:cs="Arial"/>
          <w:color w:val="943634"/>
          <w:sz w:val="20"/>
          <w:szCs w:val="20"/>
        </w:rPr>
        <w:t>o</w:t>
      </w:r>
      <w:r w:rsidR="00CD2885" w:rsidRPr="000712CC">
        <w:rPr>
          <w:rFonts w:ascii="Arial" w:hAnsi="Arial" w:cs="Arial"/>
          <w:color w:val="943634"/>
          <w:sz w:val="20"/>
          <w:szCs w:val="20"/>
        </w:rPr>
        <w:t>f Athens</w:t>
      </w:r>
      <w:r w:rsidRPr="000712CC">
        <w:rPr>
          <w:rFonts w:ascii="Arial" w:hAnsi="Arial" w:cs="Arial"/>
          <w:sz w:val="20"/>
          <w:szCs w:val="20"/>
        </w:rPr>
        <w:t xml:space="preserve">). </w:t>
      </w:r>
    </w:p>
    <w:p w14:paraId="298BF2AE"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Two decades after Granger et al. (2002), described learner corpora as “electronic collections of spoken or written texts produced by foreign or second language learners in a variety of language settings” and some years after Ellis (2006) proposed “focusing on form” during any phase of a TBL framework, the present study addresses a research question: how can learner corpora, error annotated or not, provide opportunities to focus on form in an educational environment?</w:t>
      </w:r>
    </w:p>
    <w:p w14:paraId="78E9BC73" w14:textId="77777777" w:rsidR="00730D51" w:rsidRDefault="001F7530">
      <w:pPr>
        <w:pStyle w:val="AbstractMiddleStyle"/>
        <w:rPr>
          <w:rFonts w:ascii="Arial" w:hAnsi="Arial" w:cs="Arial"/>
          <w:sz w:val="20"/>
        </w:rPr>
      </w:pPr>
      <w:r w:rsidRPr="000712CC">
        <w:rPr>
          <w:rFonts w:ascii="Arial" w:hAnsi="Arial" w:cs="Arial"/>
          <w:sz w:val="20"/>
        </w:rPr>
        <w:t xml:space="preserve">Willis (2016) claims that one of the aims of analyzing the form is to help students explore language and to develop an awareness of different aspects of the foreign language. We can find the same purpose in analyzing error tagged learner corpora or row learner corpora, but in this </w:t>
      </w:r>
      <w:proofErr w:type="gramStart"/>
      <w:r w:rsidRPr="000712CC">
        <w:rPr>
          <w:rFonts w:ascii="Arial" w:hAnsi="Arial" w:cs="Arial"/>
          <w:sz w:val="20"/>
        </w:rPr>
        <w:t>case</w:t>
      </w:r>
      <w:proofErr w:type="gramEnd"/>
      <w:r w:rsidRPr="000712CC">
        <w:rPr>
          <w:rFonts w:ascii="Arial" w:hAnsi="Arial" w:cs="Arial"/>
          <w:sz w:val="20"/>
        </w:rPr>
        <w:t xml:space="preserve"> we focus on the incorrect forms. According to Ellis (2006) the teacher “should seek to address errors or gaps in the students’ L2 knowledge”, while performing a task. Following this suggestion we compared the written production of two groups of students: the first (G1) was a group that applied the focusing on form phase by observing a particular form of the Italian language, the past participle, in examples from native speakers and in grammar rules and the second (G2) was a group of students that applied the focusing on form phase by observing their own errors and comparing them with corresponding examples of a native speaker corpus. In order to investigate our </w:t>
      </w:r>
      <w:proofErr w:type="gramStart"/>
      <w:r w:rsidRPr="000712CC">
        <w:rPr>
          <w:rFonts w:ascii="Arial" w:hAnsi="Arial" w:cs="Arial"/>
          <w:sz w:val="20"/>
        </w:rPr>
        <w:t>hypothesis</w:t>
      </w:r>
      <w:proofErr w:type="gramEnd"/>
      <w:r w:rsidRPr="000712CC">
        <w:rPr>
          <w:rFonts w:ascii="Arial" w:hAnsi="Arial" w:cs="Arial"/>
          <w:sz w:val="20"/>
        </w:rPr>
        <w:t xml:space="preserve"> we developed four learner corpora. The first two (one of each group of students) were produced during the task phase (Willis 2016) and the other two at the end of the lesson as a follow up activity. The results of the comparison showed that students’ exposure to their own errors can improve the comprehension of a grammatical element.</w:t>
      </w:r>
    </w:p>
    <w:p w14:paraId="4ACF7E46" w14:textId="77777777" w:rsidR="00ED27D0" w:rsidRPr="000712CC" w:rsidRDefault="00ED27D0">
      <w:pPr>
        <w:pStyle w:val="AbstractMiddleStyle"/>
        <w:rPr>
          <w:rFonts w:ascii="Arial" w:hAnsi="Arial" w:cs="Arial"/>
          <w:sz w:val="20"/>
        </w:rPr>
      </w:pPr>
    </w:p>
    <w:p w14:paraId="39EF6D4E" w14:textId="79BBFA02" w:rsidR="00730D51" w:rsidRPr="000712CC" w:rsidRDefault="001F7530">
      <w:pPr>
        <w:pStyle w:val="InfoPanel"/>
        <w:rPr>
          <w:rFonts w:ascii="Arial" w:hAnsi="Arial" w:cs="Arial"/>
          <w:sz w:val="20"/>
        </w:rPr>
      </w:pPr>
      <w:r w:rsidRPr="000712CC">
        <w:rPr>
          <w:rFonts w:ascii="Arial" w:hAnsi="Arial" w:cs="Arial"/>
          <w:b/>
          <w:color w:val="333333"/>
          <w:sz w:val="20"/>
        </w:rPr>
        <w:lastRenderedPageBreak/>
        <w:t>Keywords:</w:t>
      </w:r>
      <w:r w:rsidR="00D84796">
        <w:rPr>
          <w:rFonts w:ascii="Arial" w:hAnsi="Arial" w:cs="Arial"/>
          <w:sz w:val="20"/>
        </w:rPr>
        <w:t xml:space="preserve"> </w:t>
      </w:r>
      <w:r w:rsidRPr="000712CC">
        <w:rPr>
          <w:rFonts w:ascii="Arial" w:hAnsi="Arial" w:cs="Arial"/>
          <w:sz w:val="20"/>
        </w:rPr>
        <w:t xml:space="preserve"> Learner Corpus Analysis, Focus on form, Italian Language as FL</w:t>
      </w:r>
      <w:r w:rsidRPr="000712CC">
        <w:rPr>
          <w:rFonts w:ascii="Arial" w:hAnsi="Arial" w:cs="Arial"/>
          <w:sz w:val="20"/>
        </w:rPr>
        <w:br/>
      </w:r>
    </w:p>
    <w:bookmarkStart w:id="38" w:name="Submission_1537"/>
    <w:p w14:paraId="48AD5FB8" w14:textId="56455BF8" w:rsidR="00CD2885"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[1537]</w:t>
      </w:r>
      <w:r w:rsidRPr="000712CC">
        <w:rPr>
          <w:rFonts w:ascii="Arial" w:hAnsi="Arial" w:cs="Arial"/>
          <w:sz w:val="20"/>
          <w:szCs w:val="20"/>
        </w:rPr>
        <w:fldChar w:fldCharType="end"/>
      </w:r>
      <w:bookmarkEnd w:id="38"/>
      <w:r w:rsidRPr="000712CC">
        <w:rPr>
          <w:rFonts w:ascii="Arial" w:hAnsi="Arial" w:cs="Arial"/>
          <w:sz w:val="20"/>
          <w:szCs w:val="20"/>
        </w:rPr>
        <w:t xml:space="preserve"> </w:t>
      </w:r>
      <w:r w:rsidR="00CD2885" w:rsidRPr="00CD2885">
        <w:rPr>
          <w:rFonts w:ascii="Arial" w:hAnsi="Arial" w:cs="Arial"/>
          <w:b/>
          <w:bCs/>
          <w:i/>
          <w:sz w:val="20"/>
          <w:szCs w:val="20"/>
        </w:rPr>
        <w:t>Migrating across times and cultures. Metaphorical images of migration in U.S.A and Italian newspaper discourse between 20th and 21st century.</w:t>
      </w:r>
    </w:p>
    <w:p w14:paraId="09FA6EF1" w14:textId="77777777" w:rsidR="00CD2885" w:rsidRPr="00AC70CB" w:rsidRDefault="001F7530" w:rsidP="00CD2885">
      <w:pPr>
        <w:pStyle w:val="PaperStyle"/>
        <w:rPr>
          <w:rFonts w:ascii="Arial" w:hAnsi="Arial" w:cs="Arial"/>
          <w:sz w:val="20"/>
          <w:szCs w:val="20"/>
          <w:lang w:val="it-IT"/>
        </w:rPr>
      </w:pPr>
      <w:r w:rsidRPr="00AC70CB">
        <w:rPr>
          <w:rFonts w:ascii="Arial" w:hAnsi="Arial" w:cs="Arial"/>
          <w:sz w:val="20"/>
          <w:szCs w:val="20"/>
          <w:lang w:val="it-IT"/>
        </w:rPr>
        <w:t>Dario Del Fante (</w:t>
      </w:r>
      <w:r w:rsidRPr="00AC70CB">
        <w:rPr>
          <w:rFonts w:ascii="Arial" w:hAnsi="Arial" w:cs="Arial"/>
          <w:color w:val="943634"/>
          <w:sz w:val="20"/>
          <w:szCs w:val="20"/>
          <w:lang w:val="it-IT"/>
        </w:rPr>
        <w:t>Università degli Studi di Ferrara</w:t>
      </w:r>
      <w:r w:rsidRPr="00AC70CB">
        <w:rPr>
          <w:rFonts w:ascii="Arial" w:hAnsi="Arial" w:cs="Arial"/>
          <w:sz w:val="20"/>
          <w:szCs w:val="20"/>
          <w:lang w:val="it-IT"/>
        </w:rPr>
        <w:t xml:space="preserve">). </w:t>
      </w:r>
    </w:p>
    <w:p w14:paraId="604072C3" w14:textId="77777777" w:rsidR="00AB03B3" w:rsidRDefault="00C44704" w:rsidP="00C44704">
      <w:pPr>
        <w:pStyle w:val="PaperStyle"/>
        <w:ind w:left="720"/>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The proposed research work is strongly related to two essential features of human life: migratory movements and metaphors. Migratory movements can be undoubtedly defined as an enduring characteristic of our global history. As history and literature, from the Homeric poems to the Bible, testify, migration is an inherent feature of humanity. Metaphor is more than a linguistic and stylistic phenomenon (Lakoff and Johnson 1980). It is primarily a feature of human language ability (Semino 2008). Considering that metaphors are one of the means through which people organize their experience of life and that newspapers considerably influence people’s perspectives on reality and opinions (Fowler 1991; Marchi 2019), by analyzing the metaphorical representation of migrants in newspapers we might define, to some extent, how people perceive, think </w:t>
      </w:r>
      <w:proofErr w:type="gramStart"/>
      <w:r w:rsidRPr="000712CC">
        <w:rPr>
          <w:rFonts w:ascii="Arial" w:hAnsi="Arial" w:cs="Arial"/>
          <w:sz w:val="20"/>
        </w:rPr>
        <w:t>of</w:t>
      </w:r>
      <w:proofErr w:type="gramEnd"/>
      <w:r w:rsidRPr="000712CC">
        <w:rPr>
          <w:rFonts w:ascii="Arial" w:hAnsi="Arial" w:cs="Arial"/>
          <w:sz w:val="20"/>
        </w:rPr>
        <w:t xml:space="preserve"> and ultimately experience this group of people. This study investigates the metaphorical representation of migrants through a corpus-assisted newspaper discourse analysis from both a cross-linguistic and historical perspective. </w:t>
      </w:r>
    </w:p>
    <w:p w14:paraId="7D957D8E" w14:textId="0EEAC97D" w:rsidR="00C44704" w:rsidRPr="000712CC" w:rsidRDefault="00C44704" w:rsidP="00C44704">
      <w:pPr>
        <w:pStyle w:val="PaperStyle"/>
        <w:ind w:left="720"/>
        <w:rPr>
          <w:rFonts w:ascii="Arial" w:hAnsi="Arial" w:cs="Arial"/>
          <w:sz w:val="20"/>
        </w:rPr>
      </w:pPr>
      <w:r w:rsidRPr="000712CC">
        <w:rPr>
          <w:rFonts w:ascii="Arial" w:hAnsi="Arial" w:cs="Arial"/>
          <w:sz w:val="20"/>
        </w:rPr>
        <w:t xml:space="preserve">This project consists of a comprehensive corpus-assisted discourse analysis (Taylor &amp; Marchi 2018) of newspaper articles published within two specific time periods, namely 1900-1914 and 2000-2014, to investigate how media discourses around migration have changed and differ between two cultures and across time, specifically focusing on the metaphors used to represent migration as a phenomenon. The metaphors have been extracted from the corpora by adopting a semi-automatic approach based on the analysis of collocations (Steen et al. 2010). Results suggest that migration is conceptualized along similar lines – </w:t>
      </w:r>
      <w:proofErr w:type="gramStart"/>
      <w:r w:rsidRPr="000712CC">
        <w:rPr>
          <w:rFonts w:ascii="Arial" w:hAnsi="Arial" w:cs="Arial"/>
          <w:sz w:val="20"/>
        </w:rPr>
        <w:t>i.e.</w:t>
      </w:r>
      <w:proofErr w:type="gramEnd"/>
      <w:r w:rsidRPr="000712CC">
        <w:rPr>
          <w:rFonts w:ascii="Arial" w:hAnsi="Arial" w:cs="Arial"/>
          <w:sz w:val="20"/>
        </w:rPr>
        <w:t xml:space="preserve"> as a threat to national security in both Italy and the US in the 2000s, and in the US discourse in the 1900s. By contrast, migration seems to be conceptualized by means of positive metaphors in Italy in the 1900s as a resource for the country. Moreover, it suggests that the perspective of the speaker is a greater determinant of metaphorical representation than historical context and the linguistic or cultural context.</w:t>
      </w:r>
    </w:p>
    <w:p w14:paraId="6AFEA4F3" w14:textId="77777777" w:rsidR="00C44704" w:rsidRPr="00CD2885" w:rsidRDefault="00C44704" w:rsidP="00C44704">
      <w:pPr>
        <w:pStyle w:val="AbstractMiddleStyle"/>
        <w:ind w:left="720"/>
        <w:rPr>
          <w:rFonts w:ascii="Arial" w:hAnsi="Arial" w:cs="Arial"/>
          <w:b/>
          <w:bCs/>
          <w:sz w:val="20"/>
        </w:rPr>
      </w:pPr>
      <w:r w:rsidRPr="00CD2885">
        <w:rPr>
          <w:rFonts w:ascii="Arial" w:hAnsi="Arial" w:cs="Arial"/>
          <w:b/>
          <w:bCs/>
          <w:sz w:val="20"/>
        </w:rPr>
        <w:t>References</w:t>
      </w:r>
    </w:p>
    <w:p w14:paraId="460ADB90" w14:textId="77777777" w:rsidR="00C44704" w:rsidRPr="000712CC" w:rsidRDefault="00C44704" w:rsidP="00C44704">
      <w:pPr>
        <w:pStyle w:val="AbstractMiddleStyle"/>
        <w:ind w:left="1440" w:hanging="720"/>
        <w:rPr>
          <w:rFonts w:ascii="Arial" w:hAnsi="Arial" w:cs="Arial"/>
          <w:sz w:val="20"/>
        </w:rPr>
      </w:pPr>
      <w:r w:rsidRPr="000712CC">
        <w:rPr>
          <w:rFonts w:ascii="Arial" w:hAnsi="Arial" w:cs="Arial"/>
          <w:sz w:val="20"/>
        </w:rPr>
        <w:t>Fowler, R. (1991). Language in the News: Discourse and Ideology in the Press. London: Routledge.</w:t>
      </w:r>
    </w:p>
    <w:p w14:paraId="299602B3" w14:textId="77777777" w:rsidR="00C44704" w:rsidRPr="000712CC" w:rsidRDefault="00C44704" w:rsidP="00C44704">
      <w:pPr>
        <w:pStyle w:val="AbstractMiddleStyle"/>
        <w:ind w:left="1440" w:hanging="720"/>
        <w:rPr>
          <w:rFonts w:ascii="Arial" w:hAnsi="Arial" w:cs="Arial"/>
          <w:sz w:val="20"/>
        </w:rPr>
      </w:pPr>
      <w:r w:rsidRPr="000712CC">
        <w:rPr>
          <w:rFonts w:ascii="Arial" w:hAnsi="Arial" w:cs="Arial"/>
          <w:sz w:val="20"/>
        </w:rPr>
        <w:t>Lakoff, G., &amp; Johnson, M. (1980). Metaphors we live by. Chicago: University of Chicago Press.</w:t>
      </w:r>
    </w:p>
    <w:p w14:paraId="7AF24944" w14:textId="77777777" w:rsidR="00C44704" w:rsidRPr="000712CC" w:rsidRDefault="00C44704" w:rsidP="00C44704">
      <w:pPr>
        <w:pStyle w:val="AbstractMiddleStyle"/>
        <w:ind w:left="1440" w:hanging="720"/>
        <w:rPr>
          <w:rFonts w:ascii="Arial" w:hAnsi="Arial" w:cs="Arial"/>
          <w:sz w:val="20"/>
        </w:rPr>
      </w:pPr>
      <w:r w:rsidRPr="000712CC">
        <w:rPr>
          <w:rFonts w:ascii="Arial" w:hAnsi="Arial" w:cs="Arial"/>
          <w:sz w:val="20"/>
        </w:rPr>
        <w:t>Marchi, A. (2019). SELF-REFLEXIVE JOURNALISM: A corpus study of journalistic culture and community in the Guardian. London: Routledge.</w:t>
      </w:r>
    </w:p>
    <w:p w14:paraId="3BF1B768" w14:textId="77777777" w:rsidR="00C44704" w:rsidRPr="000712CC" w:rsidRDefault="00C44704" w:rsidP="00C44704">
      <w:pPr>
        <w:pStyle w:val="AbstractMiddleStyle"/>
        <w:ind w:left="1440" w:hanging="720"/>
        <w:rPr>
          <w:rFonts w:ascii="Arial" w:hAnsi="Arial" w:cs="Arial"/>
          <w:sz w:val="20"/>
        </w:rPr>
      </w:pPr>
      <w:r w:rsidRPr="000712CC">
        <w:rPr>
          <w:rFonts w:ascii="Arial" w:hAnsi="Arial" w:cs="Arial"/>
          <w:sz w:val="20"/>
        </w:rPr>
        <w:t>Semino, E. (2008). Metaphor in Discourse. Cambridge: Cambridge University Press.</w:t>
      </w:r>
    </w:p>
    <w:p w14:paraId="4315D471" w14:textId="77777777" w:rsidR="00C44704" w:rsidRPr="000712CC" w:rsidRDefault="00C44704" w:rsidP="00C44704">
      <w:pPr>
        <w:pStyle w:val="AbstractMiddleStyle"/>
        <w:ind w:left="1440" w:hanging="720"/>
        <w:rPr>
          <w:rFonts w:ascii="Arial" w:hAnsi="Arial" w:cs="Arial"/>
          <w:sz w:val="20"/>
        </w:rPr>
      </w:pPr>
      <w:r w:rsidRPr="00AC70CB">
        <w:rPr>
          <w:rFonts w:ascii="Arial" w:hAnsi="Arial" w:cs="Arial"/>
          <w:sz w:val="20"/>
          <w:lang w:val="de-DE"/>
        </w:rPr>
        <w:t xml:space="preserve">Steen, G. J., Dorst, A. G., Herrmann, J. B., Kaal, A., Krennmayr, T., &amp; Pasma, T. (2010). </w:t>
      </w:r>
      <w:r w:rsidRPr="000712CC">
        <w:rPr>
          <w:rFonts w:ascii="Arial" w:hAnsi="Arial" w:cs="Arial"/>
          <w:sz w:val="20"/>
        </w:rPr>
        <w:t xml:space="preserve">A Method for Linguistic Metaphor Identification: From MIP to MIPVU. Amsterdam: John Benjamins Publishing Company. </w:t>
      </w:r>
      <w:proofErr w:type="spellStart"/>
      <w:r w:rsidRPr="000712CC">
        <w:rPr>
          <w:rFonts w:ascii="Arial" w:hAnsi="Arial" w:cs="Arial"/>
          <w:sz w:val="20"/>
        </w:rPr>
        <w:t>doi</w:t>
      </w:r>
      <w:proofErr w:type="spellEnd"/>
      <w:r w:rsidRPr="000712CC">
        <w:rPr>
          <w:rFonts w:ascii="Arial" w:hAnsi="Arial" w:cs="Arial"/>
          <w:sz w:val="20"/>
        </w:rPr>
        <w:t>: 10.1075/celcr.14</w:t>
      </w:r>
    </w:p>
    <w:p w14:paraId="3783CDB7" w14:textId="77777777" w:rsidR="00C44704" w:rsidRPr="000712CC" w:rsidRDefault="00C44704" w:rsidP="00C44704">
      <w:pPr>
        <w:pStyle w:val="AbstractMiddleStyle"/>
        <w:ind w:left="1440" w:hanging="720"/>
        <w:rPr>
          <w:rFonts w:ascii="Arial" w:hAnsi="Arial" w:cs="Arial"/>
          <w:sz w:val="20"/>
        </w:rPr>
      </w:pPr>
      <w:r w:rsidRPr="000712CC">
        <w:rPr>
          <w:rFonts w:ascii="Arial" w:hAnsi="Arial" w:cs="Arial"/>
          <w:sz w:val="20"/>
        </w:rPr>
        <w:t xml:space="preserve">Taylor, C., &amp; Marchi, A. (Eds.). (2018). Corpus </w:t>
      </w:r>
      <w:proofErr w:type="gramStart"/>
      <w:r w:rsidRPr="000712CC">
        <w:rPr>
          <w:rFonts w:ascii="Arial" w:hAnsi="Arial" w:cs="Arial"/>
          <w:sz w:val="20"/>
        </w:rPr>
        <w:t>approaches to</w:t>
      </w:r>
      <w:proofErr w:type="gramEnd"/>
      <w:r w:rsidRPr="000712CC">
        <w:rPr>
          <w:rFonts w:ascii="Arial" w:hAnsi="Arial" w:cs="Arial"/>
          <w:sz w:val="20"/>
        </w:rPr>
        <w:t xml:space="preserve"> discourse: A critical review. Milton Park, Abingdon, </w:t>
      </w:r>
      <w:proofErr w:type="gramStart"/>
      <w:r w:rsidRPr="000712CC">
        <w:rPr>
          <w:rFonts w:ascii="Arial" w:hAnsi="Arial" w:cs="Arial"/>
          <w:sz w:val="20"/>
        </w:rPr>
        <w:t>Oxon ;</w:t>
      </w:r>
      <w:proofErr w:type="gramEnd"/>
      <w:r w:rsidRPr="000712CC">
        <w:rPr>
          <w:rFonts w:ascii="Arial" w:hAnsi="Arial" w:cs="Arial"/>
          <w:sz w:val="20"/>
        </w:rPr>
        <w:t xml:space="preserve"> New York: Routledge.</w:t>
      </w:r>
    </w:p>
    <w:p w14:paraId="6518F498" w14:textId="77777777" w:rsidR="00CD2885" w:rsidRDefault="00CD2885" w:rsidP="00CD2885">
      <w:pPr>
        <w:rPr>
          <w:rFonts w:ascii="Arial" w:hAnsi="Arial" w:cs="Arial"/>
          <w:sz w:val="20"/>
          <w:szCs w:val="20"/>
        </w:rPr>
      </w:pPr>
    </w:p>
    <w:p w14:paraId="48715813" w14:textId="5BD92F48"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corpus-assisted discourse studies, corpus linguistics &amp; metaphor studies, corpus-assisted metaphor analysis, conceptual metaphor theory, migration discourse, historical linguistics</w:t>
      </w:r>
      <w:r w:rsidRPr="000712CC">
        <w:rPr>
          <w:rFonts w:ascii="Arial" w:hAnsi="Arial" w:cs="Arial"/>
          <w:sz w:val="20"/>
        </w:rPr>
        <w:br/>
      </w:r>
    </w:p>
    <w:bookmarkStart w:id="39" w:name="Submission_1549"/>
    <w:p w14:paraId="0AC2C5F3" w14:textId="321F67CE" w:rsidR="00C44704"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[1549]</w:t>
      </w:r>
      <w:r w:rsidRPr="000712CC">
        <w:rPr>
          <w:rFonts w:ascii="Arial" w:hAnsi="Arial" w:cs="Arial"/>
          <w:sz w:val="20"/>
          <w:szCs w:val="20"/>
        </w:rPr>
        <w:fldChar w:fldCharType="end"/>
      </w:r>
      <w:bookmarkEnd w:id="39"/>
      <w:r w:rsidRPr="000712CC">
        <w:rPr>
          <w:rFonts w:ascii="Arial" w:hAnsi="Arial" w:cs="Arial"/>
          <w:sz w:val="20"/>
          <w:szCs w:val="20"/>
        </w:rPr>
        <w:t xml:space="preserve"> </w:t>
      </w:r>
      <w:r w:rsidR="00C44704" w:rsidRPr="00C44704">
        <w:rPr>
          <w:rFonts w:ascii="Arial" w:hAnsi="Arial" w:cs="Arial"/>
          <w:b/>
          <w:bCs/>
          <w:i/>
          <w:sz w:val="20"/>
          <w:szCs w:val="20"/>
        </w:rPr>
        <w:t>Discourses of police and policing in newspaper coverage of UK climate change protests, 2019-2022.</w:t>
      </w:r>
    </w:p>
    <w:p w14:paraId="7457AEC4" w14:textId="0B17FBB1" w:rsidR="00730D51" w:rsidRPr="000712CC" w:rsidRDefault="001F7530">
      <w:pPr>
        <w:pStyle w:val="PaperStyle"/>
        <w:rPr>
          <w:rFonts w:ascii="Arial" w:hAnsi="Arial" w:cs="Arial"/>
          <w:sz w:val="20"/>
          <w:szCs w:val="20"/>
        </w:rPr>
      </w:pPr>
      <w:r w:rsidRPr="000712CC">
        <w:rPr>
          <w:rFonts w:ascii="Arial" w:hAnsi="Arial" w:cs="Arial"/>
          <w:sz w:val="20"/>
          <w:szCs w:val="20"/>
        </w:rPr>
        <w:t>Charlotte-Rose Kennedy (</w:t>
      </w:r>
      <w:r w:rsidRPr="000712CC">
        <w:rPr>
          <w:rFonts w:ascii="Arial" w:hAnsi="Arial" w:cs="Arial"/>
          <w:color w:val="943634"/>
          <w:sz w:val="20"/>
          <w:szCs w:val="20"/>
        </w:rPr>
        <w:t>Nottingham Trent University</w:t>
      </w:r>
      <w:r w:rsidRPr="000712CC">
        <w:rPr>
          <w:rFonts w:ascii="Arial" w:hAnsi="Arial" w:cs="Arial"/>
          <w:sz w:val="20"/>
          <w:szCs w:val="20"/>
        </w:rPr>
        <w:t>) and David Wright (</w:t>
      </w:r>
      <w:r w:rsidRPr="000712CC">
        <w:rPr>
          <w:rFonts w:ascii="Arial" w:hAnsi="Arial" w:cs="Arial"/>
          <w:color w:val="943634"/>
          <w:sz w:val="20"/>
          <w:szCs w:val="20"/>
        </w:rPr>
        <w:t>Nottingham Trent University</w:t>
      </w:r>
      <w:r w:rsidRPr="000712CC">
        <w:rPr>
          <w:rFonts w:ascii="Arial" w:hAnsi="Arial" w:cs="Arial"/>
          <w:sz w:val="20"/>
          <w:szCs w:val="20"/>
        </w:rPr>
        <w:t xml:space="preserve">). </w:t>
      </w:r>
    </w:p>
    <w:p w14:paraId="739505D8" w14:textId="77777777" w:rsidR="00ED27D0"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Recent years have seen increased scrutiny of police action at protests and demonstrations. On the one hand, police have been criticised for using excessive force when policing protests (Gilmore et al. 2019). On the </w:t>
      </w:r>
      <w:proofErr w:type="gramStart"/>
      <w:r w:rsidRPr="000712CC">
        <w:rPr>
          <w:rFonts w:ascii="Arial" w:hAnsi="Arial" w:cs="Arial"/>
          <w:sz w:val="20"/>
        </w:rPr>
        <w:t>other</w:t>
      </w:r>
      <w:proofErr w:type="gramEnd"/>
      <w:r w:rsidRPr="000712CC">
        <w:rPr>
          <w:rFonts w:ascii="Arial" w:hAnsi="Arial" w:cs="Arial"/>
          <w:sz w:val="20"/>
        </w:rPr>
        <w:t>, legislation such as the Police, Crime, Sentencing and Courts Act 2022 (PCSC) has been passed to further increase the range and severity of conditions police can impose on demonstrations (gov.uk 2021).</w:t>
      </w:r>
    </w:p>
    <w:p w14:paraId="62D88C0A" w14:textId="588B5051" w:rsidR="00730D51" w:rsidRPr="000712CC" w:rsidRDefault="001F7530">
      <w:pPr>
        <w:pStyle w:val="AbstractStyle"/>
        <w:rPr>
          <w:rFonts w:ascii="Arial" w:hAnsi="Arial" w:cs="Arial"/>
          <w:sz w:val="20"/>
        </w:rPr>
      </w:pPr>
      <w:r w:rsidRPr="000712CC">
        <w:rPr>
          <w:rFonts w:ascii="Arial" w:hAnsi="Arial" w:cs="Arial"/>
          <w:sz w:val="20"/>
        </w:rPr>
        <w:lastRenderedPageBreak/>
        <w:t>This paper investigates the extent to which these opposing positions are (re)produced by mainstream UK newspapers, and what implications the coverage of protest policing may have on future public order legislation.</w:t>
      </w:r>
    </w:p>
    <w:p w14:paraId="288138C5" w14:textId="77777777" w:rsidR="00730D51" w:rsidRDefault="001F7530">
      <w:pPr>
        <w:pStyle w:val="AbstractMiddleStyle"/>
        <w:rPr>
          <w:rFonts w:ascii="Arial" w:hAnsi="Arial" w:cs="Arial"/>
          <w:sz w:val="20"/>
        </w:rPr>
      </w:pPr>
      <w:r w:rsidRPr="000712CC">
        <w:rPr>
          <w:rFonts w:ascii="Arial" w:hAnsi="Arial" w:cs="Arial"/>
          <w:sz w:val="20"/>
        </w:rPr>
        <w:t xml:space="preserve">We collected a dataset of 1,994 articles (1,630,120 words) covering the climate change protest groups Extinction Rebellion, Insulate </w:t>
      </w:r>
      <w:proofErr w:type="gramStart"/>
      <w:r w:rsidRPr="000712CC">
        <w:rPr>
          <w:rFonts w:ascii="Arial" w:hAnsi="Arial" w:cs="Arial"/>
          <w:sz w:val="20"/>
        </w:rPr>
        <w:t>Britain</w:t>
      </w:r>
      <w:proofErr w:type="gramEnd"/>
      <w:r w:rsidRPr="000712CC">
        <w:rPr>
          <w:rFonts w:ascii="Arial" w:hAnsi="Arial" w:cs="Arial"/>
          <w:sz w:val="20"/>
        </w:rPr>
        <w:t xml:space="preserve"> and Just Stop Oil between 2019 (the year the PCSC was introduced) and 2022 (the year the PCSC was implemented). Using corpus-assisted critical discourse analysis, we employed a concordance analysis of the word ‘police’ and identified emergent representational themes. Our findings reveal that while some coverage suggests that the policing of protests is either too harsh or proportionate, the dominant discourse is that the police are ineffectual and that force against protests should be increased. We conclude by arguing that despite the PCSC already increasing police powers, the overarching representation of a ‘light touch’ police force – ‘hamstrung’ by the law and ‘</w:t>
      </w:r>
      <w:proofErr w:type="spellStart"/>
      <w:r w:rsidRPr="000712CC">
        <w:rPr>
          <w:rFonts w:ascii="Arial" w:hAnsi="Arial" w:cs="Arial"/>
          <w:sz w:val="20"/>
        </w:rPr>
        <w:t>victimised</w:t>
      </w:r>
      <w:proofErr w:type="spellEnd"/>
      <w:r w:rsidRPr="000712CC">
        <w:rPr>
          <w:rFonts w:ascii="Arial" w:hAnsi="Arial" w:cs="Arial"/>
          <w:sz w:val="20"/>
        </w:rPr>
        <w:t xml:space="preserve">’ by climate change protesters – could have </w:t>
      </w:r>
      <w:proofErr w:type="spellStart"/>
      <w:r w:rsidRPr="000712CC">
        <w:rPr>
          <w:rFonts w:ascii="Arial" w:hAnsi="Arial" w:cs="Arial"/>
          <w:sz w:val="20"/>
        </w:rPr>
        <w:t>legitimised</w:t>
      </w:r>
      <w:proofErr w:type="spellEnd"/>
      <w:r w:rsidRPr="000712CC">
        <w:rPr>
          <w:rFonts w:ascii="Arial" w:hAnsi="Arial" w:cs="Arial"/>
          <w:sz w:val="20"/>
        </w:rPr>
        <w:t xml:space="preserve"> Parliament’s recent reintroduction of the previously rejected Public Order Bill, legislation that seeks to further limit the UK’s Freedom of Assembly and Expression rights.</w:t>
      </w:r>
    </w:p>
    <w:p w14:paraId="6BC036C7" w14:textId="361E2541" w:rsidR="00C44704" w:rsidRPr="00C44704" w:rsidRDefault="00C44704">
      <w:pPr>
        <w:pStyle w:val="AbstractMiddleStyle"/>
        <w:rPr>
          <w:rFonts w:ascii="Arial" w:hAnsi="Arial" w:cs="Arial"/>
          <w:b/>
          <w:bCs/>
          <w:sz w:val="20"/>
        </w:rPr>
      </w:pPr>
      <w:r w:rsidRPr="00C44704">
        <w:rPr>
          <w:rFonts w:ascii="Arial" w:hAnsi="Arial" w:cs="Arial"/>
          <w:b/>
          <w:bCs/>
          <w:sz w:val="20"/>
        </w:rPr>
        <w:t>References</w:t>
      </w:r>
    </w:p>
    <w:p w14:paraId="006BAEF1"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Gilmore, J., Jackson, W. and Monk, H. (2019). ‘That is not facilitating peaceful protest. That is dismantling the protest’: anti-fracking protesters’ experiences of dialogue policing and mass arrest. Policing and Society. 29(1): 36-51.</w:t>
      </w:r>
    </w:p>
    <w:p w14:paraId="3E231111" w14:textId="127F20EE"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 xml:space="preserve">Gov.uk (2021). Overarching Police, Crime, Sentencing and Courts Act 2022 factsheet. Gov.uk [online]. 9 March 2021. Available: </w:t>
      </w:r>
      <w:hyperlink r:id="rId11" w:history="1">
        <w:r w:rsidR="00502DDA" w:rsidRPr="002805DD">
          <w:rPr>
            <w:rStyle w:val="Hyperlink"/>
            <w:rFonts w:ascii="Arial" w:hAnsi="Arial" w:cs="Arial"/>
            <w:sz w:val="20"/>
          </w:rPr>
          <w:t>https://www.gov.uk/government/publications/police-crime-sentencing-and-courts-bill-2021-factsheets</w:t>
        </w:r>
      </w:hyperlink>
      <w:r w:rsidRPr="000712CC">
        <w:rPr>
          <w:rFonts w:ascii="Arial" w:hAnsi="Arial" w:cs="Arial"/>
          <w:sz w:val="20"/>
        </w:rPr>
        <w:t>.</w:t>
      </w:r>
    </w:p>
    <w:p w14:paraId="625297E2" w14:textId="7E676172"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Corpus-assisted critical discourse analysis, climate change, protests, police, policing, public order legislation</w:t>
      </w:r>
      <w:r w:rsidRPr="000712CC">
        <w:rPr>
          <w:rFonts w:ascii="Arial" w:hAnsi="Arial" w:cs="Arial"/>
          <w:sz w:val="20"/>
        </w:rPr>
        <w:br/>
      </w:r>
    </w:p>
    <w:bookmarkStart w:id="40" w:name="Submission_1574"/>
    <w:p w14:paraId="22364444" w14:textId="321EF7F2" w:rsidR="00C44704"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[1574]</w:t>
      </w:r>
      <w:r w:rsidRPr="000712CC">
        <w:rPr>
          <w:rFonts w:ascii="Arial" w:hAnsi="Arial" w:cs="Arial"/>
          <w:sz w:val="20"/>
          <w:szCs w:val="20"/>
        </w:rPr>
        <w:fldChar w:fldCharType="end"/>
      </w:r>
      <w:bookmarkEnd w:id="40"/>
      <w:r w:rsidRPr="000712CC">
        <w:rPr>
          <w:rFonts w:ascii="Arial" w:hAnsi="Arial" w:cs="Arial"/>
          <w:sz w:val="20"/>
          <w:szCs w:val="20"/>
        </w:rPr>
        <w:t xml:space="preserve"> </w:t>
      </w:r>
      <w:r w:rsidR="00C44704" w:rsidRPr="00C44704">
        <w:rPr>
          <w:rFonts w:ascii="Arial" w:hAnsi="Arial" w:cs="Arial"/>
          <w:b/>
          <w:bCs/>
          <w:i/>
          <w:sz w:val="20"/>
          <w:szCs w:val="20"/>
        </w:rPr>
        <w:t xml:space="preserve">Future? </w:t>
      </w:r>
      <w:proofErr w:type="gramStart"/>
      <w:r w:rsidR="00C44704" w:rsidRPr="00C44704">
        <w:rPr>
          <w:rFonts w:ascii="Arial" w:hAnsi="Arial" w:cs="Arial"/>
          <w:b/>
          <w:bCs/>
          <w:i/>
          <w:sz w:val="20"/>
          <w:szCs w:val="20"/>
        </w:rPr>
        <w:t>Tense!:</w:t>
      </w:r>
      <w:proofErr w:type="gramEnd"/>
      <w:r w:rsidR="00C44704" w:rsidRPr="00C44704">
        <w:rPr>
          <w:rFonts w:ascii="Arial" w:hAnsi="Arial" w:cs="Arial"/>
          <w:b/>
          <w:bCs/>
          <w:i/>
          <w:sz w:val="20"/>
          <w:szCs w:val="20"/>
        </w:rPr>
        <w:t xml:space="preserve"> Exploring the Future in a climate change non-fiction corpus.</w:t>
      </w:r>
    </w:p>
    <w:p w14:paraId="1599B530" w14:textId="49EFBFEB" w:rsidR="00730D51" w:rsidRPr="000712CC" w:rsidRDefault="001F7530">
      <w:pPr>
        <w:pStyle w:val="PaperStyle"/>
        <w:rPr>
          <w:rFonts w:ascii="Arial" w:hAnsi="Arial" w:cs="Arial"/>
          <w:sz w:val="20"/>
          <w:szCs w:val="20"/>
        </w:rPr>
      </w:pPr>
      <w:proofErr w:type="spellStart"/>
      <w:r w:rsidRPr="000712CC">
        <w:rPr>
          <w:rFonts w:ascii="Arial" w:hAnsi="Arial" w:cs="Arial"/>
          <w:sz w:val="20"/>
          <w:szCs w:val="20"/>
        </w:rPr>
        <w:t>Cinzia</w:t>
      </w:r>
      <w:proofErr w:type="spellEnd"/>
      <w:r w:rsidRPr="000712CC">
        <w:rPr>
          <w:rFonts w:ascii="Arial" w:hAnsi="Arial" w:cs="Arial"/>
          <w:sz w:val="20"/>
          <w:szCs w:val="20"/>
        </w:rPr>
        <w:t xml:space="preserve"> </w:t>
      </w:r>
      <w:proofErr w:type="spellStart"/>
      <w:r w:rsidRPr="000712CC">
        <w:rPr>
          <w:rFonts w:ascii="Arial" w:hAnsi="Arial" w:cs="Arial"/>
          <w:sz w:val="20"/>
          <w:szCs w:val="20"/>
        </w:rPr>
        <w:t>Bevitori</w:t>
      </w:r>
      <w:proofErr w:type="spellEnd"/>
      <w:r w:rsidRPr="000712CC">
        <w:rPr>
          <w:rFonts w:ascii="Arial" w:hAnsi="Arial" w:cs="Arial"/>
          <w:sz w:val="20"/>
          <w:szCs w:val="20"/>
        </w:rPr>
        <w:t xml:space="preserve"> (</w:t>
      </w:r>
      <w:r w:rsidRPr="000712CC">
        <w:rPr>
          <w:rFonts w:ascii="Arial" w:hAnsi="Arial" w:cs="Arial"/>
          <w:color w:val="943634"/>
          <w:sz w:val="20"/>
          <w:szCs w:val="20"/>
        </w:rPr>
        <w:t>University of Bologna</w:t>
      </w:r>
      <w:r w:rsidRPr="000712CC">
        <w:rPr>
          <w:rFonts w:ascii="Arial" w:hAnsi="Arial" w:cs="Arial"/>
          <w:sz w:val="20"/>
          <w:szCs w:val="20"/>
        </w:rPr>
        <w:t>) and Jane Helen Johnson (</w:t>
      </w:r>
      <w:r w:rsidRPr="000712CC">
        <w:rPr>
          <w:rFonts w:ascii="Arial" w:hAnsi="Arial" w:cs="Arial"/>
          <w:color w:val="943634"/>
          <w:sz w:val="20"/>
          <w:szCs w:val="20"/>
        </w:rPr>
        <w:t>University of Bologna</w:t>
      </w:r>
      <w:r w:rsidRPr="000712CC">
        <w:rPr>
          <w:rFonts w:ascii="Arial" w:hAnsi="Arial" w:cs="Arial"/>
          <w:sz w:val="20"/>
          <w:szCs w:val="20"/>
        </w:rPr>
        <w:t xml:space="preserve">). </w:t>
      </w:r>
    </w:p>
    <w:p w14:paraId="44C89E1F"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As one of the most controversial issues of our times, climate change has received increased scholarly attention over the last decades in a vast range of genres and from many different theoretical and methodological perspectives. Climate change plays a hegemonic position in imagining social life and the future of the human species (Hulme 2011). Moreover, cross-disciplinary approaches to the representations of the future, such as imaginaries, expectations, speculations, and narratives (</w:t>
      </w:r>
      <w:proofErr w:type="gramStart"/>
      <w:r w:rsidRPr="000712CC">
        <w:rPr>
          <w:rFonts w:ascii="Arial" w:hAnsi="Arial" w:cs="Arial"/>
          <w:sz w:val="20"/>
        </w:rPr>
        <w:t>e.g.</w:t>
      </w:r>
      <w:proofErr w:type="gramEnd"/>
      <w:r w:rsidRPr="000712CC">
        <w:rPr>
          <w:rFonts w:ascii="Arial" w:hAnsi="Arial" w:cs="Arial"/>
          <w:sz w:val="20"/>
        </w:rPr>
        <w:t xml:space="preserve"> Bryant and Knight 2019, Bazzani 2022) are equally important in terms of how we communicate climate change, and how this will impact citizens’ </w:t>
      </w:r>
      <w:proofErr w:type="spellStart"/>
      <w:r w:rsidRPr="000712CC">
        <w:rPr>
          <w:rFonts w:ascii="Arial" w:hAnsi="Arial" w:cs="Arial"/>
          <w:sz w:val="20"/>
        </w:rPr>
        <w:t>behaviour</w:t>
      </w:r>
      <w:proofErr w:type="spellEnd"/>
      <w:r w:rsidRPr="000712CC">
        <w:rPr>
          <w:rFonts w:ascii="Arial" w:hAnsi="Arial" w:cs="Arial"/>
          <w:sz w:val="20"/>
        </w:rPr>
        <w:t xml:space="preserve"> (</w:t>
      </w:r>
      <w:proofErr w:type="spellStart"/>
      <w:r w:rsidRPr="000712CC">
        <w:rPr>
          <w:rFonts w:ascii="Arial" w:hAnsi="Arial" w:cs="Arial"/>
          <w:sz w:val="20"/>
        </w:rPr>
        <w:t>Bevitori</w:t>
      </w:r>
      <w:proofErr w:type="spellEnd"/>
      <w:r w:rsidRPr="000712CC">
        <w:rPr>
          <w:rFonts w:ascii="Arial" w:hAnsi="Arial" w:cs="Arial"/>
          <w:sz w:val="20"/>
        </w:rPr>
        <w:t xml:space="preserve"> 2011, Russo 2019). While a number of scholars have highlighted the crucial role of the media in increasing citizens’ awareness, knowledge, and attitudes towards forms of action with regard to climate change (</w:t>
      </w:r>
      <w:proofErr w:type="gramStart"/>
      <w:r w:rsidRPr="000712CC">
        <w:rPr>
          <w:rFonts w:ascii="Arial" w:hAnsi="Arial" w:cs="Arial"/>
          <w:sz w:val="20"/>
        </w:rPr>
        <w:t>e.g.</w:t>
      </w:r>
      <w:proofErr w:type="gramEnd"/>
      <w:r w:rsidRPr="000712CC">
        <w:rPr>
          <w:rFonts w:ascii="Arial" w:hAnsi="Arial" w:cs="Arial"/>
          <w:sz w:val="20"/>
        </w:rPr>
        <w:t xml:space="preserve"> Carvahlo 2010, O’Neill and Boykoff 2010), an investigation into non-fiction works in this area has remained largely unexplored (Dahlstrom 2014).</w:t>
      </w:r>
    </w:p>
    <w:p w14:paraId="5F66E121" w14:textId="77777777" w:rsidR="00730D51" w:rsidRPr="000712CC" w:rsidRDefault="001F7530">
      <w:pPr>
        <w:pStyle w:val="AbstractMiddleStyle"/>
        <w:rPr>
          <w:rFonts w:ascii="Arial" w:hAnsi="Arial" w:cs="Arial"/>
          <w:sz w:val="20"/>
        </w:rPr>
      </w:pPr>
      <w:r w:rsidRPr="000712CC">
        <w:rPr>
          <w:rFonts w:ascii="Arial" w:hAnsi="Arial" w:cs="Arial"/>
          <w:sz w:val="20"/>
        </w:rPr>
        <w:t>The aim of this paper is thus to fill the gap by investigating a corpus of climate change non-fiction in order to explore discourses of the future (</w:t>
      </w:r>
      <w:proofErr w:type="gramStart"/>
      <w:r w:rsidRPr="000712CC">
        <w:rPr>
          <w:rFonts w:ascii="Arial" w:hAnsi="Arial" w:cs="Arial"/>
          <w:sz w:val="20"/>
        </w:rPr>
        <w:t>e.g.</w:t>
      </w:r>
      <w:proofErr w:type="gramEnd"/>
      <w:r w:rsidRPr="000712CC">
        <w:rPr>
          <w:rFonts w:ascii="Arial" w:hAnsi="Arial" w:cs="Arial"/>
          <w:sz w:val="20"/>
        </w:rPr>
        <w:t xml:space="preserve"> </w:t>
      </w:r>
      <w:proofErr w:type="spellStart"/>
      <w:r w:rsidRPr="000712CC">
        <w:rPr>
          <w:rFonts w:ascii="Arial" w:hAnsi="Arial" w:cs="Arial"/>
          <w:sz w:val="20"/>
        </w:rPr>
        <w:t>Neiger</w:t>
      </w:r>
      <w:proofErr w:type="spellEnd"/>
      <w:r w:rsidRPr="000712CC">
        <w:rPr>
          <w:rFonts w:ascii="Arial" w:hAnsi="Arial" w:cs="Arial"/>
          <w:sz w:val="20"/>
        </w:rPr>
        <w:t xml:space="preserve"> 2007, </w:t>
      </w:r>
      <w:proofErr w:type="spellStart"/>
      <w:r w:rsidRPr="000712CC">
        <w:rPr>
          <w:rFonts w:ascii="Arial" w:hAnsi="Arial" w:cs="Arial"/>
          <w:sz w:val="20"/>
        </w:rPr>
        <w:t>Flottum</w:t>
      </w:r>
      <w:proofErr w:type="spellEnd"/>
      <w:r w:rsidRPr="000712CC">
        <w:rPr>
          <w:rFonts w:ascii="Arial" w:hAnsi="Arial" w:cs="Arial"/>
          <w:sz w:val="20"/>
        </w:rPr>
        <w:t xml:space="preserve"> et al. 2014). As a highly composite genre, including articles, essays and memoirs, climate, and environmental non-fiction can arguably be considered a powerful form of storytelling (Dahlstrom 2014, Nanson 2021), playing a crucial role in science </w:t>
      </w:r>
      <w:proofErr w:type="gramStart"/>
      <w:r w:rsidRPr="000712CC">
        <w:rPr>
          <w:rFonts w:ascii="Arial" w:hAnsi="Arial" w:cs="Arial"/>
          <w:sz w:val="20"/>
        </w:rPr>
        <w:t>communication</w:t>
      </w:r>
      <w:proofErr w:type="gramEnd"/>
      <w:r w:rsidRPr="000712CC">
        <w:rPr>
          <w:rFonts w:ascii="Arial" w:hAnsi="Arial" w:cs="Arial"/>
          <w:sz w:val="20"/>
        </w:rPr>
        <w:t xml:space="preserve"> and setting policy agendas.</w:t>
      </w:r>
    </w:p>
    <w:p w14:paraId="08D78EFA" w14:textId="77777777" w:rsidR="00730D51" w:rsidRPr="000712CC" w:rsidRDefault="001F7530">
      <w:pPr>
        <w:pStyle w:val="AbstractMiddleStyle"/>
        <w:rPr>
          <w:rFonts w:ascii="Arial" w:hAnsi="Arial" w:cs="Arial"/>
          <w:sz w:val="20"/>
        </w:rPr>
      </w:pPr>
      <w:r w:rsidRPr="000712CC">
        <w:rPr>
          <w:rFonts w:ascii="Arial" w:hAnsi="Arial" w:cs="Arial"/>
          <w:sz w:val="20"/>
        </w:rPr>
        <w:t xml:space="preserve">A purpose-built corpus of over two million words consisting of over twenty non-fictional works on climate change and the environment from the 1960s to the present day is used firstly to examine the linguistic and discursive patterns of meaning as regards the future, adopting a Corpus-Assisted Discourse Studies approach (Partington et al. 2013), also incorporating cross-disciplinary perspectives. Secondly, it will provide some discussion about the methodological and interpretative challenges of investigating the future within this </w:t>
      </w:r>
      <w:proofErr w:type="gramStart"/>
      <w:r w:rsidRPr="000712CC">
        <w:rPr>
          <w:rFonts w:ascii="Arial" w:hAnsi="Arial" w:cs="Arial"/>
          <w:sz w:val="20"/>
        </w:rPr>
        <w:t>particular context</w:t>
      </w:r>
      <w:proofErr w:type="gramEnd"/>
      <w:r w:rsidRPr="000712CC">
        <w:rPr>
          <w:rFonts w:ascii="Arial" w:hAnsi="Arial" w:cs="Arial"/>
          <w:sz w:val="20"/>
        </w:rPr>
        <w:t>.</w:t>
      </w:r>
    </w:p>
    <w:p w14:paraId="67A7D9FE" w14:textId="77777777" w:rsidR="00C44704" w:rsidRPr="00C44704" w:rsidRDefault="00C44704">
      <w:pPr>
        <w:pStyle w:val="AbstractMiddleStyle"/>
        <w:rPr>
          <w:rFonts w:ascii="Arial" w:hAnsi="Arial" w:cs="Arial"/>
          <w:b/>
          <w:bCs/>
          <w:sz w:val="20"/>
        </w:rPr>
      </w:pPr>
      <w:r w:rsidRPr="00C44704">
        <w:rPr>
          <w:rFonts w:ascii="Arial" w:hAnsi="Arial" w:cs="Arial"/>
          <w:b/>
          <w:bCs/>
          <w:sz w:val="20"/>
        </w:rPr>
        <w:t>References</w:t>
      </w:r>
    </w:p>
    <w:p w14:paraId="5094B415" w14:textId="777892E2"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Bazzani, G. 2022. Futures in Action: Expectations, Imaginaries and Narratives of the Future, Sociology 2022 (0) 1-16.</w:t>
      </w:r>
    </w:p>
    <w:p w14:paraId="73CD6A5C" w14:textId="5F1D5084" w:rsidR="00730D51" w:rsidRPr="000712CC" w:rsidRDefault="001F7530" w:rsidP="00C44704">
      <w:pPr>
        <w:pStyle w:val="AbstractMiddleStyle"/>
        <w:ind w:left="1004" w:hanging="720"/>
        <w:rPr>
          <w:rFonts w:ascii="Arial" w:hAnsi="Arial" w:cs="Arial"/>
          <w:sz w:val="20"/>
        </w:rPr>
      </w:pPr>
      <w:proofErr w:type="spellStart"/>
      <w:r w:rsidRPr="000712CC">
        <w:rPr>
          <w:rFonts w:ascii="Arial" w:hAnsi="Arial" w:cs="Arial"/>
          <w:sz w:val="20"/>
        </w:rPr>
        <w:lastRenderedPageBreak/>
        <w:t>Bevitori</w:t>
      </w:r>
      <w:proofErr w:type="spellEnd"/>
      <w:r w:rsidRPr="000712CC">
        <w:rPr>
          <w:rFonts w:ascii="Arial" w:hAnsi="Arial" w:cs="Arial"/>
          <w:sz w:val="20"/>
        </w:rPr>
        <w:t>, C. 2011.</w:t>
      </w:r>
      <w:r w:rsidR="00D84796">
        <w:rPr>
          <w:rFonts w:ascii="Arial" w:hAnsi="Arial" w:cs="Arial"/>
          <w:sz w:val="20"/>
        </w:rPr>
        <w:t xml:space="preserve"> </w:t>
      </w:r>
      <w:r w:rsidRPr="000712CC">
        <w:rPr>
          <w:rFonts w:ascii="Arial" w:hAnsi="Arial" w:cs="Arial"/>
          <w:sz w:val="20"/>
        </w:rPr>
        <w:t xml:space="preserve">“Imagine, If You Will...” Reader Positioning on Climate Change in US Op-Ed Articles”. In G. </w:t>
      </w:r>
      <w:proofErr w:type="gramStart"/>
      <w:r w:rsidRPr="000712CC">
        <w:rPr>
          <w:rFonts w:ascii="Arial" w:hAnsi="Arial" w:cs="Arial"/>
          <w:sz w:val="20"/>
        </w:rPr>
        <w:t>Di</w:t>
      </w:r>
      <w:proofErr w:type="gramEnd"/>
      <w:r w:rsidRPr="000712CC">
        <w:rPr>
          <w:rFonts w:ascii="Arial" w:hAnsi="Arial" w:cs="Arial"/>
          <w:sz w:val="20"/>
        </w:rPr>
        <w:t xml:space="preserve"> Martino, L. Lombardo, and S. </w:t>
      </w:r>
      <w:proofErr w:type="spellStart"/>
      <w:r w:rsidRPr="000712CC">
        <w:rPr>
          <w:rFonts w:ascii="Arial" w:hAnsi="Arial" w:cs="Arial"/>
          <w:sz w:val="20"/>
        </w:rPr>
        <w:t>Nuccorini</w:t>
      </w:r>
      <w:proofErr w:type="spellEnd"/>
      <w:r w:rsidRPr="000712CC">
        <w:rPr>
          <w:rFonts w:ascii="Arial" w:hAnsi="Arial" w:cs="Arial"/>
          <w:sz w:val="20"/>
        </w:rPr>
        <w:t xml:space="preserve"> (Eds), Challenges for the 21st Century: Dilemmas, Ambiguities, Directions, Roma: </w:t>
      </w:r>
      <w:proofErr w:type="spellStart"/>
      <w:r w:rsidRPr="000712CC">
        <w:rPr>
          <w:rFonts w:ascii="Arial" w:hAnsi="Arial" w:cs="Arial"/>
          <w:sz w:val="20"/>
        </w:rPr>
        <w:t>Edizioni</w:t>
      </w:r>
      <w:proofErr w:type="spellEnd"/>
      <w:r w:rsidRPr="000712CC">
        <w:rPr>
          <w:rFonts w:ascii="Arial" w:hAnsi="Arial" w:cs="Arial"/>
          <w:sz w:val="20"/>
        </w:rPr>
        <w:t xml:space="preserve"> Q, pp. 367-76.</w:t>
      </w:r>
    </w:p>
    <w:p w14:paraId="2A76385F" w14:textId="54CAF332"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Bryant, R. and Knight, D. M. 2019. The Anthropology of the Future.</w:t>
      </w:r>
      <w:r w:rsidR="00D84796">
        <w:rPr>
          <w:rFonts w:ascii="Arial" w:hAnsi="Arial" w:cs="Arial"/>
          <w:sz w:val="20"/>
        </w:rPr>
        <w:t xml:space="preserve"> </w:t>
      </w:r>
      <w:r w:rsidRPr="000712CC">
        <w:rPr>
          <w:rFonts w:ascii="Arial" w:hAnsi="Arial" w:cs="Arial"/>
          <w:sz w:val="20"/>
        </w:rPr>
        <w:t>Cambridge: CUP</w:t>
      </w:r>
    </w:p>
    <w:p w14:paraId="145D4C30"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Carvalho, A., 2010. Media(ted)discourses and climate change. A focus on political subjectivity and (dis)engagement. WIREs Climate Change 1 (2), 172–179</w:t>
      </w:r>
    </w:p>
    <w:p w14:paraId="5A407F57"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Dahlstrom, M.F. 2014. Using narratives and storytelling to communicate science with nonexpert audiences. Proceedings of the National Academy of Sciences of the United States of America 111 (Suppl. 4): 13614–13620.</w:t>
      </w:r>
    </w:p>
    <w:p w14:paraId="77620564" w14:textId="77777777" w:rsidR="00730D51" w:rsidRPr="000712CC" w:rsidRDefault="001F7530" w:rsidP="00C44704">
      <w:pPr>
        <w:pStyle w:val="AbstractMiddleStyle"/>
        <w:ind w:left="1004" w:hanging="720"/>
        <w:rPr>
          <w:rFonts w:ascii="Arial" w:hAnsi="Arial" w:cs="Arial"/>
          <w:sz w:val="20"/>
        </w:rPr>
      </w:pPr>
      <w:proofErr w:type="spellStart"/>
      <w:r w:rsidRPr="000712CC">
        <w:rPr>
          <w:rFonts w:ascii="Arial" w:hAnsi="Arial" w:cs="Arial"/>
          <w:sz w:val="20"/>
        </w:rPr>
        <w:t>Fløttum</w:t>
      </w:r>
      <w:proofErr w:type="spellEnd"/>
      <w:r w:rsidRPr="000712CC">
        <w:rPr>
          <w:rFonts w:ascii="Arial" w:hAnsi="Arial" w:cs="Arial"/>
          <w:sz w:val="20"/>
        </w:rPr>
        <w:t xml:space="preserve">, K., Müller </w:t>
      </w:r>
      <w:proofErr w:type="spellStart"/>
      <w:r w:rsidRPr="000712CC">
        <w:rPr>
          <w:rFonts w:ascii="Arial" w:hAnsi="Arial" w:cs="Arial"/>
          <w:sz w:val="20"/>
        </w:rPr>
        <w:t>Gjesdal</w:t>
      </w:r>
      <w:proofErr w:type="spellEnd"/>
      <w:r w:rsidRPr="000712CC">
        <w:rPr>
          <w:rFonts w:ascii="Arial" w:hAnsi="Arial" w:cs="Arial"/>
          <w:sz w:val="20"/>
        </w:rPr>
        <w:t xml:space="preserve">, A., </w:t>
      </w:r>
      <w:proofErr w:type="spellStart"/>
      <w:r w:rsidRPr="000712CC">
        <w:rPr>
          <w:rFonts w:ascii="Arial" w:hAnsi="Arial" w:cs="Arial"/>
          <w:sz w:val="20"/>
        </w:rPr>
        <w:t>Gjerstad</w:t>
      </w:r>
      <w:proofErr w:type="spellEnd"/>
      <w:r w:rsidRPr="000712CC">
        <w:rPr>
          <w:rFonts w:ascii="Arial" w:hAnsi="Arial" w:cs="Arial"/>
          <w:sz w:val="20"/>
        </w:rPr>
        <w:t xml:space="preserve">, O., </w:t>
      </w:r>
      <w:proofErr w:type="spellStart"/>
      <w:r w:rsidRPr="000712CC">
        <w:rPr>
          <w:rFonts w:ascii="Arial" w:hAnsi="Arial" w:cs="Arial"/>
          <w:sz w:val="20"/>
        </w:rPr>
        <w:t>Koteyko</w:t>
      </w:r>
      <w:proofErr w:type="spellEnd"/>
      <w:r w:rsidRPr="000712CC">
        <w:rPr>
          <w:rFonts w:ascii="Arial" w:hAnsi="Arial" w:cs="Arial"/>
          <w:sz w:val="20"/>
        </w:rPr>
        <w:t xml:space="preserve">, N. and </w:t>
      </w:r>
      <w:proofErr w:type="spellStart"/>
      <w:r w:rsidRPr="000712CC">
        <w:rPr>
          <w:rFonts w:ascii="Arial" w:hAnsi="Arial" w:cs="Arial"/>
          <w:sz w:val="20"/>
        </w:rPr>
        <w:t>Salway</w:t>
      </w:r>
      <w:proofErr w:type="spellEnd"/>
      <w:r w:rsidRPr="000712CC">
        <w:rPr>
          <w:rFonts w:ascii="Arial" w:hAnsi="Arial" w:cs="Arial"/>
          <w:sz w:val="20"/>
        </w:rPr>
        <w:t>, A. 2014, Representations of the Future in English Language Blogs on Climate Change, Global Environmental Change, 29, 213-222</w:t>
      </w:r>
    </w:p>
    <w:p w14:paraId="0675D6E6" w14:textId="2CF02A2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Hulme, M. 2011. Reducing the Future to Climate: A Story of Climate Determinism and Reductionism,</w:t>
      </w:r>
      <w:r w:rsidR="00D84796">
        <w:rPr>
          <w:rFonts w:ascii="Arial" w:hAnsi="Arial" w:cs="Arial"/>
          <w:sz w:val="20"/>
        </w:rPr>
        <w:t xml:space="preserve"> </w:t>
      </w:r>
      <w:r w:rsidRPr="000712CC">
        <w:rPr>
          <w:rFonts w:ascii="Arial" w:hAnsi="Arial" w:cs="Arial"/>
          <w:sz w:val="20"/>
        </w:rPr>
        <w:t>Osiris, The University of Chicago Press 26:1, 245–266.</w:t>
      </w:r>
    </w:p>
    <w:p w14:paraId="71C1FBE9"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Nanson, A. 2021. Storytelling and Ecology: Empathy, Enchantment and Emergence in the Use of Oral Narratives, Bloomsbury Academic, London</w:t>
      </w:r>
    </w:p>
    <w:p w14:paraId="39EA08FD" w14:textId="77777777" w:rsidR="00730D51" w:rsidRPr="000712CC" w:rsidRDefault="001F7530" w:rsidP="00C44704">
      <w:pPr>
        <w:pStyle w:val="AbstractMiddleStyle"/>
        <w:ind w:left="1004" w:hanging="720"/>
        <w:rPr>
          <w:rFonts w:ascii="Arial" w:hAnsi="Arial" w:cs="Arial"/>
          <w:sz w:val="20"/>
        </w:rPr>
      </w:pPr>
      <w:proofErr w:type="spellStart"/>
      <w:r w:rsidRPr="000712CC">
        <w:rPr>
          <w:rFonts w:ascii="Arial" w:hAnsi="Arial" w:cs="Arial"/>
          <w:sz w:val="20"/>
        </w:rPr>
        <w:t>Neiger</w:t>
      </w:r>
      <w:proofErr w:type="spellEnd"/>
      <w:r w:rsidRPr="000712CC">
        <w:rPr>
          <w:rFonts w:ascii="Arial" w:hAnsi="Arial" w:cs="Arial"/>
          <w:sz w:val="20"/>
        </w:rPr>
        <w:t>, M. 2007. Media oracles: The cultural significance and political import of news referring to future events, Journalism 2007; 8; 309-321.</w:t>
      </w:r>
    </w:p>
    <w:p w14:paraId="6267A8C0"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 xml:space="preserve">O’Neill, S. </w:t>
      </w:r>
      <w:proofErr w:type="spellStart"/>
      <w:r w:rsidRPr="000712CC">
        <w:rPr>
          <w:rFonts w:ascii="Arial" w:hAnsi="Arial" w:cs="Arial"/>
          <w:sz w:val="20"/>
        </w:rPr>
        <w:t>J.and</w:t>
      </w:r>
      <w:proofErr w:type="spellEnd"/>
      <w:r w:rsidRPr="000712CC">
        <w:rPr>
          <w:rFonts w:ascii="Arial" w:hAnsi="Arial" w:cs="Arial"/>
          <w:sz w:val="20"/>
        </w:rPr>
        <w:t xml:space="preserve"> Boykoff, M. 2010. The role of new media in engaging the public with climate change. In Whitmarsh L., O’Neill S. J., </w:t>
      </w:r>
      <w:proofErr w:type="spellStart"/>
      <w:r w:rsidRPr="000712CC">
        <w:rPr>
          <w:rFonts w:ascii="Arial" w:hAnsi="Arial" w:cs="Arial"/>
          <w:sz w:val="20"/>
        </w:rPr>
        <w:t>Lorenzoni</w:t>
      </w:r>
      <w:proofErr w:type="spellEnd"/>
      <w:r w:rsidRPr="000712CC">
        <w:rPr>
          <w:rFonts w:ascii="Arial" w:hAnsi="Arial" w:cs="Arial"/>
          <w:sz w:val="20"/>
        </w:rPr>
        <w:t xml:space="preserve"> I. (Eds), Engaging the public with climate change: Communication and </w:t>
      </w:r>
      <w:proofErr w:type="spellStart"/>
      <w:r w:rsidRPr="000712CC">
        <w:rPr>
          <w:rFonts w:ascii="Arial" w:hAnsi="Arial" w:cs="Arial"/>
          <w:sz w:val="20"/>
        </w:rPr>
        <w:t>behaviour</w:t>
      </w:r>
      <w:proofErr w:type="spellEnd"/>
      <w:r w:rsidRPr="000712CC">
        <w:rPr>
          <w:rFonts w:ascii="Arial" w:hAnsi="Arial" w:cs="Arial"/>
          <w:sz w:val="20"/>
        </w:rPr>
        <w:t xml:space="preserve"> change. London, UK: Earthscan, pp. 233-251.</w:t>
      </w:r>
    </w:p>
    <w:p w14:paraId="3DC1BB98"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Partington, A., Duguid. A. and Taylor C. 2013. Patterns and meanings in discourse. theory and practice in corpus-assisted discourse studies. Amsterdam/Philadelphia: John Benjamins.</w:t>
      </w:r>
    </w:p>
    <w:p w14:paraId="4C469AFF"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 xml:space="preserve">Russo K. E. 2019. Speculations about the future: Populism and climate change in news discourse, in Populist Discourse. Critical Approaches to Contemporary Politics, E. Hidalgo-Tenorio, </w:t>
      </w:r>
      <w:proofErr w:type="spellStart"/>
      <w:r w:rsidRPr="000712CC">
        <w:rPr>
          <w:rFonts w:ascii="Arial" w:hAnsi="Arial" w:cs="Arial"/>
          <w:sz w:val="20"/>
        </w:rPr>
        <w:t>M.</w:t>
      </w:r>
      <w:proofErr w:type="gramStart"/>
      <w:r w:rsidRPr="000712CC">
        <w:rPr>
          <w:rFonts w:ascii="Arial" w:hAnsi="Arial" w:cs="Arial"/>
          <w:sz w:val="20"/>
        </w:rPr>
        <w:t>A.Benítez</w:t>
      </w:r>
      <w:proofErr w:type="spellEnd"/>
      <w:proofErr w:type="gramEnd"/>
      <w:r w:rsidRPr="000712CC">
        <w:rPr>
          <w:rFonts w:ascii="Arial" w:hAnsi="Arial" w:cs="Arial"/>
          <w:sz w:val="20"/>
        </w:rPr>
        <w:t>-Castro, F. De Cesare (Eds), pp.190-206.</w:t>
      </w:r>
    </w:p>
    <w:p w14:paraId="4BB50E3D" w14:textId="203C376D"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Future, climate change non-fiction, corpus-assisted discourse study</w:t>
      </w:r>
      <w:r w:rsidRPr="000712CC">
        <w:rPr>
          <w:rFonts w:ascii="Arial" w:hAnsi="Arial" w:cs="Arial"/>
          <w:sz w:val="20"/>
        </w:rPr>
        <w:br/>
      </w:r>
    </w:p>
    <w:bookmarkStart w:id="41" w:name="Submission_1588"/>
    <w:p w14:paraId="11AEC6C1" w14:textId="26C66533" w:rsidR="00C44704"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[1588]</w:t>
      </w:r>
      <w:r w:rsidRPr="000712CC">
        <w:rPr>
          <w:rFonts w:ascii="Arial" w:hAnsi="Arial" w:cs="Arial"/>
          <w:sz w:val="20"/>
          <w:szCs w:val="20"/>
        </w:rPr>
        <w:fldChar w:fldCharType="end"/>
      </w:r>
      <w:bookmarkEnd w:id="41"/>
      <w:r w:rsidRPr="000712CC">
        <w:rPr>
          <w:rFonts w:ascii="Arial" w:hAnsi="Arial" w:cs="Arial"/>
          <w:sz w:val="20"/>
          <w:szCs w:val="20"/>
        </w:rPr>
        <w:t xml:space="preserve"> </w:t>
      </w:r>
      <w:r w:rsidR="00C44704" w:rsidRPr="00C44704">
        <w:rPr>
          <w:rFonts w:ascii="Arial" w:hAnsi="Arial" w:cs="Arial"/>
          <w:b/>
          <w:bCs/>
          <w:i/>
          <w:sz w:val="20"/>
          <w:szCs w:val="20"/>
        </w:rPr>
        <w:t>Creating an Open-Access Thesaurus of the Welsh Language Using Natural Language Processing.</w:t>
      </w:r>
    </w:p>
    <w:p w14:paraId="7BF01FAF" w14:textId="5C118273" w:rsidR="00730D51" w:rsidRPr="000712CC" w:rsidRDefault="001F7530">
      <w:pPr>
        <w:pStyle w:val="PaperStyle"/>
        <w:rPr>
          <w:rFonts w:ascii="Arial" w:hAnsi="Arial" w:cs="Arial"/>
          <w:sz w:val="20"/>
          <w:szCs w:val="20"/>
        </w:rPr>
      </w:pPr>
      <w:r w:rsidRPr="000712CC">
        <w:rPr>
          <w:rFonts w:ascii="Arial" w:hAnsi="Arial" w:cs="Arial"/>
          <w:sz w:val="20"/>
          <w:szCs w:val="20"/>
        </w:rPr>
        <w:t>Mahmoud El-Haj (</w:t>
      </w:r>
      <w:r w:rsidRPr="000712CC">
        <w:rPr>
          <w:rFonts w:ascii="Arial" w:hAnsi="Arial" w:cs="Arial"/>
          <w:color w:val="943634"/>
          <w:sz w:val="20"/>
          <w:szCs w:val="20"/>
        </w:rPr>
        <w:t>Lancaster University</w:t>
      </w:r>
      <w:r w:rsidRPr="000712CC">
        <w:rPr>
          <w:rFonts w:ascii="Arial" w:hAnsi="Arial" w:cs="Arial"/>
          <w:sz w:val="20"/>
          <w:szCs w:val="20"/>
        </w:rPr>
        <w:t xml:space="preserve">), </w:t>
      </w:r>
      <w:proofErr w:type="spellStart"/>
      <w:r w:rsidRPr="000712CC">
        <w:rPr>
          <w:rFonts w:ascii="Arial" w:hAnsi="Arial" w:cs="Arial"/>
          <w:sz w:val="20"/>
          <w:szCs w:val="20"/>
        </w:rPr>
        <w:t>Nouran</w:t>
      </w:r>
      <w:proofErr w:type="spellEnd"/>
      <w:r w:rsidRPr="000712CC">
        <w:rPr>
          <w:rFonts w:ascii="Arial" w:hAnsi="Arial" w:cs="Arial"/>
          <w:sz w:val="20"/>
          <w:szCs w:val="20"/>
        </w:rPr>
        <w:t xml:space="preserve"> </w:t>
      </w:r>
      <w:proofErr w:type="spellStart"/>
      <w:r w:rsidRPr="000712CC">
        <w:rPr>
          <w:rFonts w:ascii="Arial" w:hAnsi="Arial" w:cs="Arial"/>
          <w:sz w:val="20"/>
          <w:szCs w:val="20"/>
        </w:rPr>
        <w:t>Khallaf</w:t>
      </w:r>
      <w:proofErr w:type="spellEnd"/>
      <w:r w:rsidRPr="000712CC">
        <w:rPr>
          <w:rFonts w:ascii="Arial" w:hAnsi="Arial" w:cs="Arial"/>
          <w:sz w:val="20"/>
          <w:szCs w:val="20"/>
        </w:rPr>
        <w:t xml:space="preserve"> (</w:t>
      </w:r>
      <w:r w:rsidRPr="000712CC">
        <w:rPr>
          <w:rFonts w:ascii="Arial" w:hAnsi="Arial" w:cs="Arial"/>
          <w:color w:val="943634"/>
          <w:sz w:val="20"/>
          <w:szCs w:val="20"/>
        </w:rPr>
        <w:t>Lancaster University</w:t>
      </w:r>
      <w:r w:rsidRPr="000712CC">
        <w:rPr>
          <w:rFonts w:ascii="Arial" w:hAnsi="Arial" w:cs="Arial"/>
          <w:sz w:val="20"/>
          <w:szCs w:val="20"/>
        </w:rPr>
        <w:t xml:space="preserve">), Elin </w:t>
      </w:r>
      <w:proofErr w:type="spellStart"/>
      <w:r w:rsidRPr="000712CC">
        <w:rPr>
          <w:rFonts w:ascii="Arial" w:hAnsi="Arial" w:cs="Arial"/>
          <w:sz w:val="20"/>
          <w:szCs w:val="20"/>
        </w:rPr>
        <w:t>Arfon</w:t>
      </w:r>
      <w:proofErr w:type="spellEnd"/>
      <w:r w:rsidRPr="000712CC">
        <w:rPr>
          <w:rFonts w:ascii="Arial" w:hAnsi="Arial" w:cs="Arial"/>
          <w:sz w:val="20"/>
          <w:szCs w:val="20"/>
        </w:rPr>
        <w:t xml:space="preserve"> (</w:t>
      </w:r>
      <w:r w:rsidRPr="000712CC">
        <w:rPr>
          <w:rFonts w:ascii="Arial" w:hAnsi="Arial" w:cs="Arial"/>
          <w:color w:val="943634"/>
          <w:sz w:val="20"/>
          <w:szCs w:val="20"/>
        </w:rPr>
        <w:t>Cardiff University</w:t>
      </w:r>
      <w:r w:rsidRPr="000712CC">
        <w:rPr>
          <w:rFonts w:ascii="Arial" w:hAnsi="Arial" w:cs="Arial"/>
          <w:sz w:val="20"/>
          <w:szCs w:val="20"/>
        </w:rPr>
        <w:t>), Jonathan Morris (</w:t>
      </w:r>
      <w:r w:rsidRPr="000712CC">
        <w:rPr>
          <w:rFonts w:ascii="Arial" w:hAnsi="Arial" w:cs="Arial"/>
          <w:color w:val="943634"/>
          <w:sz w:val="20"/>
          <w:szCs w:val="20"/>
        </w:rPr>
        <w:t>Cardiff University</w:t>
      </w:r>
      <w:r w:rsidRPr="000712CC">
        <w:rPr>
          <w:rFonts w:ascii="Arial" w:hAnsi="Arial" w:cs="Arial"/>
          <w:sz w:val="20"/>
          <w:szCs w:val="20"/>
        </w:rPr>
        <w:t>) and Dawn Knight (</w:t>
      </w:r>
      <w:r w:rsidRPr="000712CC">
        <w:rPr>
          <w:rFonts w:ascii="Arial" w:hAnsi="Arial" w:cs="Arial"/>
          <w:color w:val="943634"/>
          <w:sz w:val="20"/>
          <w:szCs w:val="20"/>
        </w:rPr>
        <w:t>Cardiff University</w:t>
      </w:r>
      <w:r w:rsidRPr="000712CC">
        <w:rPr>
          <w:rFonts w:ascii="Arial" w:hAnsi="Arial" w:cs="Arial"/>
          <w:sz w:val="20"/>
          <w:szCs w:val="20"/>
        </w:rPr>
        <w:t xml:space="preserve">). </w:t>
      </w:r>
    </w:p>
    <w:p w14:paraId="45FC817F"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Despite a wide range of resources available in English and other global languages, the availability of a digital thesaurus of contemporary Welsh and other minoritized languages remains limited. In this paper, we discuss the development of an open-access online thesaurus of the Welsh language that uses natural language processing (NLP) to compare synonyms generated from the National Corpus of Contemporary Welsh (</w:t>
      </w:r>
      <w:proofErr w:type="spellStart"/>
      <w:r w:rsidRPr="000712CC">
        <w:rPr>
          <w:rFonts w:ascii="Arial" w:hAnsi="Arial" w:cs="Arial"/>
          <w:sz w:val="20"/>
        </w:rPr>
        <w:t>CorCenCC</w:t>
      </w:r>
      <w:proofErr w:type="spellEnd"/>
      <w:r w:rsidRPr="000712CC">
        <w:rPr>
          <w:rFonts w:ascii="Arial" w:hAnsi="Arial" w:cs="Arial"/>
          <w:sz w:val="20"/>
        </w:rPr>
        <w:t>) and other datasets.</w:t>
      </w:r>
    </w:p>
    <w:p w14:paraId="0300C7F9" w14:textId="77777777" w:rsidR="00730D51" w:rsidRPr="000712CC" w:rsidRDefault="001F7530">
      <w:pPr>
        <w:pStyle w:val="AbstractMiddleStyle"/>
        <w:rPr>
          <w:rFonts w:ascii="Arial" w:hAnsi="Arial" w:cs="Arial"/>
          <w:sz w:val="20"/>
        </w:rPr>
      </w:pPr>
      <w:r w:rsidRPr="000712CC">
        <w:rPr>
          <w:rFonts w:ascii="Arial" w:hAnsi="Arial" w:cs="Arial"/>
          <w:sz w:val="20"/>
        </w:rPr>
        <w:t xml:space="preserve">The thesaurus is generated using word embeddings, which involves the transformation of words in a corpus to a vector. Words that are similar in meaning or association are closer in the vector space, and embeddings can be used to map the various links between individual lexemes. In this work, word embeddings were generated from </w:t>
      </w:r>
      <w:proofErr w:type="spellStart"/>
      <w:r w:rsidRPr="000712CC">
        <w:rPr>
          <w:rFonts w:ascii="Arial" w:hAnsi="Arial" w:cs="Arial"/>
          <w:sz w:val="20"/>
        </w:rPr>
        <w:t>CorCenCC</w:t>
      </w:r>
      <w:proofErr w:type="spellEnd"/>
      <w:r w:rsidRPr="000712CC">
        <w:rPr>
          <w:rFonts w:ascii="Arial" w:hAnsi="Arial" w:cs="Arial"/>
          <w:sz w:val="20"/>
        </w:rPr>
        <w:t xml:space="preserve"> data and compared with a gold-standard dataset compiled by native Welsh speakers.</w:t>
      </w:r>
    </w:p>
    <w:p w14:paraId="50043EF9" w14:textId="77777777" w:rsidR="00730D51" w:rsidRPr="000712CC" w:rsidRDefault="001F7530">
      <w:pPr>
        <w:pStyle w:val="AbstractMiddleStyle"/>
        <w:rPr>
          <w:rFonts w:ascii="Arial" w:hAnsi="Arial" w:cs="Arial"/>
          <w:sz w:val="20"/>
        </w:rPr>
      </w:pPr>
      <w:r w:rsidRPr="000712CC">
        <w:rPr>
          <w:rFonts w:ascii="Arial" w:hAnsi="Arial" w:cs="Arial"/>
          <w:sz w:val="20"/>
        </w:rPr>
        <w:t xml:space="preserve">Two experiments were conducted to create the thesaurus resource. In the first experiment, Welsh word embeddings were generated using </w:t>
      </w:r>
      <w:proofErr w:type="spellStart"/>
      <w:r w:rsidRPr="000712CC">
        <w:rPr>
          <w:rFonts w:ascii="Arial" w:hAnsi="Arial" w:cs="Arial"/>
          <w:sz w:val="20"/>
        </w:rPr>
        <w:t>fastText</w:t>
      </w:r>
      <w:proofErr w:type="spellEnd"/>
      <w:r w:rsidRPr="000712CC">
        <w:rPr>
          <w:rFonts w:ascii="Arial" w:hAnsi="Arial" w:cs="Arial"/>
          <w:sz w:val="20"/>
        </w:rPr>
        <w:t xml:space="preserve"> and Welsh fine-tuned word </w:t>
      </w:r>
      <w:proofErr w:type="gramStart"/>
      <w:r w:rsidRPr="000712CC">
        <w:rPr>
          <w:rFonts w:ascii="Arial" w:hAnsi="Arial" w:cs="Arial"/>
          <w:sz w:val="20"/>
        </w:rPr>
        <w:t>embeddings, and</w:t>
      </w:r>
      <w:proofErr w:type="gramEnd"/>
      <w:r w:rsidRPr="000712CC">
        <w:rPr>
          <w:rFonts w:ascii="Arial" w:hAnsi="Arial" w:cs="Arial"/>
          <w:sz w:val="20"/>
        </w:rPr>
        <w:t xml:space="preserve"> compared using a selected list of 250 gold-standard words. </w:t>
      </w:r>
      <w:proofErr w:type="spellStart"/>
      <w:r w:rsidRPr="000712CC">
        <w:rPr>
          <w:rFonts w:ascii="Arial" w:hAnsi="Arial" w:cs="Arial"/>
          <w:sz w:val="20"/>
        </w:rPr>
        <w:t>fastText</w:t>
      </w:r>
      <w:proofErr w:type="spellEnd"/>
      <w:r w:rsidRPr="000712CC">
        <w:rPr>
          <w:rFonts w:ascii="Arial" w:hAnsi="Arial" w:cs="Arial"/>
          <w:sz w:val="20"/>
        </w:rPr>
        <w:t xml:space="preserve"> is a multilingual word embedding for 157 languages, which allows it to generate word embeddings for rare and out-of-vocabulary </w:t>
      </w:r>
      <w:proofErr w:type="gramStart"/>
      <w:r w:rsidRPr="000712CC">
        <w:rPr>
          <w:rFonts w:ascii="Arial" w:hAnsi="Arial" w:cs="Arial"/>
          <w:sz w:val="20"/>
        </w:rPr>
        <w:t>words because</w:t>
      </w:r>
      <w:proofErr w:type="gramEnd"/>
      <w:r w:rsidRPr="000712CC">
        <w:rPr>
          <w:rFonts w:ascii="Arial" w:hAnsi="Arial" w:cs="Arial"/>
          <w:sz w:val="20"/>
        </w:rPr>
        <w:t xml:space="preserve"> even if words are rare. The Welsh fine-tuned word embeddings were trained on a corpus of 92,963,671 words from 11 sources.</w:t>
      </w:r>
    </w:p>
    <w:p w14:paraId="4DF0B40B" w14:textId="77777777" w:rsidR="00730D51" w:rsidRPr="000712CC" w:rsidRDefault="001F7530">
      <w:pPr>
        <w:pStyle w:val="AbstractMiddleStyle"/>
        <w:rPr>
          <w:rFonts w:ascii="Arial" w:hAnsi="Arial" w:cs="Arial"/>
          <w:sz w:val="20"/>
        </w:rPr>
      </w:pPr>
      <w:r w:rsidRPr="000712CC">
        <w:rPr>
          <w:rFonts w:ascii="Arial" w:hAnsi="Arial" w:cs="Arial"/>
          <w:sz w:val="20"/>
        </w:rPr>
        <w:t>In the second experiment, a gold standard list was created by combining the input of Welsh speakers who evaluated the resource through a crowdsourcing platform. Human evaluators were recruited to refine the output of the two experiments. The combinations of various participants' entries are used to create a gold standard list for the selected 250 words.</w:t>
      </w:r>
    </w:p>
    <w:p w14:paraId="2637F5D2" w14:textId="77777777" w:rsidR="00730D51" w:rsidRDefault="001F7530">
      <w:pPr>
        <w:pStyle w:val="AbstractMiddleStyle"/>
        <w:rPr>
          <w:rFonts w:ascii="Arial" w:hAnsi="Arial" w:cs="Arial"/>
          <w:sz w:val="20"/>
        </w:rPr>
      </w:pPr>
      <w:r w:rsidRPr="000712CC">
        <w:rPr>
          <w:rFonts w:ascii="Arial" w:hAnsi="Arial" w:cs="Arial"/>
          <w:sz w:val="20"/>
        </w:rPr>
        <w:lastRenderedPageBreak/>
        <w:t>The results of these experiments are reported, including any refinements made to the resource based on human evaluation. The resulting open-access thesaurus will be a valuable resource for the Welsh and other minoritized languages.</w:t>
      </w:r>
    </w:p>
    <w:p w14:paraId="3528382A" w14:textId="77777777" w:rsidR="00ED27D0" w:rsidRPr="000712CC" w:rsidRDefault="00ED27D0">
      <w:pPr>
        <w:pStyle w:val="AbstractMiddleStyle"/>
        <w:rPr>
          <w:rFonts w:ascii="Arial" w:hAnsi="Arial" w:cs="Arial"/>
          <w:sz w:val="20"/>
        </w:rPr>
      </w:pPr>
    </w:p>
    <w:p w14:paraId="4BDE3B60" w14:textId="11021C82" w:rsidR="00730D51" w:rsidRPr="000712CC" w:rsidRDefault="001F7530">
      <w:pPr>
        <w:pStyle w:val="InfoPanel"/>
        <w:rPr>
          <w:rFonts w:ascii="Arial" w:hAnsi="Arial" w:cs="Arial"/>
          <w:sz w:val="20"/>
        </w:rPr>
      </w:pP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Welsh language, thesaurus, word embeddings, natural language processing</w:t>
      </w:r>
      <w:r w:rsidRPr="000712CC">
        <w:rPr>
          <w:rFonts w:ascii="Arial" w:hAnsi="Arial" w:cs="Arial"/>
          <w:sz w:val="20"/>
        </w:rPr>
        <w:br/>
      </w:r>
    </w:p>
    <w:bookmarkStart w:id="42" w:name="Submission_1601"/>
    <w:p w14:paraId="524F5B28" w14:textId="3701378A" w:rsidR="00C44704"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[1601]</w:t>
      </w:r>
      <w:r w:rsidRPr="000712CC">
        <w:rPr>
          <w:rFonts w:ascii="Arial" w:hAnsi="Arial" w:cs="Arial"/>
          <w:sz w:val="20"/>
          <w:szCs w:val="20"/>
        </w:rPr>
        <w:fldChar w:fldCharType="end"/>
      </w:r>
      <w:bookmarkEnd w:id="42"/>
      <w:r w:rsidRPr="000712CC">
        <w:rPr>
          <w:rFonts w:ascii="Arial" w:hAnsi="Arial" w:cs="Arial"/>
          <w:sz w:val="20"/>
          <w:szCs w:val="20"/>
        </w:rPr>
        <w:t xml:space="preserve"> </w:t>
      </w:r>
      <w:r w:rsidR="00C44704" w:rsidRPr="00C44704">
        <w:rPr>
          <w:rFonts w:ascii="Arial" w:hAnsi="Arial" w:cs="Arial"/>
          <w:b/>
          <w:bCs/>
          <w:i/>
          <w:sz w:val="20"/>
          <w:szCs w:val="20"/>
        </w:rPr>
        <w:t>Computer-assisted concordance reading.</w:t>
      </w:r>
    </w:p>
    <w:p w14:paraId="2798B3A9" w14:textId="75CF0630" w:rsidR="00730D51" w:rsidRPr="000712CC" w:rsidRDefault="00785034">
      <w:pPr>
        <w:pStyle w:val="PaperStyle"/>
        <w:rPr>
          <w:rFonts w:ascii="Arial" w:hAnsi="Arial" w:cs="Arial"/>
          <w:sz w:val="20"/>
          <w:szCs w:val="20"/>
        </w:rPr>
      </w:pPr>
      <w:r w:rsidRPr="00785034">
        <w:rPr>
          <w:rFonts w:ascii="Arial" w:hAnsi="Arial" w:cs="Arial"/>
          <w:sz w:val="20"/>
          <w:szCs w:val="20"/>
        </w:rPr>
        <w:t>Stephanie Evert</w:t>
      </w:r>
      <w:r>
        <w:rPr>
          <w:rFonts w:ascii="Arial" w:hAnsi="Arial" w:cs="Arial"/>
          <w:sz w:val="20"/>
          <w:szCs w:val="20"/>
        </w:rPr>
        <w:t xml:space="preserve"> </w:t>
      </w:r>
      <w:r w:rsidRPr="000712CC">
        <w:rPr>
          <w:rFonts w:ascii="Arial" w:hAnsi="Arial" w:cs="Arial"/>
          <w:sz w:val="20"/>
          <w:szCs w:val="20"/>
        </w:rPr>
        <w:t>(</w:t>
      </w:r>
      <w:r w:rsidRPr="000712CC">
        <w:rPr>
          <w:rFonts w:ascii="Arial" w:hAnsi="Arial" w:cs="Arial"/>
          <w:color w:val="943634"/>
          <w:sz w:val="20"/>
          <w:szCs w:val="20"/>
        </w:rPr>
        <w:t>Friedrich-Alexander-Universität Erlangen-Nürnberg</w:t>
      </w:r>
      <w:r w:rsidRPr="000712CC">
        <w:rPr>
          <w:rFonts w:ascii="Arial" w:hAnsi="Arial" w:cs="Arial"/>
          <w:sz w:val="20"/>
          <w:szCs w:val="20"/>
        </w:rPr>
        <w:t>)</w:t>
      </w:r>
      <w:r w:rsidRPr="00785034">
        <w:rPr>
          <w:rFonts w:ascii="Arial" w:hAnsi="Arial" w:cs="Arial"/>
          <w:sz w:val="20"/>
          <w:szCs w:val="20"/>
        </w:rPr>
        <w:t>, Natalie Finlayson</w:t>
      </w:r>
      <w:r>
        <w:rPr>
          <w:rFonts w:ascii="Arial" w:hAnsi="Arial" w:cs="Arial"/>
          <w:sz w:val="20"/>
          <w:szCs w:val="20"/>
        </w:rPr>
        <w:t xml:space="preserve"> </w:t>
      </w:r>
      <w:r w:rsidRPr="000712CC">
        <w:rPr>
          <w:rFonts w:ascii="Arial" w:hAnsi="Arial" w:cs="Arial"/>
          <w:sz w:val="20"/>
          <w:szCs w:val="20"/>
        </w:rPr>
        <w:t>(</w:t>
      </w:r>
      <w:r w:rsidRPr="000712CC">
        <w:rPr>
          <w:rFonts w:ascii="Arial" w:hAnsi="Arial" w:cs="Arial"/>
          <w:color w:val="943634"/>
          <w:sz w:val="20"/>
          <w:szCs w:val="20"/>
        </w:rPr>
        <w:t>University of Birmingham</w:t>
      </w:r>
      <w:r w:rsidRPr="000712CC">
        <w:rPr>
          <w:rFonts w:ascii="Arial" w:hAnsi="Arial" w:cs="Arial"/>
          <w:sz w:val="20"/>
          <w:szCs w:val="20"/>
        </w:rPr>
        <w:t>)</w:t>
      </w:r>
      <w:r w:rsidRPr="00785034">
        <w:rPr>
          <w:rFonts w:ascii="Arial" w:hAnsi="Arial" w:cs="Arial"/>
          <w:sz w:val="20"/>
          <w:szCs w:val="20"/>
        </w:rPr>
        <w:t>, Michaela Mahlberg</w:t>
      </w:r>
      <w:r>
        <w:rPr>
          <w:rFonts w:ascii="Arial" w:hAnsi="Arial" w:cs="Arial"/>
          <w:sz w:val="20"/>
          <w:szCs w:val="20"/>
        </w:rPr>
        <w:t xml:space="preserve"> </w:t>
      </w:r>
      <w:r w:rsidRPr="000712CC">
        <w:rPr>
          <w:rFonts w:ascii="Arial" w:hAnsi="Arial" w:cs="Arial"/>
          <w:sz w:val="20"/>
          <w:szCs w:val="20"/>
        </w:rPr>
        <w:t>(</w:t>
      </w:r>
      <w:r w:rsidRPr="000712CC">
        <w:rPr>
          <w:rFonts w:ascii="Arial" w:hAnsi="Arial" w:cs="Arial"/>
          <w:color w:val="943634"/>
          <w:sz w:val="20"/>
          <w:szCs w:val="20"/>
        </w:rPr>
        <w:t>University of Birmingham</w:t>
      </w:r>
      <w:r w:rsidRPr="000712CC">
        <w:rPr>
          <w:rFonts w:ascii="Arial" w:hAnsi="Arial" w:cs="Arial"/>
          <w:sz w:val="20"/>
          <w:szCs w:val="20"/>
        </w:rPr>
        <w:t>)</w:t>
      </w:r>
      <w:r w:rsidRPr="00785034">
        <w:rPr>
          <w:rFonts w:ascii="Arial" w:hAnsi="Arial" w:cs="Arial"/>
          <w:sz w:val="20"/>
          <w:szCs w:val="20"/>
        </w:rPr>
        <w:t xml:space="preserve"> and Alexander Piperski</w:t>
      </w:r>
      <w:r>
        <w:rPr>
          <w:rFonts w:ascii="Arial" w:hAnsi="Arial" w:cs="Arial"/>
          <w:sz w:val="20"/>
          <w:szCs w:val="20"/>
        </w:rPr>
        <w:t xml:space="preserve"> </w:t>
      </w:r>
      <w:r w:rsidRPr="000712CC">
        <w:rPr>
          <w:rFonts w:ascii="Arial" w:hAnsi="Arial" w:cs="Arial"/>
          <w:sz w:val="20"/>
          <w:szCs w:val="20"/>
        </w:rPr>
        <w:t>(</w:t>
      </w:r>
      <w:r w:rsidRPr="000712CC">
        <w:rPr>
          <w:rFonts w:ascii="Arial" w:hAnsi="Arial" w:cs="Arial"/>
          <w:color w:val="943634"/>
          <w:sz w:val="20"/>
          <w:szCs w:val="20"/>
        </w:rPr>
        <w:t>Friedrich-Alexander-Universität Erlangen-Nürnberg</w:t>
      </w:r>
      <w:r w:rsidRPr="000712CC">
        <w:rPr>
          <w:rFonts w:ascii="Arial" w:hAnsi="Arial" w:cs="Arial"/>
          <w:sz w:val="20"/>
          <w:szCs w:val="20"/>
        </w:rPr>
        <w:t>)</w:t>
      </w:r>
      <w:r>
        <w:rPr>
          <w:rFonts w:ascii="Arial" w:hAnsi="Arial" w:cs="Arial"/>
          <w:sz w:val="20"/>
          <w:szCs w:val="20"/>
        </w:rPr>
        <w:t>.</w:t>
      </w:r>
      <w:r w:rsidR="001F7530" w:rsidRPr="000712CC">
        <w:rPr>
          <w:rFonts w:ascii="Arial" w:hAnsi="Arial" w:cs="Arial"/>
          <w:sz w:val="20"/>
          <w:szCs w:val="20"/>
        </w:rPr>
        <w:t xml:space="preserve"> </w:t>
      </w:r>
    </w:p>
    <w:p w14:paraId="6D3AECBE" w14:textId="77777777" w:rsidR="00AB03B3"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As one of the most fundamental and central techniques of corpus linguistics, concordance analysis supports the identification of recurrent patterns across the occurrences of a search term, </w:t>
      </w:r>
      <w:proofErr w:type="gramStart"/>
      <w:r w:rsidRPr="000712CC">
        <w:rPr>
          <w:rFonts w:ascii="Arial" w:hAnsi="Arial" w:cs="Arial"/>
          <w:sz w:val="20"/>
        </w:rPr>
        <w:t>phrase</w:t>
      </w:r>
      <w:proofErr w:type="gramEnd"/>
      <w:r w:rsidRPr="000712CC">
        <w:rPr>
          <w:rFonts w:ascii="Arial" w:hAnsi="Arial" w:cs="Arial"/>
          <w:sz w:val="20"/>
        </w:rPr>
        <w:t xml:space="preserve"> or construction (the ‘node’). This is achieved by </w:t>
      </w:r>
      <w:proofErr w:type="spellStart"/>
      <w:r w:rsidRPr="000712CC">
        <w:rPr>
          <w:rFonts w:ascii="Arial" w:hAnsi="Arial" w:cs="Arial"/>
          <w:sz w:val="20"/>
        </w:rPr>
        <w:t>organising</w:t>
      </w:r>
      <w:proofErr w:type="spellEnd"/>
      <w:r w:rsidRPr="000712CC">
        <w:rPr>
          <w:rFonts w:ascii="Arial" w:hAnsi="Arial" w:cs="Arial"/>
          <w:sz w:val="20"/>
        </w:rPr>
        <w:t xml:space="preserve"> concordance lines according to similarities that become visible through the ‘</w:t>
      </w:r>
      <w:proofErr w:type="spellStart"/>
      <w:r w:rsidRPr="000712CC">
        <w:rPr>
          <w:rFonts w:ascii="Arial" w:hAnsi="Arial" w:cs="Arial"/>
          <w:sz w:val="20"/>
        </w:rPr>
        <w:t>kwic</w:t>
      </w:r>
      <w:proofErr w:type="spellEnd"/>
      <w:r w:rsidRPr="000712CC">
        <w:rPr>
          <w:rFonts w:ascii="Arial" w:hAnsi="Arial" w:cs="Arial"/>
          <w:sz w:val="20"/>
        </w:rPr>
        <w:t>’ (keyword in context) display format. The key challenge is that the underlying notion of ‘similarity’ is often not clearly defined, and different research questions and applications demand a focus on different aspects of similarity. Typically, choices for</w:t>
      </w:r>
    </w:p>
    <w:p w14:paraId="28310F72" w14:textId="759DAA7F" w:rsidR="00730D51" w:rsidRPr="000712CC" w:rsidRDefault="001F7530">
      <w:pPr>
        <w:pStyle w:val="AbstractStyle"/>
        <w:rPr>
          <w:rFonts w:ascii="Arial" w:hAnsi="Arial" w:cs="Arial"/>
          <w:sz w:val="20"/>
        </w:rPr>
      </w:pPr>
      <w:proofErr w:type="gramStart"/>
      <w:r w:rsidRPr="000712CC">
        <w:rPr>
          <w:rFonts w:ascii="Arial" w:hAnsi="Arial" w:cs="Arial"/>
          <w:sz w:val="20"/>
        </w:rPr>
        <w:t>the</w:t>
      </w:r>
      <w:proofErr w:type="gramEnd"/>
      <w:r w:rsidRPr="000712CC">
        <w:rPr>
          <w:rFonts w:ascii="Arial" w:hAnsi="Arial" w:cs="Arial"/>
          <w:sz w:val="20"/>
        </w:rPr>
        <w:t xml:space="preserve"> organisation of concordances </w:t>
      </w:r>
      <w:proofErr w:type="gramStart"/>
      <w:r w:rsidRPr="000712CC">
        <w:rPr>
          <w:rFonts w:ascii="Arial" w:hAnsi="Arial" w:cs="Arial"/>
          <w:sz w:val="20"/>
        </w:rPr>
        <w:t>are</w:t>
      </w:r>
      <w:proofErr w:type="gramEnd"/>
      <w:r w:rsidRPr="000712CC">
        <w:rPr>
          <w:rFonts w:ascii="Arial" w:hAnsi="Arial" w:cs="Arial"/>
          <w:sz w:val="20"/>
        </w:rPr>
        <w:t xml:space="preserve"> determined by the intuition of experienced analysts, but also strongly driven by the options offered by specific concordance software tools – in particular sorting the right or left context of the node alphabetically. An early approach towards a systematic account of ‘reading concordances’ was proposed by Sinclair (2003), but these ideas have only selectively been taken forward and concordance reading is still not being taught methodically in the corpus linguistics curriculum.</w:t>
      </w:r>
    </w:p>
    <w:p w14:paraId="7D2A52F7" w14:textId="77777777" w:rsidR="00730D51" w:rsidRPr="000712CC" w:rsidRDefault="001F7530">
      <w:pPr>
        <w:pStyle w:val="AbstractMiddleStyle"/>
        <w:rPr>
          <w:rFonts w:ascii="Arial" w:hAnsi="Arial" w:cs="Arial"/>
          <w:sz w:val="20"/>
        </w:rPr>
      </w:pPr>
      <w:r w:rsidRPr="000712CC">
        <w:rPr>
          <w:rFonts w:ascii="Arial" w:hAnsi="Arial" w:cs="Arial"/>
          <w:sz w:val="20"/>
        </w:rPr>
        <w:t xml:space="preserve">In this talk we want to look at opportunities for enhancing concordance analysis with suitable computational algorithms. Based on examples of existing corpus tools and case studies, we will review current practice in corpus linguistics to arrive at an understanding of how the affordances of current tools work together with qualitative interpretation. We will outline what we see as the fundamental tool-independent principles of ‘selecting’, ‘ranking’, ‘clustering’ and ‘sorting’, and demonstrate what we consider to be useful applications of these principles. Our talk will be illustrated with textual examples from corpora of fiction from both English and German authors. Functionalities we will specifically discuss in this case study build on our previous work on </w:t>
      </w:r>
      <w:proofErr w:type="spellStart"/>
      <w:r w:rsidRPr="000712CC">
        <w:rPr>
          <w:rFonts w:ascii="Arial" w:hAnsi="Arial" w:cs="Arial"/>
          <w:sz w:val="20"/>
        </w:rPr>
        <w:t>CLiC</w:t>
      </w:r>
      <w:proofErr w:type="spellEnd"/>
      <w:r w:rsidRPr="000712CC">
        <w:rPr>
          <w:rFonts w:ascii="Arial" w:hAnsi="Arial" w:cs="Arial"/>
          <w:sz w:val="20"/>
        </w:rPr>
        <w:t xml:space="preserve"> (Mahlberg et al. 2020) and IMS Corpus Workbench (Evert &amp; Hardie 2011).</w:t>
      </w:r>
    </w:p>
    <w:p w14:paraId="5BBDC3AB" w14:textId="0E7DC1B1" w:rsidR="00730D51" w:rsidRPr="00C44704" w:rsidRDefault="00C44704">
      <w:pPr>
        <w:pStyle w:val="AbstractMiddleStyle"/>
        <w:rPr>
          <w:rFonts w:ascii="Arial" w:hAnsi="Arial" w:cs="Arial"/>
          <w:b/>
          <w:bCs/>
          <w:sz w:val="20"/>
        </w:rPr>
      </w:pPr>
      <w:r w:rsidRPr="00C44704">
        <w:rPr>
          <w:rFonts w:ascii="Arial" w:hAnsi="Arial" w:cs="Arial"/>
          <w:b/>
          <w:bCs/>
          <w:sz w:val="20"/>
        </w:rPr>
        <w:t>References</w:t>
      </w:r>
    </w:p>
    <w:p w14:paraId="1A084D5E" w14:textId="0C22A112"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 xml:space="preserve">Evert, S. &amp; Hardie, A. (2011). Twenty-first century corpus workbench: Updating a query architecture for the new millennium. In Proceedings of the Corpus Linguistics 2011 Conference, Birmingham, UK. Software </w:t>
      </w:r>
      <w:proofErr w:type="gramStart"/>
      <w:r w:rsidRPr="000712CC">
        <w:rPr>
          <w:rFonts w:ascii="Arial" w:hAnsi="Arial" w:cs="Arial"/>
          <w:sz w:val="20"/>
        </w:rPr>
        <w:t>available</w:t>
      </w:r>
      <w:proofErr w:type="gramEnd"/>
      <w:r w:rsidRPr="000712CC">
        <w:rPr>
          <w:rFonts w:ascii="Arial" w:hAnsi="Arial" w:cs="Arial"/>
          <w:sz w:val="20"/>
        </w:rPr>
        <w:t xml:space="preserve"> at cwb.sourceforge.io.</w:t>
      </w:r>
    </w:p>
    <w:p w14:paraId="4B8CC53F" w14:textId="7660C853"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 xml:space="preserve">Mahlberg, M., </w:t>
      </w:r>
      <w:proofErr w:type="spellStart"/>
      <w:r w:rsidRPr="000712CC">
        <w:rPr>
          <w:rFonts w:ascii="Arial" w:hAnsi="Arial" w:cs="Arial"/>
          <w:sz w:val="20"/>
        </w:rPr>
        <w:t>Stockwell</w:t>
      </w:r>
      <w:proofErr w:type="spellEnd"/>
      <w:r w:rsidRPr="000712CC">
        <w:rPr>
          <w:rFonts w:ascii="Arial" w:hAnsi="Arial" w:cs="Arial"/>
          <w:sz w:val="20"/>
        </w:rPr>
        <w:t xml:space="preserve">, P., Wiegand, V. and Lentin, J. (2020) </w:t>
      </w:r>
      <w:proofErr w:type="spellStart"/>
      <w:r w:rsidRPr="000712CC">
        <w:rPr>
          <w:rFonts w:ascii="Arial" w:hAnsi="Arial" w:cs="Arial"/>
          <w:sz w:val="20"/>
        </w:rPr>
        <w:t>CLiC</w:t>
      </w:r>
      <w:proofErr w:type="spellEnd"/>
      <w:r w:rsidRPr="000712CC">
        <w:rPr>
          <w:rFonts w:ascii="Arial" w:hAnsi="Arial" w:cs="Arial"/>
          <w:sz w:val="20"/>
        </w:rPr>
        <w:t xml:space="preserve"> 2.1. Corpus Linguistics in Context, available at: clic.bham.ac.uk.</w:t>
      </w:r>
    </w:p>
    <w:p w14:paraId="7277E145"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Sinclair, J. (2003). Reading Concordances. An Introduction. London: Pearson/Longman.</w:t>
      </w:r>
    </w:p>
    <w:p w14:paraId="7C09F6AB" w14:textId="0B8D2B38"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concordances, algorithms, methodology, search functionalities, corpus tools</w:t>
      </w:r>
      <w:r w:rsidRPr="000712CC">
        <w:rPr>
          <w:rFonts w:ascii="Arial" w:hAnsi="Arial" w:cs="Arial"/>
          <w:sz w:val="20"/>
        </w:rPr>
        <w:br/>
      </w:r>
    </w:p>
    <w:bookmarkStart w:id="43" w:name="Submission_1624"/>
    <w:p w14:paraId="4859272C" w14:textId="45CCC814" w:rsidR="00C44704"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[1624]</w:t>
      </w:r>
      <w:r w:rsidRPr="000712CC">
        <w:rPr>
          <w:rFonts w:ascii="Arial" w:hAnsi="Arial" w:cs="Arial"/>
          <w:sz w:val="20"/>
          <w:szCs w:val="20"/>
        </w:rPr>
        <w:fldChar w:fldCharType="end"/>
      </w:r>
      <w:bookmarkEnd w:id="43"/>
      <w:r w:rsidRPr="000712CC">
        <w:rPr>
          <w:rFonts w:ascii="Arial" w:hAnsi="Arial" w:cs="Arial"/>
          <w:sz w:val="20"/>
          <w:szCs w:val="20"/>
        </w:rPr>
        <w:t xml:space="preserve"> </w:t>
      </w:r>
      <w:r w:rsidR="00C44704" w:rsidRPr="00C44704">
        <w:rPr>
          <w:rFonts w:ascii="Arial" w:hAnsi="Arial" w:cs="Arial"/>
          <w:b/>
          <w:bCs/>
          <w:i/>
          <w:sz w:val="20"/>
          <w:szCs w:val="20"/>
        </w:rPr>
        <w:t>Historical and Contemporary Perspectives of Disinformation.</w:t>
      </w:r>
    </w:p>
    <w:p w14:paraId="2548FFD3" w14:textId="0E2F4092" w:rsidR="00730D51" w:rsidRPr="000712CC" w:rsidRDefault="001F7530">
      <w:pPr>
        <w:pStyle w:val="PaperStyle"/>
        <w:rPr>
          <w:rFonts w:ascii="Arial" w:hAnsi="Arial" w:cs="Arial"/>
          <w:sz w:val="20"/>
          <w:szCs w:val="20"/>
        </w:rPr>
      </w:pPr>
      <w:r w:rsidRPr="000712CC">
        <w:rPr>
          <w:rFonts w:ascii="Arial" w:hAnsi="Arial" w:cs="Arial"/>
          <w:sz w:val="20"/>
          <w:szCs w:val="20"/>
        </w:rPr>
        <w:t>William Dance (</w:t>
      </w:r>
      <w:r w:rsidRPr="000712CC">
        <w:rPr>
          <w:rFonts w:ascii="Arial" w:hAnsi="Arial" w:cs="Arial"/>
          <w:color w:val="943634"/>
          <w:sz w:val="20"/>
          <w:szCs w:val="20"/>
        </w:rPr>
        <w:t>Lancaster University</w:t>
      </w:r>
      <w:r w:rsidRPr="000712CC">
        <w:rPr>
          <w:rFonts w:ascii="Arial" w:hAnsi="Arial" w:cs="Arial"/>
          <w:sz w:val="20"/>
          <w:szCs w:val="20"/>
        </w:rPr>
        <w:t xml:space="preserve">). </w:t>
      </w:r>
    </w:p>
    <w:p w14:paraId="7C8B054F"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Disinformation, false information that is shared to deceive others, is a prominent global issue with more than 50 governments worldwide enacting or proposing legislation, task forces and investigations to address its spread (Funke and </w:t>
      </w:r>
      <w:proofErr w:type="spellStart"/>
      <w:r w:rsidRPr="000712CC">
        <w:rPr>
          <w:rFonts w:ascii="Arial" w:hAnsi="Arial" w:cs="Arial"/>
          <w:sz w:val="20"/>
        </w:rPr>
        <w:t>Flamini</w:t>
      </w:r>
      <w:proofErr w:type="spellEnd"/>
      <w:r w:rsidRPr="000712CC">
        <w:rPr>
          <w:rFonts w:ascii="Arial" w:hAnsi="Arial" w:cs="Arial"/>
          <w:sz w:val="20"/>
        </w:rPr>
        <w:t>, 2019). Despite these actions, little research has investigated the history of disinformation as a linguistic term. To start addressing this gap, this paper traces terms such as ‘disinformation’ and ‘misinformation’ through large historical corpora to address the following two research questions:</w:t>
      </w:r>
    </w:p>
    <w:p w14:paraId="7C57A8B9" w14:textId="77777777" w:rsidR="00730D51" w:rsidRPr="000712CC" w:rsidRDefault="001F7530">
      <w:pPr>
        <w:pStyle w:val="AbstractMiddleStyle"/>
        <w:rPr>
          <w:rFonts w:ascii="Arial" w:hAnsi="Arial" w:cs="Arial"/>
          <w:sz w:val="20"/>
        </w:rPr>
      </w:pPr>
      <w:r w:rsidRPr="000712CC">
        <w:rPr>
          <w:rFonts w:ascii="Arial" w:hAnsi="Arial" w:cs="Arial"/>
          <w:sz w:val="20"/>
        </w:rPr>
        <w:t>1) How far back can these terms be traced?</w:t>
      </w:r>
    </w:p>
    <w:p w14:paraId="49F0B951" w14:textId="77777777" w:rsidR="00730D51" w:rsidRPr="000712CC" w:rsidRDefault="001F7530">
      <w:pPr>
        <w:pStyle w:val="AbstractMiddleStyle"/>
        <w:rPr>
          <w:rFonts w:ascii="Arial" w:hAnsi="Arial" w:cs="Arial"/>
          <w:sz w:val="20"/>
        </w:rPr>
      </w:pPr>
      <w:r w:rsidRPr="000712CC">
        <w:rPr>
          <w:rFonts w:ascii="Arial" w:hAnsi="Arial" w:cs="Arial"/>
          <w:sz w:val="20"/>
        </w:rPr>
        <w:t>2) What other synonyms and near-synonyms have been used throughout the centuries?</w:t>
      </w:r>
    </w:p>
    <w:p w14:paraId="330238DC" w14:textId="77777777" w:rsidR="00730D51" w:rsidRPr="000712CC" w:rsidRDefault="001F7530">
      <w:pPr>
        <w:pStyle w:val="AbstractMiddleStyle"/>
        <w:rPr>
          <w:rFonts w:ascii="Arial" w:hAnsi="Arial" w:cs="Arial"/>
          <w:sz w:val="20"/>
        </w:rPr>
      </w:pPr>
      <w:r w:rsidRPr="000712CC">
        <w:rPr>
          <w:rFonts w:ascii="Arial" w:hAnsi="Arial" w:cs="Arial"/>
          <w:sz w:val="20"/>
        </w:rPr>
        <w:lastRenderedPageBreak/>
        <w:t>Historical corpora offer researchers a wealth of qualitative evidence for how linguistic terms are used in context (Mair, 2009) and can present otherwise inaccessible records in the form of machine-readable documents. This research finds that written documents addressing ‘false news’ date back centuries and discovers several competing terms. These synonyms are examined for their frequency over time to see which variants had greater longevity and which were relatively transient.</w:t>
      </w:r>
    </w:p>
    <w:p w14:paraId="774C20FE" w14:textId="77777777" w:rsidR="00730D51" w:rsidRPr="000712CC" w:rsidRDefault="001F7530">
      <w:pPr>
        <w:pStyle w:val="AbstractMiddleStyle"/>
        <w:rPr>
          <w:rFonts w:ascii="Arial" w:hAnsi="Arial" w:cs="Arial"/>
          <w:sz w:val="20"/>
        </w:rPr>
      </w:pPr>
      <w:r w:rsidRPr="000712CC">
        <w:rPr>
          <w:rFonts w:ascii="Arial" w:hAnsi="Arial" w:cs="Arial"/>
          <w:sz w:val="20"/>
        </w:rPr>
        <w:t>These findings are compared to contemporary social media datasets of discussions of ‘disinformation’ and ‘misinformation’ to understand how these topics are discussed in the modern era. Using 20-million tokens of Twitter discussions, trends are identified and explored over a ten-year period to identify what dominates discussions of disinformation and how people in ‘real-world’ settings talk about deception online. Combining corpus-based approaches such as keyness and collocation analysis with close qualitative readings of texts, we can better understand how disinformation has changed over time, and what this can teach us about tackling its spread today and in the future.</w:t>
      </w:r>
    </w:p>
    <w:p w14:paraId="3E9A9EA5" w14:textId="77777777" w:rsidR="00730D51" w:rsidRPr="00C44704" w:rsidRDefault="001F7530">
      <w:pPr>
        <w:pStyle w:val="AbstractMiddleStyle"/>
        <w:rPr>
          <w:rFonts w:ascii="Arial" w:hAnsi="Arial" w:cs="Arial"/>
          <w:b/>
          <w:bCs/>
          <w:sz w:val="20"/>
        </w:rPr>
      </w:pPr>
      <w:r w:rsidRPr="00C44704">
        <w:rPr>
          <w:rFonts w:ascii="Arial" w:hAnsi="Arial" w:cs="Arial"/>
          <w:b/>
          <w:bCs/>
          <w:sz w:val="20"/>
        </w:rPr>
        <w:t>References:</w:t>
      </w:r>
    </w:p>
    <w:p w14:paraId="4CC4E8D9" w14:textId="62587986"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 xml:space="preserve">Funke, D and </w:t>
      </w:r>
      <w:proofErr w:type="spellStart"/>
      <w:r w:rsidRPr="000712CC">
        <w:rPr>
          <w:rFonts w:ascii="Arial" w:hAnsi="Arial" w:cs="Arial"/>
          <w:sz w:val="20"/>
        </w:rPr>
        <w:t>Flamini</w:t>
      </w:r>
      <w:proofErr w:type="spellEnd"/>
      <w:r w:rsidRPr="000712CC">
        <w:rPr>
          <w:rFonts w:ascii="Arial" w:hAnsi="Arial" w:cs="Arial"/>
          <w:sz w:val="20"/>
        </w:rPr>
        <w:t xml:space="preserve">, D. (2019). A guide to anti-misinformation actions around the world. Poynter. Retrieved from: </w:t>
      </w:r>
      <w:hyperlink r:id="rId12" w:history="1">
        <w:r w:rsidR="00502DDA" w:rsidRPr="002805DD">
          <w:rPr>
            <w:rStyle w:val="Hyperlink"/>
            <w:rFonts w:ascii="Arial" w:hAnsi="Arial" w:cs="Arial"/>
            <w:sz w:val="20"/>
          </w:rPr>
          <w:t>https://www.poynter.org/ifcn/anti-misinformation-actions/</w:t>
        </w:r>
      </w:hyperlink>
      <w:r w:rsidRPr="000712CC">
        <w:rPr>
          <w:rFonts w:ascii="Arial" w:hAnsi="Arial" w:cs="Arial"/>
          <w:sz w:val="20"/>
        </w:rPr>
        <w:t>.</w:t>
      </w:r>
    </w:p>
    <w:p w14:paraId="39259C8E" w14:textId="77777777" w:rsidR="00730D51" w:rsidRPr="000712CC" w:rsidRDefault="001F7530" w:rsidP="00C44704">
      <w:pPr>
        <w:pStyle w:val="AbstractMiddleStyle"/>
        <w:ind w:left="1004" w:hanging="720"/>
        <w:rPr>
          <w:rFonts w:ascii="Arial" w:hAnsi="Arial" w:cs="Arial"/>
          <w:sz w:val="20"/>
        </w:rPr>
      </w:pPr>
      <w:r w:rsidRPr="000712CC">
        <w:rPr>
          <w:rFonts w:ascii="Arial" w:hAnsi="Arial" w:cs="Arial"/>
          <w:sz w:val="20"/>
        </w:rPr>
        <w:t xml:space="preserve">Mair, P. (2009). Corpora and the study of recent change in language. In A. </w:t>
      </w:r>
      <w:proofErr w:type="spellStart"/>
      <w:r w:rsidRPr="000712CC">
        <w:rPr>
          <w:rFonts w:ascii="Arial" w:hAnsi="Arial" w:cs="Arial"/>
          <w:sz w:val="20"/>
        </w:rPr>
        <w:t>Lüdeling</w:t>
      </w:r>
      <w:proofErr w:type="spellEnd"/>
      <w:r w:rsidRPr="000712CC">
        <w:rPr>
          <w:rFonts w:ascii="Arial" w:hAnsi="Arial" w:cs="Arial"/>
          <w:sz w:val="20"/>
        </w:rPr>
        <w:t xml:space="preserve"> and M. </w:t>
      </w:r>
      <w:proofErr w:type="spellStart"/>
      <w:r w:rsidRPr="000712CC">
        <w:rPr>
          <w:rFonts w:ascii="Arial" w:hAnsi="Arial" w:cs="Arial"/>
          <w:sz w:val="20"/>
        </w:rPr>
        <w:t>Kytö</w:t>
      </w:r>
      <w:proofErr w:type="spellEnd"/>
      <w:r w:rsidRPr="000712CC">
        <w:rPr>
          <w:rFonts w:ascii="Arial" w:hAnsi="Arial" w:cs="Arial"/>
          <w:sz w:val="20"/>
        </w:rPr>
        <w:t xml:space="preserve"> (Eds.), Corpus Linguistics, Volume 2 (pp. 1091-1108). De Gruyter: Berlin.</w:t>
      </w:r>
    </w:p>
    <w:p w14:paraId="72F3D79D" w14:textId="73C6DD18" w:rsidR="00730D51" w:rsidRPr="000712CC" w:rsidRDefault="001F7530">
      <w:pPr>
        <w:pStyle w:val="InfoPanel"/>
        <w:rPr>
          <w:rFonts w:ascii="Arial" w:hAnsi="Arial" w:cs="Arial"/>
          <w:sz w:val="20"/>
        </w:rPr>
      </w:pP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Disinformation, Deception, Computer-mediated communication, Twitter</w:t>
      </w:r>
      <w:r w:rsidRPr="000712CC">
        <w:rPr>
          <w:rFonts w:ascii="Arial" w:hAnsi="Arial" w:cs="Arial"/>
          <w:sz w:val="20"/>
        </w:rPr>
        <w:br/>
      </w:r>
    </w:p>
    <w:bookmarkStart w:id="44" w:name="Submission_1633"/>
    <w:p w14:paraId="5A7B66FC" w14:textId="4A3D71CA" w:rsidR="0035407E"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[1633]</w:t>
      </w:r>
      <w:r w:rsidRPr="000712CC">
        <w:rPr>
          <w:rFonts w:ascii="Arial" w:hAnsi="Arial" w:cs="Arial"/>
          <w:sz w:val="20"/>
          <w:szCs w:val="20"/>
        </w:rPr>
        <w:fldChar w:fldCharType="end"/>
      </w:r>
      <w:bookmarkEnd w:id="44"/>
      <w:r w:rsidRPr="000712CC">
        <w:rPr>
          <w:rFonts w:ascii="Arial" w:hAnsi="Arial" w:cs="Arial"/>
          <w:sz w:val="20"/>
          <w:szCs w:val="20"/>
        </w:rPr>
        <w:t xml:space="preserve"> </w:t>
      </w:r>
      <w:r w:rsidR="0035407E" w:rsidRPr="0035407E">
        <w:rPr>
          <w:rFonts w:ascii="Arial" w:hAnsi="Arial" w:cs="Arial"/>
          <w:b/>
          <w:bCs/>
          <w:i/>
          <w:sz w:val="20"/>
          <w:szCs w:val="20"/>
        </w:rPr>
        <w:t xml:space="preserve">Language complexity of children’s fiction: a contrastive study of the impact of the reader, </w:t>
      </w:r>
      <w:proofErr w:type="gramStart"/>
      <w:r w:rsidR="0035407E" w:rsidRPr="0035407E">
        <w:rPr>
          <w:rFonts w:ascii="Arial" w:hAnsi="Arial" w:cs="Arial"/>
          <w:b/>
          <w:bCs/>
          <w:i/>
          <w:sz w:val="20"/>
          <w:szCs w:val="20"/>
        </w:rPr>
        <w:t>writer</w:t>
      </w:r>
      <w:proofErr w:type="gramEnd"/>
      <w:r w:rsidR="0035407E" w:rsidRPr="0035407E">
        <w:rPr>
          <w:rFonts w:ascii="Arial" w:hAnsi="Arial" w:cs="Arial"/>
          <w:b/>
          <w:bCs/>
          <w:i/>
          <w:sz w:val="20"/>
          <w:szCs w:val="20"/>
        </w:rPr>
        <w:t xml:space="preserve"> and language.</w:t>
      </w:r>
    </w:p>
    <w:p w14:paraId="0FA38EAF" w14:textId="6B4B7E69"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Marketa Mala (</w:t>
      </w:r>
      <w:r w:rsidRPr="00AC70CB">
        <w:rPr>
          <w:rFonts w:ascii="Arial" w:hAnsi="Arial" w:cs="Arial"/>
          <w:color w:val="943634"/>
          <w:sz w:val="20"/>
          <w:szCs w:val="20"/>
          <w:lang w:val="it-IT"/>
        </w:rPr>
        <w:t>Univerzita Karlova, Praha</w:t>
      </w:r>
      <w:r w:rsidRPr="00AC70CB">
        <w:rPr>
          <w:rFonts w:ascii="Arial" w:hAnsi="Arial" w:cs="Arial"/>
          <w:sz w:val="20"/>
          <w:szCs w:val="20"/>
          <w:lang w:val="it-IT"/>
        </w:rPr>
        <w:t xml:space="preserve">). </w:t>
      </w:r>
    </w:p>
    <w:p w14:paraId="10A591BD"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In fiction for children, both the content and the language are “adjusted to readers’ comprehension and reading abilities” (</w:t>
      </w:r>
      <w:proofErr w:type="spellStart"/>
      <w:r w:rsidRPr="000712CC">
        <w:rPr>
          <w:rFonts w:ascii="Arial" w:hAnsi="Arial" w:cs="Arial"/>
          <w:sz w:val="20"/>
        </w:rPr>
        <w:t>Puurtinen</w:t>
      </w:r>
      <w:proofErr w:type="spellEnd"/>
      <w:r w:rsidRPr="000712CC">
        <w:rPr>
          <w:rFonts w:ascii="Arial" w:hAnsi="Arial" w:cs="Arial"/>
          <w:sz w:val="20"/>
        </w:rPr>
        <w:t xml:space="preserve"> 1998: 2), with language complexity being reduced to enhance readability. Complexity and readability tests (</w:t>
      </w:r>
      <w:proofErr w:type="spellStart"/>
      <w:r w:rsidRPr="000712CC">
        <w:rPr>
          <w:rFonts w:ascii="Arial" w:hAnsi="Arial" w:cs="Arial"/>
          <w:sz w:val="20"/>
        </w:rPr>
        <w:t>Bulté</w:t>
      </w:r>
      <w:proofErr w:type="spellEnd"/>
      <w:r w:rsidRPr="000712CC">
        <w:rPr>
          <w:rFonts w:ascii="Arial" w:hAnsi="Arial" w:cs="Arial"/>
          <w:sz w:val="20"/>
        </w:rPr>
        <w:t xml:space="preserve"> &amp; </w:t>
      </w:r>
      <w:proofErr w:type="spellStart"/>
      <w:r w:rsidRPr="000712CC">
        <w:rPr>
          <w:rFonts w:ascii="Arial" w:hAnsi="Arial" w:cs="Arial"/>
          <w:sz w:val="20"/>
        </w:rPr>
        <w:t>Housen</w:t>
      </w:r>
      <w:proofErr w:type="spellEnd"/>
      <w:r w:rsidRPr="000712CC">
        <w:rPr>
          <w:rFonts w:ascii="Arial" w:hAnsi="Arial" w:cs="Arial"/>
          <w:sz w:val="20"/>
        </w:rPr>
        <w:t xml:space="preserve"> 2012; Crossley, Allen &amp; McNamara 2011) can reveal quantitative differences between fiction for children and for adults, but they may obscure the impact of authors’ linguistic </w:t>
      </w:r>
      <w:proofErr w:type="gramStart"/>
      <w:r w:rsidRPr="000712CC">
        <w:rPr>
          <w:rFonts w:ascii="Arial" w:hAnsi="Arial" w:cs="Arial"/>
          <w:sz w:val="20"/>
        </w:rPr>
        <w:t>idiosyncrasy, and</w:t>
      </w:r>
      <w:proofErr w:type="gramEnd"/>
      <w:r w:rsidRPr="000712CC">
        <w:rPr>
          <w:rFonts w:ascii="Arial" w:hAnsi="Arial" w:cs="Arial"/>
          <w:sz w:val="20"/>
        </w:rPr>
        <w:t xml:space="preserve"> can hardly be used to compare typologically distinct languages (Barbieri </w:t>
      </w:r>
      <w:proofErr w:type="spellStart"/>
      <w:r w:rsidRPr="000712CC">
        <w:rPr>
          <w:rFonts w:ascii="Arial" w:hAnsi="Arial" w:cs="Arial"/>
          <w:sz w:val="20"/>
        </w:rPr>
        <w:t>Durão</w:t>
      </w:r>
      <w:proofErr w:type="spellEnd"/>
      <w:r w:rsidRPr="000712CC">
        <w:rPr>
          <w:rFonts w:ascii="Arial" w:hAnsi="Arial" w:cs="Arial"/>
          <w:sz w:val="20"/>
        </w:rPr>
        <w:t xml:space="preserve"> &amp; </w:t>
      </w:r>
      <w:proofErr w:type="spellStart"/>
      <w:r w:rsidRPr="000712CC">
        <w:rPr>
          <w:rFonts w:ascii="Arial" w:hAnsi="Arial" w:cs="Arial"/>
          <w:sz w:val="20"/>
        </w:rPr>
        <w:t>Kloeppel</w:t>
      </w:r>
      <w:proofErr w:type="spellEnd"/>
      <w:r w:rsidRPr="000712CC">
        <w:rPr>
          <w:rFonts w:ascii="Arial" w:hAnsi="Arial" w:cs="Arial"/>
          <w:sz w:val="20"/>
        </w:rPr>
        <w:t xml:space="preserve"> 2018). Taking such tests merely as its starting point, the paper explores linguistic complexity at the local level (</w:t>
      </w:r>
      <w:proofErr w:type="spellStart"/>
      <w:r w:rsidRPr="000712CC">
        <w:rPr>
          <w:rFonts w:ascii="Arial" w:hAnsi="Arial" w:cs="Arial"/>
          <w:sz w:val="20"/>
        </w:rPr>
        <w:t>Sinnemäki</w:t>
      </w:r>
      <w:proofErr w:type="spellEnd"/>
      <w:r w:rsidRPr="000712CC">
        <w:rPr>
          <w:rFonts w:ascii="Arial" w:hAnsi="Arial" w:cs="Arial"/>
          <w:sz w:val="20"/>
        </w:rPr>
        <w:t xml:space="preserve"> 2014), </w:t>
      </w:r>
      <w:proofErr w:type="gramStart"/>
      <w:r w:rsidRPr="000712CC">
        <w:rPr>
          <w:rFonts w:ascii="Arial" w:hAnsi="Arial" w:cs="Arial"/>
          <w:sz w:val="20"/>
        </w:rPr>
        <w:t>i.e.</w:t>
      </w:r>
      <w:proofErr w:type="gramEnd"/>
      <w:r w:rsidRPr="000712CC">
        <w:rPr>
          <w:rFonts w:ascii="Arial" w:hAnsi="Arial" w:cs="Arial"/>
          <w:sz w:val="20"/>
        </w:rPr>
        <w:t xml:space="preserve"> the structure complexity of individual linguistic features, “arising from the number of linguistic elements and their interrelationships” (</w:t>
      </w:r>
      <w:proofErr w:type="spellStart"/>
      <w:r w:rsidRPr="000712CC">
        <w:rPr>
          <w:rFonts w:ascii="Arial" w:hAnsi="Arial" w:cs="Arial"/>
          <w:sz w:val="20"/>
        </w:rPr>
        <w:t>Pallotti</w:t>
      </w:r>
      <w:proofErr w:type="spellEnd"/>
      <w:r w:rsidRPr="000712CC">
        <w:rPr>
          <w:rFonts w:ascii="Arial" w:hAnsi="Arial" w:cs="Arial"/>
          <w:sz w:val="20"/>
        </w:rPr>
        <w:t xml:space="preserve"> 2014: 1). It focuses on </w:t>
      </w:r>
      <w:proofErr w:type="spellStart"/>
      <w:r w:rsidRPr="000712CC">
        <w:rPr>
          <w:rFonts w:ascii="Arial" w:hAnsi="Arial" w:cs="Arial"/>
          <w:sz w:val="20"/>
        </w:rPr>
        <w:t>supplementive</w:t>
      </w:r>
      <w:proofErr w:type="spellEnd"/>
      <w:r w:rsidRPr="000712CC">
        <w:rPr>
          <w:rFonts w:ascii="Arial" w:hAnsi="Arial" w:cs="Arial"/>
          <w:sz w:val="20"/>
        </w:rPr>
        <w:t xml:space="preserve"> participial clauses, whose processing complexity is due to their “implicit and somewhat ill-defined relationship with the main clause” (</w:t>
      </w:r>
      <w:proofErr w:type="spellStart"/>
      <w:r w:rsidRPr="000712CC">
        <w:rPr>
          <w:rFonts w:ascii="Arial" w:hAnsi="Arial" w:cs="Arial"/>
          <w:sz w:val="20"/>
        </w:rPr>
        <w:t>Biber</w:t>
      </w:r>
      <w:proofErr w:type="spellEnd"/>
      <w:r w:rsidRPr="000712CC">
        <w:rPr>
          <w:rFonts w:ascii="Arial" w:hAnsi="Arial" w:cs="Arial"/>
          <w:sz w:val="20"/>
        </w:rPr>
        <w:t xml:space="preserve"> et al. 1999: 782-3), semantic indeterminacy (</w:t>
      </w:r>
      <w:proofErr w:type="spellStart"/>
      <w:r w:rsidRPr="000712CC">
        <w:rPr>
          <w:rFonts w:ascii="Arial" w:hAnsi="Arial" w:cs="Arial"/>
          <w:sz w:val="20"/>
        </w:rPr>
        <w:t>Hasselgård</w:t>
      </w:r>
      <w:proofErr w:type="spellEnd"/>
      <w:r w:rsidRPr="000712CC">
        <w:rPr>
          <w:rFonts w:ascii="Arial" w:hAnsi="Arial" w:cs="Arial"/>
          <w:sz w:val="20"/>
        </w:rPr>
        <w:t xml:space="preserve"> 2010), and unexpressed subject, particularly in sentence-initial clauses. The analysis draws on a corpus compiled to allow comparison along the dimensions of the intended reader, the author and language. The corpus comprises English fiction books written for children (303,000 words) and for adults (630,000 words) by two authors (J. K. Rowling, R. Dahl), and translated into Czech. The results show individual variation in local complexity: in books for both types of reader, Rowling uses a significantly higher number of </w:t>
      </w:r>
      <w:proofErr w:type="spellStart"/>
      <w:r w:rsidRPr="000712CC">
        <w:rPr>
          <w:rFonts w:ascii="Arial" w:hAnsi="Arial" w:cs="Arial"/>
          <w:sz w:val="20"/>
        </w:rPr>
        <w:t>supplementive</w:t>
      </w:r>
      <w:proofErr w:type="spellEnd"/>
      <w:r w:rsidRPr="000712CC">
        <w:rPr>
          <w:rFonts w:ascii="Arial" w:hAnsi="Arial" w:cs="Arial"/>
          <w:sz w:val="20"/>
        </w:rPr>
        <w:t xml:space="preserve"> clauses per sentence than Dahl. The reader, however, constitutes a factor leading to the reduction of length and internal complexity (number of dependent clauses) of </w:t>
      </w:r>
      <w:proofErr w:type="spellStart"/>
      <w:r w:rsidRPr="000712CC">
        <w:rPr>
          <w:rFonts w:ascii="Arial" w:hAnsi="Arial" w:cs="Arial"/>
          <w:sz w:val="20"/>
        </w:rPr>
        <w:t>supplementive</w:t>
      </w:r>
      <w:proofErr w:type="spellEnd"/>
      <w:r w:rsidRPr="000712CC">
        <w:rPr>
          <w:rFonts w:ascii="Arial" w:hAnsi="Arial" w:cs="Arial"/>
          <w:sz w:val="20"/>
        </w:rPr>
        <w:t xml:space="preserve"> clauses in her children’s novels. The regard to the reader appears to influence the Czech translations too. The tendency towards reducing structure complexity in children’s (compared to adult’s) fiction is reflected in the preference for more explicit translation counterparts (initial subjects, clause connectors, finite verbs).</w:t>
      </w:r>
    </w:p>
    <w:p w14:paraId="3AD4C20C" w14:textId="77777777" w:rsidR="00730D51" w:rsidRPr="00AC70CB" w:rsidRDefault="001F7530">
      <w:pPr>
        <w:pStyle w:val="AbstractMiddleStyle"/>
        <w:rPr>
          <w:rFonts w:ascii="Arial" w:hAnsi="Arial" w:cs="Arial"/>
          <w:b/>
          <w:bCs/>
          <w:sz w:val="20"/>
          <w:lang w:val="es-ES"/>
        </w:rPr>
      </w:pPr>
      <w:proofErr w:type="spellStart"/>
      <w:r w:rsidRPr="00AC70CB">
        <w:rPr>
          <w:rFonts w:ascii="Arial" w:hAnsi="Arial" w:cs="Arial"/>
          <w:b/>
          <w:bCs/>
          <w:sz w:val="20"/>
          <w:lang w:val="es-ES"/>
        </w:rPr>
        <w:t>References</w:t>
      </w:r>
      <w:proofErr w:type="spellEnd"/>
    </w:p>
    <w:p w14:paraId="0F251DA7" w14:textId="77777777" w:rsidR="00730D51" w:rsidRPr="000712CC" w:rsidRDefault="001F7530" w:rsidP="0035407E">
      <w:pPr>
        <w:pStyle w:val="AbstractMiddleStyle"/>
        <w:ind w:left="1004" w:hanging="720"/>
        <w:rPr>
          <w:rFonts w:ascii="Arial" w:hAnsi="Arial" w:cs="Arial"/>
          <w:sz w:val="20"/>
        </w:rPr>
      </w:pPr>
      <w:r w:rsidRPr="00AC70CB">
        <w:rPr>
          <w:rFonts w:ascii="Arial" w:hAnsi="Arial" w:cs="Arial"/>
          <w:sz w:val="20"/>
          <w:lang w:val="es-ES"/>
        </w:rPr>
        <w:t xml:space="preserve">Barbieri </w:t>
      </w:r>
      <w:proofErr w:type="spellStart"/>
      <w:r w:rsidRPr="00AC70CB">
        <w:rPr>
          <w:rFonts w:ascii="Arial" w:hAnsi="Arial" w:cs="Arial"/>
          <w:sz w:val="20"/>
          <w:lang w:val="es-ES"/>
        </w:rPr>
        <w:t>Durão</w:t>
      </w:r>
      <w:proofErr w:type="spellEnd"/>
      <w:r w:rsidRPr="00AC70CB">
        <w:rPr>
          <w:rFonts w:ascii="Arial" w:hAnsi="Arial" w:cs="Arial"/>
          <w:sz w:val="20"/>
          <w:lang w:val="es-ES"/>
        </w:rPr>
        <w:t xml:space="preserve">, A. B. de </w:t>
      </w:r>
      <w:proofErr w:type="spellStart"/>
      <w:r w:rsidRPr="00AC70CB">
        <w:rPr>
          <w:rFonts w:ascii="Arial" w:hAnsi="Arial" w:cs="Arial"/>
          <w:sz w:val="20"/>
          <w:lang w:val="es-ES"/>
        </w:rPr>
        <w:t>Amorim</w:t>
      </w:r>
      <w:proofErr w:type="spellEnd"/>
      <w:r w:rsidRPr="00AC70CB">
        <w:rPr>
          <w:rFonts w:ascii="Arial" w:hAnsi="Arial" w:cs="Arial"/>
          <w:sz w:val="20"/>
          <w:lang w:val="es-ES"/>
        </w:rPr>
        <w:t xml:space="preserve"> &amp; P. R. </w:t>
      </w:r>
      <w:proofErr w:type="spellStart"/>
      <w:r w:rsidRPr="00AC70CB">
        <w:rPr>
          <w:rFonts w:ascii="Arial" w:hAnsi="Arial" w:cs="Arial"/>
          <w:sz w:val="20"/>
          <w:lang w:val="es-ES"/>
        </w:rPr>
        <w:t>Kloeppel</w:t>
      </w:r>
      <w:proofErr w:type="spellEnd"/>
      <w:r w:rsidRPr="00AC70CB">
        <w:rPr>
          <w:rFonts w:ascii="Arial" w:hAnsi="Arial" w:cs="Arial"/>
          <w:sz w:val="20"/>
          <w:lang w:val="es-ES"/>
        </w:rPr>
        <w:t xml:space="preserve">. </w:t>
      </w:r>
      <w:r w:rsidRPr="000712CC">
        <w:rPr>
          <w:rFonts w:ascii="Arial" w:hAnsi="Arial" w:cs="Arial"/>
          <w:sz w:val="20"/>
        </w:rPr>
        <w:t xml:space="preserve">2018. Children’s literature parallel corpora: a hybrid experimental model to evaluate transfers of language complexity via linguistic transcoding. </w:t>
      </w:r>
      <w:proofErr w:type="spellStart"/>
      <w:r w:rsidRPr="000712CC">
        <w:rPr>
          <w:rFonts w:ascii="Arial" w:hAnsi="Arial" w:cs="Arial"/>
          <w:sz w:val="20"/>
        </w:rPr>
        <w:t>Ilha</w:t>
      </w:r>
      <w:proofErr w:type="spellEnd"/>
      <w:r w:rsidRPr="000712CC">
        <w:rPr>
          <w:rFonts w:ascii="Arial" w:hAnsi="Arial" w:cs="Arial"/>
          <w:sz w:val="20"/>
        </w:rPr>
        <w:t xml:space="preserve"> do </w:t>
      </w:r>
      <w:proofErr w:type="spellStart"/>
      <w:r w:rsidRPr="000712CC">
        <w:rPr>
          <w:rFonts w:ascii="Arial" w:hAnsi="Arial" w:cs="Arial"/>
          <w:sz w:val="20"/>
        </w:rPr>
        <w:t>Desterro</w:t>
      </w:r>
      <w:proofErr w:type="spellEnd"/>
      <w:r w:rsidRPr="000712CC">
        <w:rPr>
          <w:rFonts w:ascii="Arial" w:hAnsi="Arial" w:cs="Arial"/>
          <w:sz w:val="20"/>
        </w:rPr>
        <w:t xml:space="preserve"> 71(1): 27-51.</w:t>
      </w:r>
    </w:p>
    <w:p w14:paraId="1DEF5A99" w14:textId="77777777" w:rsidR="00730D51" w:rsidRPr="000712CC" w:rsidRDefault="001F7530" w:rsidP="0035407E">
      <w:pPr>
        <w:pStyle w:val="AbstractMiddleStyle"/>
        <w:ind w:left="1004" w:hanging="720"/>
        <w:rPr>
          <w:rFonts w:ascii="Arial" w:hAnsi="Arial" w:cs="Arial"/>
          <w:sz w:val="20"/>
        </w:rPr>
      </w:pPr>
      <w:proofErr w:type="spellStart"/>
      <w:r w:rsidRPr="000712CC">
        <w:rPr>
          <w:rFonts w:ascii="Arial" w:hAnsi="Arial" w:cs="Arial"/>
          <w:sz w:val="20"/>
        </w:rPr>
        <w:t>Biber</w:t>
      </w:r>
      <w:proofErr w:type="spellEnd"/>
      <w:r w:rsidRPr="000712CC">
        <w:rPr>
          <w:rFonts w:ascii="Arial" w:hAnsi="Arial" w:cs="Arial"/>
          <w:sz w:val="20"/>
        </w:rPr>
        <w:t>, D. et al. 1999. Longman Grammar of Spoken and Written English. Harlow: Longman.</w:t>
      </w:r>
    </w:p>
    <w:p w14:paraId="02736BA3" w14:textId="77777777" w:rsidR="00730D51" w:rsidRPr="000712CC" w:rsidRDefault="001F7530" w:rsidP="0035407E">
      <w:pPr>
        <w:pStyle w:val="AbstractMiddleStyle"/>
        <w:ind w:left="1004" w:hanging="720"/>
        <w:rPr>
          <w:rFonts w:ascii="Arial" w:hAnsi="Arial" w:cs="Arial"/>
          <w:sz w:val="20"/>
        </w:rPr>
      </w:pPr>
      <w:proofErr w:type="spellStart"/>
      <w:r w:rsidRPr="000712CC">
        <w:rPr>
          <w:rFonts w:ascii="Arial" w:hAnsi="Arial" w:cs="Arial"/>
          <w:sz w:val="20"/>
        </w:rPr>
        <w:t>Bulté</w:t>
      </w:r>
      <w:proofErr w:type="spellEnd"/>
      <w:r w:rsidRPr="000712CC">
        <w:rPr>
          <w:rFonts w:ascii="Arial" w:hAnsi="Arial" w:cs="Arial"/>
          <w:sz w:val="20"/>
        </w:rPr>
        <w:t xml:space="preserve">, B. &amp; A. </w:t>
      </w:r>
      <w:proofErr w:type="spellStart"/>
      <w:r w:rsidRPr="000712CC">
        <w:rPr>
          <w:rFonts w:ascii="Arial" w:hAnsi="Arial" w:cs="Arial"/>
          <w:sz w:val="20"/>
        </w:rPr>
        <w:t>Housen</w:t>
      </w:r>
      <w:proofErr w:type="spellEnd"/>
      <w:r w:rsidRPr="000712CC">
        <w:rPr>
          <w:rFonts w:ascii="Arial" w:hAnsi="Arial" w:cs="Arial"/>
          <w:sz w:val="20"/>
        </w:rPr>
        <w:t xml:space="preserve">. 2012. Defining and </w:t>
      </w:r>
      <w:proofErr w:type="spellStart"/>
      <w:r w:rsidRPr="000712CC">
        <w:rPr>
          <w:rFonts w:ascii="Arial" w:hAnsi="Arial" w:cs="Arial"/>
          <w:sz w:val="20"/>
        </w:rPr>
        <w:t>operationalising</w:t>
      </w:r>
      <w:proofErr w:type="spellEnd"/>
      <w:r w:rsidRPr="000712CC">
        <w:rPr>
          <w:rFonts w:ascii="Arial" w:hAnsi="Arial" w:cs="Arial"/>
          <w:sz w:val="20"/>
        </w:rPr>
        <w:t xml:space="preserve"> L2 complexity. In </w:t>
      </w:r>
      <w:proofErr w:type="spellStart"/>
      <w:r w:rsidRPr="000712CC">
        <w:rPr>
          <w:rFonts w:ascii="Arial" w:hAnsi="Arial" w:cs="Arial"/>
          <w:sz w:val="20"/>
        </w:rPr>
        <w:t>Housen</w:t>
      </w:r>
      <w:proofErr w:type="spellEnd"/>
      <w:r w:rsidRPr="000712CC">
        <w:rPr>
          <w:rFonts w:ascii="Arial" w:hAnsi="Arial" w:cs="Arial"/>
          <w:sz w:val="20"/>
        </w:rPr>
        <w:t xml:space="preserve">, A., F. </w:t>
      </w:r>
      <w:proofErr w:type="spellStart"/>
      <w:r w:rsidRPr="000712CC">
        <w:rPr>
          <w:rFonts w:ascii="Arial" w:hAnsi="Arial" w:cs="Arial"/>
          <w:sz w:val="20"/>
        </w:rPr>
        <w:t>Kuiken</w:t>
      </w:r>
      <w:proofErr w:type="spellEnd"/>
      <w:r w:rsidRPr="000712CC">
        <w:rPr>
          <w:rFonts w:ascii="Arial" w:hAnsi="Arial" w:cs="Arial"/>
          <w:sz w:val="20"/>
        </w:rPr>
        <w:t xml:space="preserve"> &amp; I. Vedder (eds) Dimensions of L2 Performance and Proficiency. Complexity, Accuracy and Fluency in SLA. Amsterdam: John Benjamins. 21-46.</w:t>
      </w:r>
    </w:p>
    <w:p w14:paraId="20F50DB4" w14:textId="77777777" w:rsidR="00730D51" w:rsidRPr="000712CC" w:rsidRDefault="001F7530" w:rsidP="0035407E">
      <w:pPr>
        <w:pStyle w:val="AbstractMiddleStyle"/>
        <w:ind w:left="1004" w:hanging="720"/>
        <w:rPr>
          <w:rFonts w:ascii="Arial" w:hAnsi="Arial" w:cs="Arial"/>
          <w:sz w:val="20"/>
        </w:rPr>
      </w:pPr>
      <w:proofErr w:type="spellStart"/>
      <w:r w:rsidRPr="000712CC">
        <w:rPr>
          <w:rFonts w:ascii="Arial" w:hAnsi="Arial" w:cs="Arial"/>
          <w:sz w:val="20"/>
        </w:rPr>
        <w:t>Hasselgård</w:t>
      </w:r>
      <w:proofErr w:type="spellEnd"/>
      <w:r w:rsidRPr="000712CC">
        <w:rPr>
          <w:rFonts w:ascii="Arial" w:hAnsi="Arial" w:cs="Arial"/>
          <w:sz w:val="20"/>
        </w:rPr>
        <w:t>, H. 2010. Adjunct Adverbials in English. Cambridge: Cambridge University Press.</w:t>
      </w:r>
    </w:p>
    <w:p w14:paraId="741B82CA" w14:textId="77777777" w:rsidR="00730D51" w:rsidRPr="000712CC" w:rsidRDefault="001F7530" w:rsidP="0035407E">
      <w:pPr>
        <w:pStyle w:val="AbstractMiddleStyle"/>
        <w:ind w:left="1004" w:hanging="720"/>
        <w:rPr>
          <w:rFonts w:ascii="Arial" w:hAnsi="Arial" w:cs="Arial"/>
          <w:sz w:val="20"/>
        </w:rPr>
      </w:pPr>
      <w:proofErr w:type="spellStart"/>
      <w:r w:rsidRPr="000712CC">
        <w:rPr>
          <w:rFonts w:ascii="Arial" w:hAnsi="Arial" w:cs="Arial"/>
          <w:sz w:val="20"/>
        </w:rPr>
        <w:t>Pallotti</w:t>
      </w:r>
      <w:proofErr w:type="spellEnd"/>
      <w:r w:rsidRPr="000712CC">
        <w:rPr>
          <w:rFonts w:ascii="Arial" w:hAnsi="Arial" w:cs="Arial"/>
          <w:sz w:val="20"/>
        </w:rPr>
        <w:t xml:space="preserve"> G. 2014. A simple view of linguistic complexity. Second Language Research. 1-18.</w:t>
      </w:r>
    </w:p>
    <w:p w14:paraId="5E756C67" w14:textId="77777777" w:rsidR="00730D51" w:rsidRPr="000712CC" w:rsidRDefault="001F7530" w:rsidP="0035407E">
      <w:pPr>
        <w:pStyle w:val="AbstractMiddleStyle"/>
        <w:ind w:left="1004" w:hanging="720"/>
        <w:rPr>
          <w:rFonts w:ascii="Arial" w:hAnsi="Arial" w:cs="Arial"/>
          <w:sz w:val="20"/>
        </w:rPr>
      </w:pPr>
      <w:proofErr w:type="spellStart"/>
      <w:r w:rsidRPr="000712CC">
        <w:rPr>
          <w:rFonts w:ascii="Arial" w:hAnsi="Arial" w:cs="Arial"/>
          <w:sz w:val="20"/>
        </w:rPr>
        <w:lastRenderedPageBreak/>
        <w:t>Puurtinen</w:t>
      </w:r>
      <w:proofErr w:type="spellEnd"/>
      <w:r w:rsidRPr="000712CC">
        <w:rPr>
          <w:rFonts w:ascii="Arial" w:hAnsi="Arial" w:cs="Arial"/>
          <w:sz w:val="20"/>
        </w:rPr>
        <w:t xml:space="preserve">, T. 1998. Syntax, </w:t>
      </w:r>
      <w:proofErr w:type="gramStart"/>
      <w:r w:rsidRPr="000712CC">
        <w:rPr>
          <w:rFonts w:ascii="Arial" w:hAnsi="Arial" w:cs="Arial"/>
          <w:sz w:val="20"/>
        </w:rPr>
        <w:t>readability</w:t>
      </w:r>
      <w:proofErr w:type="gramEnd"/>
      <w:r w:rsidRPr="000712CC">
        <w:rPr>
          <w:rFonts w:ascii="Arial" w:hAnsi="Arial" w:cs="Arial"/>
          <w:sz w:val="20"/>
        </w:rPr>
        <w:t xml:space="preserve"> and ideology in children’s literature. Meta 43(4): 524-533.</w:t>
      </w:r>
    </w:p>
    <w:p w14:paraId="59CC9058" w14:textId="77777777" w:rsidR="00730D51" w:rsidRPr="000712CC" w:rsidRDefault="001F7530" w:rsidP="0035407E">
      <w:pPr>
        <w:pStyle w:val="AbstractMiddleStyle"/>
        <w:ind w:left="1004" w:hanging="720"/>
        <w:rPr>
          <w:rFonts w:ascii="Arial" w:hAnsi="Arial" w:cs="Arial"/>
          <w:sz w:val="20"/>
        </w:rPr>
      </w:pPr>
      <w:proofErr w:type="spellStart"/>
      <w:r w:rsidRPr="000712CC">
        <w:rPr>
          <w:rFonts w:ascii="Arial" w:hAnsi="Arial" w:cs="Arial"/>
          <w:sz w:val="20"/>
        </w:rPr>
        <w:t>Sinnemäki</w:t>
      </w:r>
      <w:proofErr w:type="spellEnd"/>
      <w:r w:rsidRPr="000712CC">
        <w:rPr>
          <w:rFonts w:ascii="Arial" w:hAnsi="Arial" w:cs="Arial"/>
          <w:sz w:val="20"/>
        </w:rPr>
        <w:t xml:space="preserve">, K. 2014. Complexity trade-offs: a case study. In </w:t>
      </w:r>
      <w:proofErr w:type="spellStart"/>
      <w:r w:rsidRPr="000712CC">
        <w:rPr>
          <w:rFonts w:ascii="Arial" w:hAnsi="Arial" w:cs="Arial"/>
          <w:sz w:val="20"/>
        </w:rPr>
        <w:t>Newmeyer</w:t>
      </w:r>
      <w:proofErr w:type="spellEnd"/>
      <w:r w:rsidRPr="000712CC">
        <w:rPr>
          <w:rFonts w:ascii="Arial" w:hAnsi="Arial" w:cs="Arial"/>
          <w:sz w:val="20"/>
        </w:rPr>
        <w:t>, F.J. &amp; L.B. Preston (eds) Measuring Grammatical Complexity. Oxford: Oxford University Press.179-201.</w:t>
      </w:r>
    </w:p>
    <w:p w14:paraId="17CA7383" w14:textId="01E02ED0"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language complexity, children's fiction, translation, </w:t>
      </w:r>
      <w:proofErr w:type="spellStart"/>
      <w:r w:rsidRPr="000712CC">
        <w:rPr>
          <w:rFonts w:ascii="Arial" w:hAnsi="Arial" w:cs="Arial"/>
          <w:sz w:val="20"/>
        </w:rPr>
        <w:t>supplementive</w:t>
      </w:r>
      <w:proofErr w:type="spellEnd"/>
      <w:r w:rsidRPr="000712CC">
        <w:rPr>
          <w:rFonts w:ascii="Arial" w:hAnsi="Arial" w:cs="Arial"/>
          <w:sz w:val="20"/>
        </w:rPr>
        <w:t xml:space="preserve"> clauses, English/Czech</w:t>
      </w:r>
      <w:r w:rsidRPr="000712CC">
        <w:rPr>
          <w:rFonts w:ascii="Arial" w:hAnsi="Arial" w:cs="Arial"/>
          <w:sz w:val="20"/>
        </w:rPr>
        <w:br/>
      </w:r>
    </w:p>
    <w:bookmarkStart w:id="45" w:name="Submission_1649"/>
    <w:p w14:paraId="29263405" w14:textId="75549472" w:rsidR="0035407E"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[1649]</w:t>
      </w:r>
      <w:r w:rsidRPr="000712CC">
        <w:rPr>
          <w:rFonts w:ascii="Arial" w:hAnsi="Arial" w:cs="Arial"/>
          <w:sz w:val="20"/>
          <w:szCs w:val="20"/>
        </w:rPr>
        <w:fldChar w:fldCharType="end"/>
      </w:r>
      <w:bookmarkEnd w:id="45"/>
      <w:r w:rsidRPr="000712CC">
        <w:rPr>
          <w:rFonts w:ascii="Arial" w:hAnsi="Arial" w:cs="Arial"/>
          <w:sz w:val="20"/>
          <w:szCs w:val="20"/>
        </w:rPr>
        <w:t xml:space="preserve"> </w:t>
      </w:r>
      <w:r w:rsidR="0035407E" w:rsidRPr="0035407E">
        <w:rPr>
          <w:rFonts w:ascii="Arial" w:hAnsi="Arial" w:cs="Arial"/>
          <w:b/>
          <w:bCs/>
          <w:i/>
          <w:sz w:val="20"/>
          <w:szCs w:val="20"/>
        </w:rPr>
        <w:t>Shame on you! A corpus-based analysis of green marketing discourse in mission statements of certified sustainable fashion firms.</w:t>
      </w:r>
    </w:p>
    <w:p w14:paraId="4CBE1F83" w14:textId="5B916ECD" w:rsidR="00730D51" w:rsidRPr="000712CC" w:rsidRDefault="001F7530">
      <w:pPr>
        <w:pStyle w:val="PaperStyle"/>
        <w:rPr>
          <w:rFonts w:ascii="Arial" w:hAnsi="Arial" w:cs="Arial"/>
          <w:sz w:val="20"/>
          <w:szCs w:val="20"/>
        </w:rPr>
      </w:pPr>
      <w:r w:rsidRPr="000712CC">
        <w:rPr>
          <w:rFonts w:ascii="Arial" w:hAnsi="Arial" w:cs="Arial"/>
          <w:sz w:val="20"/>
          <w:szCs w:val="20"/>
        </w:rPr>
        <w:t>Yingnian Tao (</w:t>
      </w:r>
      <w:r w:rsidRPr="000712CC">
        <w:rPr>
          <w:rFonts w:ascii="Arial" w:hAnsi="Arial" w:cs="Arial"/>
          <w:color w:val="943634"/>
          <w:sz w:val="20"/>
          <w:szCs w:val="20"/>
        </w:rPr>
        <w:t>Lancaster University</w:t>
      </w:r>
      <w:r w:rsidRPr="000712CC">
        <w:rPr>
          <w:rFonts w:ascii="Arial" w:hAnsi="Arial" w:cs="Arial"/>
          <w:sz w:val="20"/>
          <w:szCs w:val="20"/>
        </w:rPr>
        <w:t>) and Mark Ryan (</w:t>
      </w:r>
      <w:r w:rsidRPr="000712CC">
        <w:rPr>
          <w:rFonts w:ascii="Arial" w:hAnsi="Arial" w:cs="Arial"/>
          <w:color w:val="943634"/>
          <w:sz w:val="20"/>
          <w:szCs w:val="20"/>
        </w:rPr>
        <w:t>Lancaster University</w:t>
      </w:r>
      <w:r w:rsidRPr="000712CC">
        <w:rPr>
          <w:rFonts w:ascii="Arial" w:hAnsi="Arial" w:cs="Arial"/>
          <w:sz w:val="20"/>
          <w:szCs w:val="20"/>
        </w:rPr>
        <w:t xml:space="preserve">). </w:t>
      </w:r>
    </w:p>
    <w:p w14:paraId="3EA14510" w14:textId="77777777" w:rsidR="00004F2B"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The fashion industry, with its long and complex supply chains that aim to meet the fluctuating demands of consumers, is frequently criticized for its negative environmental and social impacts. This has led to pressure from consumers and governments for the fashion industry to fix these problems, and fashion firms appear to have responded to this challenge, with </w:t>
      </w:r>
      <w:proofErr w:type="gramStart"/>
      <w:r w:rsidRPr="000712CC">
        <w:rPr>
          <w:rFonts w:ascii="Arial" w:hAnsi="Arial" w:cs="Arial"/>
          <w:sz w:val="20"/>
        </w:rPr>
        <w:t>frequent</w:t>
      </w:r>
      <w:proofErr w:type="gramEnd"/>
      <w:r w:rsidRPr="000712CC">
        <w:rPr>
          <w:rFonts w:ascii="Arial" w:hAnsi="Arial" w:cs="Arial"/>
          <w:sz w:val="20"/>
        </w:rPr>
        <w:t xml:space="preserve"> </w:t>
      </w:r>
    </w:p>
    <w:p w14:paraId="34CBC3E6" w14:textId="4AAACB74" w:rsidR="00730D51" w:rsidRPr="000712CC" w:rsidRDefault="001F7530">
      <w:pPr>
        <w:pStyle w:val="AbstractStyle"/>
        <w:rPr>
          <w:rFonts w:ascii="Arial" w:hAnsi="Arial" w:cs="Arial"/>
          <w:sz w:val="20"/>
        </w:rPr>
      </w:pPr>
      <w:r w:rsidRPr="000712CC">
        <w:rPr>
          <w:rFonts w:ascii="Arial" w:hAnsi="Arial" w:cs="Arial"/>
          <w:sz w:val="20"/>
        </w:rPr>
        <w:t xml:space="preserve">mentions of their environmental and social goals in their marketing materials. However, not everyone is buying it; consumers have accused fashion firms of greenwashing, for example, by promoting misleading environmental claims about products or services (Delmas &amp; </w:t>
      </w:r>
      <w:proofErr w:type="spellStart"/>
      <w:r w:rsidRPr="000712CC">
        <w:rPr>
          <w:rFonts w:ascii="Arial" w:hAnsi="Arial" w:cs="Arial"/>
          <w:sz w:val="20"/>
        </w:rPr>
        <w:t>Burbano</w:t>
      </w:r>
      <w:proofErr w:type="spellEnd"/>
      <w:r w:rsidRPr="000712CC">
        <w:rPr>
          <w:rFonts w:ascii="Arial" w:hAnsi="Arial" w:cs="Arial"/>
          <w:sz w:val="20"/>
        </w:rPr>
        <w:t xml:space="preserve">, 2011; </w:t>
      </w:r>
      <w:proofErr w:type="spellStart"/>
      <w:r w:rsidRPr="000712CC">
        <w:rPr>
          <w:rFonts w:ascii="Arial" w:hAnsi="Arial" w:cs="Arial"/>
          <w:sz w:val="20"/>
        </w:rPr>
        <w:t>Seele</w:t>
      </w:r>
      <w:proofErr w:type="spellEnd"/>
      <w:r w:rsidRPr="000712CC">
        <w:rPr>
          <w:rFonts w:ascii="Arial" w:hAnsi="Arial" w:cs="Arial"/>
          <w:sz w:val="20"/>
        </w:rPr>
        <w:t xml:space="preserve"> &amp; </w:t>
      </w:r>
      <w:proofErr w:type="spellStart"/>
      <w:r w:rsidRPr="000712CC">
        <w:rPr>
          <w:rFonts w:ascii="Arial" w:hAnsi="Arial" w:cs="Arial"/>
          <w:sz w:val="20"/>
        </w:rPr>
        <w:t>Gatti</w:t>
      </w:r>
      <w:proofErr w:type="spellEnd"/>
      <w:r w:rsidRPr="000712CC">
        <w:rPr>
          <w:rFonts w:ascii="Arial" w:hAnsi="Arial" w:cs="Arial"/>
          <w:sz w:val="20"/>
        </w:rPr>
        <w:t>, 2017) or only focusing on environmental actions with marketable outcomes</w:t>
      </w:r>
      <w:r w:rsidR="00D84796">
        <w:rPr>
          <w:rFonts w:ascii="Arial" w:hAnsi="Arial" w:cs="Arial"/>
          <w:sz w:val="20"/>
        </w:rPr>
        <w:t xml:space="preserve"> </w:t>
      </w:r>
      <w:r w:rsidRPr="000712CC">
        <w:rPr>
          <w:rFonts w:ascii="Arial" w:hAnsi="Arial" w:cs="Arial"/>
          <w:sz w:val="20"/>
        </w:rPr>
        <w:t>(Wu, Zhang, &amp; Xie, 2020). Greenwashing has been shown to have negative effects on consumers’ perceptions of brands (</w:t>
      </w:r>
      <w:proofErr w:type="spellStart"/>
      <w:r w:rsidRPr="000712CC">
        <w:rPr>
          <w:rFonts w:ascii="Arial" w:hAnsi="Arial" w:cs="Arial"/>
          <w:sz w:val="20"/>
        </w:rPr>
        <w:t>Akturan</w:t>
      </w:r>
      <w:proofErr w:type="spellEnd"/>
      <w:r w:rsidRPr="000712CC">
        <w:rPr>
          <w:rFonts w:ascii="Arial" w:hAnsi="Arial" w:cs="Arial"/>
          <w:sz w:val="20"/>
        </w:rPr>
        <w:t>, 2018). However, consumers have difficulties determining the credibility of organizations’ green claims (</w:t>
      </w:r>
      <w:proofErr w:type="spellStart"/>
      <w:r w:rsidRPr="000712CC">
        <w:rPr>
          <w:rFonts w:ascii="Arial" w:hAnsi="Arial" w:cs="Arial"/>
          <w:sz w:val="20"/>
        </w:rPr>
        <w:t>Parguel</w:t>
      </w:r>
      <w:proofErr w:type="spellEnd"/>
      <w:r w:rsidRPr="000712CC">
        <w:rPr>
          <w:rFonts w:ascii="Arial" w:hAnsi="Arial" w:cs="Arial"/>
          <w:sz w:val="20"/>
        </w:rPr>
        <w:t xml:space="preserve">, Benoît-Moreau, &amp; </w:t>
      </w:r>
      <w:proofErr w:type="spellStart"/>
      <w:r w:rsidRPr="000712CC">
        <w:rPr>
          <w:rFonts w:ascii="Arial" w:hAnsi="Arial" w:cs="Arial"/>
          <w:sz w:val="20"/>
        </w:rPr>
        <w:t>Larceneux</w:t>
      </w:r>
      <w:proofErr w:type="spellEnd"/>
      <w:r w:rsidRPr="000712CC">
        <w:rPr>
          <w:rFonts w:ascii="Arial" w:hAnsi="Arial" w:cs="Arial"/>
          <w:sz w:val="20"/>
        </w:rPr>
        <w:t>, 2011); this necessitates a better understanding of what genuine sustainability claims look like.</w:t>
      </w:r>
    </w:p>
    <w:p w14:paraId="08272A32" w14:textId="77777777" w:rsidR="00730D51" w:rsidRPr="000712CC" w:rsidRDefault="001F7530">
      <w:pPr>
        <w:pStyle w:val="AbstractMiddleStyle"/>
        <w:rPr>
          <w:rFonts w:ascii="Arial" w:hAnsi="Arial" w:cs="Arial"/>
          <w:sz w:val="20"/>
        </w:rPr>
      </w:pPr>
      <w:r w:rsidRPr="000712CC">
        <w:rPr>
          <w:rFonts w:ascii="Arial" w:hAnsi="Arial" w:cs="Arial"/>
          <w:sz w:val="20"/>
        </w:rPr>
        <w:t>With this research gap in mind, this study aims to uncover how fashion firms communicate sustainability initiatives and goals. Specifically, this study will explore three research questions: 1) How do sustainable fashion firms present their sustainability goals and initiatives on their websites? 2) How do unsustainable fashion firms talk about sustainability on their websites? 3) Based on the previous two questions, what information may indicate that firms may be engaged in greenwashing?</w:t>
      </w:r>
    </w:p>
    <w:p w14:paraId="618A7942" w14:textId="77777777" w:rsidR="00730D51" w:rsidRPr="000712CC" w:rsidRDefault="001F7530">
      <w:pPr>
        <w:pStyle w:val="AbstractMiddleStyle"/>
        <w:rPr>
          <w:rFonts w:ascii="Arial" w:hAnsi="Arial" w:cs="Arial"/>
          <w:sz w:val="20"/>
        </w:rPr>
      </w:pPr>
      <w:r w:rsidRPr="000712CC">
        <w:rPr>
          <w:rFonts w:ascii="Arial" w:hAnsi="Arial" w:cs="Arial"/>
          <w:sz w:val="20"/>
        </w:rPr>
        <w:t xml:space="preserve">We will use corpus-based discourse analysis method to answer these questions, including a macro-level corpus analysis and a micro-level individual text analysis (cf. </w:t>
      </w:r>
      <w:proofErr w:type="spellStart"/>
      <w:r w:rsidRPr="000712CC">
        <w:rPr>
          <w:rFonts w:ascii="Arial" w:hAnsi="Arial" w:cs="Arial"/>
          <w:sz w:val="20"/>
        </w:rPr>
        <w:t>Bednarek</w:t>
      </w:r>
      <w:proofErr w:type="spellEnd"/>
      <w:r w:rsidRPr="000712CC">
        <w:rPr>
          <w:rFonts w:ascii="Arial" w:hAnsi="Arial" w:cs="Arial"/>
          <w:sz w:val="20"/>
        </w:rPr>
        <w:t xml:space="preserve">, 2009). The fashion firms we choose are based on their sustainability ratings provided by Good </w:t>
      </w:r>
      <w:proofErr w:type="gramStart"/>
      <w:r w:rsidRPr="000712CC">
        <w:rPr>
          <w:rFonts w:ascii="Arial" w:hAnsi="Arial" w:cs="Arial"/>
          <w:sz w:val="20"/>
        </w:rPr>
        <w:t>On</w:t>
      </w:r>
      <w:proofErr w:type="gramEnd"/>
      <w:r w:rsidRPr="000712CC">
        <w:rPr>
          <w:rFonts w:ascii="Arial" w:hAnsi="Arial" w:cs="Arial"/>
          <w:sz w:val="20"/>
        </w:rPr>
        <w:t xml:space="preserve"> You, a sustainable and ethical fashion brand ratings website. Good On You rates fashion brands on a scale from 1 (least sustainable) to 5 (most sustainable) by measuring their impact on people, planet, and animals. We considered firms rated 4 and 5 as genuinely sustainable firms, and firms rated 1 and 2 as unsustainable firms. We gathered URLs of any of these companies' webpages that discussed sustainability. We uploaded these URLs to Sketch Engine (a corpus manager and corpus analysis tool) to scrape web texts and built a corpus for further analysis. The corpus consists of two sub-corpora: one for sustainable firms (193,313 tokens) and the other for unsustainable firms1.</w:t>
      </w:r>
    </w:p>
    <w:p w14:paraId="185AC28E" w14:textId="77777777" w:rsidR="00730D51" w:rsidRPr="000712CC" w:rsidRDefault="001F7530">
      <w:pPr>
        <w:pStyle w:val="AbstractMiddleStyle"/>
        <w:rPr>
          <w:rFonts w:ascii="Arial" w:hAnsi="Arial" w:cs="Arial"/>
          <w:sz w:val="20"/>
        </w:rPr>
      </w:pPr>
      <w:r w:rsidRPr="000712CC">
        <w:rPr>
          <w:rFonts w:ascii="Arial" w:hAnsi="Arial" w:cs="Arial"/>
          <w:sz w:val="20"/>
        </w:rPr>
        <w:t xml:space="preserve">A macro-level analysis will involve a few corpus queries, including word frequency lists, concordance lines, and word sketches, to uncover the terms that fashion firms use to advertise their sustainability. The top 100 most frequent words will be </w:t>
      </w:r>
      <w:proofErr w:type="spellStart"/>
      <w:r w:rsidRPr="000712CC">
        <w:rPr>
          <w:rFonts w:ascii="Arial" w:hAnsi="Arial" w:cs="Arial"/>
          <w:sz w:val="20"/>
        </w:rPr>
        <w:t>categorised</w:t>
      </w:r>
      <w:proofErr w:type="spellEnd"/>
      <w:r w:rsidRPr="000712CC">
        <w:rPr>
          <w:rFonts w:ascii="Arial" w:hAnsi="Arial" w:cs="Arial"/>
          <w:sz w:val="20"/>
        </w:rPr>
        <w:t xml:space="preserve"> according to their semantic similarities (cf. Baker, Brookes, </w:t>
      </w:r>
      <w:proofErr w:type="spellStart"/>
      <w:r w:rsidRPr="000712CC">
        <w:rPr>
          <w:rFonts w:ascii="Arial" w:hAnsi="Arial" w:cs="Arial"/>
          <w:sz w:val="20"/>
        </w:rPr>
        <w:t>Atanasova</w:t>
      </w:r>
      <w:proofErr w:type="spellEnd"/>
      <w:r w:rsidRPr="000712CC">
        <w:rPr>
          <w:rFonts w:ascii="Arial" w:hAnsi="Arial" w:cs="Arial"/>
          <w:sz w:val="20"/>
        </w:rPr>
        <w:t xml:space="preserve">, &amp; Flint, 2020; Harvey, 2012). The micro-level analysis will be answered by a thematic analysis of webpage texts of randomly selected 50 good rating companies and 50 bad rating companies. We will code the webpage texts according to two themes: the actions that firms advertise, such as, using organic cotton, and increasing workers’ payment, and the time orientation that action suggests, including past orientation and future orientation (cf. Silva, 2021). A comparative analysis of the results of the macro and micro level analysis will uncover the differences or similarities in how fashion firms communicate sustainability to consumers via their websites. This project’s findings will provide insights into what reputable sustainability claims by fashion brands look </w:t>
      </w:r>
      <w:proofErr w:type="gramStart"/>
      <w:r w:rsidRPr="000712CC">
        <w:rPr>
          <w:rFonts w:ascii="Arial" w:hAnsi="Arial" w:cs="Arial"/>
          <w:sz w:val="20"/>
        </w:rPr>
        <w:t>like, and</w:t>
      </w:r>
      <w:proofErr w:type="gramEnd"/>
      <w:r w:rsidRPr="000712CC">
        <w:rPr>
          <w:rFonts w:ascii="Arial" w:hAnsi="Arial" w:cs="Arial"/>
          <w:sz w:val="20"/>
        </w:rPr>
        <w:t xml:space="preserve"> will therefore provide consumers with a tool to better evaluate the green claims they encounter in their lives.</w:t>
      </w:r>
    </w:p>
    <w:p w14:paraId="6CE67270" w14:textId="1E4D07D7"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Green marketing, Sustainability, Corpus linguistics, Fashion firms, Greenwashing, Good </w:t>
      </w:r>
      <w:proofErr w:type="gramStart"/>
      <w:r w:rsidRPr="000712CC">
        <w:rPr>
          <w:rFonts w:ascii="Arial" w:hAnsi="Arial" w:cs="Arial"/>
          <w:sz w:val="20"/>
        </w:rPr>
        <w:t>On</w:t>
      </w:r>
      <w:proofErr w:type="gramEnd"/>
      <w:r w:rsidRPr="000712CC">
        <w:rPr>
          <w:rFonts w:ascii="Arial" w:hAnsi="Arial" w:cs="Arial"/>
          <w:sz w:val="20"/>
        </w:rPr>
        <w:t xml:space="preserve"> You</w:t>
      </w:r>
      <w:r w:rsidRPr="000712CC">
        <w:rPr>
          <w:rFonts w:ascii="Arial" w:hAnsi="Arial" w:cs="Arial"/>
          <w:sz w:val="20"/>
        </w:rPr>
        <w:br/>
      </w:r>
    </w:p>
    <w:p w14:paraId="6952EB6C" w14:textId="161676B0" w:rsidR="0035407E" w:rsidRDefault="0035407E">
      <w:pPr>
        <w:rPr>
          <w:rFonts w:ascii="Arial" w:hAnsi="Arial" w:cs="Arial"/>
          <w:sz w:val="20"/>
          <w:szCs w:val="20"/>
        </w:rPr>
      </w:pPr>
      <w:bookmarkStart w:id="46" w:name="Submission_1659"/>
    </w:p>
    <w:p w14:paraId="50F811C9" w14:textId="6D86D980" w:rsidR="0035407E"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[1659]</w:t>
      </w:r>
      <w:r w:rsidRPr="000712CC">
        <w:rPr>
          <w:rFonts w:ascii="Arial" w:hAnsi="Arial" w:cs="Arial"/>
          <w:sz w:val="20"/>
          <w:szCs w:val="20"/>
        </w:rPr>
        <w:fldChar w:fldCharType="end"/>
      </w:r>
      <w:bookmarkEnd w:id="46"/>
      <w:r w:rsidRPr="000712CC">
        <w:rPr>
          <w:rFonts w:ascii="Arial" w:hAnsi="Arial" w:cs="Arial"/>
          <w:sz w:val="20"/>
          <w:szCs w:val="20"/>
        </w:rPr>
        <w:t xml:space="preserve"> </w:t>
      </w:r>
      <w:r w:rsidR="0035407E" w:rsidRPr="0035407E">
        <w:rPr>
          <w:rFonts w:ascii="Arial" w:hAnsi="Arial" w:cs="Arial"/>
          <w:b/>
          <w:bCs/>
          <w:i/>
          <w:sz w:val="20"/>
          <w:szCs w:val="20"/>
        </w:rPr>
        <w:t>‘No, I can't blame that on dyslexia or anything else’—a corpus-based discourse study of the representations of dyslexia in the UK press between 2017 and 2021.</w:t>
      </w:r>
    </w:p>
    <w:p w14:paraId="5FC11D02" w14:textId="678C410A" w:rsidR="00730D51" w:rsidRPr="000712CC" w:rsidRDefault="001F7530">
      <w:pPr>
        <w:pStyle w:val="PaperStyle"/>
        <w:rPr>
          <w:rFonts w:ascii="Arial" w:hAnsi="Arial" w:cs="Arial"/>
          <w:sz w:val="20"/>
          <w:szCs w:val="20"/>
        </w:rPr>
      </w:pPr>
      <w:proofErr w:type="spellStart"/>
      <w:r w:rsidRPr="000712CC">
        <w:rPr>
          <w:rFonts w:ascii="Arial" w:hAnsi="Arial" w:cs="Arial"/>
          <w:sz w:val="20"/>
          <w:szCs w:val="20"/>
        </w:rPr>
        <w:t>Suhua</w:t>
      </w:r>
      <w:proofErr w:type="spellEnd"/>
      <w:r w:rsidRPr="000712CC">
        <w:rPr>
          <w:rFonts w:ascii="Arial" w:hAnsi="Arial" w:cs="Arial"/>
          <w:sz w:val="20"/>
          <w:szCs w:val="20"/>
        </w:rPr>
        <w:t xml:space="preserve"> Tang (</w:t>
      </w:r>
      <w:r w:rsidRPr="000712CC">
        <w:rPr>
          <w:rFonts w:ascii="Arial" w:hAnsi="Arial" w:cs="Arial"/>
          <w:color w:val="943634"/>
          <w:sz w:val="20"/>
          <w:szCs w:val="20"/>
        </w:rPr>
        <w:t>Animal Think Tank</w:t>
      </w:r>
      <w:r w:rsidRPr="000712CC">
        <w:rPr>
          <w:rFonts w:ascii="Arial" w:hAnsi="Arial" w:cs="Arial"/>
          <w:sz w:val="20"/>
          <w:szCs w:val="20"/>
        </w:rPr>
        <w:t xml:space="preserve">). </w:t>
      </w:r>
    </w:p>
    <w:p w14:paraId="566DE09E" w14:textId="77777777" w:rsidR="009B1011"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Dyslexia, which affects 10% of the population (NHS, 2022), is reported to be the most common learning disability in the UK (Handler et al., 2011). Its invisibility along with little public knowledge of the condition means many people access information about dyslexia through the media (</w:t>
      </w:r>
      <w:proofErr w:type="spellStart"/>
      <w:r w:rsidRPr="000712CC">
        <w:rPr>
          <w:rFonts w:ascii="Arial" w:hAnsi="Arial" w:cs="Arial"/>
          <w:sz w:val="20"/>
        </w:rPr>
        <w:t>Devotta</w:t>
      </w:r>
      <w:proofErr w:type="spellEnd"/>
      <w:r w:rsidRPr="000712CC">
        <w:rPr>
          <w:rFonts w:ascii="Arial" w:hAnsi="Arial" w:cs="Arial"/>
          <w:sz w:val="20"/>
        </w:rPr>
        <w:t xml:space="preserve"> et al., 2013). However, the media representations of dyslexia remain under-explored. To expand the current scholarship on media representations of dyslexia (Kirby, 2019; </w:t>
      </w:r>
      <w:proofErr w:type="spellStart"/>
      <w:r w:rsidRPr="000712CC">
        <w:rPr>
          <w:rFonts w:ascii="Arial" w:hAnsi="Arial" w:cs="Arial"/>
          <w:sz w:val="20"/>
        </w:rPr>
        <w:t>Simblett</w:t>
      </w:r>
      <w:proofErr w:type="spellEnd"/>
      <w:r w:rsidRPr="000712CC">
        <w:rPr>
          <w:rFonts w:ascii="Arial" w:hAnsi="Arial" w:cs="Arial"/>
          <w:sz w:val="20"/>
        </w:rPr>
        <w:t xml:space="preserve">, 2021), this study conducts a corpus-based discourse analysis of media representations of dyslexia in the UK press between 2017 and 2021. Specifically, collocates of ‘dyslexia’ and adjectival ‘dyslexic’ are generated with the aid of Sketch Engine, and on its basis concordance analyses are examined to uncover the discourses surrounding dyslexia in nine UK national newspapers, which are </w:t>
      </w:r>
      <w:proofErr w:type="spellStart"/>
      <w:r w:rsidRPr="000712CC">
        <w:rPr>
          <w:rFonts w:ascii="Arial" w:hAnsi="Arial" w:cs="Arial"/>
          <w:sz w:val="20"/>
        </w:rPr>
        <w:t>subcategorised</w:t>
      </w:r>
      <w:proofErr w:type="spellEnd"/>
      <w:r w:rsidRPr="000712CC">
        <w:rPr>
          <w:rFonts w:ascii="Arial" w:hAnsi="Arial" w:cs="Arial"/>
          <w:sz w:val="20"/>
        </w:rPr>
        <w:t xml:space="preserve"> into the 208,683-word-broadsheet and 127,105-word-tabloid corpora. This </w:t>
      </w:r>
    </w:p>
    <w:p w14:paraId="0E82CC57" w14:textId="2DCE17A5" w:rsidR="00730D51" w:rsidRPr="000712CC" w:rsidRDefault="001F7530">
      <w:pPr>
        <w:pStyle w:val="AbstractStyle"/>
        <w:rPr>
          <w:rFonts w:ascii="Arial" w:hAnsi="Arial" w:cs="Arial"/>
          <w:sz w:val="20"/>
        </w:rPr>
      </w:pPr>
      <w:proofErr w:type="gramStart"/>
      <w:r w:rsidRPr="000712CC">
        <w:rPr>
          <w:rFonts w:ascii="Arial" w:hAnsi="Arial" w:cs="Arial"/>
          <w:sz w:val="20"/>
        </w:rPr>
        <w:t>research</w:t>
      </w:r>
      <w:proofErr w:type="gramEnd"/>
      <w:r w:rsidRPr="000712CC">
        <w:rPr>
          <w:rFonts w:ascii="Arial" w:hAnsi="Arial" w:cs="Arial"/>
          <w:sz w:val="20"/>
        </w:rPr>
        <w:t xml:space="preserve"> has identified four prominent discourses across the two corpora, namely, </w:t>
      </w:r>
      <w:proofErr w:type="spellStart"/>
      <w:r w:rsidRPr="000712CC">
        <w:rPr>
          <w:rFonts w:ascii="Arial" w:hAnsi="Arial" w:cs="Arial"/>
          <w:sz w:val="20"/>
        </w:rPr>
        <w:t>Pathologisation</w:t>
      </w:r>
      <w:proofErr w:type="spellEnd"/>
      <w:r w:rsidRPr="000712CC">
        <w:rPr>
          <w:rFonts w:ascii="Arial" w:hAnsi="Arial" w:cs="Arial"/>
          <w:sz w:val="20"/>
        </w:rPr>
        <w:t xml:space="preserve"> discourse, Survivor discourse, Neurodiversity discourse and Suspicion discourse. The former three discourses have parallels in previous research on media representations of dyslexia (Kirby, 2019; </w:t>
      </w:r>
      <w:proofErr w:type="spellStart"/>
      <w:r w:rsidRPr="000712CC">
        <w:rPr>
          <w:rFonts w:ascii="Arial" w:hAnsi="Arial" w:cs="Arial"/>
          <w:sz w:val="20"/>
        </w:rPr>
        <w:t>Simblett</w:t>
      </w:r>
      <w:proofErr w:type="spellEnd"/>
      <w:r w:rsidRPr="000712CC">
        <w:rPr>
          <w:rFonts w:ascii="Arial" w:hAnsi="Arial" w:cs="Arial"/>
          <w:sz w:val="20"/>
        </w:rPr>
        <w:t xml:space="preserve">, 2021) and Suspicion discourse is a new finding. Discussed against Kirby's (2019) findings on media representations of dyslexia, dyslexia as a joke </w:t>
      </w:r>
      <w:proofErr w:type="gramStart"/>
      <w:r w:rsidRPr="000712CC">
        <w:rPr>
          <w:rFonts w:ascii="Arial" w:hAnsi="Arial" w:cs="Arial"/>
          <w:sz w:val="20"/>
        </w:rPr>
        <w:t>has</w:t>
      </w:r>
      <w:proofErr w:type="gramEnd"/>
      <w:r w:rsidRPr="000712CC">
        <w:rPr>
          <w:rFonts w:ascii="Arial" w:hAnsi="Arial" w:cs="Arial"/>
          <w:sz w:val="20"/>
        </w:rPr>
        <w:t xml:space="preserve"> not been found as a salient discourse. Additionally, the key discourse of cures and treatments of dyslexia in </w:t>
      </w:r>
      <w:proofErr w:type="spellStart"/>
      <w:r w:rsidRPr="000712CC">
        <w:rPr>
          <w:rFonts w:ascii="Arial" w:hAnsi="Arial" w:cs="Arial"/>
          <w:sz w:val="20"/>
        </w:rPr>
        <w:t>Simblett's</w:t>
      </w:r>
      <w:proofErr w:type="spellEnd"/>
      <w:r w:rsidRPr="000712CC">
        <w:rPr>
          <w:rFonts w:ascii="Arial" w:hAnsi="Arial" w:cs="Arial"/>
          <w:sz w:val="20"/>
        </w:rPr>
        <w:t xml:space="preserve"> (2021) study does not emerge as salient in this study. This change is observed in the media framing of other neurodiverse conditions, such as autism, where the discussion of medical solutions has declined (McKeever, 2012).</w:t>
      </w:r>
    </w:p>
    <w:p w14:paraId="4AE5EDB0" w14:textId="0B854F8E"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corpus linguistics, discourse analysis, dyslexia, </w:t>
      </w:r>
      <w:proofErr w:type="spellStart"/>
      <w:r w:rsidRPr="000712CC">
        <w:rPr>
          <w:rFonts w:ascii="Arial" w:hAnsi="Arial" w:cs="Arial"/>
          <w:sz w:val="20"/>
        </w:rPr>
        <w:t>pathologization</w:t>
      </w:r>
      <w:proofErr w:type="spellEnd"/>
      <w:r w:rsidRPr="000712CC">
        <w:rPr>
          <w:rFonts w:ascii="Arial" w:hAnsi="Arial" w:cs="Arial"/>
          <w:sz w:val="20"/>
        </w:rPr>
        <w:t>, survivor, neurodiversity, suspicion</w:t>
      </w:r>
      <w:r w:rsidRPr="000712CC">
        <w:rPr>
          <w:rFonts w:ascii="Arial" w:hAnsi="Arial" w:cs="Arial"/>
          <w:sz w:val="20"/>
        </w:rPr>
        <w:br/>
      </w:r>
    </w:p>
    <w:bookmarkStart w:id="47" w:name="Submission_1736"/>
    <w:p w14:paraId="53D37D4C" w14:textId="773B0143" w:rsidR="0035407E"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[1736]</w:t>
      </w:r>
      <w:r w:rsidRPr="000712CC">
        <w:rPr>
          <w:rFonts w:ascii="Arial" w:hAnsi="Arial" w:cs="Arial"/>
          <w:sz w:val="20"/>
          <w:szCs w:val="20"/>
        </w:rPr>
        <w:fldChar w:fldCharType="end"/>
      </w:r>
      <w:bookmarkEnd w:id="47"/>
      <w:r w:rsidRPr="000712CC">
        <w:rPr>
          <w:rFonts w:ascii="Arial" w:hAnsi="Arial" w:cs="Arial"/>
          <w:sz w:val="20"/>
          <w:szCs w:val="20"/>
        </w:rPr>
        <w:t xml:space="preserve"> </w:t>
      </w:r>
      <w:r w:rsidR="0035407E" w:rsidRPr="0035407E">
        <w:rPr>
          <w:rFonts w:ascii="Arial" w:hAnsi="Arial" w:cs="Arial"/>
          <w:b/>
          <w:bCs/>
          <w:i/>
          <w:sz w:val="20"/>
          <w:szCs w:val="20"/>
        </w:rPr>
        <w:t xml:space="preserve">Metaphors, </w:t>
      </w:r>
      <w:proofErr w:type="gramStart"/>
      <w:r w:rsidR="0035407E" w:rsidRPr="0035407E">
        <w:rPr>
          <w:rFonts w:ascii="Arial" w:hAnsi="Arial" w:cs="Arial"/>
          <w:b/>
          <w:bCs/>
          <w:i/>
          <w:sz w:val="20"/>
          <w:szCs w:val="20"/>
        </w:rPr>
        <w:t>NLP</w:t>
      </w:r>
      <w:proofErr w:type="gramEnd"/>
      <w:r w:rsidR="0035407E" w:rsidRPr="0035407E">
        <w:rPr>
          <w:rFonts w:ascii="Arial" w:hAnsi="Arial" w:cs="Arial"/>
          <w:b/>
          <w:bCs/>
          <w:i/>
          <w:sz w:val="20"/>
          <w:szCs w:val="20"/>
        </w:rPr>
        <w:t xml:space="preserve"> and qualitative work.</w:t>
      </w:r>
      <w:r w:rsidR="00D84796">
        <w:rPr>
          <w:rFonts w:ascii="Arial" w:hAnsi="Arial" w:cs="Arial"/>
          <w:b/>
          <w:bCs/>
          <w:i/>
          <w:sz w:val="20"/>
          <w:szCs w:val="20"/>
        </w:rPr>
        <w:t xml:space="preserve"> </w:t>
      </w:r>
      <w:r w:rsidR="0035407E" w:rsidRPr="0035407E">
        <w:rPr>
          <w:rFonts w:ascii="Arial" w:hAnsi="Arial" w:cs="Arial"/>
          <w:b/>
          <w:bCs/>
          <w:i/>
          <w:sz w:val="20"/>
          <w:szCs w:val="20"/>
        </w:rPr>
        <w:t xml:space="preserve"> A metaphor annotated corpus about migration and coronavirus as a model for metaphor detection and classification.</w:t>
      </w:r>
    </w:p>
    <w:p w14:paraId="71DC48BC" w14:textId="0D304FB3" w:rsidR="00730D51" w:rsidRPr="00AC70CB" w:rsidRDefault="001F7530">
      <w:pPr>
        <w:pStyle w:val="PaperStyle"/>
        <w:rPr>
          <w:rFonts w:ascii="Arial" w:hAnsi="Arial" w:cs="Arial"/>
          <w:sz w:val="20"/>
          <w:szCs w:val="20"/>
          <w:lang w:val="es-ES"/>
        </w:rPr>
      </w:pPr>
      <w:proofErr w:type="spellStart"/>
      <w:r w:rsidRPr="00AC70CB">
        <w:rPr>
          <w:rFonts w:ascii="Arial" w:hAnsi="Arial" w:cs="Arial"/>
          <w:sz w:val="20"/>
          <w:szCs w:val="20"/>
          <w:lang w:val="es-ES"/>
        </w:rPr>
        <w:t>Dario</w:t>
      </w:r>
      <w:proofErr w:type="spellEnd"/>
      <w:r w:rsidRPr="00AC70CB">
        <w:rPr>
          <w:rFonts w:ascii="Arial" w:hAnsi="Arial" w:cs="Arial"/>
          <w:sz w:val="20"/>
          <w:szCs w:val="20"/>
          <w:lang w:val="es-ES"/>
        </w:rPr>
        <w:t xml:space="preserve"> Del Fante (</w:t>
      </w:r>
      <w:proofErr w:type="spellStart"/>
      <w:r w:rsidRPr="00AC70CB">
        <w:rPr>
          <w:rFonts w:ascii="Arial" w:hAnsi="Arial" w:cs="Arial"/>
          <w:color w:val="943634"/>
          <w:sz w:val="20"/>
          <w:szCs w:val="20"/>
          <w:lang w:val="es-ES"/>
        </w:rPr>
        <w:t>Università</w:t>
      </w:r>
      <w:proofErr w:type="spellEnd"/>
      <w:r w:rsidRPr="00AC70CB">
        <w:rPr>
          <w:rFonts w:ascii="Arial" w:hAnsi="Arial" w:cs="Arial"/>
          <w:color w:val="943634"/>
          <w:sz w:val="20"/>
          <w:szCs w:val="20"/>
          <w:lang w:val="es-ES"/>
        </w:rPr>
        <w:t xml:space="preserve"> </w:t>
      </w:r>
      <w:proofErr w:type="spellStart"/>
      <w:r w:rsidRPr="00AC70CB">
        <w:rPr>
          <w:rFonts w:ascii="Arial" w:hAnsi="Arial" w:cs="Arial"/>
          <w:color w:val="943634"/>
          <w:sz w:val="20"/>
          <w:szCs w:val="20"/>
          <w:lang w:val="es-ES"/>
        </w:rPr>
        <w:t>degli</w:t>
      </w:r>
      <w:proofErr w:type="spellEnd"/>
      <w:r w:rsidRPr="00AC70CB">
        <w:rPr>
          <w:rFonts w:ascii="Arial" w:hAnsi="Arial" w:cs="Arial"/>
          <w:color w:val="943634"/>
          <w:sz w:val="20"/>
          <w:szCs w:val="20"/>
          <w:lang w:val="es-ES"/>
        </w:rPr>
        <w:t xml:space="preserve"> </w:t>
      </w:r>
      <w:proofErr w:type="spellStart"/>
      <w:r w:rsidRPr="00AC70CB">
        <w:rPr>
          <w:rFonts w:ascii="Arial" w:hAnsi="Arial" w:cs="Arial"/>
          <w:color w:val="943634"/>
          <w:sz w:val="20"/>
          <w:szCs w:val="20"/>
          <w:lang w:val="es-ES"/>
        </w:rPr>
        <w:t>Studi</w:t>
      </w:r>
      <w:proofErr w:type="spellEnd"/>
      <w:r w:rsidRPr="00AC70CB">
        <w:rPr>
          <w:rFonts w:ascii="Arial" w:hAnsi="Arial" w:cs="Arial"/>
          <w:color w:val="943634"/>
          <w:sz w:val="20"/>
          <w:szCs w:val="20"/>
          <w:lang w:val="es-ES"/>
        </w:rPr>
        <w:t xml:space="preserve"> di Ferrara</w:t>
      </w:r>
      <w:r w:rsidRPr="00AC70CB">
        <w:rPr>
          <w:rFonts w:ascii="Arial" w:hAnsi="Arial" w:cs="Arial"/>
          <w:sz w:val="20"/>
          <w:szCs w:val="20"/>
          <w:lang w:val="es-ES"/>
        </w:rPr>
        <w:t>) and Salvador Ros Muñoz (</w:t>
      </w:r>
      <w:r w:rsidRPr="00AC70CB">
        <w:rPr>
          <w:rFonts w:ascii="Arial" w:hAnsi="Arial" w:cs="Arial"/>
          <w:color w:val="943634"/>
          <w:sz w:val="20"/>
          <w:szCs w:val="20"/>
          <w:lang w:val="es-ES"/>
        </w:rPr>
        <w:t>Universidad Nacional de Educación a Distancia</w:t>
      </w:r>
      <w:r w:rsidRPr="00AC70CB">
        <w:rPr>
          <w:rFonts w:ascii="Arial" w:hAnsi="Arial" w:cs="Arial"/>
          <w:sz w:val="20"/>
          <w:szCs w:val="20"/>
          <w:lang w:val="es-ES"/>
        </w:rPr>
        <w:t xml:space="preserve">). </w:t>
      </w:r>
    </w:p>
    <w:p w14:paraId="2ADF3F4C" w14:textId="380B5C19"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Since the meaning of a figurative expression is very context-dependent, metaphorical language is a challenging topic for computational modelling [5]. Metaphors are pervasively used in every discursive context [7;11], from religion to medical </w:t>
      </w:r>
      <w:proofErr w:type="gramStart"/>
      <w:r w:rsidRPr="000712CC">
        <w:rPr>
          <w:rFonts w:ascii="Arial" w:hAnsi="Arial" w:cs="Arial"/>
          <w:sz w:val="20"/>
        </w:rPr>
        <w:t>communication, since</w:t>
      </w:r>
      <w:proofErr w:type="gramEnd"/>
      <w:r w:rsidRPr="000712CC">
        <w:rPr>
          <w:rFonts w:ascii="Arial" w:hAnsi="Arial" w:cs="Arial"/>
          <w:sz w:val="20"/>
        </w:rPr>
        <w:t xml:space="preserve"> they connect the domain of familiar and concrete experiences with the domain of abstract and complex concepts and help people to understand the latter through the former [2]. Thus, metaphors represent a fundamental linguistic resource through which we understand the fabric of reality. Their identification process has been extensively considered in the literature as problematic [12] since metaphors might be interpreted differently by two speakers. Although a qualitative approach might be the safest methodology, it is time-consuming and would ideally require more than two human coders to be effectively reliable. Corpus Linguistics [2;4] has offered some solutions based on the focus on the context through collocations, but the processes showcased still relied mainly on qualitative techniques. Despite many issues which make their automatic identification complex [14], many scholars have recently developed different automatic identification techniques exploiting the last developments offered by AI [1], [10], [15]. Many NLP works have explored the idea of constructing a numerical representation of documents retaining some of their semantic features allowing a computer to work with them as a human does through transformer-based models [3], [9], [10]. Therefore, this work aims to build a model for the automatic detection and classification of metaphors. Then, a multiclass text classification task with three labels - none, covid, and migration – </w:t>
      </w:r>
      <w:proofErr w:type="gramStart"/>
      <w:r w:rsidRPr="000712CC">
        <w:rPr>
          <w:rFonts w:ascii="Arial" w:hAnsi="Arial" w:cs="Arial"/>
          <w:sz w:val="20"/>
        </w:rPr>
        <w:t>has been</w:t>
      </w:r>
      <w:proofErr w:type="gramEnd"/>
      <w:r w:rsidRPr="000712CC">
        <w:rPr>
          <w:rFonts w:ascii="Arial" w:hAnsi="Arial" w:cs="Arial"/>
          <w:sz w:val="20"/>
        </w:rPr>
        <w:t xml:space="preserve"> performed. Therefore, we built a bilingual Italian-English metaphor annotated corpus - 10.000 words and 345 sentences containing COVID-19 and Migration metaphors. Given a sentence, the model is expected to predict the presence/absence of a metaphor and determine its kind of it. For our experiments, we have used </w:t>
      </w:r>
      <w:proofErr w:type="spellStart"/>
      <w:r w:rsidRPr="000712CC">
        <w:rPr>
          <w:rFonts w:ascii="Arial" w:hAnsi="Arial" w:cs="Arial"/>
          <w:sz w:val="20"/>
        </w:rPr>
        <w:t>hugginface</w:t>
      </w:r>
      <w:r w:rsidR="0028561C">
        <w:rPr>
          <w:rFonts w:ascii="Arial" w:hAnsi="Arial" w:cs="Arial"/>
          <w:sz w:val="20"/>
        </w:rPr>
        <w:t>’</w:t>
      </w:r>
      <w:r w:rsidRPr="000712CC">
        <w:rPr>
          <w:rFonts w:ascii="Arial" w:hAnsi="Arial" w:cs="Arial"/>
          <w:sz w:val="20"/>
        </w:rPr>
        <w:t>s</w:t>
      </w:r>
      <w:proofErr w:type="spellEnd"/>
      <w:r w:rsidRPr="000712CC">
        <w:rPr>
          <w:rFonts w:ascii="Arial" w:hAnsi="Arial" w:cs="Arial"/>
          <w:sz w:val="20"/>
        </w:rPr>
        <w:t xml:space="preserve"> </w:t>
      </w:r>
      <w:proofErr w:type="spellStart"/>
      <w:r w:rsidRPr="000712CC">
        <w:rPr>
          <w:rFonts w:ascii="Arial" w:hAnsi="Arial" w:cs="Arial"/>
          <w:sz w:val="20"/>
        </w:rPr>
        <w:t>autotrain</w:t>
      </w:r>
      <w:proofErr w:type="spellEnd"/>
      <w:r w:rsidRPr="000712CC">
        <w:rPr>
          <w:rFonts w:ascii="Arial" w:hAnsi="Arial" w:cs="Arial"/>
          <w:sz w:val="20"/>
        </w:rPr>
        <w:t> [1] for fine-tuning several BERT-based multilingual cased language models obtaining the best model accuracy result of 0.81. These results encourage us to further train the model, compare it with an already-existent model used for metaphor detection, and extend the experiment to more metaphorical mappings and more languages.</w:t>
      </w:r>
      <w:r w:rsidR="00D84796">
        <w:rPr>
          <w:rFonts w:ascii="Arial" w:hAnsi="Arial" w:cs="Arial"/>
          <w:sz w:val="20"/>
        </w:rPr>
        <w:t xml:space="preserve"> </w:t>
      </w:r>
    </w:p>
    <w:p w14:paraId="518C08C5" w14:textId="77777777" w:rsidR="00730D51" w:rsidRPr="0035407E" w:rsidRDefault="001F7530">
      <w:pPr>
        <w:pStyle w:val="AbstractMiddleStyle"/>
        <w:rPr>
          <w:rFonts w:ascii="Arial" w:hAnsi="Arial" w:cs="Arial"/>
          <w:b/>
          <w:bCs/>
          <w:sz w:val="20"/>
        </w:rPr>
      </w:pPr>
      <w:r w:rsidRPr="0035407E">
        <w:rPr>
          <w:rFonts w:ascii="Arial" w:hAnsi="Arial" w:cs="Arial"/>
          <w:b/>
          <w:bCs/>
          <w:sz w:val="20"/>
        </w:rPr>
        <w:lastRenderedPageBreak/>
        <w:t>References </w:t>
      </w:r>
    </w:p>
    <w:p w14:paraId="04395652" w14:textId="77321152"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 xml:space="preserve">1. </w:t>
      </w:r>
      <w:proofErr w:type="spellStart"/>
      <w:r w:rsidRPr="000712CC">
        <w:rPr>
          <w:rFonts w:ascii="Arial" w:hAnsi="Arial" w:cs="Arial"/>
          <w:sz w:val="20"/>
        </w:rPr>
        <w:t>Bizzoni</w:t>
      </w:r>
      <w:proofErr w:type="spellEnd"/>
      <w:r w:rsidRPr="000712CC">
        <w:rPr>
          <w:rFonts w:ascii="Arial" w:hAnsi="Arial" w:cs="Arial"/>
          <w:sz w:val="20"/>
        </w:rPr>
        <w:t xml:space="preserve">, Y., &amp; </w:t>
      </w:r>
      <w:proofErr w:type="spellStart"/>
      <w:r w:rsidRPr="000712CC">
        <w:rPr>
          <w:rFonts w:ascii="Arial" w:hAnsi="Arial" w:cs="Arial"/>
          <w:sz w:val="20"/>
        </w:rPr>
        <w:t>Ghanimifard</w:t>
      </w:r>
      <w:proofErr w:type="spellEnd"/>
      <w:r w:rsidRPr="000712CC">
        <w:rPr>
          <w:rFonts w:ascii="Arial" w:hAnsi="Arial" w:cs="Arial"/>
          <w:sz w:val="20"/>
        </w:rPr>
        <w:t xml:space="preserve">, M. (2018). Bigrams and </w:t>
      </w:r>
      <w:proofErr w:type="spellStart"/>
      <w:r w:rsidRPr="000712CC">
        <w:rPr>
          <w:rFonts w:ascii="Arial" w:hAnsi="Arial" w:cs="Arial"/>
          <w:sz w:val="20"/>
        </w:rPr>
        <w:t>BiLSTMs</w:t>
      </w:r>
      <w:proofErr w:type="spellEnd"/>
      <w:r w:rsidRPr="000712CC">
        <w:rPr>
          <w:rFonts w:ascii="Arial" w:hAnsi="Arial" w:cs="Arial"/>
          <w:sz w:val="20"/>
        </w:rPr>
        <w:t xml:space="preserve"> Two Neural Networks for Sequential Metaphor Detection. Proceedings of the Workshop on Figurative Language Processing, 91–101.</w:t>
      </w:r>
      <w:r w:rsidR="00D84796">
        <w:rPr>
          <w:rFonts w:ascii="Arial" w:hAnsi="Arial" w:cs="Arial"/>
          <w:sz w:val="20"/>
        </w:rPr>
        <w:t xml:space="preserve"> </w:t>
      </w:r>
    </w:p>
    <w:p w14:paraId="26B138B8" w14:textId="77777777"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2. Charteris-Black, J. (2004). Corpus approaches to critical metaphor analysis. London: Palgrave MacMillan. </w:t>
      </w:r>
    </w:p>
    <w:p w14:paraId="77D9B5C5" w14:textId="6F234AE2"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 xml:space="preserve">3. Devlin, J., et al.: Bert: Pre-training of deep bidirectional transformers for language understanding. </w:t>
      </w:r>
      <w:proofErr w:type="spellStart"/>
      <w:r w:rsidRPr="000712CC">
        <w:rPr>
          <w:rFonts w:ascii="Arial" w:hAnsi="Arial" w:cs="Arial"/>
          <w:sz w:val="20"/>
        </w:rPr>
        <w:t>arXiv</w:t>
      </w:r>
      <w:proofErr w:type="spellEnd"/>
      <w:r w:rsidRPr="000712CC">
        <w:rPr>
          <w:rFonts w:ascii="Arial" w:hAnsi="Arial" w:cs="Arial"/>
          <w:sz w:val="20"/>
        </w:rPr>
        <w:t xml:space="preserve"> preprint arXiv:1810.04805 (2018)</w:t>
      </w:r>
      <w:r w:rsidR="00D84796">
        <w:rPr>
          <w:rFonts w:ascii="Arial" w:hAnsi="Arial" w:cs="Arial"/>
          <w:sz w:val="20"/>
        </w:rPr>
        <w:t xml:space="preserve"> </w:t>
      </w:r>
    </w:p>
    <w:p w14:paraId="761F38FB" w14:textId="77777777"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 xml:space="preserve">4. </w:t>
      </w:r>
      <w:proofErr w:type="spellStart"/>
      <w:r w:rsidRPr="000712CC">
        <w:rPr>
          <w:rFonts w:ascii="Arial" w:hAnsi="Arial" w:cs="Arial"/>
          <w:sz w:val="20"/>
        </w:rPr>
        <w:t>Deignan</w:t>
      </w:r>
      <w:proofErr w:type="spellEnd"/>
      <w:r w:rsidRPr="000712CC">
        <w:rPr>
          <w:rFonts w:ascii="Arial" w:hAnsi="Arial" w:cs="Arial"/>
          <w:sz w:val="20"/>
        </w:rPr>
        <w:t xml:space="preserve">, A. (2005). Metaphor and corpus linguistics. </w:t>
      </w:r>
      <w:proofErr w:type="gramStart"/>
      <w:r w:rsidRPr="000712CC">
        <w:rPr>
          <w:rFonts w:ascii="Arial" w:hAnsi="Arial" w:cs="Arial"/>
          <w:sz w:val="20"/>
        </w:rPr>
        <w:t>Amsterdam ;</w:t>
      </w:r>
      <w:proofErr w:type="gramEnd"/>
      <w:r w:rsidRPr="000712CC">
        <w:rPr>
          <w:rFonts w:ascii="Arial" w:hAnsi="Arial" w:cs="Arial"/>
          <w:sz w:val="20"/>
        </w:rPr>
        <w:t xml:space="preserve"> Philadelphia: J. Benjamins Pub. </w:t>
      </w:r>
    </w:p>
    <w:p w14:paraId="26D9DD1C" w14:textId="77777777"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 xml:space="preserve">5. Khalid </w:t>
      </w:r>
      <w:proofErr w:type="spellStart"/>
      <w:r w:rsidRPr="000712CC">
        <w:rPr>
          <w:rFonts w:ascii="Arial" w:hAnsi="Arial" w:cs="Arial"/>
          <w:sz w:val="20"/>
        </w:rPr>
        <w:t>Alnajjar</w:t>
      </w:r>
      <w:proofErr w:type="spellEnd"/>
      <w:r w:rsidRPr="000712CC">
        <w:rPr>
          <w:rFonts w:ascii="Arial" w:hAnsi="Arial" w:cs="Arial"/>
          <w:sz w:val="20"/>
        </w:rPr>
        <w:t xml:space="preserve">, Mika </w:t>
      </w:r>
      <w:proofErr w:type="spellStart"/>
      <w:r w:rsidRPr="000712CC">
        <w:rPr>
          <w:rFonts w:ascii="Arial" w:hAnsi="Arial" w:cs="Arial"/>
          <w:sz w:val="20"/>
        </w:rPr>
        <w:t>Hämäläinen</w:t>
      </w:r>
      <w:proofErr w:type="spellEnd"/>
      <w:r w:rsidRPr="000712CC">
        <w:rPr>
          <w:rFonts w:ascii="Arial" w:hAnsi="Arial" w:cs="Arial"/>
          <w:sz w:val="20"/>
        </w:rPr>
        <w:t xml:space="preserve"> and </w:t>
      </w:r>
      <w:proofErr w:type="spellStart"/>
      <w:r w:rsidRPr="000712CC">
        <w:rPr>
          <w:rFonts w:ascii="Arial" w:hAnsi="Arial" w:cs="Arial"/>
          <w:sz w:val="20"/>
        </w:rPr>
        <w:t>Shuo</w:t>
      </w:r>
      <w:proofErr w:type="spellEnd"/>
      <w:r w:rsidRPr="000712CC">
        <w:rPr>
          <w:rFonts w:ascii="Arial" w:hAnsi="Arial" w:cs="Arial"/>
          <w:sz w:val="20"/>
        </w:rPr>
        <w:t xml:space="preserve"> Zhang (2022) Ring That Bell: A Corpus and Method for Multimodal Metaphor Detection in Videos. In the Proceedings of the Third Workshop on Figurative Language Processing. </w:t>
      </w:r>
    </w:p>
    <w:p w14:paraId="0F04529E" w14:textId="71C71791"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 xml:space="preserve">6. </w:t>
      </w:r>
      <w:proofErr w:type="spellStart"/>
      <w:r w:rsidRPr="000712CC">
        <w:rPr>
          <w:rFonts w:ascii="Arial" w:hAnsi="Arial" w:cs="Arial"/>
          <w:sz w:val="20"/>
        </w:rPr>
        <w:t>Mikolov</w:t>
      </w:r>
      <w:proofErr w:type="spellEnd"/>
      <w:r w:rsidRPr="000712CC">
        <w:rPr>
          <w:rFonts w:ascii="Arial" w:hAnsi="Arial" w:cs="Arial"/>
          <w:sz w:val="20"/>
        </w:rPr>
        <w:t>, T., et al. (2013). Distributed representations of words and phrases and their compositionality. In: Advances in neural information processing systems, 30, pp.3111–3119.</w:t>
      </w:r>
      <w:r w:rsidR="00D84796">
        <w:rPr>
          <w:rFonts w:ascii="Arial" w:hAnsi="Arial" w:cs="Arial"/>
          <w:sz w:val="20"/>
        </w:rPr>
        <w:t xml:space="preserve"> </w:t>
      </w:r>
    </w:p>
    <w:p w14:paraId="33E229E7" w14:textId="77777777"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7. Lakoff, G., &amp; Johnson, M. (1980). Metaphors we live by. Chicago: University of Chicago Press. </w:t>
      </w:r>
    </w:p>
    <w:p w14:paraId="066E46BB" w14:textId="17135D51"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 xml:space="preserve">8. </w:t>
      </w:r>
      <w:proofErr w:type="spellStart"/>
      <w:r w:rsidRPr="000712CC">
        <w:rPr>
          <w:rFonts w:ascii="Arial" w:hAnsi="Arial" w:cs="Arial"/>
          <w:sz w:val="20"/>
        </w:rPr>
        <w:t>Nacey</w:t>
      </w:r>
      <w:proofErr w:type="spellEnd"/>
      <w:r w:rsidRPr="000712CC">
        <w:rPr>
          <w:rFonts w:ascii="Arial" w:hAnsi="Arial" w:cs="Arial"/>
          <w:sz w:val="20"/>
        </w:rPr>
        <w:t xml:space="preserve">, S., </w:t>
      </w:r>
      <w:proofErr w:type="gramStart"/>
      <w:r w:rsidRPr="000712CC">
        <w:rPr>
          <w:rFonts w:ascii="Arial" w:hAnsi="Arial" w:cs="Arial"/>
          <w:sz w:val="20"/>
        </w:rPr>
        <w:t>et al.(</w:t>
      </w:r>
      <w:proofErr w:type="gramEnd"/>
      <w:r w:rsidRPr="000712CC">
        <w:rPr>
          <w:rFonts w:ascii="Arial" w:hAnsi="Arial" w:cs="Arial"/>
          <w:sz w:val="20"/>
        </w:rPr>
        <w:t>2019). Metaphor identification in multiple languages: MIPVU around the world. Amsterdam: John Benjamins Publishing Company.</w:t>
      </w:r>
      <w:r w:rsidR="00D84796">
        <w:rPr>
          <w:rFonts w:ascii="Arial" w:hAnsi="Arial" w:cs="Arial"/>
          <w:sz w:val="20"/>
        </w:rPr>
        <w:t xml:space="preserve"> </w:t>
      </w:r>
    </w:p>
    <w:p w14:paraId="4F9C362B" w14:textId="6F6EB73E" w:rsidR="00730D51" w:rsidRPr="00AC70CB" w:rsidRDefault="001F7530" w:rsidP="0035407E">
      <w:pPr>
        <w:pStyle w:val="AbstractMiddleStyle"/>
        <w:ind w:left="1004" w:hanging="720"/>
        <w:rPr>
          <w:rFonts w:ascii="Arial" w:hAnsi="Arial" w:cs="Arial"/>
          <w:sz w:val="20"/>
          <w:lang w:val="es-ES"/>
        </w:rPr>
      </w:pPr>
      <w:r w:rsidRPr="000712CC">
        <w:rPr>
          <w:rFonts w:ascii="Arial" w:hAnsi="Arial" w:cs="Arial"/>
          <w:sz w:val="20"/>
        </w:rPr>
        <w:t xml:space="preserve">9. Navarro-Colorado, B. (2015). A fully unsupervised Topic Modelling approach to metaphor identification. </w:t>
      </w:r>
      <w:r w:rsidRPr="00AC70CB">
        <w:rPr>
          <w:rFonts w:ascii="Arial" w:hAnsi="Arial" w:cs="Arial"/>
          <w:sz w:val="20"/>
          <w:lang w:val="es-ES"/>
        </w:rPr>
        <w:t>In: Actas del XXXI Congreso de la Sociedad Española para el Procesamiento del Lenguaje Natural.</w:t>
      </w:r>
      <w:r w:rsidR="00D84796">
        <w:rPr>
          <w:rFonts w:ascii="Arial" w:hAnsi="Arial" w:cs="Arial"/>
          <w:sz w:val="20"/>
          <w:lang w:val="es-ES"/>
        </w:rPr>
        <w:t xml:space="preserve"> </w:t>
      </w:r>
    </w:p>
    <w:p w14:paraId="36D6FF57" w14:textId="04718BE4"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10. Rai, S., et al. (2016). Supervised metaphor detection using conditional random fields. In Proceedings of the Fourth Workshop on Metaphor in NLP. pp. 18–27.</w:t>
      </w:r>
      <w:r w:rsidR="00D84796">
        <w:rPr>
          <w:rFonts w:ascii="Arial" w:hAnsi="Arial" w:cs="Arial"/>
          <w:sz w:val="20"/>
        </w:rPr>
        <w:t xml:space="preserve"> </w:t>
      </w:r>
    </w:p>
    <w:p w14:paraId="710E7FC6" w14:textId="77777777"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11. Semino, E. (2008). Metaphor in Discourse. Cambridge: Cambridge University Press. </w:t>
      </w:r>
    </w:p>
    <w:p w14:paraId="5448C098" w14:textId="77777777" w:rsidR="00730D51" w:rsidRPr="000712CC" w:rsidRDefault="001F7530" w:rsidP="0035407E">
      <w:pPr>
        <w:pStyle w:val="AbstractMiddleStyle"/>
        <w:ind w:left="1004" w:hanging="720"/>
        <w:rPr>
          <w:rFonts w:ascii="Arial" w:hAnsi="Arial" w:cs="Arial"/>
          <w:sz w:val="20"/>
        </w:rPr>
      </w:pPr>
      <w:r w:rsidRPr="00AC70CB">
        <w:rPr>
          <w:rFonts w:ascii="Arial" w:hAnsi="Arial" w:cs="Arial"/>
          <w:sz w:val="20"/>
          <w:lang w:val="de-DE"/>
        </w:rPr>
        <w:t xml:space="preserve">12. Steen, G. J., Dorst, A. G., Herrmann, J. B., Kaal, A., Krennmayr, T., &amp; Pasma, T. (2010). </w:t>
      </w:r>
      <w:r w:rsidRPr="000712CC">
        <w:rPr>
          <w:rFonts w:ascii="Arial" w:hAnsi="Arial" w:cs="Arial"/>
          <w:sz w:val="20"/>
        </w:rPr>
        <w:t xml:space="preserve">A Method for Linguistic Metaphor Identification: From MIP to MIPVU. Amsterdam: John Benjamins Publishing Company. </w:t>
      </w:r>
      <w:proofErr w:type="spellStart"/>
      <w:r w:rsidRPr="000712CC">
        <w:rPr>
          <w:rFonts w:ascii="Arial" w:hAnsi="Arial" w:cs="Arial"/>
          <w:sz w:val="20"/>
        </w:rPr>
        <w:t>doi</w:t>
      </w:r>
      <w:proofErr w:type="spellEnd"/>
      <w:r w:rsidRPr="000712CC">
        <w:rPr>
          <w:rFonts w:ascii="Arial" w:hAnsi="Arial" w:cs="Arial"/>
          <w:sz w:val="20"/>
        </w:rPr>
        <w:t>: 10.1075/celcr.14 </w:t>
      </w:r>
    </w:p>
    <w:p w14:paraId="06117631" w14:textId="7687A31E"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 xml:space="preserve">13. Tong, X., et al. (2021). Recent advances in neural metaphor processing: A linguistic, </w:t>
      </w:r>
      <w:proofErr w:type="gramStart"/>
      <w:r w:rsidRPr="000712CC">
        <w:rPr>
          <w:rFonts w:ascii="Arial" w:hAnsi="Arial" w:cs="Arial"/>
          <w:sz w:val="20"/>
        </w:rPr>
        <w:t>cognitive</w:t>
      </w:r>
      <w:proofErr w:type="gramEnd"/>
      <w:r w:rsidRPr="000712CC">
        <w:rPr>
          <w:rFonts w:ascii="Arial" w:hAnsi="Arial" w:cs="Arial"/>
          <w:sz w:val="20"/>
        </w:rPr>
        <w:t xml:space="preserve"> and social perspective. Proceedings of the 2021 Conference of the North American Chapter of the Association for Computational Linguistics: Human Language Technologies, 4673–4686.</w:t>
      </w:r>
      <w:r w:rsidR="00D84796">
        <w:rPr>
          <w:rFonts w:ascii="Arial" w:hAnsi="Arial" w:cs="Arial"/>
          <w:sz w:val="20"/>
        </w:rPr>
        <w:t xml:space="preserve"> </w:t>
      </w:r>
    </w:p>
    <w:p w14:paraId="66EFE9A6" w14:textId="77777777"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14. Veale, T., et al. (2016). Metaphor: A Computational Perspective. Cham: Springer International Publishing. </w:t>
      </w:r>
    </w:p>
    <w:p w14:paraId="1CE379D2" w14:textId="56DD1AA4" w:rsidR="00730D51" w:rsidRPr="000712CC" w:rsidRDefault="001F7530" w:rsidP="0035407E">
      <w:pPr>
        <w:pStyle w:val="AbstractMiddleStyle"/>
        <w:ind w:left="1004" w:hanging="720"/>
        <w:rPr>
          <w:rFonts w:ascii="Arial" w:hAnsi="Arial" w:cs="Arial"/>
          <w:sz w:val="20"/>
        </w:rPr>
      </w:pPr>
      <w:r w:rsidRPr="000712CC">
        <w:rPr>
          <w:rFonts w:ascii="Arial" w:hAnsi="Arial" w:cs="Arial"/>
          <w:sz w:val="20"/>
        </w:rPr>
        <w:t>15. Wilks, Y., et al. (2013). Automatic Metaphor Detection using Large-Scale Lexical Resources and Conventional Metaphor Extraction. Proceedings of the First Workshop on Metaphor in NLP, pp. 36–44.</w:t>
      </w:r>
      <w:r w:rsidR="00D84796">
        <w:rPr>
          <w:rFonts w:ascii="Arial" w:hAnsi="Arial" w:cs="Arial"/>
          <w:sz w:val="20"/>
        </w:rPr>
        <w:t xml:space="preserve"> </w:t>
      </w:r>
      <w:r w:rsidRPr="000712CC">
        <w:rPr>
          <w:rFonts w:ascii="Arial" w:hAnsi="Arial" w:cs="Arial"/>
          <w:sz w:val="20"/>
        </w:rPr>
        <w:t> </w:t>
      </w:r>
    </w:p>
    <w:p w14:paraId="5DC53212" w14:textId="77777777" w:rsidR="00730D51" w:rsidRPr="000712CC" w:rsidRDefault="001F7530">
      <w:pPr>
        <w:pStyle w:val="AbstractMiddleStyle"/>
        <w:rPr>
          <w:rFonts w:ascii="Arial" w:hAnsi="Arial" w:cs="Arial"/>
          <w:sz w:val="20"/>
        </w:rPr>
      </w:pPr>
      <w:r w:rsidRPr="000712CC">
        <w:rPr>
          <w:rFonts w:ascii="Arial" w:hAnsi="Arial" w:cs="Arial"/>
          <w:sz w:val="20"/>
        </w:rPr>
        <w:t>This work has been developed within the European Project H2020 - Computational Literary Studies Infrastructure - Grant agreement ID: 101004984. </w:t>
      </w:r>
    </w:p>
    <w:p w14:paraId="711ED2FF" w14:textId="581F8CB1" w:rsidR="00730D51" w:rsidRPr="000712CC" w:rsidRDefault="001F7530">
      <w:pPr>
        <w:pStyle w:val="AbstractMiddleStyle"/>
        <w:rPr>
          <w:rFonts w:ascii="Arial" w:hAnsi="Arial" w:cs="Arial"/>
          <w:sz w:val="20"/>
        </w:rPr>
      </w:pPr>
      <w:r w:rsidRPr="000712CC">
        <w:rPr>
          <w:rFonts w:ascii="Arial" w:hAnsi="Arial" w:cs="Arial"/>
          <w:sz w:val="20"/>
        </w:rPr>
        <w:t xml:space="preserve">[1] </w:t>
      </w:r>
      <w:hyperlink r:id="rId13" w:history="1">
        <w:r w:rsidR="0028561C" w:rsidRPr="002805DD">
          <w:rPr>
            <w:rStyle w:val="Hyperlink"/>
            <w:rFonts w:ascii="Arial" w:hAnsi="Arial" w:cs="Arial"/>
            <w:sz w:val="20"/>
          </w:rPr>
          <w:t>https://huggingface.co/autotrain</w:t>
        </w:r>
      </w:hyperlink>
    </w:p>
    <w:p w14:paraId="46918782" w14:textId="5DF6634A"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metaphor detection, metaphor classification, automatic metaphor identification process, corpus compilation, NLP, Machine Learning</w:t>
      </w:r>
      <w:r w:rsidRPr="000712CC">
        <w:rPr>
          <w:rFonts w:ascii="Arial" w:hAnsi="Arial" w:cs="Arial"/>
          <w:sz w:val="20"/>
        </w:rPr>
        <w:br/>
      </w:r>
    </w:p>
    <w:bookmarkStart w:id="48" w:name="Submission_1737"/>
    <w:p w14:paraId="56616E75" w14:textId="0397DDB2" w:rsidR="004B0D10"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[1737]</w:t>
      </w:r>
      <w:r w:rsidRPr="000712CC">
        <w:rPr>
          <w:rFonts w:ascii="Arial" w:hAnsi="Arial" w:cs="Arial"/>
          <w:sz w:val="20"/>
          <w:szCs w:val="20"/>
        </w:rPr>
        <w:fldChar w:fldCharType="end"/>
      </w:r>
      <w:bookmarkEnd w:id="48"/>
      <w:r w:rsidRPr="000712CC">
        <w:rPr>
          <w:rFonts w:ascii="Arial" w:hAnsi="Arial" w:cs="Arial"/>
          <w:sz w:val="20"/>
          <w:szCs w:val="20"/>
        </w:rPr>
        <w:t xml:space="preserve"> </w:t>
      </w:r>
      <w:r w:rsidR="004B0D10" w:rsidRPr="004B0D10">
        <w:rPr>
          <w:rFonts w:ascii="Arial" w:hAnsi="Arial" w:cs="Arial"/>
          <w:b/>
          <w:bCs/>
          <w:i/>
          <w:sz w:val="20"/>
          <w:szCs w:val="20"/>
        </w:rPr>
        <w:t>A Crowdsourcing Annotated Tourism Review Corpus of Emotion.</w:t>
      </w:r>
    </w:p>
    <w:p w14:paraId="58085E44" w14:textId="510D3ADC" w:rsidR="00730D51" w:rsidRPr="000712CC" w:rsidRDefault="001F7530">
      <w:pPr>
        <w:pStyle w:val="PaperStyle"/>
        <w:rPr>
          <w:rFonts w:ascii="Arial" w:hAnsi="Arial" w:cs="Arial"/>
          <w:sz w:val="20"/>
          <w:szCs w:val="20"/>
        </w:rPr>
      </w:pPr>
      <w:r w:rsidRPr="000712CC">
        <w:rPr>
          <w:rFonts w:ascii="Arial" w:hAnsi="Arial" w:cs="Arial"/>
          <w:sz w:val="20"/>
          <w:szCs w:val="20"/>
        </w:rPr>
        <w:t>Mansour Almansour (</w:t>
      </w:r>
      <w:r w:rsidRPr="000712CC">
        <w:rPr>
          <w:rFonts w:ascii="Arial" w:hAnsi="Arial" w:cs="Arial"/>
          <w:color w:val="943634"/>
          <w:sz w:val="20"/>
          <w:szCs w:val="20"/>
        </w:rPr>
        <w:t>Lancaster University</w:t>
      </w:r>
      <w:r w:rsidRPr="000712CC">
        <w:rPr>
          <w:rFonts w:ascii="Arial" w:hAnsi="Arial" w:cs="Arial"/>
          <w:sz w:val="20"/>
          <w:szCs w:val="20"/>
        </w:rPr>
        <w:t>), Paul Rayson (</w:t>
      </w:r>
      <w:r w:rsidRPr="000712CC">
        <w:rPr>
          <w:rFonts w:ascii="Arial" w:hAnsi="Arial" w:cs="Arial"/>
          <w:color w:val="943634"/>
          <w:sz w:val="20"/>
          <w:szCs w:val="20"/>
        </w:rPr>
        <w:t>Lancaster University</w:t>
      </w:r>
      <w:r w:rsidRPr="000712CC">
        <w:rPr>
          <w:rFonts w:ascii="Arial" w:hAnsi="Arial" w:cs="Arial"/>
          <w:sz w:val="20"/>
          <w:szCs w:val="20"/>
        </w:rPr>
        <w:t>) and Scott Piao (</w:t>
      </w:r>
      <w:r w:rsidRPr="000712CC">
        <w:rPr>
          <w:rFonts w:ascii="Arial" w:hAnsi="Arial" w:cs="Arial"/>
          <w:color w:val="943634"/>
          <w:sz w:val="20"/>
          <w:szCs w:val="20"/>
        </w:rPr>
        <w:t>Lancaster University</w:t>
      </w:r>
      <w:r w:rsidRPr="000712CC">
        <w:rPr>
          <w:rFonts w:ascii="Arial" w:hAnsi="Arial" w:cs="Arial"/>
          <w:sz w:val="20"/>
          <w:szCs w:val="20"/>
        </w:rPr>
        <w:t xml:space="preserve">). </w:t>
      </w:r>
    </w:p>
    <w:p w14:paraId="200F9D6D" w14:textId="77777777" w:rsidR="00ED27D0"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We present a tourism review corpus, named TORCE (</w:t>
      </w:r>
      <w:proofErr w:type="spellStart"/>
      <w:r w:rsidRPr="000712CC">
        <w:rPr>
          <w:rFonts w:ascii="Arial" w:hAnsi="Arial" w:cs="Arial"/>
          <w:sz w:val="20"/>
        </w:rPr>
        <w:t>TOurism</w:t>
      </w:r>
      <w:proofErr w:type="spellEnd"/>
      <w:r w:rsidRPr="000712CC">
        <w:rPr>
          <w:rFonts w:ascii="Arial" w:hAnsi="Arial" w:cs="Arial"/>
          <w:sz w:val="20"/>
        </w:rPr>
        <w:t xml:space="preserve"> Review Corpus of Emotion), which was collected from a major online tourism website and annotated with </w:t>
      </w:r>
      <w:proofErr w:type="spellStart"/>
      <w:r w:rsidRPr="000712CC">
        <w:rPr>
          <w:rFonts w:ascii="Arial" w:hAnsi="Arial" w:cs="Arial"/>
          <w:sz w:val="20"/>
        </w:rPr>
        <w:t>Plutchik’s</w:t>
      </w:r>
      <w:proofErr w:type="spellEnd"/>
      <w:r w:rsidRPr="000712CC">
        <w:rPr>
          <w:rFonts w:ascii="Arial" w:hAnsi="Arial" w:cs="Arial"/>
          <w:sz w:val="20"/>
        </w:rPr>
        <w:t xml:space="preserve"> eight emotion categories (</w:t>
      </w:r>
      <w:proofErr w:type="spellStart"/>
      <w:r w:rsidRPr="000712CC">
        <w:rPr>
          <w:rFonts w:ascii="Arial" w:hAnsi="Arial" w:cs="Arial"/>
          <w:sz w:val="20"/>
        </w:rPr>
        <w:t>Plutchik</w:t>
      </w:r>
      <w:proofErr w:type="spellEnd"/>
      <w:r w:rsidRPr="000712CC">
        <w:rPr>
          <w:rFonts w:ascii="Arial" w:hAnsi="Arial" w:cs="Arial"/>
          <w:sz w:val="20"/>
        </w:rPr>
        <w:t>, 1980) via crowdsourcing.</w:t>
      </w:r>
    </w:p>
    <w:p w14:paraId="541540F3" w14:textId="7DED9F92" w:rsidR="00730D51" w:rsidRPr="000712CC" w:rsidRDefault="001F7530">
      <w:pPr>
        <w:pStyle w:val="AbstractStyle"/>
        <w:rPr>
          <w:rFonts w:ascii="Arial" w:hAnsi="Arial" w:cs="Arial"/>
          <w:sz w:val="20"/>
        </w:rPr>
      </w:pPr>
      <w:r w:rsidRPr="000712CC">
        <w:rPr>
          <w:rFonts w:ascii="Arial" w:hAnsi="Arial" w:cs="Arial"/>
          <w:sz w:val="20"/>
        </w:rPr>
        <w:lastRenderedPageBreak/>
        <w:t>Our survey shows there are very few such corpora with emotion annotation, and our corpus provides a valuable language resource for studying emotion expressions in tourism context.</w:t>
      </w:r>
    </w:p>
    <w:p w14:paraId="4E6999D8" w14:textId="77777777" w:rsidR="00730D51" w:rsidRPr="000712CC" w:rsidRDefault="001F7530">
      <w:pPr>
        <w:pStyle w:val="AbstractMiddleStyle"/>
        <w:rPr>
          <w:rFonts w:ascii="Arial" w:hAnsi="Arial" w:cs="Arial"/>
          <w:sz w:val="20"/>
        </w:rPr>
      </w:pPr>
      <w:r w:rsidRPr="000712CC">
        <w:rPr>
          <w:rFonts w:ascii="Arial" w:hAnsi="Arial" w:cs="Arial"/>
          <w:sz w:val="20"/>
        </w:rPr>
        <w:t xml:space="preserve">The raw corpus data was collected using web crawling via the TripAdvisor tourism website (https://www.tripadvisor.co.uk), with their approval. From the raw data, we first selected reviews (some contain multiple sentences) related to attractions in the UK, from which we further selected those reviews that contain at least one </w:t>
      </w:r>
      <w:proofErr w:type="gramStart"/>
      <w:r w:rsidRPr="000712CC">
        <w:rPr>
          <w:rFonts w:ascii="Arial" w:hAnsi="Arial" w:cs="Arial"/>
          <w:sz w:val="20"/>
        </w:rPr>
        <w:t>emotion</w:t>
      </w:r>
      <w:proofErr w:type="gramEnd"/>
      <w:r w:rsidRPr="000712CC">
        <w:rPr>
          <w:rFonts w:ascii="Arial" w:hAnsi="Arial" w:cs="Arial"/>
          <w:sz w:val="20"/>
        </w:rPr>
        <w:t xml:space="preserve"> word. We also removed excessively long and short reviews, obtaining 2,500 sentences for the crowdsourcing annotation.</w:t>
      </w:r>
    </w:p>
    <w:p w14:paraId="443FDF11" w14:textId="7FD6D97F" w:rsidR="00730D51" w:rsidRPr="000712CC" w:rsidRDefault="001F7530">
      <w:pPr>
        <w:pStyle w:val="AbstractMiddleStyle"/>
        <w:rPr>
          <w:rFonts w:ascii="Arial" w:hAnsi="Arial" w:cs="Arial"/>
          <w:sz w:val="20"/>
        </w:rPr>
      </w:pPr>
      <w:r w:rsidRPr="000712CC">
        <w:rPr>
          <w:rFonts w:ascii="Arial" w:hAnsi="Arial" w:cs="Arial"/>
          <w:sz w:val="20"/>
        </w:rPr>
        <w:t xml:space="preserve">In regard to the crowdsourcing annotation, we paid </w:t>
      </w:r>
      <w:proofErr w:type="spellStart"/>
      <w:r w:rsidRPr="000712CC">
        <w:rPr>
          <w:rFonts w:ascii="Arial" w:hAnsi="Arial" w:cs="Arial"/>
          <w:sz w:val="20"/>
        </w:rPr>
        <w:t>MTurk</w:t>
      </w:r>
      <w:proofErr w:type="spellEnd"/>
      <w:r w:rsidRPr="000712CC">
        <w:rPr>
          <w:rFonts w:ascii="Arial" w:hAnsi="Arial" w:cs="Arial"/>
          <w:sz w:val="20"/>
        </w:rPr>
        <w:t xml:space="preserve"> (</w:t>
      </w:r>
      <w:hyperlink r:id="rId14" w:history="1">
        <w:r w:rsidR="0028561C" w:rsidRPr="002805DD">
          <w:rPr>
            <w:rStyle w:val="Hyperlink"/>
            <w:rFonts w:ascii="Arial" w:hAnsi="Arial" w:cs="Arial"/>
            <w:sz w:val="20"/>
          </w:rPr>
          <w:t>https://www.mturk.com</w:t>
        </w:r>
      </w:hyperlink>
      <w:r w:rsidRPr="000712CC">
        <w:rPr>
          <w:rFonts w:ascii="Arial" w:hAnsi="Arial" w:cs="Arial"/>
          <w:sz w:val="20"/>
        </w:rPr>
        <w:t>) workers to classify each review into one or two most likely emotion category/</w:t>
      </w:r>
      <w:proofErr w:type="spellStart"/>
      <w:r w:rsidRPr="000712CC">
        <w:rPr>
          <w:rFonts w:ascii="Arial" w:hAnsi="Arial" w:cs="Arial"/>
          <w:sz w:val="20"/>
        </w:rPr>
        <w:t>ies</w:t>
      </w:r>
      <w:proofErr w:type="spellEnd"/>
      <w:r w:rsidRPr="000712CC">
        <w:rPr>
          <w:rFonts w:ascii="Arial" w:hAnsi="Arial" w:cs="Arial"/>
          <w:sz w:val="20"/>
        </w:rPr>
        <w:t xml:space="preserve"> from </w:t>
      </w:r>
      <w:proofErr w:type="spellStart"/>
      <w:r w:rsidRPr="000712CC">
        <w:rPr>
          <w:rFonts w:ascii="Arial" w:hAnsi="Arial" w:cs="Arial"/>
          <w:sz w:val="20"/>
        </w:rPr>
        <w:t>Plutchik’s</w:t>
      </w:r>
      <w:proofErr w:type="spellEnd"/>
      <w:r w:rsidRPr="000712CC">
        <w:rPr>
          <w:rFonts w:ascii="Arial" w:hAnsi="Arial" w:cs="Arial"/>
          <w:sz w:val="20"/>
        </w:rPr>
        <w:t xml:space="preserve"> eight emotion classes: “anger”, “anticipation”, “disgust”, “fear”, “joy”, “sadness”, “surprise”, and “trust”. We assigned the task only to the workers with proven high reputation and expertise. For each review, five workers were asked to annotate it with up to two most likely emotion categories. Inevitably, the crowdsourced annotation contained disagreements, such as incompatible emotion annotations from different workers, which we have </w:t>
      </w:r>
      <w:proofErr w:type="spellStart"/>
      <w:r w:rsidRPr="000712CC">
        <w:rPr>
          <w:rFonts w:ascii="Arial" w:hAnsi="Arial" w:cs="Arial"/>
          <w:sz w:val="20"/>
        </w:rPr>
        <w:t>analysed</w:t>
      </w:r>
      <w:proofErr w:type="spellEnd"/>
      <w:r w:rsidRPr="000712CC">
        <w:rPr>
          <w:rFonts w:ascii="Arial" w:hAnsi="Arial" w:cs="Arial"/>
          <w:sz w:val="20"/>
        </w:rPr>
        <w:t xml:space="preserve"> </w:t>
      </w:r>
      <w:proofErr w:type="gramStart"/>
      <w:r w:rsidRPr="000712CC">
        <w:rPr>
          <w:rFonts w:ascii="Arial" w:hAnsi="Arial" w:cs="Arial"/>
          <w:sz w:val="20"/>
        </w:rPr>
        <w:t>in order to</w:t>
      </w:r>
      <w:proofErr w:type="gramEnd"/>
      <w:r w:rsidRPr="000712CC">
        <w:rPr>
          <w:rFonts w:ascii="Arial" w:hAnsi="Arial" w:cs="Arial"/>
          <w:sz w:val="20"/>
        </w:rPr>
        <w:t xml:space="preserve"> reflect on how distinctive the emotion classes are and what information we can potentially learn where people disagree on a classification. To produce a final agreed annotation, the crowdsourced annotation was pruned by applying </w:t>
      </w:r>
      <w:proofErr w:type="gramStart"/>
      <w:r w:rsidRPr="000712CC">
        <w:rPr>
          <w:rFonts w:ascii="Arial" w:hAnsi="Arial" w:cs="Arial"/>
          <w:sz w:val="20"/>
        </w:rPr>
        <w:t>majority</w:t>
      </w:r>
      <w:proofErr w:type="gramEnd"/>
      <w:r w:rsidRPr="000712CC">
        <w:rPr>
          <w:rFonts w:ascii="Arial" w:hAnsi="Arial" w:cs="Arial"/>
          <w:sz w:val="20"/>
        </w:rPr>
        <w:t xml:space="preserve"> voting approach, </w:t>
      </w:r>
      <w:proofErr w:type="gramStart"/>
      <w:r w:rsidRPr="000712CC">
        <w:rPr>
          <w:rFonts w:ascii="Arial" w:hAnsi="Arial" w:cs="Arial"/>
          <w:sz w:val="20"/>
        </w:rPr>
        <w:t>i.e.</w:t>
      </w:r>
      <w:proofErr w:type="gramEnd"/>
      <w:r w:rsidRPr="000712CC">
        <w:rPr>
          <w:rFonts w:ascii="Arial" w:hAnsi="Arial" w:cs="Arial"/>
          <w:sz w:val="20"/>
        </w:rPr>
        <w:t xml:space="preserve"> only retaining those emotion classes for each review chosen by the majority of annotators.</w:t>
      </w:r>
    </w:p>
    <w:p w14:paraId="615D62B8" w14:textId="77777777" w:rsidR="00730D51" w:rsidRPr="000712CC" w:rsidRDefault="001F7530">
      <w:pPr>
        <w:pStyle w:val="AbstractMiddleStyle"/>
        <w:rPr>
          <w:rFonts w:ascii="Arial" w:hAnsi="Arial" w:cs="Arial"/>
          <w:sz w:val="20"/>
        </w:rPr>
      </w:pPr>
      <w:r w:rsidRPr="000712CC">
        <w:rPr>
          <w:rFonts w:ascii="Arial" w:hAnsi="Arial" w:cs="Arial"/>
          <w:sz w:val="20"/>
        </w:rPr>
        <w:t xml:space="preserve">We also </w:t>
      </w:r>
      <w:proofErr w:type="spellStart"/>
      <w:r w:rsidRPr="000712CC">
        <w:rPr>
          <w:rFonts w:ascii="Arial" w:hAnsi="Arial" w:cs="Arial"/>
          <w:sz w:val="20"/>
        </w:rPr>
        <w:t>analysed</w:t>
      </w:r>
      <w:proofErr w:type="spellEnd"/>
      <w:r w:rsidRPr="000712CC">
        <w:rPr>
          <w:rFonts w:ascii="Arial" w:hAnsi="Arial" w:cs="Arial"/>
          <w:sz w:val="20"/>
        </w:rPr>
        <w:t xml:space="preserve"> the inter annotator agreement (IAA), which shows a promising annotation consistency, obtaining a </w:t>
      </w:r>
      <w:proofErr w:type="spellStart"/>
      <w:r w:rsidRPr="000712CC">
        <w:rPr>
          <w:rFonts w:ascii="Arial" w:hAnsi="Arial" w:cs="Arial"/>
          <w:sz w:val="20"/>
        </w:rPr>
        <w:t>Plutchik</w:t>
      </w:r>
      <w:proofErr w:type="spellEnd"/>
      <w:r w:rsidRPr="000712CC">
        <w:rPr>
          <w:rFonts w:ascii="Arial" w:hAnsi="Arial" w:cs="Arial"/>
          <w:sz w:val="20"/>
        </w:rPr>
        <w:t xml:space="preserve"> Emotion Agreement (PEA) (Desai et al., 2020) score of 0.86. For example, in our corpus, 23% </w:t>
      </w:r>
      <w:proofErr w:type="gramStart"/>
      <w:r w:rsidRPr="000712CC">
        <w:rPr>
          <w:rFonts w:ascii="Arial" w:hAnsi="Arial" w:cs="Arial"/>
          <w:sz w:val="20"/>
        </w:rPr>
        <w:t>reviews</w:t>
      </w:r>
      <w:proofErr w:type="gramEnd"/>
      <w:r w:rsidRPr="000712CC">
        <w:rPr>
          <w:rFonts w:ascii="Arial" w:hAnsi="Arial" w:cs="Arial"/>
          <w:sz w:val="20"/>
        </w:rPr>
        <w:t xml:space="preserve"> received full agreement on emotion category from 5 workers, while 54% received the agreement from 3 workers. In terms of distribution of emotion categories, “Joy” is the dominant class that covers about 31% of the reviews. In contrast, only 2% of the reviews fall under the “Fear” category. This finding implies that tourism reviews tend to be optimistic and positive. Moreover, our experiment shows that emotion annotation of travel reviews involves subjective judgement and therefore it is a highly challenging task.</w:t>
      </w:r>
    </w:p>
    <w:p w14:paraId="56A11AFD" w14:textId="77777777" w:rsidR="00730D51" w:rsidRPr="004B0D10" w:rsidRDefault="001F7530">
      <w:pPr>
        <w:pStyle w:val="AbstractMiddleStyle"/>
        <w:rPr>
          <w:rFonts w:ascii="Arial" w:hAnsi="Arial" w:cs="Arial"/>
          <w:b/>
          <w:bCs/>
          <w:sz w:val="20"/>
        </w:rPr>
      </w:pPr>
      <w:r w:rsidRPr="004B0D10">
        <w:rPr>
          <w:rFonts w:ascii="Arial" w:hAnsi="Arial" w:cs="Arial"/>
          <w:b/>
          <w:bCs/>
          <w:sz w:val="20"/>
        </w:rPr>
        <w:t>References</w:t>
      </w:r>
    </w:p>
    <w:p w14:paraId="7D953632" w14:textId="77777777" w:rsidR="00730D51" w:rsidRPr="000712CC" w:rsidRDefault="001F7530" w:rsidP="004B0D10">
      <w:pPr>
        <w:pStyle w:val="AbstractMiddleStyle"/>
        <w:ind w:left="1004" w:hanging="720"/>
        <w:rPr>
          <w:rFonts w:ascii="Arial" w:hAnsi="Arial" w:cs="Arial"/>
          <w:sz w:val="20"/>
        </w:rPr>
      </w:pPr>
      <w:proofErr w:type="spellStart"/>
      <w:r w:rsidRPr="000712CC">
        <w:rPr>
          <w:rFonts w:ascii="Arial" w:hAnsi="Arial" w:cs="Arial"/>
          <w:sz w:val="20"/>
        </w:rPr>
        <w:t>Shrey</w:t>
      </w:r>
      <w:proofErr w:type="spellEnd"/>
      <w:r w:rsidRPr="000712CC">
        <w:rPr>
          <w:rFonts w:ascii="Arial" w:hAnsi="Arial" w:cs="Arial"/>
          <w:sz w:val="20"/>
        </w:rPr>
        <w:t xml:space="preserve"> Desai, Cornelia </w:t>
      </w:r>
      <w:proofErr w:type="spellStart"/>
      <w:r w:rsidRPr="000712CC">
        <w:rPr>
          <w:rFonts w:ascii="Arial" w:hAnsi="Arial" w:cs="Arial"/>
          <w:sz w:val="20"/>
        </w:rPr>
        <w:t>Caragea</w:t>
      </w:r>
      <w:proofErr w:type="spellEnd"/>
      <w:r w:rsidRPr="000712CC">
        <w:rPr>
          <w:rFonts w:ascii="Arial" w:hAnsi="Arial" w:cs="Arial"/>
          <w:sz w:val="20"/>
        </w:rPr>
        <w:t xml:space="preserve">, and </w:t>
      </w:r>
      <w:proofErr w:type="spellStart"/>
      <w:r w:rsidRPr="000712CC">
        <w:rPr>
          <w:rFonts w:ascii="Arial" w:hAnsi="Arial" w:cs="Arial"/>
          <w:sz w:val="20"/>
        </w:rPr>
        <w:t>Junyi</w:t>
      </w:r>
      <w:proofErr w:type="spellEnd"/>
      <w:r w:rsidRPr="000712CC">
        <w:rPr>
          <w:rFonts w:ascii="Arial" w:hAnsi="Arial" w:cs="Arial"/>
          <w:sz w:val="20"/>
        </w:rPr>
        <w:t xml:space="preserve"> Jessy Li (2020). Detecting perceived emotions in hurricane disasters. In Proceedings of the 58th Annual Meeting of the Association for Computational Linguistics, pages 5290–5305, Online. Association for Computational Linguistics.</w:t>
      </w:r>
    </w:p>
    <w:p w14:paraId="604D17A5" w14:textId="77777777" w:rsidR="00730D51" w:rsidRPr="000712CC" w:rsidRDefault="001F7530" w:rsidP="004B0D10">
      <w:pPr>
        <w:pStyle w:val="AbstractMiddleStyle"/>
        <w:ind w:left="1004" w:hanging="720"/>
        <w:rPr>
          <w:rFonts w:ascii="Arial" w:hAnsi="Arial" w:cs="Arial"/>
          <w:sz w:val="20"/>
        </w:rPr>
      </w:pPr>
      <w:r w:rsidRPr="000712CC">
        <w:rPr>
          <w:rFonts w:ascii="Arial" w:hAnsi="Arial" w:cs="Arial"/>
          <w:sz w:val="20"/>
        </w:rPr>
        <w:t xml:space="preserve">Robert </w:t>
      </w:r>
      <w:proofErr w:type="spellStart"/>
      <w:r w:rsidRPr="000712CC">
        <w:rPr>
          <w:rFonts w:ascii="Arial" w:hAnsi="Arial" w:cs="Arial"/>
          <w:sz w:val="20"/>
        </w:rPr>
        <w:t>Plutchik</w:t>
      </w:r>
      <w:proofErr w:type="spellEnd"/>
      <w:r w:rsidRPr="000712CC">
        <w:rPr>
          <w:rFonts w:ascii="Arial" w:hAnsi="Arial" w:cs="Arial"/>
          <w:sz w:val="20"/>
        </w:rPr>
        <w:t xml:space="preserve"> (1980). A general </w:t>
      </w:r>
      <w:proofErr w:type="spellStart"/>
      <w:r w:rsidRPr="000712CC">
        <w:rPr>
          <w:rFonts w:ascii="Arial" w:hAnsi="Arial" w:cs="Arial"/>
          <w:sz w:val="20"/>
        </w:rPr>
        <w:t>psychoevolutionary</w:t>
      </w:r>
      <w:proofErr w:type="spellEnd"/>
      <w:r w:rsidRPr="000712CC">
        <w:rPr>
          <w:rFonts w:ascii="Arial" w:hAnsi="Arial" w:cs="Arial"/>
          <w:sz w:val="20"/>
        </w:rPr>
        <w:t xml:space="preserve"> theory of emotion. In Robert </w:t>
      </w:r>
      <w:proofErr w:type="spellStart"/>
      <w:r w:rsidRPr="000712CC">
        <w:rPr>
          <w:rFonts w:ascii="Arial" w:hAnsi="Arial" w:cs="Arial"/>
          <w:sz w:val="20"/>
        </w:rPr>
        <w:t>Plutchik</w:t>
      </w:r>
      <w:proofErr w:type="spellEnd"/>
      <w:r w:rsidRPr="000712CC">
        <w:rPr>
          <w:rFonts w:ascii="Arial" w:hAnsi="Arial" w:cs="Arial"/>
          <w:sz w:val="20"/>
        </w:rPr>
        <w:t xml:space="preserve"> and Henry Kellerman (eds), Theories of Emotion, pages 3–33. Academic Press.</w:t>
      </w:r>
    </w:p>
    <w:p w14:paraId="0890FBF9" w14:textId="0C13A9BA" w:rsidR="00730D51" w:rsidRPr="000712CC" w:rsidRDefault="001F7530">
      <w:pPr>
        <w:pStyle w:val="InfoPanel"/>
        <w:rPr>
          <w:rFonts w:ascii="Arial" w:hAnsi="Arial" w:cs="Arial"/>
          <w:sz w:val="20"/>
        </w:rPr>
      </w:pPr>
      <w:r w:rsidRPr="000712CC">
        <w:rPr>
          <w:rFonts w:ascii="Arial" w:hAnsi="Arial" w:cs="Arial"/>
          <w:sz w:val="20"/>
        </w:rPr>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Emotion Annotation, Crowdsourcing, Corpus annotation, Tourism, Natural Language Processing</w:t>
      </w:r>
      <w:r w:rsidRPr="000712CC">
        <w:rPr>
          <w:rFonts w:ascii="Arial" w:hAnsi="Arial" w:cs="Arial"/>
          <w:sz w:val="20"/>
        </w:rPr>
        <w:br/>
      </w:r>
    </w:p>
    <w:bookmarkStart w:id="49" w:name="Submission_1747"/>
    <w:p w14:paraId="62CA2C24" w14:textId="79A8A57C" w:rsidR="004B0D10"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[1747]</w:t>
      </w:r>
      <w:r w:rsidRPr="000712CC">
        <w:rPr>
          <w:rFonts w:ascii="Arial" w:hAnsi="Arial" w:cs="Arial"/>
          <w:sz w:val="20"/>
          <w:szCs w:val="20"/>
        </w:rPr>
        <w:fldChar w:fldCharType="end"/>
      </w:r>
      <w:bookmarkEnd w:id="49"/>
      <w:r w:rsidRPr="000712CC">
        <w:rPr>
          <w:rFonts w:ascii="Arial" w:hAnsi="Arial" w:cs="Arial"/>
          <w:sz w:val="20"/>
          <w:szCs w:val="20"/>
        </w:rPr>
        <w:t xml:space="preserve"> </w:t>
      </w:r>
      <w:r w:rsidR="004B0D10" w:rsidRPr="004B0D10">
        <w:rPr>
          <w:rFonts w:ascii="Arial" w:hAnsi="Arial" w:cs="Arial"/>
          <w:b/>
          <w:bCs/>
          <w:i/>
          <w:sz w:val="20"/>
          <w:szCs w:val="20"/>
        </w:rPr>
        <w:t>Which English do we need to teach to pilots? A genre analysis through corpora.</w:t>
      </w:r>
    </w:p>
    <w:p w14:paraId="04B4A8F3" w14:textId="77777777" w:rsidR="004B0D10" w:rsidRDefault="001F7530" w:rsidP="004B0D10">
      <w:pPr>
        <w:pStyle w:val="PaperStyle"/>
        <w:rPr>
          <w:rFonts w:ascii="Arial" w:hAnsi="Arial" w:cs="Arial"/>
          <w:sz w:val="20"/>
          <w:szCs w:val="20"/>
        </w:rPr>
      </w:pPr>
      <w:r w:rsidRPr="000712CC">
        <w:rPr>
          <w:rFonts w:ascii="Arial" w:hAnsi="Arial" w:cs="Arial"/>
          <w:sz w:val="20"/>
          <w:szCs w:val="20"/>
        </w:rPr>
        <w:t>Malila Prado (</w:t>
      </w:r>
      <w:r w:rsidRPr="000712CC">
        <w:rPr>
          <w:rFonts w:ascii="Arial" w:hAnsi="Arial" w:cs="Arial"/>
          <w:color w:val="943634"/>
          <w:sz w:val="20"/>
          <w:szCs w:val="20"/>
        </w:rPr>
        <w:t>BNU-HKBU United International College</w:t>
      </w:r>
      <w:r w:rsidRPr="000712CC">
        <w:rPr>
          <w:rFonts w:ascii="Arial" w:hAnsi="Arial" w:cs="Arial"/>
          <w:sz w:val="20"/>
          <w:szCs w:val="20"/>
        </w:rPr>
        <w:t xml:space="preserve">). </w:t>
      </w:r>
    </w:p>
    <w:p w14:paraId="032E87CB" w14:textId="77777777" w:rsidR="00EE1C33" w:rsidRDefault="004B0D10" w:rsidP="004B0D10">
      <w:pPr>
        <w:pStyle w:val="InfoPanel"/>
        <w:ind w:left="284"/>
        <w:rPr>
          <w:rFonts w:ascii="Arial" w:hAnsi="Arial" w:cs="Arial"/>
          <w:bCs/>
          <w:color w:val="333333"/>
          <w:sz w:val="20"/>
        </w:rPr>
      </w:pPr>
      <w:r w:rsidRPr="004B0D10">
        <w:rPr>
          <w:rFonts w:ascii="Arial" w:hAnsi="Arial" w:cs="Arial"/>
          <w:b/>
          <w:color w:val="333333"/>
          <w:sz w:val="20"/>
        </w:rPr>
        <w:t xml:space="preserve">Abstract. </w:t>
      </w:r>
      <w:r w:rsidRPr="004B0D10">
        <w:rPr>
          <w:rFonts w:ascii="Arial" w:hAnsi="Arial" w:cs="Arial"/>
          <w:bCs/>
          <w:color w:val="333333"/>
          <w:sz w:val="20"/>
        </w:rPr>
        <w:t xml:space="preserve">In aviation English teaching, there is reported resistance to the employment of real communications, in the claim that these are poor English models as they contain ‘noises’ such as disfluencies (false starts, filled pauses) and mistakes, features that find support in written grammar. Due to the high-stakes nature of proficiency exams in the aviation English area, the focus often lies on exam-oriented practices with a restricted scope of language that is inspired by idealized speakers, thus showing no correspondence to real life. This understanding may be attributed to the lack of research on the intersection of ESP, spoken language and World </w:t>
      </w:r>
      <w:proofErr w:type="spellStart"/>
      <w:r w:rsidRPr="004B0D10">
        <w:rPr>
          <w:rFonts w:ascii="Arial" w:hAnsi="Arial" w:cs="Arial"/>
          <w:bCs/>
          <w:color w:val="333333"/>
          <w:sz w:val="20"/>
        </w:rPr>
        <w:t>Englishes</w:t>
      </w:r>
      <w:proofErr w:type="spellEnd"/>
      <w:r w:rsidRPr="004B0D10">
        <w:rPr>
          <w:rFonts w:ascii="Arial" w:hAnsi="Arial" w:cs="Arial"/>
          <w:bCs/>
          <w:color w:val="333333"/>
          <w:sz w:val="20"/>
        </w:rPr>
        <w:t xml:space="preserve"> (see Bolton &amp; Jenks, 2022). </w:t>
      </w:r>
      <w:proofErr w:type="gramStart"/>
      <w:r w:rsidRPr="004B0D10">
        <w:rPr>
          <w:rFonts w:ascii="Arial" w:hAnsi="Arial" w:cs="Arial"/>
          <w:bCs/>
          <w:color w:val="333333"/>
          <w:sz w:val="20"/>
        </w:rPr>
        <w:t>In an attempt to</w:t>
      </w:r>
      <w:proofErr w:type="gramEnd"/>
      <w:r w:rsidRPr="004B0D10">
        <w:rPr>
          <w:rFonts w:ascii="Arial" w:hAnsi="Arial" w:cs="Arial"/>
          <w:bCs/>
          <w:color w:val="333333"/>
          <w:sz w:val="20"/>
        </w:rPr>
        <w:t xml:space="preserve"> identify the characteristics of the English used by pilots, this paper refers to a spoken corpus of radio exchanges between pilots and air traffic controllers in abnormal situations that has revealed a high frequency of pragmatic items such as politeness markers, mitigation (hedging and boosting), and honorifics, indicating rapport engineered through the need to share responsibility over the ongoing problem (Prado, 2021). This corpus is complemented by another, which consists of work-related genres, such as checklists, operating manuals, forums, reports, among other documents (see </w:t>
      </w:r>
      <w:proofErr w:type="spellStart"/>
      <w:r w:rsidRPr="004B0D10">
        <w:rPr>
          <w:rFonts w:ascii="Arial" w:hAnsi="Arial" w:cs="Arial"/>
          <w:bCs/>
          <w:color w:val="333333"/>
          <w:sz w:val="20"/>
        </w:rPr>
        <w:t>Friginal</w:t>
      </w:r>
      <w:proofErr w:type="spellEnd"/>
      <w:r w:rsidRPr="004B0D10">
        <w:rPr>
          <w:rFonts w:ascii="Arial" w:hAnsi="Arial" w:cs="Arial"/>
          <w:bCs/>
          <w:color w:val="333333"/>
          <w:sz w:val="20"/>
        </w:rPr>
        <w:t xml:space="preserve">, Mathews &amp; Roberts, 2020). Through Corpus Linguistics and Critical Genre Analysis (Bhatia, 2017), this paper investigates what constitutes the dynamic and mobile work setting of pilots, as well as the </w:t>
      </w:r>
      <w:proofErr w:type="gramStart"/>
      <w:r w:rsidRPr="004B0D10">
        <w:rPr>
          <w:rFonts w:ascii="Arial" w:hAnsi="Arial" w:cs="Arial"/>
          <w:bCs/>
          <w:color w:val="333333"/>
          <w:sz w:val="20"/>
        </w:rPr>
        <w:t>English</w:t>
      </w:r>
      <w:proofErr w:type="gramEnd"/>
      <w:r w:rsidRPr="004B0D10">
        <w:rPr>
          <w:rFonts w:ascii="Arial" w:hAnsi="Arial" w:cs="Arial"/>
          <w:bCs/>
          <w:color w:val="333333"/>
          <w:sz w:val="20"/>
        </w:rPr>
        <w:t xml:space="preserve"> </w:t>
      </w:r>
    </w:p>
    <w:p w14:paraId="5823FBDA" w14:textId="1529E478" w:rsidR="004B0D10" w:rsidRPr="004B0D10" w:rsidRDefault="004B0D10" w:rsidP="004B0D10">
      <w:pPr>
        <w:pStyle w:val="InfoPanel"/>
        <w:ind w:left="284"/>
        <w:rPr>
          <w:rFonts w:ascii="Arial" w:hAnsi="Arial" w:cs="Arial"/>
          <w:b/>
          <w:color w:val="333333"/>
          <w:sz w:val="20"/>
        </w:rPr>
      </w:pPr>
      <w:r w:rsidRPr="004B0D10">
        <w:rPr>
          <w:rFonts w:ascii="Arial" w:hAnsi="Arial" w:cs="Arial"/>
          <w:bCs/>
          <w:color w:val="333333"/>
          <w:sz w:val="20"/>
        </w:rPr>
        <w:lastRenderedPageBreak/>
        <w:t>employed in such settings. It also analyzes the extent to which the content of the written material that pilots routinely tackle influences the language that they use when communicating with air traffic controllers. It concludes with pedagogical applications of the technical language present in documents and radio communications as models of real language use to design aviation English lesson plans, decentralizing the view from idealized written grammar.</w:t>
      </w:r>
    </w:p>
    <w:p w14:paraId="2EDD4932" w14:textId="1431BD47" w:rsidR="00730D51" w:rsidRPr="000712CC" w:rsidRDefault="001F7530">
      <w:pPr>
        <w:pStyle w:val="InfoPanel"/>
        <w:rPr>
          <w:rFonts w:ascii="Arial" w:hAnsi="Arial" w:cs="Arial"/>
          <w:sz w:val="20"/>
        </w:rPr>
      </w:pP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aviation English, Corpus Linguistics, ESP, World </w:t>
      </w:r>
      <w:proofErr w:type="spellStart"/>
      <w:r w:rsidRPr="000712CC">
        <w:rPr>
          <w:rFonts w:ascii="Arial" w:hAnsi="Arial" w:cs="Arial"/>
          <w:sz w:val="20"/>
        </w:rPr>
        <w:t>Englishes</w:t>
      </w:r>
      <w:proofErr w:type="spellEnd"/>
      <w:r w:rsidRPr="000712CC">
        <w:rPr>
          <w:rFonts w:ascii="Arial" w:hAnsi="Arial" w:cs="Arial"/>
          <w:sz w:val="20"/>
        </w:rPr>
        <w:t>, pedagogical applications</w:t>
      </w:r>
      <w:r w:rsidRPr="000712CC">
        <w:rPr>
          <w:rFonts w:ascii="Arial" w:hAnsi="Arial" w:cs="Arial"/>
          <w:sz w:val="20"/>
        </w:rPr>
        <w:br/>
      </w:r>
    </w:p>
    <w:bookmarkStart w:id="50" w:name="Submission_1934"/>
    <w:p w14:paraId="586EF4F5" w14:textId="5EF2CD42" w:rsidR="004B0D10"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[1934]</w:t>
      </w:r>
      <w:r w:rsidRPr="000712CC">
        <w:rPr>
          <w:rFonts w:ascii="Arial" w:hAnsi="Arial" w:cs="Arial"/>
          <w:sz w:val="20"/>
          <w:szCs w:val="20"/>
        </w:rPr>
        <w:fldChar w:fldCharType="end"/>
      </w:r>
      <w:bookmarkEnd w:id="50"/>
      <w:r w:rsidRPr="000712CC">
        <w:rPr>
          <w:rFonts w:ascii="Arial" w:hAnsi="Arial" w:cs="Arial"/>
          <w:sz w:val="20"/>
          <w:szCs w:val="20"/>
        </w:rPr>
        <w:t xml:space="preserve"> </w:t>
      </w:r>
      <w:r w:rsidR="004B0D10" w:rsidRPr="004B0D10">
        <w:rPr>
          <w:rFonts w:ascii="Arial" w:hAnsi="Arial" w:cs="Arial"/>
          <w:b/>
          <w:bCs/>
          <w:i/>
          <w:sz w:val="20"/>
          <w:szCs w:val="20"/>
        </w:rPr>
        <w:t>Exploring Sinophobic discourses during the COVID-19 pandemic: A corpus-assisted comparative discourse study of Italian, American and Australian newspapers.</w:t>
      </w:r>
    </w:p>
    <w:p w14:paraId="19D8D441" w14:textId="64DBCA75"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Ilaria Iori (</w:t>
      </w:r>
      <w:r w:rsidRPr="00AC70CB">
        <w:rPr>
          <w:rFonts w:ascii="Arial" w:hAnsi="Arial" w:cs="Arial"/>
          <w:color w:val="943634"/>
          <w:sz w:val="20"/>
          <w:szCs w:val="20"/>
          <w:lang w:val="it-IT"/>
        </w:rPr>
        <w:t>University of Modena and Reggio Emilia</w:t>
      </w:r>
      <w:r w:rsidRPr="00AC70CB">
        <w:rPr>
          <w:rFonts w:ascii="Arial" w:hAnsi="Arial" w:cs="Arial"/>
          <w:sz w:val="20"/>
          <w:szCs w:val="20"/>
          <w:lang w:val="it-IT"/>
        </w:rPr>
        <w:t xml:space="preserve">). </w:t>
      </w:r>
    </w:p>
    <w:p w14:paraId="2E537757"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Recent investigations on social media uncovered the presence of hateful messages directed at Chinese people during the COVID-19 pandemic (Costello et al., 2021; </w:t>
      </w:r>
      <w:proofErr w:type="spellStart"/>
      <w:r w:rsidRPr="000712CC">
        <w:rPr>
          <w:rFonts w:ascii="Arial" w:hAnsi="Arial" w:cs="Arial"/>
          <w:sz w:val="20"/>
        </w:rPr>
        <w:t>DeCook</w:t>
      </w:r>
      <w:proofErr w:type="spellEnd"/>
      <w:r w:rsidRPr="000712CC">
        <w:rPr>
          <w:rFonts w:ascii="Arial" w:hAnsi="Arial" w:cs="Arial"/>
          <w:sz w:val="20"/>
        </w:rPr>
        <w:t xml:space="preserve"> &amp; Yoon, 2021; Lee, 2021). Furthermore, corpus-assisted critical discourse studies on Sinophobia in news media (Kania, 2022; </w:t>
      </w:r>
      <w:proofErr w:type="spellStart"/>
      <w:r w:rsidRPr="000712CC">
        <w:rPr>
          <w:rFonts w:ascii="Arial" w:hAnsi="Arial" w:cs="Arial"/>
          <w:sz w:val="20"/>
        </w:rPr>
        <w:t>Sedláková</w:t>
      </w:r>
      <w:proofErr w:type="spellEnd"/>
      <w:r w:rsidRPr="000712CC">
        <w:rPr>
          <w:rFonts w:ascii="Arial" w:hAnsi="Arial" w:cs="Arial"/>
          <w:sz w:val="20"/>
        </w:rPr>
        <w:t>, 2021) confirmed Van Dijk’s theories (Van Dijk, 1991, 1999) on the reproduction of racism and showed that also Sinophobic messages are often delivered through the discursive construction of a positive Us and a negative Them. This paper aims at contributing to the field of Sinophobic discourses by comparatively exploring the representation of China in Italian, American and Australian newspapers.</w:t>
      </w:r>
    </w:p>
    <w:p w14:paraId="53160126" w14:textId="77777777" w:rsidR="00730D51" w:rsidRPr="000712CC" w:rsidRDefault="001F7530">
      <w:pPr>
        <w:pStyle w:val="AbstractMiddleStyle"/>
        <w:rPr>
          <w:rFonts w:ascii="Arial" w:hAnsi="Arial" w:cs="Arial"/>
          <w:sz w:val="20"/>
        </w:rPr>
      </w:pPr>
      <w:r w:rsidRPr="000712CC">
        <w:rPr>
          <w:rFonts w:ascii="Arial" w:hAnsi="Arial" w:cs="Arial"/>
          <w:sz w:val="20"/>
        </w:rPr>
        <w:t xml:space="preserve">From a methodological perspective, the analysis takes a corpus-assisted critical discourse approach (Baker et al., 2013). A newly built corpus (4,673,473 tokens) was used to support the analysis. More specifically, the corpus comprised articles on China published in the first six months of 2020 in the most read Italian, American and Australian broadsheets. Drawing on the previously mentioned studies, the analysis uses #Lancsbox 6 (Brezina et al., 2020) to investigate the collocational profiles of the words China/Chinese and </w:t>
      </w:r>
      <w:proofErr w:type="spellStart"/>
      <w:r w:rsidRPr="000712CC">
        <w:rPr>
          <w:rFonts w:ascii="Arial" w:hAnsi="Arial" w:cs="Arial"/>
          <w:sz w:val="20"/>
        </w:rPr>
        <w:t>Cina</w:t>
      </w:r>
      <w:proofErr w:type="spellEnd"/>
      <w:r w:rsidRPr="000712CC">
        <w:rPr>
          <w:rFonts w:ascii="Arial" w:hAnsi="Arial" w:cs="Arial"/>
          <w:sz w:val="20"/>
        </w:rPr>
        <w:t>/</w:t>
      </w:r>
      <w:proofErr w:type="spellStart"/>
      <w:r w:rsidRPr="000712CC">
        <w:rPr>
          <w:rFonts w:ascii="Arial" w:hAnsi="Arial" w:cs="Arial"/>
          <w:sz w:val="20"/>
        </w:rPr>
        <w:t>Cinese</w:t>
      </w:r>
      <w:proofErr w:type="spellEnd"/>
      <w:r w:rsidRPr="000712CC">
        <w:rPr>
          <w:rFonts w:ascii="Arial" w:hAnsi="Arial" w:cs="Arial"/>
          <w:sz w:val="20"/>
        </w:rPr>
        <w:t xml:space="preserve"> and the concordances of personal pronouns and possessives associated with China.</w:t>
      </w:r>
    </w:p>
    <w:p w14:paraId="0E36DFA8" w14:textId="77777777" w:rsidR="00730D51" w:rsidRPr="000712CC" w:rsidRDefault="001F7530">
      <w:pPr>
        <w:pStyle w:val="AbstractMiddleStyle"/>
        <w:rPr>
          <w:rFonts w:ascii="Arial" w:hAnsi="Arial" w:cs="Arial"/>
          <w:sz w:val="20"/>
        </w:rPr>
      </w:pPr>
      <w:r w:rsidRPr="000712CC">
        <w:rPr>
          <w:rFonts w:ascii="Arial" w:hAnsi="Arial" w:cs="Arial"/>
          <w:sz w:val="20"/>
        </w:rPr>
        <w:t xml:space="preserve">Preliminary results show that China has been frequently represented as a threatening Other in the three corpora. However, the Italian newspapers also associated words with a strong positive connotation, specifically in February and March 2020 (e.g., </w:t>
      </w:r>
      <w:proofErr w:type="spellStart"/>
      <w:r w:rsidRPr="000712CC">
        <w:rPr>
          <w:rFonts w:ascii="Arial" w:hAnsi="Arial" w:cs="Arial"/>
          <w:sz w:val="20"/>
        </w:rPr>
        <w:t>i</w:t>
      </w:r>
      <w:proofErr w:type="spellEnd"/>
      <w:r w:rsidRPr="000712CC">
        <w:rPr>
          <w:rFonts w:ascii="Arial" w:hAnsi="Arial" w:cs="Arial"/>
          <w:sz w:val="20"/>
        </w:rPr>
        <w:t xml:space="preserve"> </w:t>
      </w:r>
      <w:proofErr w:type="spellStart"/>
      <w:r w:rsidRPr="000712CC">
        <w:rPr>
          <w:rFonts w:ascii="Arial" w:hAnsi="Arial" w:cs="Arial"/>
          <w:sz w:val="20"/>
        </w:rPr>
        <w:t>nostri</w:t>
      </w:r>
      <w:proofErr w:type="spellEnd"/>
      <w:r w:rsidRPr="000712CC">
        <w:rPr>
          <w:rFonts w:ascii="Arial" w:hAnsi="Arial" w:cs="Arial"/>
          <w:sz w:val="20"/>
        </w:rPr>
        <w:t xml:space="preserve"> amici in Asia/our friends in Asia). This contrasting attitude might suggest that the spread of COVID-19 in the countries under inquiry influenced the lexical choices made by the journalists. The data also indicate that American newspapers take a more critical stance when representing their own institutions, whereas, in the Italian and Australian newspapers, a positive self-representation seems to prevail and reinforces the strong opposition between China and Western countries.</w:t>
      </w:r>
    </w:p>
    <w:p w14:paraId="6A2EE321" w14:textId="77777777" w:rsidR="00730D51" w:rsidRPr="004B0D10" w:rsidRDefault="001F7530">
      <w:pPr>
        <w:pStyle w:val="AbstractMiddleStyle"/>
        <w:rPr>
          <w:rFonts w:ascii="Arial" w:hAnsi="Arial" w:cs="Arial"/>
          <w:b/>
          <w:bCs/>
          <w:sz w:val="20"/>
        </w:rPr>
      </w:pPr>
      <w:r w:rsidRPr="004B0D10">
        <w:rPr>
          <w:rFonts w:ascii="Arial" w:hAnsi="Arial" w:cs="Arial"/>
          <w:b/>
          <w:bCs/>
          <w:sz w:val="20"/>
        </w:rPr>
        <w:t>References:</w:t>
      </w:r>
    </w:p>
    <w:p w14:paraId="23CC648C" w14:textId="77777777" w:rsidR="00730D51" w:rsidRPr="000712CC" w:rsidRDefault="001F7530" w:rsidP="004B0D10">
      <w:pPr>
        <w:pStyle w:val="AbstractMiddleStyle"/>
        <w:ind w:left="1004" w:hanging="720"/>
        <w:rPr>
          <w:rFonts w:ascii="Arial" w:hAnsi="Arial" w:cs="Arial"/>
          <w:sz w:val="20"/>
        </w:rPr>
      </w:pPr>
      <w:r w:rsidRPr="000712CC">
        <w:rPr>
          <w:rFonts w:ascii="Arial" w:hAnsi="Arial" w:cs="Arial"/>
          <w:sz w:val="20"/>
        </w:rPr>
        <w:t xml:space="preserve">Baker, P., </w:t>
      </w:r>
      <w:proofErr w:type="spellStart"/>
      <w:r w:rsidRPr="000712CC">
        <w:rPr>
          <w:rFonts w:ascii="Arial" w:hAnsi="Arial" w:cs="Arial"/>
          <w:sz w:val="20"/>
        </w:rPr>
        <w:t>Gabrielatos</w:t>
      </w:r>
      <w:proofErr w:type="spellEnd"/>
      <w:r w:rsidRPr="000712CC">
        <w:rPr>
          <w:rFonts w:ascii="Arial" w:hAnsi="Arial" w:cs="Arial"/>
          <w:sz w:val="20"/>
        </w:rPr>
        <w:t>, C., &amp; McEnery, T. (2013). Discourse analysis and media attitudes: The representation of Islam in the British press. Cambridge University Press.</w:t>
      </w:r>
    </w:p>
    <w:p w14:paraId="733A167D" w14:textId="36BD265E" w:rsidR="00730D51" w:rsidRPr="00AC70CB" w:rsidRDefault="001F7530" w:rsidP="004B0D10">
      <w:pPr>
        <w:pStyle w:val="AbstractMiddleStyle"/>
        <w:ind w:left="1004" w:hanging="720"/>
        <w:rPr>
          <w:rFonts w:ascii="Arial" w:hAnsi="Arial" w:cs="Arial"/>
          <w:sz w:val="20"/>
          <w:lang w:val="fr-FR"/>
        </w:rPr>
      </w:pPr>
      <w:r w:rsidRPr="000712CC">
        <w:rPr>
          <w:rFonts w:ascii="Arial" w:hAnsi="Arial" w:cs="Arial"/>
          <w:sz w:val="20"/>
        </w:rPr>
        <w:t xml:space="preserve">Brezina, V., Weill-Tessier, P., &amp; McEnery, T. (2020). </w:t>
      </w:r>
      <w:r w:rsidRPr="00AC70CB">
        <w:rPr>
          <w:rFonts w:ascii="Arial" w:hAnsi="Arial" w:cs="Arial"/>
          <w:sz w:val="20"/>
          <w:lang w:val="fr-FR"/>
        </w:rPr>
        <w:t xml:space="preserve">#Lancsbox v.5.x. </w:t>
      </w:r>
      <w:hyperlink r:id="rId15" w:history="1">
        <w:r w:rsidR="0028561C" w:rsidRPr="002805DD">
          <w:rPr>
            <w:rStyle w:val="Hyperlink"/>
            <w:rFonts w:ascii="Arial" w:hAnsi="Arial" w:cs="Arial"/>
            <w:sz w:val="20"/>
            <w:lang w:val="fr-FR"/>
          </w:rPr>
          <w:t>http://corpora.lancs.ac.uk/lancsbox</w:t>
        </w:r>
      </w:hyperlink>
      <w:r w:rsidRPr="00AC70CB">
        <w:rPr>
          <w:rFonts w:ascii="Arial" w:hAnsi="Arial" w:cs="Arial"/>
          <w:sz w:val="20"/>
          <w:lang w:val="fr-FR"/>
        </w:rPr>
        <w:t>.</w:t>
      </w:r>
    </w:p>
    <w:p w14:paraId="167DAC21" w14:textId="27DCD093" w:rsidR="00730D51" w:rsidRPr="000712CC" w:rsidRDefault="001F7530" w:rsidP="004B0D10">
      <w:pPr>
        <w:pStyle w:val="AbstractMiddleStyle"/>
        <w:ind w:left="1004" w:hanging="720"/>
        <w:rPr>
          <w:rFonts w:ascii="Arial" w:hAnsi="Arial" w:cs="Arial"/>
          <w:sz w:val="20"/>
        </w:rPr>
      </w:pPr>
      <w:r w:rsidRPr="00AC70CB">
        <w:rPr>
          <w:rFonts w:ascii="Arial" w:hAnsi="Arial" w:cs="Arial"/>
          <w:sz w:val="20"/>
          <w:lang w:val="it-IT"/>
        </w:rPr>
        <w:t xml:space="preserve">Costello, M., Cheng, L., Luo, F., Hu, H., Liao, S., Vishwamitra, N., Li, M., &amp; Okpala, E. (2021). </w:t>
      </w:r>
      <w:r w:rsidRPr="000712CC">
        <w:rPr>
          <w:rFonts w:ascii="Arial" w:hAnsi="Arial" w:cs="Arial"/>
          <w:sz w:val="20"/>
        </w:rPr>
        <w:t xml:space="preserve">COVID-19: A Pandemic of Anti-Asian Cyberhate. Journal of Hate Studies, 17(1), 108. </w:t>
      </w:r>
      <w:hyperlink r:id="rId16" w:history="1">
        <w:r w:rsidR="0028561C" w:rsidRPr="002805DD">
          <w:rPr>
            <w:rStyle w:val="Hyperlink"/>
            <w:rFonts w:ascii="Arial" w:hAnsi="Arial" w:cs="Arial"/>
            <w:sz w:val="20"/>
          </w:rPr>
          <w:t>https://doi.org/10.33972/jhs.198</w:t>
        </w:r>
      </w:hyperlink>
    </w:p>
    <w:p w14:paraId="6E41250F" w14:textId="16DC4D27" w:rsidR="00730D51" w:rsidRPr="000712CC" w:rsidRDefault="001F7530" w:rsidP="004B0D10">
      <w:pPr>
        <w:pStyle w:val="AbstractMiddleStyle"/>
        <w:ind w:left="1004" w:hanging="720"/>
        <w:rPr>
          <w:rFonts w:ascii="Arial" w:hAnsi="Arial" w:cs="Arial"/>
          <w:sz w:val="20"/>
        </w:rPr>
      </w:pPr>
      <w:proofErr w:type="spellStart"/>
      <w:r w:rsidRPr="000712CC">
        <w:rPr>
          <w:rFonts w:ascii="Arial" w:hAnsi="Arial" w:cs="Arial"/>
          <w:sz w:val="20"/>
        </w:rPr>
        <w:t>DeCook</w:t>
      </w:r>
      <w:proofErr w:type="spellEnd"/>
      <w:r w:rsidRPr="000712CC">
        <w:rPr>
          <w:rFonts w:ascii="Arial" w:hAnsi="Arial" w:cs="Arial"/>
          <w:sz w:val="20"/>
        </w:rPr>
        <w:t xml:space="preserve">, J. R., &amp; Yoon, M. H. (2021). Kung Flu and Roof Koreans: Asian/Americans as the Hated Other and Proxies of Hating in the White Imaginary. Journal of Hate Studies, 17(1), 119. </w:t>
      </w:r>
      <w:hyperlink r:id="rId17" w:history="1">
        <w:r w:rsidR="0028561C" w:rsidRPr="002805DD">
          <w:rPr>
            <w:rStyle w:val="Hyperlink"/>
            <w:rFonts w:ascii="Arial" w:hAnsi="Arial" w:cs="Arial"/>
            <w:sz w:val="20"/>
          </w:rPr>
          <w:t>https://doi.org/10.33972/jhs.199</w:t>
        </w:r>
      </w:hyperlink>
    </w:p>
    <w:p w14:paraId="54379DB2" w14:textId="0407F647" w:rsidR="00730D51" w:rsidRPr="000712CC" w:rsidRDefault="001F7530" w:rsidP="004B0D10">
      <w:pPr>
        <w:pStyle w:val="AbstractMiddleStyle"/>
        <w:ind w:left="1004" w:hanging="720"/>
        <w:rPr>
          <w:rFonts w:ascii="Arial" w:hAnsi="Arial" w:cs="Arial"/>
          <w:sz w:val="20"/>
        </w:rPr>
      </w:pPr>
      <w:r w:rsidRPr="000712CC">
        <w:rPr>
          <w:rFonts w:ascii="Arial" w:hAnsi="Arial" w:cs="Arial"/>
          <w:sz w:val="20"/>
        </w:rPr>
        <w:t xml:space="preserve">Kania, U. (2022). “Snake flu,” “killer bug,” and “Chinese virus”: A corpus-assisted critical discourse analysis of lexical choices in early UK press coverage of the COVID-19 pandemic. Frontiers in Artificial Intelligence, 5, 970972. </w:t>
      </w:r>
      <w:hyperlink r:id="rId18" w:history="1">
        <w:r w:rsidR="0028561C" w:rsidRPr="002805DD">
          <w:rPr>
            <w:rStyle w:val="Hyperlink"/>
            <w:rFonts w:ascii="Arial" w:hAnsi="Arial" w:cs="Arial"/>
            <w:sz w:val="20"/>
          </w:rPr>
          <w:t>https://doi.org/10.3389/frai.2022.970972</w:t>
        </w:r>
      </w:hyperlink>
    </w:p>
    <w:p w14:paraId="74A98935" w14:textId="77777777" w:rsidR="00730D51" w:rsidRPr="000712CC" w:rsidRDefault="001F7530" w:rsidP="004B0D10">
      <w:pPr>
        <w:pStyle w:val="AbstractMiddleStyle"/>
        <w:ind w:left="1004" w:hanging="720"/>
        <w:rPr>
          <w:rFonts w:ascii="Arial" w:hAnsi="Arial" w:cs="Arial"/>
          <w:sz w:val="20"/>
        </w:rPr>
      </w:pPr>
      <w:r w:rsidRPr="000712CC">
        <w:rPr>
          <w:rFonts w:ascii="Arial" w:hAnsi="Arial" w:cs="Arial"/>
          <w:sz w:val="20"/>
        </w:rPr>
        <w:t>Lee, C. (2021). #HateIsAVirus: Talking about COVID-19 ‘Hate’. In Rodney H. Jones (Ed.), Viral Discourse. Cambridge University Press.</w:t>
      </w:r>
    </w:p>
    <w:p w14:paraId="2701A466" w14:textId="2B2735DF" w:rsidR="00730D51" w:rsidRPr="000712CC" w:rsidRDefault="001F7530" w:rsidP="004B0D10">
      <w:pPr>
        <w:pStyle w:val="AbstractMiddleStyle"/>
        <w:ind w:left="1004" w:hanging="720"/>
        <w:rPr>
          <w:rFonts w:ascii="Arial" w:hAnsi="Arial" w:cs="Arial"/>
          <w:sz w:val="20"/>
        </w:rPr>
      </w:pPr>
      <w:proofErr w:type="spellStart"/>
      <w:r w:rsidRPr="000712CC">
        <w:rPr>
          <w:rFonts w:ascii="Arial" w:hAnsi="Arial" w:cs="Arial"/>
          <w:sz w:val="20"/>
        </w:rPr>
        <w:t>Sedláková</w:t>
      </w:r>
      <w:proofErr w:type="spellEnd"/>
      <w:r w:rsidRPr="000712CC">
        <w:rPr>
          <w:rFonts w:ascii="Arial" w:hAnsi="Arial" w:cs="Arial"/>
          <w:sz w:val="20"/>
        </w:rPr>
        <w:t xml:space="preserve">, R. (2021). Anti-Chinese sentiment in the Czech public service media during the COVID-19 pandemic. Lodz Papers in Pragmatics, 17(1–2), 65–86. </w:t>
      </w:r>
      <w:hyperlink r:id="rId19" w:history="1">
        <w:r w:rsidR="0028561C" w:rsidRPr="002805DD">
          <w:rPr>
            <w:rStyle w:val="Hyperlink"/>
            <w:rFonts w:ascii="Arial" w:hAnsi="Arial" w:cs="Arial"/>
            <w:sz w:val="20"/>
          </w:rPr>
          <w:t>https://doi.org/10.1515/lpp-2021-0004</w:t>
        </w:r>
      </w:hyperlink>
    </w:p>
    <w:p w14:paraId="050CB77F" w14:textId="77777777" w:rsidR="00730D51" w:rsidRPr="000712CC" w:rsidRDefault="001F7530" w:rsidP="004B0D10">
      <w:pPr>
        <w:pStyle w:val="AbstractMiddleStyle"/>
        <w:ind w:left="1004" w:hanging="720"/>
        <w:rPr>
          <w:rFonts w:ascii="Arial" w:hAnsi="Arial" w:cs="Arial"/>
          <w:sz w:val="20"/>
        </w:rPr>
      </w:pPr>
      <w:r w:rsidRPr="000712CC">
        <w:rPr>
          <w:rFonts w:ascii="Arial" w:hAnsi="Arial" w:cs="Arial"/>
          <w:sz w:val="20"/>
        </w:rPr>
        <w:t>Van Dijk, T. A. (1991). Racism and the press. Routledge.</w:t>
      </w:r>
    </w:p>
    <w:p w14:paraId="53E83FD4" w14:textId="09B2CD4E" w:rsidR="00730D51" w:rsidRPr="00AC70CB" w:rsidRDefault="001F7530" w:rsidP="004B0D10">
      <w:pPr>
        <w:pStyle w:val="AbstractMiddleStyle"/>
        <w:ind w:left="1004" w:hanging="720"/>
        <w:rPr>
          <w:rFonts w:ascii="Arial" w:hAnsi="Arial" w:cs="Arial"/>
          <w:sz w:val="20"/>
          <w:lang w:val="fr-FR"/>
        </w:rPr>
      </w:pPr>
      <w:r w:rsidRPr="000712CC">
        <w:rPr>
          <w:rFonts w:ascii="Arial" w:hAnsi="Arial" w:cs="Arial"/>
          <w:sz w:val="20"/>
        </w:rPr>
        <w:lastRenderedPageBreak/>
        <w:t xml:space="preserve">Van Dijk, T. A. (1999). Discourse and Racism. </w:t>
      </w:r>
      <w:proofErr w:type="spellStart"/>
      <w:r w:rsidRPr="00AC70CB">
        <w:rPr>
          <w:rFonts w:ascii="Arial" w:hAnsi="Arial" w:cs="Arial"/>
          <w:sz w:val="20"/>
          <w:lang w:val="fr-FR"/>
        </w:rPr>
        <w:t>Discourse</w:t>
      </w:r>
      <w:proofErr w:type="spellEnd"/>
      <w:r w:rsidRPr="00AC70CB">
        <w:rPr>
          <w:rFonts w:ascii="Arial" w:hAnsi="Arial" w:cs="Arial"/>
          <w:sz w:val="20"/>
          <w:lang w:val="fr-FR"/>
        </w:rPr>
        <w:t xml:space="preserve"> &amp; Society, 10(2), 147–148. </w:t>
      </w:r>
      <w:hyperlink r:id="rId20" w:history="1">
        <w:r w:rsidR="0028561C" w:rsidRPr="002805DD">
          <w:rPr>
            <w:rStyle w:val="Hyperlink"/>
            <w:rFonts w:ascii="Arial" w:hAnsi="Arial" w:cs="Arial"/>
            <w:sz w:val="20"/>
            <w:lang w:val="fr-FR"/>
          </w:rPr>
          <w:t>https://doi.org/10.1177/0957926599010002001</w:t>
        </w:r>
      </w:hyperlink>
    </w:p>
    <w:p w14:paraId="0FE586CE" w14:textId="0017E87C" w:rsidR="00730D51" w:rsidRPr="00AC70CB" w:rsidRDefault="001F7530">
      <w:pPr>
        <w:pStyle w:val="InfoPanel"/>
        <w:rPr>
          <w:rFonts w:ascii="Arial" w:hAnsi="Arial" w:cs="Arial"/>
          <w:sz w:val="20"/>
          <w:lang w:val="fr-FR"/>
        </w:rPr>
      </w:pPr>
      <w:r w:rsidRPr="00AC70CB">
        <w:rPr>
          <w:rFonts w:ascii="Arial" w:hAnsi="Arial" w:cs="Arial"/>
          <w:sz w:val="20"/>
          <w:lang w:val="fr-FR"/>
        </w:rPr>
        <w:br/>
      </w:r>
      <w:r w:rsidRPr="00AC70CB">
        <w:rPr>
          <w:rFonts w:ascii="Arial" w:hAnsi="Arial" w:cs="Arial"/>
          <w:sz w:val="20"/>
          <w:lang w:val="fr-FR"/>
        </w:rPr>
        <w:br/>
      </w:r>
      <w:proofErr w:type="gramStart"/>
      <w:r w:rsidRPr="00AC70CB">
        <w:rPr>
          <w:rFonts w:ascii="Arial" w:hAnsi="Arial" w:cs="Arial"/>
          <w:b/>
          <w:color w:val="333333"/>
          <w:sz w:val="20"/>
          <w:lang w:val="fr-FR"/>
        </w:rPr>
        <w:t>Keywords:</w:t>
      </w:r>
      <w:proofErr w:type="gramEnd"/>
      <w:r w:rsidR="00D84796">
        <w:rPr>
          <w:rFonts w:ascii="Arial" w:hAnsi="Arial" w:cs="Arial"/>
          <w:sz w:val="20"/>
          <w:lang w:val="fr-FR"/>
        </w:rPr>
        <w:t xml:space="preserve"> </w:t>
      </w:r>
      <w:r w:rsidRPr="00AC70CB">
        <w:rPr>
          <w:rFonts w:ascii="Arial" w:hAnsi="Arial" w:cs="Arial"/>
          <w:sz w:val="20"/>
          <w:lang w:val="fr-FR"/>
        </w:rPr>
        <w:t xml:space="preserve"> Corpus-</w:t>
      </w:r>
      <w:proofErr w:type="spellStart"/>
      <w:r w:rsidRPr="00AC70CB">
        <w:rPr>
          <w:rFonts w:ascii="Arial" w:hAnsi="Arial" w:cs="Arial"/>
          <w:sz w:val="20"/>
          <w:lang w:val="fr-FR"/>
        </w:rPr>
        <w:t>Assisted</w:t>
      </w:r>
      <w:proofErr w:type="spellEnd"/>
      <w:r w:rsidRPr="00AC70CB">
        <w:rPr>
          <w:rFonts w:ascii="Arial" w:hAnsi="Arial" w:cs="Arial"/>
          <w:sz w:val="20"/>
          <w:lang w:val="fr-FR"/>
        </w:rPr>
        <w:t xml:space="preserve"> </w:t>
      </w:r>
      <w:proofErr w:type="spellStart"/>
      <w:r w:rsidRPr="00AC70CB">
        <w:rPr>
          <w:rFonts w:ascii="Arial" w:hAnsi="Arial" w:cs="Arial"/>
          <w:sz w:val="20"/>
          <w:lang w:val="fr-FR"/>
        </w:rPr>
        <w:t>Discourse</w:t>
      </w:r>
      <w:proofErr w:type="spellEnd"/>
      <w:r w:rsidRPr="00AC70CB">
        <w:rPr>
          <w:rFonts w:ascii="Arial" w:hAnsi="Arial" w:cs="Arial"/>
          <w:sz w:val="20"/>
          <w:lang w:val="fr-FR"/>
        </w:rPr>
        <w:t xml:space="preserve"> </w:t>
      </w:r>
      <w:proofErr w:type="spellStart"/>
      <w:r w:rsidRPr="00AC70CB">
        <w:rPr>
          <w:rFonts w:ascii="Arial" w:hAnsi="Arial" w:cs="Arial"/>
          <w:sz w:val="20"/>
          <w:lang w:val="fr-FR"/>
        </w:rPr>
        <w:t>Analysis</w:t>
      </w:r>
      <w:proofErr w:type="spellEnd"/>
      <w:r w:rsidRPr="00AC70CB">
        <w:rPr>
          <w:rFonts w:ascii="Arial" w:hAnsi="Arial" w:cs="Arial"/>
          <w:sz w:val="20"/>
          <w:lang w:val="fr-FR"/>
        </w:rPr>
        <w:t xml:space="preserve">, Critical </w:t>
      </w:r>
      <w:proofErr w:type="spellStart"/>
      <w:r w:rsidRPr="00AC70CB">
        <w:rPr>
          <w:rFonts w:ascii="Arial" w:hAnsi="Arial" w:cs="Arial"/>
          <w:sz w:val="20"/>
          <w:lang w:val="fr-FR"/>
        </w:rPr>
        <w:t>Discourse</w:t>
      </w:r>
      <w:proofErr w:type="spellEnd"/>
      <w:r w:rsidRPr="00AC70CB">
        <w:rPr>
          <w:rFonts w:ascii="Arial" w:hAnsi="Arial" w:cs="Arial"/>
          <w:sz w:val="20"/>
          <w:lang w:val="fr-FR"/>
        </w:rPr>
        <w:t xml:space="preserve"> </w:t>
      </w:r>
      <w:proofErr w:type="spellStart"/>
      <w:r w:rsidRPr="00AC70CB">
        <w:rPr>
          <w:rFonts w:ascii="Arial" w:hAnsi="Arial" w:cs="Arial"/>
          <w:sz w:val="20"/>
          <w:lang w:val="fr-FR"/>
        </w:rPr>
        <w:t>Analysis</w:t>
      </w:r>
      <w:proofErr w:type="spellEnd"/>
      <w:r w:rsidRPr="00AC70CB">
        <w:rPr>
          <w:rFonts w:ascii="Arial" w:hAnsi="Arial" w:cs="Arial"/>
          <w:sz w:val="20"/>
          <w:lang w:val="fr-FR"/>
        </w:rPr>
        <w:t xml:space="preserve">, </w:t>
      </w:r>
      <w:proofErr w:type="spellStart"/>
      <w:r w:rsidRPr="00AC70CB">
        <w:rPr>
          <w:rFonts w:ascii="Arial" w:hAnsi="Arial" w:cs="Arial"/>
          <w:sz w:val="20"/>
          <w:lang w:val="fr-FR"/>
        </w:rPr>
        <w:t>Sinophobia</w:t>
      </w:r>
      <w:proofErr w:type="spellEnd"/>
      <w:r w:rsidRPr="00AC70CB">
        <w:rPr>
          <w:rFonts w:ascii="Arial" w:hAnsi="Arial" w:cs="Arial"/>
          <w:sz w:val="20"/>
          <w:lang w:val="fr-FR"/>
        </w:rPr>
        <w:t xml:space="preserve">, </w:t>
      </w:r>
      <w:proofErr w:type="spellStart"/>
      <w:r w:rsidRPr="00AC70CB">
        <w:rPr>
          <w:rFonts w:ascii="Arial" w:hAnsi="Arial" w:cs="Arial"/>
          <w:sz w:val="20"/>
          <w:lang w:val="fr-FR"/>
        </w:rPr>
        <w:t>Racist</w:t>
      </w:r>
      <w:proofErr w:type="spellEnd"/>
      <w:r w:rsidRPr="00AC70CB">
        <w:rPr>
          <w:rFonts w:ascii="Arial" w:hAnsi="Arial" w:cs="Arial"/>
          <w:sz w:val="20"/>
          <w:lang w:val="fr-FR"/>
        </w:rPr>
        <w:t xml:space="preserve"> </w:t>
      </w:r>
      <w:proofErr w:type="spellStart"/>
      <w:r w:rsidRPr="00AC70CB">
        <w:rPr>
          <w:rFonts w:ascii="Arial" w:hAnsi="Arial" w:cs="Arial"/>
          <w:sz w:val="20"/>
          <w:lang w:val="fr-FR"/>
        </w:rPr>
        <w:t>Discourses</w:t>
      </w:r>
      <w:proofErr w:type="spellEnd"/>
      <w:r w:rsidRPr="00AC70CB">
        <w:rPr>
          <w:rFonts w:ascii="Arial" w:hAnsi="Arial" w:cs="Arial"/>
          <w:sz w:val="20"/>
          <w:lang w:val="fr-FR"/>
        </w:rPr>
        <w:br/>
      </w:r>
    </w:p>
    <w:bookmarkStart w:id="51" w:name="Submission_2095"/>
    <w:p w14:paraId="0FB02EBB" w14:textId="4E2FE634" w:rsidR="004B0D10"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[2095]</w:t>
      </w:r>
      <w:r w:rsidRPr="000712CC">
        <w:rPr>
          <w:rFonts w:ascii="Arial" w:hAnsi="Arial" w:cs="Arial"/>
          <w:sz w:val="20"/>
          <w:szCs w:val="20"/>
        </w:rPr>
        <w:fldChar w:fldCharType="end"/>
      </w:r>
      <w:bookmarkEnd w:id="51"/>
      <w:r w:rsidRPr="000712CC">
        <w:rPr>
          <w:rFonts w:ascii="Arial" w:hAnsi="Arial" w:cs="Arial"/>
          <w:sz w:val="20"/>
          <w:szCs w:val="20"/>
        </w:rPr>
        <w:t xml:space="preserve"> </w:t>
      </w:r>
      <w:r w:rsidR="004B0D10" w:rsidRPr="004B0D10">
        <w:rPr>
          <w:rFonts w:ascii="Arial" w:hAnsi="Arial" w:cs="Arial"/>
          <w:b/>
          <w:bCs/>
          <w:i/>
          <w:sz w:val="20"/>
          <w:szCs w:val="20"/>
        </w:rPr>
        <w:t>“Get the woke intern away from the twitter account stat!!!” Exploring reactions to Ryanair’s digital communication.</w:t>
      </w:r>
    </w:p>
    <w:p w14:paraId="5C01D5AA" w14:textId="17951AC0" w:rsidR="00730D51" w:rsidRPr="000712CC" w:rsidRDefault="001F7530">
      <w:pPr>
        <w:pStyle w:val="PaperStyle"/>
        <w:rPr>
          <w:rFonts w:ascii="Arial" w:hAnsi="Arial" w:cs="Arial"/>
          <w:sz w:val="20"/>
          <w:szCs w:val="20"/>
        </w:rPr>
      </w:pPr>
      <w:r w:rsidRPr="000712CC">
        <w:rPr>
          <w:rFonts w:ascii="Arial" w:hAnsi="Arial" w:cs="Arial"/>
          <w:sz w:val="20"/>
          <w:szCs w:val="20"/>
        </w:rPr>
        <w:t>Ursula Lutzky (</w:t>
      </w:r>
      <w:r w:rsidRPr="000712CC">
        <w:rPr>
          <w:rFonts w:ascii="Arial" w:hAnsi="Arial" w:cs="Arial"/>
          <w:color w:val="943634"/>
          <w:sz w:val="20"/>
          <w:szCs w:val="20"/>
        </w:rPr>
        <w:t>Vienna University of Economics and Business</w:t>
      </w:r>
      <w:r w:rsidRPr="000712CC">
        <w:rPr>
          <w:rFonts w:ascii="Arial" w:hAnsi="Arial" w:cs="Arial"/>
          <w:sz w:val="20"/>
          <w:szCs w:val="20"/>
        </w:rPr>
        <w:t>) and Andrew Kehoe (</w:t>
      </w:r>
      <w:r w:rsidRPr="000712CC">
        <w:rPr>
          <w:rFonts w:ascii="Arial" w:hAnsi="Arial" w:cs="Arial"/>
          <w:color w:val="943634"/>
          <w:sz w:val="20"/>
          <w:szCs w:val="20"/>
        </w:rPr>
        <w:t>Birmingham City University</w:t>
      </w:r>
      <w:r w:rsidRPr="000712CC">
        <w:rPr>
          <w:rFonts w:ascii="Arial" w:hAnsi="Arial" w:cs="Arial"/>
          <w:sz w:val="20"/>
          <w:szCs w:val="20"/>
        </w:rPr>
        <w:t xml:space="preserve">). </w:t>
      </w:r>
    </w:p>
    <w:p w14:paraId="4D6EB8CB"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Over the last decade, Twitter has established itself as a key platform for external business communication, with </w:t>
      </w:r>
      <w:proofErr w:type="gramStart"/>
      <w:r w:rsidRPr="000712CC">
        <w:rPr>
          <w:rFonts w:ascii="Arial" w:hAnsi="Arial" w:cs="Arial"/>
          <w:sz w:val="20"/>
        </w:rPr>
        <w:t>the majority of</w:t>
      </w:r>
      <w:proofErr w:type="gramEnd"/>
      <w:r w:rsidRPr="000712CC">
        <w:rPr>
          <w:rFonts w:ascii="Arial" w:hAnsi="Arial" w:cs="Arial"/>
          <w:sz w:val="20"/>
        </w:rPr>
        <w:t xml:space="preserve"> airlines using it to communicate with their stakeholders (Lutzky 2021). While its recent change of ownership may lead to changes in the use and function of Twitter, this paper focuses mainly on the period prior to its takeover by Elon Musk. We use corpus methods to study the communication style of the Irish airline Ryanair, which changed drastically during the first six months of the COVID-19 pandemic. While Ryanair has had a reputation as an edgy airline for some time, its approach to digital communication shifted towards the end of 2020 when its tweets increasingly adopted a stance on socio-political issues. In this paper, we explore a corpus of 35,000 tweets posted by (24%) and directed at (76%) Ryanair between November 2020 and January 2021. Using a combination of corpus methods, including keywords and collocation, we explore the main topics Ryanair engaged with and stakeholders’ reactions to their tweets. Corporate engagement with socio-political issues may lead to the </w:t>
      </w:r>
      <w:proofErr w:type="spellStart"/>
      <w:r w:rsidRPr="000712CC">
        <w:rPr>
          <w:rFonts w:ascii="Arial" w:hAnsi="Arial" w:cs="Arial"/>
          <w:sz w:val="20"/>
        </w:rPr>
        <w:t>polarisation</w:t>
      </w:r>
      <w:proofErr w:type="spellEnd"/>
      <w:r w:rsidRPr="000712CC">
        <w:rPr>
          <w:rFonts w:ascii="Arial" w:hAnsi="Arial" w:cs="Arial"/>
          <w:sz w:val="20"/>
        </w:rPr>
        <w:t xml:space="preserve"> and </w:t>
      </w:r>
      <w:proofErr w:type="spellStart"/>
      <w:r w:rsidRPr="000712CC">
        <w:rPr>
          <w:rFonts w:ascii="Arial" w:hAnsi="Arial" w:cs="Arial"/>
          <w:sz w:val="20"/>
        </w:rPr>
        <w:t>politicisation</w:t>
      </w:r>
      <w:proofErr w:type="spellEnd"/>
      <w:r w:rsidRPr="000712CC">
        <w:rPr>
          <w:rFonts w:ascii="Arial" w:hAnsi="Arial" w:cs="Arial"/>
          <w:sz w:val="20"/>
        </w:rPr>
        <w:t xml:space="preserve"> of </w:t>
      </w:r>
      <w:proofErr w:type="spellStart"/>
      <w:r w:rsidRPr="000712CC">
        <w:rPr>
          <w:rFonts w:ascii="Arial" w:hAnsi="Arial" w:cs="Arial"/>
          <w:sz w:val="20"/>
        </w:rPr>
        <w:t>organisations</w:t>
      </w:r>
      <w:proofErr w:type="spellEnd"/>
      <w:r w:rsidRPr="000712CC">
        <w:rPr>
          <w:rFonts w:ascii="Arial" w:hAnsi="Arial" w:cs="Arial"/>
          <w:sz w:val="20"/>
        </w:rPr>
        <w:t xml:space="preserve"> (van de Meer and </w:t>
      </w:r>
      <w:proofErr w:type="spellStart"/>
      <w:r w:rsidRPr="000712CC">
        <w:rPr>
          <w:rFonts w:ascii="Arial" w:hAnsi="Arial" w:cs="Arial"/>
          <w:sz w:val="20"/>
        </w:rPr>
        <w:t>Jonkman</w:t>
      </w:r>
      <w:proofErr w:type="spellEnd"/>
      <w:r w:rsidRPr="000712CC">
        <w:rPr>
          <w:rFonts w:ascii="Arial" w:hAnsi="Arial" w:cs="Arial"/>
          <w:sz w:val="20"/>
        </w:rPr>
        <w:t xml:space="preserve"> 2021), and in this paper we aim to uncover stakeholders’ attitudes to Ryanair’s highly </w:t>
      </w:r>
      <w:proofErr w:type="spellStart"/>
      <w:r w:rsidRPr="000712CC">
        <w:rPr>
          <w:rFonts w:ascii="Arial" w:hAnsi="Arial" w:cs="Arial"/>
          <w:sz w:val="20"/>
        </w:rPr>
        <w:t>polarising</w:t>
      </w:r>
      <w:proofErr w:type="spellEnd"/>
      <w:r w:rsidRPr="000712CC">
        <w:rPr>
          <w:rFonts w:ascii="Arial" w:hAnsi="Arial" w:cs="Arial"/>
          <w:sz w:val="20"/>
        </w:rPr>
        <w:t xml:space="preserve"> approach in its external communication, showing how corpus linguistics can be used to gain insights into the effectiveness of corporate social media strategies.</w:t>
      </w:r>
    </w:p>
    <w:p w14:paraId="2BB41C03" w14:textId="77777777" w:rsidR="00730D51" w:rsidRPr="004B0D10" w:rsidRDefault="001F7530">
      <w:pPr>
        <w:pStyle w:val="AbstractMiddleStyle"/>
        <w:rPr>
          <w:rFonts w:ascii="Arial" w:hAnsi="Arial" w:cs="Arial"/>
          <w:b/>
          <w:bCs/>
          <w:sz w:val="20"/>
        </w:rPr>
      </w:pPr>
      <w:r w:rsidRPr="004B0D10">
        <w:rPr>
          <w:rFonts w:ascii="Arial" w:hAnsi="Arial" w:cs="Arial"/>
          <w:b/>
          <w:bCs/>
          <w:sz w:val="20"/>
        </w:rPr>
        <w:t>References</w:t>
      </w:r>
    </w:p>
    <w:p w14:paraId="37A377E1" w14:textId="77777777" w:rsidR="00730D51" w:rsidRPr="000712CC" w:rsidRDefault="001F7530" w:rsidP="004B0D10">
      <w:pPr>
        <w:pStyle w:val="AbstractMiddleStyle"/>
        <w:ind w:left="1004" w:hanging="720"/>
        <w:rPr>
          <w:rFonts w:ascii="Arial" w:hAnsi="Arial" w:cs="Arial"/>
          <w:sz w:val="20"/>
        </w:rPr>
      </w:pPr>
      <w:r w:rsidRPr="000712CC">
        <w:rPr>
          <w:rFonts w:ascii="Arial" w:hAnsi="Arial" w:cs="Arial"/>
          <w:sz w:val="20"/>
        </w:rPr>
        <w:t>Lutzky, U. (2021). The Discourse of Customer Service Tweets. London: Bloomsbury</w:t>
      </w:r>
    </w:p>
    <w:p w14:paraId="153AD5F2" w14:textId="4D4D559E" w:rsidR="00730D51" w:rsidRPr="000712CC" w:rsidRDefault="001F7530" w:rsidP="004B0D10">
      <w:pPr>
        <w:pStyle w:val="AbstractMiddleStyle"/>
        <w:ind w:left="1004" w:hanging="720"/>
        <w:rPr>
          <w:rFonts w:ascii="Arial" w:hAnsi="Arial" w:cs="Arial"/>
          <w:sz w:val="20"/>
        </w:rPr>
      </w:pPr>
      <w:r w:rsidRPr="000712CC">
        <w:rPr>
          <w:rFonts w:ascii="Arial" w:hAnsi="Arial" w:cs="Arial"/>
          <w:sz w:val="20"/>
        </w:rPr>
        <w:t xml:space="preserve">Van der Meer, T. G. L. </w:t>
      </w:r>
      <w:proofErr w:type="gramStart"/>
      <w:r w:rsidRPr="000712CC">
        <w:rPr>
          <w:rFonts w:ascii="Arial" w:hAnsi="Arial" w:cs="Arial"/>
          <w:sz w:val="20"/>
        </w:rPr>
        <w:t>A.</w:t>
      </w:r>
      <w:proofErr w:type="gramEnd"/>
      <w:r w:rsidRPr="000712CC">
        <w:rPr>
          <w:rFonts w:ascii="Arial" w:hAnsi="Arial" w:cs="Arial"/>
          <w:sz w:val="20"/>
        </w:rPr>
        <w:t xml:space="preserve"> and J. G. F. </w:t>
      </w:r>
      <w:proofErr w:type="spellStart"/>
      <w:r w:rsidRPr="000712CC">
        <w:rPr>
          <w:rFonts w:ascii="Arial" w:hAnsi="Arial" w:cs="Arial"/>
          <w:sz w:val="20"/>
        </w:rPr>
        <w:t>Jonkman</w:t>
      </w:r>
      <w:proofErr w:type="spellEnd"/>
      <w:r w:rsidRPr="000712CC">
        <w:rPr>
          <w:rFonts w:ascii="Arial" w:hAnsi="Arial" w:cs="Arial"/>
          <w:sz w:val="20"/>
        </w:rPr>
        <w:t xml:space="preserve"> (2021), ‘Politicization of corporations and their environment: Corporations’ social license to operate in a polarized and mediatized society’, Public Relations Review, 47 (1). </w:t>
      </w:r>
      <w:hyperlink r:id="rId21" w:history="1">
        <w:r w:rsidR="0028561C" w:rsidRPr="002805DD">
          <w:rPr>
            <w:rStyle w:val="Hyperlink"/>
            <w:rFonts w:ascii="Arial" w:hAnsi="Arial" w:cs="Arial"/>
            <w:sz w:val="20"/>
          </w:rPr>
          <w:t>https://doi.org/10.1016/j.pubrev.2020.101988</w:t>
        </w:r>
      </w:hyperlink>
      <w:r w:rsidRPr="000712CC">
        <w:rPr>
          <w:rFonts w:ascii="Arial" w:hAnsi="Arial" w:cs="Arial"/>
          <w:sz w:val="20"/>
        </w:rPr>
        <w:t>.</w:t>
      </w:r>
    </w:p>
    <w:p w14:paraId="401204FD" w14:textId="77777777" w:rsidR="004B0D10" w:rsidRDefault="004B0D10" w:rsidP="004B0D10">
      <w:pPr>
        <w:pStyle w:val="InfoPanel"/>
        <w:ind w:left="1004" w:hanging="720"/>
        <w:rPr>
          <w:rFonts w:ascii="Arial" w:hAnsi="Arial" w:cs="Arial"/>
          <w:sz w:val="20"/>
        </w:rPr>
      </w:pPr>
    </w:p>
    <w:p w14:paraId="0D2E6B46" w14:textId="69EDC55A" w:rsidR="00730D51" w:rsidRPr="000712CC" w:rsidRDefault="001F7530" w:rsidP="004B0D10">
      <w:pPr>
        <w:pStyle w:val="InfoPanel"/>
        <w:ind w:left="918" w:hanging="720"/>
        <w:rPr>
          <w:rFonts w:ascii="Arial" w:hAnsi="Arial" w:cs="Arial"/>
          <w:sz w:val="20"/>
        </w:rPr>
      </w:pP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business communication, airlines, Ryanair, </w:t>
      </w:r>
      <w:proofErr w:type="spellStart"/>
      <w:r w:rsidRPr="000712CC">
        <w:rPr>
          <w:rFonts w:ascii="Arial" w:hAnsi="Arial" w:cs="Arial"/>
          <w:sz w:val="20"/>
        </w:rPr>
        <w:t>polarisation</w:t>
      </w:r>
      <w:proofErr w:type="spellEnd"/>
      <w:r w:rsidRPr="000712CC">
        <w:rPr>
          <w:rFonts w:ascii="Arial" w:hAnsi="Arial" w:cs="Arial"/>
          <w:sz w:val="20"/>
        </w:rPr>
        <w:t>, social media, Twitter</w:t>
      </w:r>
      <w:r w:rsidRPr="000712CC">
        <w:rPr>
          <w:rFonts w:ascii="Arial" w:hAnsi="Arial" w:cs="Arial"/>
          <w:sz w:val="20"/>
        </w:rPr>
        <w:br/>
      </w:r>
    </w:p>
    <w:bookmarkStart w:id="52" w:name="Submission_2142"/>
    <w:p w14:paraId="4A8E3A7B" w14:textId="45284426" w:rsidR="004B0D10" w:rsidRDefault="001F753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REF Index \h</w:instrText>
      </w:r>
      <w:r w:rsidR="000712CC" w:rsidRPr="000712CC">
        <w:rPr>
          <w:rFonts w:ascii="Arial" w:hAnsi="Arial" w:cs="Arial"/>
          <w:sz w:val="20"/>
          <w:szCs w:val="20"/>
        </w:rPr>
        <w:instrText xml:space="preserve">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[2142]</w:t>
      </w:r>
      <w:r w:rsidRPr="000712CC">
        <w:rPr>
          <w:rFonts w:ascii="Arial" w:hAnsi="Arial" w:cs="Arial"/>
          <w:sz w:val="20"/>
          <w:szCs w:val="20"/>
        </w:rPr>
        <w:fldChar w:fldCharType="end"/>
      </w:r>
      <w:bookmarkEnd w:id="52"/>
      <w:r w:rsidRPr="000712CC">
        <w:rPr>
          <w:rFonts w:ascii="Arial" w:hAnsi="Arial" w:cs="Arial"/>
          <w:sz w:val="20"/>
          <w:szCs w:val="20"/>
        </w:rPr>
        <w:t xml:space="preserve"> </w:t>
      </w:r>
      <w:r w:rsidR="004B0D10" w:rsidRPr="004B0D10">
        <w:rPr>
          <w:rFonts w:ascii="Arial" w:hAnsi="Arial" w:cs="Arial"/>
          <w:b/>
          <w:bCs/>
          <w:i/>
          <w:sz w:val="20"/>
          <w:szCs w:val="20"/>
        </w:rPr>
        <w:t>Bringing corpus use into classroom: The case of a Secondary School Teacher in an EFL context.</w:t>
      </w:r>
    </w:p>
    <w:p w14:paraId="48D62569" w14:textId="6ED2AFD0" w:rsidR="00730D51" w:rsidRPr="000712CC" w:rsidRDefault="001F7530">
      <w:pPr>
        <w:pStyle w:val="PaperStyle"/>
        <w:rPr>
          <w:rFonts w:ascii="Arial" w:hAnsi="Arial" w:cs="Arial"/>
          <w:sz w:val="20"/>
          <w:szCs w:val="20"/>
        </w:rPr>
      </w:pPr>
      <w:r w:rsidRPr="000712CC">
        <w:rPr>
          <w:rFonts w:ascii="Arial" w:hAnsi="Arial" w:cs="Arial"/>
          <w:sz w:val="20"/>
          <w:szCs w:val="20"/>
        </w:rPr>
        <w:t xml:space="preserve">Ece </w:t>
      </w:r>
      <w:proofErr w:type="spellStart"/>
      <w:r w:rsidRPr="000712CC">
        <w:rPr>
          <w:rFonts w:ascii="Arial" w:hAnsi="Arial" w:cs="Arial"/>
          <w:sz w:val="20"/>
          <w:szCs w:val="20"/>
        </w:rPr>
        <w:t>Genç-Yöntem</w:t>
      </w:r>
      <w:proofErr w:type="spellEnd"/>
      <w:r w:rsidRPr="000712CC">
        <w:rPr>
          <w:rFonts w:ascii="Arial" w:hAnsi="Arial" w:cs="Arial"/>
          <w:sz w:val="20"/>
          <w:szCs w:val="20"/>
        </w:rPr>
        <w:t xml:space="preserve"> (</w:t>
      </w:r>
      <w:proofErr w:type="spellStart"/>
      <w:r w:rsidRPr="000712CC">
        <w:rPr>
          <w:rFonts w:ascii="Arial" w:hAnsi="Arial" w:cs="Arial"/>
          <w:color w:val="943634"/>
          <w:sz w:val="20"/>
          <w:szCs w:val="20"/>
        </w:rPr>
        <w:t>Yeditepe</w:t>
      </w:r>
      <w:proofErr w:type="spellEnd"/>
      <w:r w:rsidRPr="000712CC">
        <w:rPr>
          <w:rFonts w:ascii="Arial" w:hAnsi="Arial" w:cs="Arial"/>
          <w:color w:val="943634"/>
          <w:sz w:val="20"/>
          <w:szCs w:val="20"/>
        </w:rPr>
        <w:t xml:space="preserve"> University</w:t>
      </w:r>
      <w:r w:rsidRPr="000712CC">
        <w:rPr>
          <w:rFonts w:ascii="Arial" w:hAnsi="Arial" w:cs="Arial"/>
          <w:sz w:val="20"/>
          <w:szCs w:val="20"/>
        </w:rPr>
        <w:t xml:space="preserve">) and Evrim </w:t>
      </w:r>
      <w:proofErr w:type="spellStart"/>
      <w:r w:rsidRPr="000712CC">
        <w:rPr>
          <w:rFonts w:ascii="Arial" w:hAnsi="Arial" w:cs="Arial"/>
          <w:sz w:val="20"/>
          <w:szCs w:val="20"/>
        </w:rPr>
        <w:t>Eveyik-Aydın</w:t>
      </w:r>
      <w:proofErr w:type="spellEnd"/>
      <w:r w:rsidRPr="000712CC">
        <w:rPr>
          <w:rFonts w:ascii="Arial" w:hAnsi="Arial" w:cs="Arial"/>
          <w:sz w:val="20"/>
          <w:szCs w:val="20"/>
        </w:rPr>
        <w:t xml:space="preserve"> (</w:t>
      </w:r>
      <w:proofErr w:type="spellStart"/>
      <w:r w:rsidRPr="000712CC">
        <w:rPr>
          <w:rFonts w:ascii="Arial" w:hAnsi="Arial" w:cs="Arial"/>
          <w:color w:val="943634"/>
          <w:sz w:val="20"/>
          <w:szCs w:val="20"/>
        </w:rPr>
        <w:t>Yeditepe</w:t>
      </w:r>
      <w:proofErr w:type="spellEnd"/>
      <w:r w:rsidRPr="000712CC">
        <w:rPr>
          <w:rFonts w:ascii="Arial" w:hAnsi="Arial" w:cs="Arial"/>
          <w:color w:val="943634"/>
          <w:sz w:val="20"/>
          <w:szCs w:val="20"/>
        </w:rPr>
        <w:t xml:space="preserve"> University</w:t>
      </w:r>
      <w:r w:rsidRPr="000712CC">
        <w:rPr>
          <w:rFonts w:ascii="Arial" w:hAnsi="Arial" w:cs="Arial"/>
          <w:sz w:val="20"/>
          <w:szCs w:val="20"/>
        </w:rPr>
        <w:t xml:space="preserve">). </w:t>
      </w:r>
    </w:p>
    <w:p w14:paraId="5A6603D6" w14:textId="77777777" w:rsidR="00730D51" w:rsidRPr="000712CC" w:rsidRDefault="001F753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Despite the rapid developments in the field of corpus linguistics and Data Driven-Learning (DDL) for the last three decades, corpus use with young learners is still a rare practice in many EFL contexts including Turkey. This is mainly because DDL is not part of teachers’ professional knowledge yet, as it is not covered thoroughly in the initial teacher education programs. This case study aims to explore an EFL teacher’s experience with DDL within the context of a secondary public school. After receiving a four-week training on DDL designed specifically for the purpose of the study as part of an MA course she is enrolled in the English Language Teaching Program, the participating teacher developed materials using corpus tools and </w:t>
      </w:r>
      <w:proofErr w:type="spellStart"/>
      <w:r w:rsidRPr="000712CC">
        <w:rPr>
          <w:rFonts w:ascii="Arial" w:hAnsi="Arial" w:cs="Arial"/>
          <w:sz w:val="20"/>
        </w:rPr>
        <w:t>concordancers</w:t>
      </w:r>
      <w:proofErr w:type="spellEnd"/>
      <w:r w:rsidRPr="000712CC">
        <w:rPr>
          <w:rFonts w:ascii="Arial" w:hAnsi="Arial" w:cs="Arial"/>
          <w:sz w:val="20"/>
        </w:rPr>
        <w:t xml:space="preserve"> to teach reading, </w:t>
      </w:r>
      <w:proofErr w:type="gramStart"/>
      <w:r w:rsidRPr="000712CC">
        <w:rPr>
          <w:rFonts w:ascii="Arial" w:hAnsi="Arial" w:cs="Arial"/>
          <w:sz w:val="20"/>
        </w:rPr>
        <w:t>vocabulary</w:t>
      </w:r>
      <w:proofErr w:type="gramEnd"/>
      <w:r w:rsidRPr="000712CC">
        <w:rPr>
          <w:rFonts w:ascii="Arial" w:hAnsi="Arial" w:cs="Arial"/>
          <w:sz w:val="20"/>
        </w:rPr>
        <w:t xml:space="preserve"> and grammar to 8th graders. Data came from the reflective logs kept after each training session, materials developed using corpus tools and </w:t>
      </w:r>
      <w:proofErr w:type="spellStart"/>
      <w:r w:rsidRPr="000712CC">
        <w:rPr>
          <w:rFonts w:ascii="Arial" w:hAnsi="Arial" w:cs="Arial"/>
          <w:sz w:val="20"/>
        </w:rPr>
        <w:t>concordancers</w:t>
      </w:r>
      <w:proofErr w:type="spellEnd"/>
      <w:r w:rsidRPr="000712CC">
        <w:rPr>
          <w:rFonts w:ascii="Arial" w:hAnsi="Arial" w:cs="Arial"/>
          <w:sz w:val="20"/>
        </w:rPr>
        <w:t xml:space="preserve"> and implemented in a real classroom setting, and the interviews made before and after the training and the implementation of materials. By highlighting the insights into the teacher’s hands-on experience with DDL, the study revealed not only the affordances but also the limitations of the </w:t>
      </w:r>
      <w:proofErr w:type="gramStart"/>
      <w:r w:rsidRPr="000712CC">
        <w:rPr>
          <w:rFonts w:ascii="Arial" w:hAnsi="Arial" w:cs="Arial"/>
          <w:sz w:val="20"/>
        </w:rPr>
        <w:t>corpus-based</w:t>
      </w:r>
      <w:proofErr w:type="gramEnd"/>
      <w:r w:rsidRPr="000712CC">
        <w:rPr>
          <w:rFonts w:ascii="Arial" w:hAnsi="Arial" w:cs="Arial"/>
          <w:sz w:val="20"/>
        </w:rPr>
        <w:t xml:space="preserve"> DDL with secondary school learners. The implications involved invaluable suggestions to increase EFL teachers’ corpus literacy and </w:t>
      </w:r>
      <w:proofErr w:type="gramStart"/>
      <w:r w:rsidRPr="000712CC">
        <w:rPr>
          <w:rFonts w:ascii="Arial" w:hAnsi="Arial" w:cs="Arial"/>
          <w:sz w:val="20"/>
        </w:rPr>
        <w:t>corpus based</w:t>
      </w:r>
      <w:proofErr w:type="gramEnd"/>
      <w:r w:rsidRPr="000712CC">
        <w:rPr>
          <w:rFonts w:ascii="Arial" w:hAnsi="Arial" w:cs="Arial"/>
          <w:sz w:val="20"/>
        </w:rPr>
        <w:t xml:space="preserve"> language pedagogy both in pre-service and in-service teacher education. The study also revealed a need to compile a corpus of age- and proficiency-level appropriate texts to be used more effectively with secondary school EFL learners.</w:t>
      </w:r>
    </w:p>
    <w:p w14:paraId="16AE08A7" w14:textId="12378F2A" w:rsidR="00730D51" w:rsidRPr="000712CC" w:rsidRDefault="001F7530">
      <w:pPr>
        <w:pStyle w:val="InfoPanel"/>
        <w:rPr>
          <w:rFonts w:ascii="Arial" w:hAnsi="Arial" w:cs="Arial"/>
          <w:sz w:val="20"/>
        </w:rPr>
      </w:pPr>
      <w:r w:rsidRPr="000712CC">
        <w:rPr>
          <w:rFonts w:ascii="Arial" w:hAnsi="Arial" w:cs="Arial"/>
          <w:sz w:val="20"/>
        </w:rPr>
        <w:lastRenderedPageBreak/>
        <w:br/>
      </w: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Data-driven learning, corpus-based materials development, EFL learners, secondary school learners</w:t>
      </w:r>
      <w:r w:rsidRPr="000712CC">
        <w:rPr>
          <w:rFonts w:ascii="Arial" w:hAnsi="Arial" w:cs="Arial"/>
          <w:sz w:val="20"/>
        </w:rPr>
        <w:br/>
      </w:r>
    </w:p>
    <w:bookmarkStart w:id="53" w:name="Submission_2173"/>
    <w:p w14:paraId="2A7FC8A8" w14:textId="1D7C5AF8" w:rsidR="004B0D10"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[2173]</w:t>
      </w:r>
      <w:r w:rsidRPr="001066AE">
        <w:rPr>
          <w:rFonts w:ascii="Arial" w:hAnsi="Arial" w:cs="Arial"/>
          <w:sz w:val="20"/>
          <w:szCs w:val="20"/>
        </w:rPr>
        <w:fldChar w:fldCharType="end"/>
      </w:r>
      <w:bookmarkEnd w:id="53"/>
      <w:r w:rsidRPr="001066AE">
        <w:rPr>
          <w:rFonts w:ascii="Arial" w:hAnsi="Arial" w:cs="Arial"/>
          <w:sz w:val="20"/>
          <w:szCs w:val="20"/>
        </w:rPr>
        <w:t xml:space="preserve"> </w:t>
      </w:r>
      <w:r w:rsidR="004B0D10" w:rsidRPr="004B0D10">
        <w:rPr>
          <w:rFonts w:ascii="Arial" w:hAnsi="Arial" w:cs="Arial"/>
          <w:b/>
          <w:bCs/>
          <w:i/>
          <w:sz w:val="20"/>
          <w:szCs w:val="20"/>
        </w:rPr>
        <w:t xml:space="preserve">Revealing </w:t>
      </w:r>
      <w:proofErr w:type="spellStart"/>
      <w:r w:rsidR="004B0D10" w:rsidRPr="004B0D10">
        <w:rPr>
          <w:rFonts w:ascii="Arial" w:hAnsi="Arial" w:cs="Arial"/>
          <w:b/>
          <w:bCs/>
          <w:i/>
          <w:sz w:val="20"/>
          <w:szCs w:val="20"/>
        </w:rPr>
        <w:t>registerial</w:t>
      </w:r>
      <w:proofErr w:type="spellEnd"/>
      <w:r w:rsidR="004B0D10" w:rsidRPr="004B0D10">
        <w:rPr>
          <w:rFonts w:ascii="Arial" w:hAnsi="Arial" w:cs="Arial"/>
          <w:b/>
          <w:bCs/>
          <w:i/>
          <w:sz w:val="20"/>
          <w:szCs w:val="20"/>
        </w:rPr>
        <w:t xml:space="preserve"> and ideological shifts in translation via word frequencies and keyword analyses: a case study of Wild Swans and Mao’s Last Dancer.</w:t>
      </w:r>
    </w:p>
    <w:p w14:paraId="5572823B" w14:textId="4E1FBA1E" w:rsidR="00730D51" w:rsidRPr="001066AE" w:rsidRDefault="001F7530">
      <w:pPr>
        <w:pStyle w:val="PaperStyle"/>
        <w:rPr>
          <w:rFonts w:ascii="Arial" w:hAnsi="Arial" w:cs="Arial"/>
          <w:sz w:val="20"/>
          <w:szCs w:val="20"/>
        </w:rPr>
      </w:pPr>
      <w:r w:rsidRPr="001066AE">
        <w:rPr>
          <w:rFonts w:ascii="Arial" w:hAnsi="Arial" w:cs="Arial"/>
          <w:sz w:val="20"/>
          <w:szCs w:val="20"/>
        </w:rPr>
        <w:t>Long Li (</w:t>
      </w:r>
      <w:r w:rsidRPr="001066AE">
        <w:rPr>
          <w:rFonts w:ascii="Arial" w:hAnsi="Arial" w:cs="Arial"/>
          <w:color w:val="943634"/>
          <w:sz w:val="20"/>
          <w:szCs w:val="20"/>
        </w:rPr>
        <w:t>The Chinese University of Hong Kong</w:t>
      </w:r>
      <w:r w:rsidRPr="001066AE">
        <w:rPr>
          <w:rFonts w:ascii="Arial" w:hAnsi="Arial" w:cs="Arial"/>
          <w:sz w:val="20"/>
          <w:szCs w:val="20"/>
        </w:rPr>
        <w:t xml:space="preserve">). </w:t>
      </w:r>
    </w:p>
    <w:p w14:paraId="24FAF05F"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Corpus linguistics has been shown to be highly useful in contrastive linguistics (cf. Xiao and McEnery 2006) and translation studies (cf. Baker, 1993). A translation can be compared to corpora of non-translated text to isolate a translator’s idiosyncratic selections from 1) typical features of the target language/register (Steiner, 2002), 2) </w:t>
      </w:r>
      <w:proofErr w:type="spellStart"/>
      <w:r w:rsidRPr="001066AE">
        <w:rPr>
          <w:rFonts w:ascii="Arial" w:hAnsi="Arial" w:cs="Arial"/>
          <w:sz w:val="20"/>
        </w:rPr>
        <w:t>translationese</w:t>
      </w:r>
      <w:proofErr w:type="spellEnd"/>
      <w:r w:rsidRPr="001066AE">
        <w:rPr>
          <w:rFonts w:ascii="Arial" w:hAnsi="Arial" w:cs="Arial"/>
          <w:sz w:val="20"/>
        </w:rPr>
        <w:t xml:space="preserve">, or potentially recurring features of the translated language (cf. </w:t>
      </w:r>
      <w:proofErr w:type="spellStart"/>
      <w:r w:rsidRPr="001066AE">
        <w:rPr>
          <w:rFonts w:ascii="Arial" w:hAnsi="Arial" w:cs="Arial"/>
          <w:sz w:val="20"/>
        </w:rPr>
        <w:t>Laviosa</w:t>
      </w:r>
      <w:proofErr w:type="spellEnd"/>
      <w:r w:rsidRPr="001066AE">
        <w:rPr>
          <w:rFonts w:ascii="Arial" w:hAnsi="Arial" w:cs="Arial"/>
          <w:sz w:val="20"/>
        </w:rPr>
        <w:t xml:space="preserve">, 2002; Kruger, 2012). This paper presents the findings of a corpus-based investigation of two politically volatile English autobiographies by Chinese migrant writers, Wild Swans (Chang, 1991) and Mao’s Last Dancer (Li, 2003), and their translations “back” to Chinese (Chang 1992; Li 2009). Specifically, it will calculate word frequencies and keywords (Baker 2010; 2017) through a bilingual comparison of English and Chinese. Keywords in the two English source texts (STs) will be compared not only against each other but also to genre-compatible reference corpus – Category G (Belles-lettres, biographies, essays) of the FLOB Corpus of British English (Mair 1999). Likewise, the two Chinese target texts (TTs) will be compared against each other and to a reference corpus – Category G of the LCMC Corpus of Mandarin Chinese (McEnery and Xiao 2004). Lastly, word frequencies and keywords will be compared between each pair of ST and TT to reveal potential patterns of translation shifts. A synthesis of these quantitative results will provide strong evidence that sheds light on similarities and differences in the key representations, motifs, and narratives of two exceedingly successful English autobiographies by Chinese migrant writers and any important shifts and deviations in the Chinese translations. </w:t>
      </w:r>
      <w:proofErr w:type="spellStart"/>
      <w:r w:rsidRPr="001066AE">
        <w:rPr>
          <w:rFonts w:ascii="Arial" w:hAnsi="Arial" w:cs="Arial"/>
          <w:sz w:val="20"/>
        </w:rPr>
        <w:t>Synthesising</w:t>
      </w:r>
      <w:proofErr w:type="spellEnd"/>
      <w:r w:rsidRPr="001066AE">
        <w:rPr>
          <w:rFonts w:ascii="Arial" w:hAnsi="Arial" w:cs="Arial"/>
          <w:sz w:val="20"/>
        </w:rPr>
        <w:t xml:space="preserve"> these new lexical analyses with the author’s previous corpus-based grammar analyses of modality (Li 2017) and degree of intensity (Li 2018), the paper will elucidate ideologies around the production and reception of such English works and their Chinese translations.</w:t>
      </w:r>
    </w:p>
    <w:p w14:paraId="49E4254F" w14:textId="77777777" w:rsidR="00730D51" w:rsidRPr="004B0D10" w:rsidRDefault="001F7530">
      <w:pPr>
        <w:pStyle w:val="AbstractMiddleStyle"/>
        <w:rPr>
          <w:rFonts w:ascii="Arial" w:hAnsi="Arial" w:cs="Arial"/>
          <w:b/>
          <w:bCs/>
          <w:sz w:val="20"/>
        </w:rPr>
      </w:pPr>
      <w:r w:rsidRPr="004B0D10">
        <w:rPr>
          <w:rFonts w:ascii="Arial" w:hAnsi="Arial" w:cs="Arial"/>
          <w:b/>
          <w:bCs/>
          <w:sz w:val="20"/>
        </w:rPr>
        <w:t>Primary data</w:t>
      </w:r>
    </w:p>
    <w:p w14:paraId="50781566"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Chang, J. (1991/2003). Wild Swans – Three Daughters of China. New York: Touchstone.</w:t>
      </w:r>
    </w:p>
    <w:p w14:paraId="29D9D1C2"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 xml:space="preserve">Chang, J. (1992/2011). </w:t>
      </w:r>
      <w:proofErr w:type="spellStart"/>
      <w:r w:rsidRPr="001066AE">
        <w:rPr>
          <w:rFonts w:ascii="Arial" w:hAnsi="Arial" w:cs="Arial"/>
          <w:sz w:val="20"/>
        </w:rPr>
        <w:t>鴻：三代中國女人的故事</w:t>
      </w:r>
      <w:proofErr w:type="spellEnd"/>
      <w:r w:rsidRPr="001066AE">
        <w:rPr>
          <w:rFonts w:ascii="Arial" w:hAnsi="Arial" w:cs="Arial"/>
          <w:sz w:val="20"/>
        </w:rPr>
        <w:t xml:space="preserve"> [orig. Wild Swans–Three Daughters of China]. Translated by Pu Zhang. Taipei: Heliopolis/Clio Culture.</w:t>
      </w:r>
    </w:p>
    <w:p w14:paraId="2450C1F1"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Li, C. (2003/2009). Mao’s Last Dancer. Melbourne: Penguin Group (Australia).</w:t>
      </w:r>
    </w:p>
    <w:p w14:paraId="492CF272"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 xml:space="preserve">Li, C. (2009). </w:t>
      </w:r>
      <w:proofErr w:type="spellStart"/>
      <w:r w:rsidRPr="001066AE">
        <w:rPr>
          <w:rFonts w:ascii="Arial" w:hAnsi="Arial" w:cs="Arial"/>
          <w:sz w:val="20"/>
        </w:rPr>
        <w:t>毛澤東時代的最後舞者</w:t>
      </w:r>
      <w:proofErr w:type="spellEnd"/>
      <w:r w:rsidRPr="001066AE">
        <w:rPr>
          <w:rFonts w:ascii="Arial" w:hAnsi="Arial" w:cs="Arial"/>
          <w:sz w:val="20"/>
        </w:rPr>
        <w:t xml:space="preserve"> [orig. Mao’s Last Dancer]. Translated by </w:t>
      </w:r>
      <w:proofErr w:type="spellStart"/>
      <w:r w:rsidRPr="001066AE">
        <w:rPr>
          <w:rFonts w:ascii="Arial" w:hAnsi="Arial" w:cs="Arial"/>
          <w:sz w:val="20"/>
        </w:rPr>
        <w:t>Xiaoyu</w:t>
      </w:r>
      <w:proofErr w:type="spellEnd"/>
      <w:r w:rsidRPr="001066AE">
        <w:rPr>
          <w:rFonts w:ascii="Arial" w:hAnsi="Arial" w:cs="Arial"/>
          <w:sz w:val="20"/>
        </w:rPr>
        <w:t xml:space="preserve"> Wang. Taipei: China Times.</w:t>
      </w:r>
    </w:p>
    <w:p w14:paraId="5C5DEC95"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The Freiburg-LOB Corpus (‘F-LOB’) (original version) compiled by Christian Mair, Albert-Ludwigs-Universität Freiburg.</w:t>
      </w:r>
    </w:p>
    <w:p w14:paraId="1A4A02EC"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McEnery, T., and Xiao R. (2004). The Lancaster corpus of Mandarin Chinese (LCMC) (original version). Lancaster University.</w:t>
      </w:r>
    </w:p>
    <w:p w14:paraId="245ED5B4" w14:textId="77777777" w:rsidR="00730D51" w:rsidRPr="004B0D10" w:rsidRDefault="001F7530">
      <w:pPr>
        <w:pStyle w:val="AbstractMiddleStyle"/>
        <w:rPr>
          <w:rFonts w:ascii="Arial" w:hAnsi="Arial" w:cs="Arial"/>
          <w:b/>
          <w:bCs/>
          <w:sz w:val="20"/>
        </w:rPr>
      </w:pPr>
      <w:r w:rsidRPr="004B0D10">
        <w:rPr>
          <w:rFonts w:ascii="Arial" w:hAnsi="Arial" w:cs="Arial"/>
          <w:b/>
          <w:bCs/>
          <w:sz w:val="20"/>
        </w:rPr>
        <w:t>References</w:t>
      </w:r>
    </w:p>
    <w:p w14:paraId="6539162E"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 xml:space="preserve">Baker, M. (1993). Corpus Linguistics and Translation Studies: Implications and Applications. In M. Baker, G. Francis, &amp; E. </w:t>
      </w:r>
      <w:proofErr w:type="spellStart"/>
      <w:r w:rsidRPr="001066AE">
        <w:rPr>
          <w:rFonts w:ascii="Arial" w:hAnsi="Arial" w:cs="Arial"/>
          <w:sz w:val="20"/>
        </w:rPr>
        <w:t>Tognini-Bonelli</w:t>
      </w:r>
      <w:proofErr w:type="spellEnd"/>
      <w:r w:rsidRPr="001066AE">
        <w:rPr>
          <w:rFonts w:ascii="Arial" w:hAnsi="Arial" w:cs="Arial"/>
          <w:sz w:val="20"/>
        </w:rPr>
        <w:t xml:space="preserve"> (Eds.), Text and Technology: In </w:t>
      </w:r>
      <w:proofErr w:type="spellStart"/>
      <w:r w:rsidRPr="001066AE">
        <w:rPr>
          <w:rFonts w:ascii="Arial" w:hAnsi="Arial" w:cs="Arial"/>
          <w:sz w:val="20"/>
        </w:rPr>
        <w:t>Honour</w:t>
      </w:r>
      <w:proofErr w:type="spellEnd"/>
      <w:r w:rsidRPr="001066AE">
        <w:rPr>
          <w:rFonts w:ascii="Arial" w:hAnsi="Arial" w:cs="Arial"/>
          <w:sz w:val="20"/>
        </w:rPr>
        <w:t xml:space="preserve"> of John Sinclair (pp. 233-250). Philadelphia/Amsterdam: John Benjamins.</w:t>
      </w:r>
    </w:p>
    <w:p w14:paraId="5A14E0F7"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Baker, P. (2010). Corpus methods in linguistics. Research methods in linguistics, 93-113.</w:t>
      </w:r>
    </w:p>
    <w:p w14:paraId="6E07400A"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 xml:space="preserve">Baker, P. (2017). American and British English: Divided by a common </w:t>
      </w:r>
      <w:proofErr w:type="gramStart"/>
      <w:r w:rsidRPr="001066AE">
        <w:rPr>
          <w:rFonts w:ascii="Arial" w:hAnsi="Arial" w:cs="Arial"/>
          <w:sz w:val="20"/>
        </w:rPr>
        <w:t>language?.</w:t>
      </w:r>
      <w:proofErr w:type="gramEnd"/>
      <w:r w:rsidRPr="001066AE">
        <w:rPr>
          <w:rFonts w:ascii="Arial" w:hAnsi="Arial" w:cs="Arial"/>
          <w:sz w:val="20"/>
        </w:rPr>
        <w:t xml:space="preserve"> Cambridge University Press.</w:t>
      </w:r>
    </w:p>
    <w:p w14:paraId="2730B772" w14:textId="77777777" w:rsidR="00730D51" w:rsidRPr="001066AE" w:rsidRDefault="001F7530" w:rsidP="004B0D10">
      <w:pPr>
        <w:pStyle w:val="AbstractMiddleStyle"/>
        <w:ind w:left="1004" w:hanging="720"/>
        <w:rPr>
          <w:rFonts w:ascii="Arial" w:hAnsi="Arial" w:cs="Arial"/>
          <w:sz w:val="20"/>
        </w:rPr>
      </w:pPr>
      <w:proofErr w:type="spellStart"/>
      <w:r w:rsidRPr="001066AE">
        <w:rPr>
          <w:rFonts w:ascii="Arial" w:hAnsi="Arial" w:cs="Arial"/>
          <w:sz w:val="20"/>
        </w:rPr>
        <w:t>Laviosa</w:t>
      </w:r>
      <w:proofErr w:type="spellEnd"/>
      <w:r w:rsidRPr="001066AE">
        <w:rPr>
          <w:rFonts w:ascii="Arial" w:hAnsi="Arial" w:cs="Arial"/>
          <w:sz w:val="20"/>
        </w:rPr>
        <w:t xml:space="preserve">, S. (2002). Corpus-based Translation Studies: Theory, Findings, Applications. Amsterdam &amp; New York: </w:t>
      </w:r>
      <w:proofErr w:type="spellStart"/>
      <w:r w:rsidRPr="001066AE">
        <w:rPr>
          <w:rFonts w:ascii="Arial" w:hAnsi="Arial" w:cs="Arial"/>
          <w:sz w:val="20"/>
        </w:rPr>
        <w:t>Rodopi</w:t>
      </w:r>
      <w:proofErr w:type="spellEnd"/>
      <w:r w:rsidRPr="001066AE">
        <w:rPr>
          <w:rFonts w:ascii="Arial" w:hAnsi="Arial" w:cs="Arial"/>
          <w:sz w:val="20"/>
        </w:rPr>
        <w:t>.</w:t>
      </w:r>
    </w:p>
    <w:p w14:paraId="12FA54FA"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Kruger, H. (2012). A corpus-based study of the mediation effect in translated and edited language. Target, 24(2), 355-388.</w:t>
      </w:r>
    </w:p>
    <w:p w14:paraId="289AB604"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Li, L. (2017). An examination of ideology in translation via modality: Wild Swans and Mao’s Last Dancer. Journal of World Languages, 4(2), 118-144.</w:t>
      </w:r>
    </w:p>
    <w:p w14:paraId="52457DF6"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lastRenderedPageBreak/>
        <w:t xml:space="preserve">Li, L, and Wu, C. (2019). Degree of intensity in </w:t>
      </w:r>
      <w:proofErr w:type="gramStart"/>
      <w:r w:rsidRPr="001066AE">
        <w:rPr>
          <w:rFonts w:ascii="Arial" w:hAnsi="Arial" w:cs="Arial"/>
          <w:sz w:val="20"/>
        </w:rPr>
        <w:t>English-Chinese</w:t>
      </w:r>
      <w:proofErr w:type="gramEnd"/>
      <w:r w:rsidRPr="001066AE">
        <w:rPr>
          <w:rFonts w:ascii="Arial" w:hAnsi="Arial" w:cs="Arial"/>
          <w:sz w:val="20"/>
        </w:rPr>
        <w:t xml:space="preserve"> translation: a corpus-based approach, Functional Linguistics (6)3.</w:t>
      </w:r>
    </w:p>
    <w:p w14:paraId="4EFE1D49"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 xml:space="preserve">Steiner, E. (2002). Grammatical metaphor in translation. Some methods for corpus-based investigations. In H. </w:t>
      </w:r>
      <w:proofErr w:type="spellStart"/>
      <w:r w:rsidRPr="001066AE">
        <w:rPr>
          <w:rFonts w:ascii="Arial" w:hAnsi="Arial" w:cs="Arial"/>
          <w:sz w:val="20"/>
        </w:rPr>
        <w:t>Hasselgård</w:t>
      </w:r>
      <w:proofErr w:type="spellEnd"/>
      <w:r w:rsidRPr="001066AE">
        <w:rPr>
          <w:rFonts w:ascii="Arial" w:hAnsi="Arial" w:cs="Arial"/>
          <w:sz w:val="20"/>
        </w:rPr>
        <w:t xml:space="preserve">, S. Johansson, B. Behrens, &amp; C. Fabricius- Hansen (Eds.), Information structure in a crosslinguistic perspective (pp. 213– 228). Amsterdam: </w:t>
      </w:r>
      <w:proofErr w:type="spellStart"/>
      <w:r w:rsidRPr="001066AE">
        <w:rPr>
          <w:rFonts w:ascii="Arial" w:hAnsi="Arial" w:cs="Arial"/>
          <w:sz w:val="20"/>
        </w:rPr>
        <w:t>Rodopi</w:t>
      </w:r>
      <w:proofErr w:type="spellEnd"/>
      <w:r w:rsidRPr="001066AE">
        <w:rPr>
          <w:rFonts w:ascii="Arial" w:hAnsi="Arial" w:cs="Arial"/>
          <w:sz w:val="20"/>
        </w:rPr>
        <w:t>.</w:t>
      </w:r>
    </w:p>
    <w:p w14:paraId="05B647F9" w14:textId="77777777" w:rsidR="00730D51" w:rsidRPr="001066AE" w:rsidRDefault="001F7530" w:rsidP="004B0D10">
      <w:pPr>
        <w:pStyle w:val="AbstractMiddleStyle"/>
        <w:ind w:left="1004" w:hanging="720"/>
        <w:rPr>
          <w:rFonts w:ascii="Arial" w:hAnsi="Arial" w:cs="Arial"/>
          <w:sz w:val="20"/>
        </w:rPr>
      </w:pPr>
      <w:r w:rsidRPr="001066AE">
        <w:rPr>
          <w:rFonts w:ascii="Arial" w:hAnsi="Arial" w:cs="Arial"/>
          <w:sz w:val="20"/>
        </w:rPr>
        <w:t>Xiao, R., &amp; McEnery, T. (2006). Collocation, semantic prosody, and near synonymy: A cross-linguistic perspective. Applied linguistics, 27(1), 103-129.</w:t>
      </w:r>
    </w:p>
    <w:p w14:paraId="3CF3D5C0" w14:textId="4468DCD1"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contrastive linguistics, translation, ideology, autobiographies, Chinese, keyword, word frequency</w:t>
      </w:r>
      <w:r w:rsidRPr="001066AE">
        <w:rPr>
          <w:rFonts w:ascii="Arial" w:hAnsi="Arial" w:cs="Arial"/>
          <w:sz w:val="20"/>
        </w:rPr>
        <w:br/>
      </w:r>
    </w:p>
    <w:bookmarkStart w:id="54" w:name="Submission_2182"/>
    <w:p w14:paraId="3EBF286B" w14:textId="51F548EE" w:rsidR="00D170F3"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[2182]</w:t>
      </w:r>
      <w:r w:rsidRPr="001066AE">
        <w:rPr>
          <w:rFonts w:ascii="Arial" w:hAnsi="Arial" w:cs="Arial"/>
          <w:sz w:val="20"/>
          <w:szCs w:val="20"/>
        </w:rPr>
        <w:fldChar w:fldCharType="end"/>
      </w:r>
      <w:bookmarkEnd w:id="54"/>
      <w:r w:rsidRPr="001066AE">
        <w:rPr>
          <w:rFonts w:ascii="Arial" w:hAnsi="Arial" w:cs="Arial"/>
          <w:sz w:val="20"/>
          <w:szCs w:val="20"/>
        </w:rPr>
        <w:t xml:space="preserve"> </w:t>
      </w:r>
      <w:r w:rsidR="00D170F3" w:rsidRPr="00D170F3">
        <w:rPr>
          <w:rFonts w:ascii="Arial" w:hAnsi="Arial" w:cs="Arial"/>
          <w:b/>
          <w:bCs/>
          <w:i/>
          <w:sz w:val="20"/>
          <w:szCs w:val="20"/>
        </w:rPr>
        <w:t>On register-specificity of personification in Hungarian – a corpus-driven study.</w:t>
      </w:r>
    </w:p>
    <w:p w14:paraId="715C0CBA" w14:textId="5BBF38DC" w:rsidR="00730D51" w:rsidRPr="001066AE" w:rsidRDefault="001F7530">
      <w:pPr>
        <w:pStyle w:val="PaperStyle"/>
        <w:rPr>
          <w:rFonts w:ascii="Arial" w:hAnsi="Arial" w:cs="Arial"/>
          <w:sz w:val="20"/>
          <w:szCs w:val="20"/>
        </w:rPr>
      </w:pPr>
      <w:r w:rsidRPr="001066AE">
        <w:rPr>
          <w:rFonts w:ascii="Arial" w:hAnsi="Arial" w:cs="Arial"/>
          <w:sz w:val="20"/>
          <w:szCs w:val="20"/>
        </w:rPr>
        <w:t>Gábor Simon (</w:t>
      </w:r>
      <w:r w:rsidRPr="001066AE">
        <w:rPr>
          <w:rFonts w:ascii="Arial" w:hAnsi="Arial" w:cs="Arial"/>
          <w:color w:val="943634"/>
          <w:sz w:val="20"/>
          <w:szCs w:val="20"/>
        </w:rPr>
        <w:t xml:space="preserve">Eötvös </w:t>
      </w:r>
      <w:proofErr w:type="spellStart"/>
      <w:r w:rsidRPr="001066AE">
        <w:rPr>
          <w:rFonts w:ascii="Arial" w:hAnsi="Arial" w:cs="Arial"/>
          <w:color w:val="943634"/>
          <w:sz w:val="20"/>
          <w:szCs w:val="20"/>
        </w:rPr>
        <w:t>Loránd</w:t>
      </w:r>
      <w:proofErr w:type="spellEnd"/>
      <w:r w:rsidRPr="001066AE">
        <w:rPr>
          <w:rFonts w:ascii="Arial" w:hAnsi="Arial" w:cs="Arial"/>
          <w:color w:val="943634"/>
          <w:sz w:val="20"/>
          <w:szCs w:val="20"/>
        </w:rPr>
        <w:t xml:space="preserve"> University Budapest</w:t>
      </w:r>
      <w:r w:rsidRPr="001066AE">
        <w:rPr>
          <w:rFonts w:ascii="Arial" w:hAnsi="Arial" w:cs="Arial"/>
          <w:sz w:val="20"/>
          <w:szCs w:val="20"/>
        </w:rPr>
        <w:t xml:space="preserve">). </w:t>
      </w:r>
    </w:p>
    <w:p w14:paraId="73611D93"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Although personification is a well-known phenomenon in stylistics (see e.g., </w:t>
      </w:r>
      <w:proofErr w:type="spellStart"/>
      <w:r w:rsidRPr="001066AE">
        <w:rPr>
          <w:rFonts w:ascii="Arial" w:hAnsi="Arial" w:cs="Arial"/>
          <w:sz w:val="20"/>
        </w:rPr>
        <w:t>Melion‒Ramakers</w:t>
      </w:r>
      <w:proofErr w:type="spellEnd"/>
      <w:r w:rsidRPr="001066AE">
        <w:rPr>
          <w:rFonts w:ascii="Arial" w:hAnsi="Arial" w:cs="Arial"/>
          <w:sz w:val="20"/>
        </w:rPr>
        <w:t xml:space="preserve"> (eds.) 2016), its linguistic organization is yet to be investigated (see </w:t>
      </w:r>
      <w:proofErr w:type="spellStart"/>
      <w:r w:rsidRPr="001066AE">
        <w:rPr>
          <w:rFonts w:ascii="Arial" w:hAnsi="Arial" w:cs="Arial"/>
          <w:sz w:val="20"/>
        </w:rPr>
        <w:t>Dorst</w:t>
      </w:r>
      <w:proofErr w:type="spellEnd"/>
      <w:r w:rsidRPr="001066AE">
        <w:rPr>
          <w:rFonts w:ascii="Arial" w:hAnsi="Arial" w:cs="Arial"/>
          <w:sz w:val="20"/>
        </w:rPr>
        <w:t xml:space="preserve"> 2011), especially concerning the Hungarian language. Based on previous research on English personification (</w:t>
      </w:r>
      <w:proofErr w:type="spellStart"/>
      <w:r w:rsidRPr="001066AE">
        <w:rPr>
          <w:rFonts w:ascii="Arial" w:hAnsi="Arial" w:cs="Arial"/>
          <w:sz w:val="20"/>
        </w:rPr>
        <w:t>Dorst</w:t>
      </w:r>
      <w:proofErr w:type="spellEnd"/>
      <w:r w:rsidRPr="001066AE">
        <w:rPr>
          <w:rFonts w:ascii="Arial" w:hAnsi="Arial" w:cs="Arial"/>
          <w:sz w:val="20"/>
        </w:rPr>
        <w:t xml:space="preserve">‒Mulder‒Steen 2011), the presentation explores whether register has any effect on the grammatical and semantic structure of personification in online Hungarian texts. Within the methodological framework of the </w:t>
      </w:r>
      <w:proofErr w:type="spellStart"/>
      <w:r w:rsidRPr="001066AE">
        <w:rPr>
          <w:rFonts w:ascii="Arial" w:hAnsi="Arial" w:cs="Arial"/>
          <w:sz w:val="20"/>
        </w:rPr>
        <w:t>PerSECorp</w:t>
      </w:r>
      <w:proofErr w:type="spellEnd"/>
      <w:r w:rsidRPr="001066AE">
        <w:rPr>
          <w:rFonts w:ascii="Arial" w:hAnsi="Arial" w:cs="Arial"/>
          <w:sz w:val="20"/>
        </w:rPr>
        <w:t xml:space="preserve"> project (a specific research corpus built for </w:t>
      </w:r>
      <w:proofErr w:type="spellStart"/>
      <w:r w:rsidRPr="001066AE">
        <w:rPr>
          <w:rFonts w:ascii="Arial" w:hAnsi="Arial" w:cs="Arial"/>
          <w:sz w:val="20"/>
        </w:rPr>
        <w:t>analysing</w:t>
      </w:r>
      <w:proofErr w:type="spellEnd"/>
      <w:r w:rsidRPr="001066AE">
        <w:rPr>
          <w:rFonts w:ascii="Arial" w:hAnsi="Arial" w:cs="Arial"/>
          <w:sz w:val="20"/>
        </w:rPr>
        <w:t xml:space="preserve"> personification, see Simon 2022), online Hungarian car reviews (10486 tokens in total) and articles on international politics (7012 tokens altogether) are compared, after a semi-automatic pre-processing with the e-</w:t>
      </w:r>
      <w:proofErr w:type="spellStart"/>
      <w:r w:rsidRPr="001066AE">
        <w:rPr>
          <w:rFonts w:ascii="Arial" w:hAnsi="Arial" w:cs="Arial"/>
          <w:sz w:val="20"/>
        </w:rPr>
        <w:t>magyar</w:t>
      </w:r>
      <w:proofErr w:type="spellEnd"/>
      <w:r w:rsidRPr="001066AE">
        <w:rPr>
          <w:rFonts w:ascii="Arial" w:hAnsi="Arial" w:cs="Arial"/>
          <w:sz w:val="20"/>
        </w:rPr>
        <w:t xml:space="preserve"> Digital Language Processing System (</w:t>
      </w:r>
      <w:proofErr w:type="spellStart"/>
      <w:r w:rsidRPr="001066AE">
        <w:rPr>
          <w:rFonts w:ascii="Arial" w:hAnsi="Arial" w:cs="Arial"/>
          <w:sz w:val="20"/>
        </w:rPr>
        <w:t>Indig</w:t>
      </w:r>
      <w:proofErr w:type="spellEnd"/>
      <w:r w:rsidRPr="001066AE">
        <w:rPr>
          <w:rFonts w:ascii="Arial" w:hAnsi="Arial" w:cs="Arial"/>
          <w:sz w:val="20"/>
        </w:rPr>
        <w:t xml:space="preserve"> et al. 2019) and the manual annotation of personifying expression with the </w:t>
      </w:r>
      <w:proofErr w:type="spellStart"/>
      <w:r w:rsidRPr="001066AE">
        <w:rPr>
          <w:rFonts w:ascii="Arial" w:hAnsi="Arial" w:cs="Arial"/>
          <w:sz w:val="20"/>
        </w:rPr>
        <w:t>INCEpTION</w:t>
      </w:r>
      <w:proofErr w:type="spellEnd"/>
      <w:r w:rsidRPr="001066AE">
        <w:rPr>
          <w:rFonts w:ascii="Arial" w:hAnsi="Arial" w:cs="Arial"/>
          <w:sz w:val="20"/>
        </w:rPr>
        <w:t xml:space="preserve"> semantic annotation platform (</w:t>
      </w:r>
      <w:proofErr w:type="spellStart"/>
      <w:r w:rsidRPr="001066AE">
        <w:rPr>
          <w:rFonts w:ascii="Arial" w:hAnsi="Arial" w:cs="Arial"/>
          <w:sz w:val="20"/>
        </w:rPr>
        <w:t>Klie</w:t>
      </w:r>
      <w:proofErr w:type="spellEnd"/>
      <w:r w:rsidRPr="001066AE">
        <w:rPr>
          <w:rFonts w:ascii="Arial" w:hAnsi="Arial" w:cs="Arial"/>
          <w:sz w:val="20"/>
        </w:rPr>
        <w:t xml:space="preserve"> et al. 2018). The annotation extends not only to the morphosyntactic structure of the expressions but also their role in personifying meaning generation, their idiomaticity (</w:t>
      </w:r>
      <w:proofErr w:type="gramStart"/>
      <w:r w:rsidRPr="001066AE">
        <w:rPr>
          <w:rFonts w:ascii="Arial" w:hAnsi="Arial" w:cs="Arial"/>
          <w:sz w:val="20"/>
        </w:rPr>
        <w:t>on the basis of</w:t>
      </w:r>
      <w:proofErr w:type="gramEnd"/>
      <w:r w:rsidRPr="001066AE">
        <w:rPr>
          <w:rFonts w:ascii="Arial" w:hAnsi="Arial" w:cs="Arial"/>
          <w:sz w:val="20"/>
        </w:rPr>
        <w:t xml:space="preserve"> the collocational </w:t>
      </w:r>
      <w:proofErr w:type="spellStart"/>
      <w:r w:rsidRPr="001066AE">
        <w:rPr>
          <w:rFonts w:ascii="Arial" w:hAnsi="Arial" w:cs="Arial"/>
          <w:sz w:val="20"/>
        </w:rPr>
        <w:t>behaviour</w:t>
      </w:r>
      <w:proofErr w:type="spellEnd"/>
      <w:r w:rsidRPr="001066AE">
        <w:rPr>
          <w:rFonts w:ascii="Arial" w:hAnsi="Arial" w:cs="Arial"/>
          <w:sz w:val="20"/>
        </w:rPr>
        <w:t xml:space="preserve"> of the components) and the semantic relations between the components of the multi-word expressions.</w:t>
      </w:r>
    </w:p>
    <w:p w14:paraId="6FB880B8" w14:textId="77777777" w:rsidR="00730D51" w:rsidRPr="001066AE" w:rsidRDefault="001F7530">
      <w:pPr>
        <w:pStyle w:val="AbstractMiddleStyle"/>
        <w:rPr>
          <w:rFonts w:ascii="Arial" w:hAnsi="Arial" w:cs="Arial"/>
          <w:sz w:val="20"/>
        </w:rPr>
      </w:pPr>
      <w:r w:rsidRPr="001066AE">
        <w:rPr>
          <w:rFonts w:ascii="Arial" w:hAnsi="Arial" w:cs="Arial"/>
          <w:sz w:val="20"/>
        </w:rPr>
        <w:t>After processing 75% of the whole sample, the results demonstrate differences between the two registers under investigation both in the frequency and organization of personifying expressions. Car reviews encompass more personifications with a richer variety of semantic structures (including larger verb + argument constructions and a higher number of idiomatic expressions). Whereas in articles on international politics, metonymic personifications dominate the sample, and the personifying expressions are more limited regarding the number of components. The study points out that personification is a complex and diverse phenomenon even in journalistic texts, providing a solid base for further analysis of literary and scientific discourse.</w:t>
      </w:r>
    </w:p>
    <w:p w14:paraId="142EF77A" w14:textId="77777777" w:rsidR="00730D51" w:rsidRPr="00D170F3" w:rsidRDefault="001F7530">
      <w:pPr>
        <w:pStyle w:val="AbstractMiddleStyle"/>
        <w:rPr>
          <w:rFonts w:ascii="Arial" w:hAnsi="Arial" w:cs="Arial"/>
          <w:b/>
          <w:bCs/>
          <w:sz w:val="20"/>
        </w:rPr>
      </w:pPr>
      <w:r w:rsidRPr="00D170F3">
        <w:rPr>
          <w:rFonts w:ascii="Arial" w:hAnsi="Arial" w:cs="Arial"/>
          <w:b/>
          <w:bCs/>
          <w:sz w:val="20"/>
        </w:rPr>
        <w:t>References</w:t>
      </w:r>
    </w:p>
    <w:p w14:paraId="68D8B4B2"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Dorst</w:t>
      </w:r>
      <w:proofErr w:type="spellEnd"/>
      <w:r w:rsidRPr="001066AE">
        <w:rPr>
          <w:rFonts w:ascii="Arial" w:hAnsi="Arial" w:cs="Arial"/>
          <w:sz w:val="20"/>
        </w:rPr>
        <w:t xml:space="preserve">, Aletta G. 2011. Personification in discourse: Linguistic forms, conceptual </w:t>
      </w:r>
      <w:proofErr w:type="gramStart"/>
      <w:r w:rsidRPr="001066AE">
        <w:rPr>
          <w:rFonts w:ascii="Arial" w:hAnsi="Arial" w:cs="Arial"/>
          <w:sz w:val="20"/>
        </w:rPr>
        <w:t>structures</w:t>
      </w:r>
      <w:proofErr w:type="gramEnd"/>
      <w:r w:rsidRPr="001066AE">
        <w:rPr>
          <w:rFonts w:ascii="Arial" w:hAnsi="Arial" w:cs="Arial"/>
          <w:sz w:val="20"/>
        </w:rPr>
        <w:t xml:space="preserve"> and communicative functions. Language and Literature 20 [2]: 113 – 135.</w:t>
      </w:r>
    </w:p>
    <w:p w14:paraId="5C990567" w14:textId="77777777" w:rsidR="00730D51" w:rsidRPr="001066AE" w:rsidRDefault="001F7530" w:rsidP="00D170F3">
      <w:pPr>
        <w:pStyle w:val="AbstractMiddleStyle"/>
        <w:ind w:left="1004" w:hanging="720"/>
        <w:rPr>
          <w:rFonts w:ascii="Arial" w:hAnsi="Arial" w:cs="Arial"/>
          <w:sz w:val="20"/>
        </w:rPr>
      </w:pPr>
      <w:r w:rsidRPr="00AC70CB">
        <w:rPr>
          <w:rFonts w:ascii="Arial" w:hAnsi="Arial" w:cs="Arial"/>
          <w:sz w:val="20"/>
          <w:lang w:val="de-DE"/>
        </w:rPr>
        <w:t xml:space="preserve">Dorst, Aletta G. – Mulder, Gerben – Steen, Gerard J. 2011. </w:t>
      </w:r>
      <w:r w:rsidRPr="001066AE">
        <w:rPr>
          <w:rFonts w:ascii="Arial" w:hAnsi="Arial" w:cs="Arial"/>
          <w:sz w:val="20"/>
        </w:rPr>
        <w:t>Recognition of personification in fiction by non-expert readers. Metaphor and the Social World 1 [2]: 174 – 201.</w:t>
      </w:r>
    </w:p>
    <w:p w14:paraId="75711A1B"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Indig</w:t>
      </w:r>
      <w:proofErr w:type="spellEnd"/>
      <w:r w:rsidRPr="001066AE">
        <w:rPr>
          <w:rFonts w:ascii="Arial" w:hAnsi="Arial" w:cs="Arial"/>
          <w:sz w:val="20"/>
        </w:rPr>
        <w:t xml:space="preserve">, </w:t>
      </w:r>
      <w:proofErr w:type="spellStart"/>
      <w:r w:rsidRPr="001066AE">
        <w:rPr>
          <w:rFonts w:ascii="Arial" w:hAnsi="Arial" w:cs="Arial"/>
          <w:sz w:val="20"/>
        </w:rPr>
        <w:t>Balázs</w:t>
      </w:r>
      <w:proofErr w:type="spellEnd"/>
      <w:r w:rsidRPr="001066AE">
        <w:rPr>
          <w:rFonts w:ascii="Arial" w:hAnsi="Arial" w:cs="Arial"/>
          <w:sz w:val="20"/>
        </w:rPr>
        <w:t xml:space="preserve"> - Sass, </w:t>
      </w:r>
      <w:proofErr w:type="spellStart"/>
      <w:r w:rsidRPr="001066AE">
        <w:rPr>
          <w:rFonts w:ascii="Arial" w:hAnsi="Arial" w:cs="Arial"/>
          <w:sz w:val="20"/>
        </w:rPr>
        <w:t>Bálint</w:t>
      </w:r>
      <w:proofErr w:type="spellEnd"/>
      <w:r w:rsidRPr="001066AE">
        <w:rPr>
          <w:rFonts w:ascii="Arial" w:hAnsi="Arial" w:cs="Arial"/>
          <w:sz w:val="20"/>
        </w:rPr>
        <w:t xml:space="preserve"> - Simon, </w:t>
      </w:r>
      <w:proofErr w:type="spellStart"/>
      <w:r w:rsidRPr="001066AE">
        <w:rPr>
          <w:rFonts w:ascii="Arial" w:hAnsi="Arial" w:cs="Arial"/>
          <w:sz w:val="20"/>
        </w:rPr>
        <w:t>Eszter</w:t>
      </w:r>
      <w:proofErr w:type="spellEnd"/>
      <w:r w:rsidRPr="001066AE">
        <w:rPr>
          <w:rFonts w:ascii="Arial" w:hAnsi="Arial" w:cs="Arial"/>
          <w:sz w:val="20"/>
        </w:rPr>
        <w:t xml:space="preserve"> - </w:t>
      </w:r>
      <w:proofErr w:type="spellStart"/>
      <w:r w:rsidRPr="001066AE">
        <w:rPr>
          <w:rFonts w:ascii="Arial" w:hAnsi="Arial" w:cs="Arial"/>
          <w:sz w:val="20"/>
        </w:rPr>
        <w:t>Mittelholcz</w:t>
      </w:r>
      <w:proofErr w:type="spellEnd"/>
      <w:r w:rsidRPr="001066AE">
        <w:rPr>
          <w:rFonts w:ascii="Arial" w:hAnsi="Arial" w:cs="Arial"/>
          <w:sz w:val="20"/>
        </w:rPr>
        <w:t xml:space="preserve">, Iván - </w:t>
      </w:r>
      <w:proofErr w:type="spellStart"/>
      <w:r w:rsidRPr="001066AE">
        <w:rPr>
          <w:rFonts w:ascii="Arial" w:hAnsi="Arial" w:cs="Arial"/>
          <w:sz w:val="20"/>
        </w:rPr>
        <w:t>Vadász</w:t>
      </w:r>
      <w:proofErr w:type="spellEnd"/>
      <w:r w:rsidRPr="001066AE">
        <w:rPr>
          <w:rFonts w:ascii="Arial" w:hAnsi="Arial" w:cs="Arial"/>
          <w:sz w:val="20"/>
        </w:rPr>
        <w:t xml:space="preserve">, </w:t>
      </w:r>
      <w:proofErr w:type="spellStart"/>
      <w:r w:rsidRPr="001066AE">
        <w:rPr>
          <w:rFonts w:ascii="Arial" w:hAnsi="Arial" w:cs="Arial"/>
          <w:sz w:val="20"/>
        </w:rPr>
        <w:t>Noémi</w:t>
      </w:r>
      <w:proofErr w:type="spellEnd"/>
      <w:r w:rsidRPr="001066AE">
        <w:rPr>
          <w:rFonts w:ascii="Arial" w:hAnsi="Arial" w:cs="Arial"/>
          <w:sz w:val="20"/>
        </w:rPr>
        <w:t xml:space="preserve"> - </w:t>
      </w:r>
      <w:proofErr w:type="spellStart"/>
      <w:r w:rsidRPr="001066AE">
        <w:rPr>
          <w:rFonts w:ascii="Arial" w:hAnsi="Arial" w:cs="Arial"/>
          <w:sz w:val="20"/>
        </w:rPr>
        <w:t>Makrai</w:t>
      </w:r>
      <w:proofErr w:type="spellEnd"/>
      <w:r w:rsidRPr="001066AE">
        <w:rPr>
          <w:rFonts w:ascii="Arial" w:hAnsi="Arial" w:cs="Arial"/>
          <w:sz w:val="20"/>
        </w:rPr>
        <w:t xml:space="preserve">, </w:t>
      </w:r>
      <w:proofErr w:type="spellStart"/>
      <w:r w:rsidRPr="001066AE">
        <w:rPr>
          <w:rFonts w:ascii="Arial" w:hAnsi="Arial" w:cs="Arial"/>
          <w:sz w:val="20"/>
        </w:rPr>
        <w:t>Márton</w:t>
      </w:r>
      <w:proofErr w:type="spellEnd"/>
      <w:r w:rsidRPr="001066AE">
        <w:rPr>
          <w:rFonts w:ascii="Arial" w:hAnsi="Arial" w:cs="Arial"/>
          <w:sz w:val="20"/>
        </w:rPr>
        <w:t xml:space="preserve"> 2019. One format to rule them all – The </w:t>
      </w:r>
      <w:proofErr w:type="spellStart"/>
      <w:r w:rsidRPr="001066AE">
        <w:rPr>
          <w:rFonts w:ascii="Arial" w:hAnsi="Arial" w:cs="Arial"/>
          <w:sz w:val="20"/>
        </w:rPr>
        <w:t>emtsv</w:t>
      </w:r>
      <w:proofErr w:type="spellEnd"/>
      <w:r w:rsidRPr="001066AE">
        <w:rPr>
          <w:rFonts w:ascii="Arial" w:hAnsi="Arial" w:cs="Arial"/>
          <w:sz w:val="20"/>
        </w:rPr>
        <w:t xml:space="preserve"> pipeline for Hungarian. In: Proceedings of the 13th Linguistic Annotation Workshop. Association for Computational Linguistics, 2019, 155-165.</w:t>
      </w:r>
    </w:p>
    <w:p w14:paraId="0F0367E9"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Klie</w:t>
      </w:r>
      <w:proofErr w:type="spellEnd"/>
      <w:r w:rsidRPr="001066AE">
        <w:rPr>
          <w:rFonts w:ascii="Arial" w:hAnsi="Arial" w:cs="Arial"/>
          <w:sz w:val="20"/>
        </w:rPr>
        <w:t xml:space="preserve">, Jan-Christoph ‒ </w:t>
      </w:r>
      <w:proofErr w:type="spellStart"/>
      <w:r w:rsidRPr="001066AE">
        <w:rPr>
          <w:rFonts w:ascii="Arial" w:hAnsi="Arial" w:cs="Arial"/>
          <w:sz w:val="20"/>
        </w:rPr>
        <w:t>Bugert</w:t>
      </w:r>
      <w:proofErr w:type="spellEnd"/>
      <w:r w:rsidRPr="001066AE">
        <w:rPr>
          <w:rFonts w:ascii="Arial" w:hAnsi="Arial" w:cs="Arial"/>
          <w:sz w:val="20"/>
        </w:rPr>
        <w:t xml:space="preserve">, Michael ‒ </w:t>
      </w:r>
      <w:proofErr w:type="spellStart"/>
      <w:r w:rsidRPr="001066AE">
        <w:rPr>
          <w:rFonts w:ascii="Arial" w:hAnsi="Arial" w:cs="Arial"/>
          <w:sz w:val="20"/>
        </w:rPr>
        <w:t>Boullosa</w:t>
      </w:r>
      <w:proofErr w:type="spellEnd"/>
      <w:r w:rsidRPr="001066AE">
        <w:rPr>
          <w:rFonts w:ascii="Arial" w:hAnsi="Arial" w:cs="Arial"/>
          <w:sz w:val="20"/>
        </w:rPr>
        <w:t xml:space="preserve">, </w:t>
      </w:r>
      <w:proofErr w:type="spellStart"/>
      <w:r w:rsidRPr="001066AE">
        <w:rPr>
          <w:rFonts w:ascii="Arial" w:hAnsi="Arial" w:cs="Arial"/>
          <w:sz w:val="20"/>
        </w:rPr>
        <w:t>Beto</w:t>
      </w:r>
      <w:proofErr w:type="spellEnd"/>
      <w:r w:rsidRPr="001066AE">
        <w:rPr>
          <w:rFonts w:ascii="Arial" w:hAnsi="Arial" w:cs="Arial"/>
          <w:sz w:val="20"/>
        </w:rPr>
        <w:t xml:space="preserve"> ‒ de Castilho, Richard Eckart ‒ </w:t>
      </w:r>
      <w:proofErr w:type="spellStart"/>
      <w:r w:rsidRPr="001066AE">
        <w:rPr>
          <w:rFonts w:ascii="Arial" w:hAnsi="Arial" w:cs="Arial"/>
          <w:sz w:val="20"/>
        </w:rPr>
        <w:t>Gurevych</w:t>
      </w:r>
      <w:proofErr w:type="spellEnd"/>
      <w:r w:rsidRPr="001066AE">
        <w:rPr>
          <w:rFonts w:ascii="Arial" w:hAnsi="Arial" w:cs="Arial"/>
          <w:sz w:val="20"/>
        </w:rPr>
        <w:t xml:space="preserve">, Iryna 2018. The </w:t>
      </w:r>
      <w:proofErr w:type="spellStart"/>
      <w:r w:rsidRPr="001066AE">
        <w:rPr>
          <w:rFonts w:ascii="Arial" w:hAnsi="Arial" w:cs="Arial"/>
          <w:sz w:val="20"/>
        </w:rPr>
        <w:t>INCEpTION</w:t>
      </w:r>
      <w:proofErr w:type="spellEnd"/>
      <w:r w:rsidRPr="001066AE">
        <w:rPr>
          <w:rFonts w:ascii="Arial" w:hAnsi="Arial" w:cs="Arial"/>
          <w:sz w:val="20"/>
        </w:rPr>
        <w:t xml:space="preserve"> Platform: Machine-Based and Knowledge-Oriented Interactive Annotation. In: Proceedings of System Demonstrations of the 27th International Conference on Computational Linguistics (COLING 2018), Santa Fe, New Mexico, USA, 5‒9.</w:t>
      </w:r>
    </w:p>
    <w:p w14:paraId="10B610EB"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Melion</w:t>
      </w:r>
      <w:proofErr w:type="spellEnd"/>
      <w:r w:rsidRPr="001066AE">
        <w:rPr>
          <w:rFonts w:ascii="Arial" w:hAnsi="Arial" w:cs="Arial"/>
          <w:sz w:val="20"/>
        </w:rPr>
        <w:t xml:space="preserve">, Walter S. ‒ </w:t>
      </w:r>
      <w:proofErr w:type="spellStart"/>
      <w:r w:rsidRPr="001066AE">
        <w:rPr>
          <w:rFonts w:ascii="Arial" w:hAnsi="Arial" w:cs="Arial"/>
          <w:sz w:val="20"/>
        </w:rPr>
        <w:t>Ramakers</w:t>
      </w:r>
      <w:proofErr w:type="spellEnd"/>
      <w:r w:rsidRPr="001066AE">
        <w:rPr>
          <w:rFonts w:ascii="Arial" w:hAnsi="Arial" w:cs="Arial"/>
          <w:sz w:val="20"/>
        </w:rPr>
        <w:t>, Bart (eds.) 2016. Personification. Embodying Meaning and Emotion. Leiden, Boston: Brill.</w:t>
      </w:r>
    </w:p>
    <w:p w14:paraId="33B3AE7C"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lastRenderedPageBreak/>
        <w:t xml:space="preserve">Simon, Gábor 2022. Identification and Analysis of Personification in Hungarian: The </w:t>
      </w:r>
      <w:proofErr w:type="spellStart"/>
      <w:r w:rsidRPr="001066AE">
        <w:rPr>
          <w:rFonts w:ascii="Arial" w:hAnsi="Arial" w:cs="Arial"/>
          <w:sz w:val="20"/>
        </w:rPr>
        <w:t>PerSECorp</w:t>
      </w:r>
      <w:proofErr w:type="spellEnd"/>
      <w:r w:rsidRPr="001066AE">
        <w:rPr>
          <w:rFonts w:ascii="Arial" w:hAnsi="Arial" w:cs="Arial"/>
          <w:sz w:val="20"/>
        </w:rPr>
        <w:t xml:space="preserve"> project. In: </w:t>
      </w:r>
      <w:proofErr w:type="spellStart"/>
      <w:r w:rsidRPr="001066AE">
        <w:rPr>
          <w:rFonts w:ascii="Arial" w:hAnsi="Arial" w:cs="Arial"/>
          <w:sz w:val="20"/>
        </w:rPr>
        <w:t>Calzolari</w:t>
      </w:r>
      <w:proofErr w:type="spellEnd"/>
      <w:r w:rsidRPr="001066AE">
        <w:rPr>
          <w:rFonts w:ascii="Arial" w:hAnsi="Arial" w:cs="Arial"/>
          <w:sz w:val="20"/>
        </w:rPr>
        <w:t>, Nicoletta‒</w:t>
      </w:r>
      <w:proofErr w:type="spellStart"/>
      <w:r w:rsidRPr="001066AE">
        <w:rPr>
          <w:rFonts w:ascii="Arial" w:hAnsi="Arial" w:cs="Arial"/>
          <w:sz w:val="20"/>
        </w:rPr>
        <w:t>Béchet</w:t>
      </w:r>
      <w:proofErr w:type="spellEnd"/>
      <w:r w:rsidRPr="001066AE">
        <w:rPr>
          <w:rFonts w:ascii="Arial" w:hAnsi="Arial" w:cs="Arial"/>
          <w:sz w:val="20"/>
        </w:rPr>
        <w:t>, Frédéric‒</w:t>
      </w:r>
      <w:proofErr w:type="spellStart"/>
      <w:r w:rsidRPr="001066AE">
        <w:rPr>
          <w:rFonts w:ascii="Arial" w:hAnsi="Arial" w:cs="Arial"/>
          <w:sz w:val="20"/>
        </w:rPr>
        <w:t>Blache</w:t>
      </w:r>
      <w:proofErr w:type="spellEnd"/>
      <w:r w:rsidRPr="001066AE">
        <w:rPr>
          <w:rFonts w:ascii="Arial" w:hAnsi="Arial" w:cs="Arial"/>
          <w:sz w:val="20"/>
        </w:rPr>
        <w:t xml:space="preserve">, Philippe‒ Choukri, Khalid‒ </w:t>
      </w:r>
      <w:proofErr w:type="spellStart"/>
      <w:r w:rsidRPr="001066AE">
        <w:rPr>
          <w:rFonts w:ascii="Arial" w:hAnsi="Arial" w:cs="Arial"/>
          <w:sz w:val="20"/>
        </w:rPr>
        <w:t>Cieri</w:t>
      </w:r>
      <w:proofErr w:type="spellEnd"/>
      <w:r w:rsidRPr="001066AE">
        <w:rPr>
          <w:rFonts w:ascii="Arial" w:hAnsi="Arial" w:cs="Arial"/>
          <w:sz w:val="20"/>
        </w:rPr>
        <w:t xml:space="preserve">, </w:t>
      </w:r>
      <w:proofErr w:type="spellStart"/>
      <w:r w:rsidRPr="001066AE">
        <w:rPr>
          <w:rFonts w:ascii="Arial" w:hAnsi="Arial" w:cs="Arial"/>
          <w:sz w:val="20"/>
        </w:rPr>
        <w:t>Chritopher</w:t>
      </w:r>
      <w:proofErr w:type="spellEnd"/>
      <w:r w:rsidRPr="001066AE">
        <w:rPr>
          <w:rFonts w:ascii="Arial" w:hAnsi="Arial" w:cs="Arial"/>
          <w:sz w:val="20"/>
        </w:rPr>
        <w:t xml:space="preserve">‒ </w:t>
      </w:r>
      <w:proofErr w:type="spellStart"/>
      <w:r w:rsidRPr="001066AE">
        <w:rPr>
          <w:rFonts w:ascii="Arial" w:hAnsi="Arial" w:cs="Arial"/>
          <w:sz w:val="20"/>
        </w:rPr>
        <w:t>Declerk</w:t>
      </w:r>
      <w:proofErr w:type="spellEnd"/>
      <w:r w:rsidRPr="001066AE">
        <w:rPr>
          <w:rFonts w:ascii="Arial" w:hAnsi="Arial" w:cs="Arial"/>
          <w:sz w:val="20"/>
        </w:rPr>
        <w:t xml:space="preserve">, Thierry‒ </w:t>
      </w:r>
      <w:proofErr w:type="spellStart"/>
      <w:r w:rsidRPr="001066AE">
        <w:rPr>
          <w:rFonts w:ascii="Arial" w:hAnsi="Arial" w:cs="Arial"/>
          <w:sz w:val="20"/>
        </w:rPr>
        <w:t>Goggi</w:t>
      </w:r>
      <w:proofErr w:type="spellEnd"/>
      <w:r w:rsidRPr="001066AE">
        <w:rPr>
          <w:rFonts w:ascii="Arial" w:hAnsi="Arial" w:cs="Arial"/>
          <w:sz w:val="20"/>
        </w:rPr>
        <w:t xml:space="preserve">, Sara‒ </w:t>
      </w:r>
      <w:proofErr w:type="spellStart"/>
      <w:r w:rsidRPr="001066AE">
        <w:rPr>
          <w:rFonts w:ascii="Arial" w:hAnsi="Arial" w:cs="Arial"/>
          <w:sz w:val="20"/>
        </w:rPr>
        <w:t>Isahara</w:t>
      </w:r>
      <w:proofErr w:type="spellEnd"/>
      <w:r w:rsidRPr="001066AE">
        <w:rPr>
          <w:rFonts w:ascii="Arial" w:hAnsi="Arial" w:cs="Arial"/>
          <w:sz w:val="20"/>
        </w:rPr>
        <w:t xml:space="preserve">, Hitoshi‒ </w:t>
      </w:r>
      <w:proofErr w:type="spellStart"/>
      <w:r w:rsidRPr="001066AE">
        <w:rPr>
          <w:rFonts w:ascii="Arial" w:hAnsi="Arial" w:cs="Arial"/>
          <w:sz w:val="20"/>
        </w:rPr>
        <w:t>Maegaard</w:t>
      </w:r>
      <w:proofErr w:type="spellEnd"/>
      <w:r w:rsidRPr="001066AE">
        <w:rPr>
          <w:rFonts w:ascii="Arial" w:hAnsi="Arial" w:cs="Arial"/>
          <w:sz w:val="20"/>
        </w:rPr>
        <w:t xml:space="preserve">, </w:t>
      </w:r>
      <w:proofErr w:type="spellStart"/>
      <w:r w:rsidRPr="001066AE">
        <w:rPr>
          <w:rFonts w:ascii="Arial" w:hAnsi="Arial" w:cs="Arial"/>
          <w:sz w:val="20"/>
        </w:rPr>
        <w:t>Bente</w:t>
      </w:r>
      <w:proofErr w:type="spellEnd"/>
      <w:r w:rsidRPr="001066AE">
        <w:rPr>
          <w:rFonts w:ascii="Arial" w:hAnsi="Arial" w:cs="Arial"/>
          <w:sz w:val="20"/>
        </w:rPr>
        <w:t xml:space="preserve">‒ </w:t>
      </w:r>
      <w:proofErr w:type="spellStart"/>
      <w:r w:rsidRPr="001066AE">
        <w:rPr>
          <w:rFonts w:ascii="Arial" w:hAnsi="Arial" w:cs="Arial"/>
          <w:sz w:val="20"/>
        </w:rPr>
        <w:t>Mariani</w:t>
      </w:r>
      <w:proofErr w:type="spellEnd"/>
      <w:r w:rsidRPr="001066AE">
        <w:rPr>
          <w:rFonts w:ascii="Arial" w:hAnsi="Arial" w:cs="Arial"/>
          <w:sz w:val="20"/>
        </w:rPr>
        <w:t xml:space="preserve">, Joseph‒ </w:t>
      </w:r>
      <w:proofErr w:type="spellStart"/>
      <w:r w:rsidRPr="001066AE">
        <w:rPr>
          <w:rFonts w:ascii="Arial" w:hAnsi="Arial" w:cs="Arial"/>
          <w:sz w:val="20"/>
        </w:rPr>
        <w:t>Mazo</w:t>
      </w:r>
      <w:proofErr w:type="spellEnd"/>
      <w:r w:rsidRPr="001066AE">
        <w:rPr>
          <w:rFonts w:ascii="Arial" w:hAnsi="Arial" w:cs="Arial"/>
          <w:sz w:val="20"/>
        </w:rPr>
        <w:t xml:space="preserve">, </w:t>
      </w:r>
      <w:proofErr w:type="spellStart"/>
      <w:r w:rsidRPr="001066AE">
        <w:rPr>
          <w:rFonts w:ascii="Arial" w:hAnsi="Arial" w:cs="Arial"/>
          <w:sz w:val="20"/>
        </w:rPr>
        <w:t>Hélene</w:t>
      </w:r>
      <w:proofErr w:type="spellEnd"/>
      <w:r w:rsidRPr="001066AE">
        <w:rPr>
          <w:rFonts w:ascii="Arial" w:hAnsi="Arial" w:cs="Arial"/>
          <w:sz w:val="20"/>
        </w:rPr>
        <w:t xml:space="preserve">‒ </w:t>
      </w:r>
      <w:proofErr w:type="spellStart"/>
      <w:r w:rsidRPr="001066AE">
        <w:rPr>
          <w:rFonts w:ascii="Arial" w:hAnsi="Arial" w:cs="Arial"/>
          <w:sz w:val="20"/>
        </w:rPr>
        <w:t>Odijk</w:t>
      </w:r>
      <w:proofErr w:type="spellEnd"/>
      <w:r w:rsidRPr="001066AE">
        <w:rPr>
          <w:rFonts w:ascii="Arial" w:hAnsi="Arial" w:cs="Arial"/>
          <w:sz w:val="20"/>
        </w:rPr>
        <w:t xml:space="preserve">, Jan‒ </w:t>
      </w:r>
      <w:proofErr w:type="spellStart"/>
      <w:r w:rsidRPr="001066AE">
        <w:rPr>
          <w:rFonts w:ascii="Arial" w:hAnsi="Arial" w:cs="Arial"/>
          <w:sz w:val="20"/>
        </w:rPr>
        <w:t>Piperidis</w:t>
      </w:r>
      <w:proofErr w:type="spellEnd"/>
      <w:r w:rsidRPr="001066AE">
        <w:rPr>
          <w:rFonts w:ascii="Arial" w:hAnsi="Arial" w:cs="Arial"/>
          <w:sz w:val="20"/>
        </w:rPr>
        <w:t>, Stelios (eds.): Proceedings of the 13th Language Resources and Evaluation Conference. Paris: European Language Resources Association (ELRA), 2730‒2738.</w:t>
      </w:r>
    </w:p>
    <w:p w14:paraId="0F399DD9" w14:textId="4C44984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personification, annotation, register, online texts</w:t>
      </w:r>
      <w:r w:rsidRPr="001066AE">
        <w:rPr>
          <w:rFonts w:ascii="Arial" w:hAnsi="Arial" w:cs="Arial"/>
          <w:sz w:val="20"/>
        </w:rPr>
        <w:br/>
      </w:r>
    </w:p>
    <w:bookmarkStart w:id="55" w:name="Submission_2259"/>
    <w:p w14:paraId="09A20A21" w14:textId="72CA3EA5" w:rsidR="00D170F3"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[2259]</w:t>
      </w:r>
      <w:r w:rsidRPr="001066AE">
        <w:rPr>
          <w:rFonts w:ascii="Arial" w:hAnsi="Arial" w:cs="Arial"/>
          <w:sz w:val="20"/>
          <w:szCs w:val="20"/>
        </w:rPr>
        <w:fldChar w:fldCharType="end"/>
      </w:r>
      <w:bookmarkEnd w:id="55"/>
      <w:r w:rsidRPr="001066AE">
        <w:rPr>
          <w:rFonts w:ascii="Arial" w:hAnsi="Arial" w:cs="Arial"/>
          <w:sz w:val="20"/>
          <w:szCs w:val="20"/>
        </w:rPr>
        <w:t xml:space="preserve"> </w:t>
      </w:r>
      <w:r w:rsidR="00D170F3" w:rsidRPr="00D170F3">
        <w:rPr>
          <w:rFonts w:ascii="Arial" w:hAnsi="Arial" w:cs="Arial"/>
          <w:b/>
          <w:bCs/>
          <w:i/>
          <w:sz w:val="20"/>
          <w:szCs w:val="20"/>
        </w:rPr>
        <w:t>Building a taxonomy of pattern-based constructions.</w:t>
      </w:r>
    </w:p>
    <w:p w14:paraId="5241569E" w14:textId="69295C63" w:rsidR="00730D51" w:rsidRPr="001066AE" w:rsidRDefault="001F7530">
      <w:pPr>
        <w:pStyle w:val="PaperStyle"/>
        <w:rPr>
          <w:rFonts w:ascii="Arial" w:hAnsi="Arial" w:cs="Arial"/>
          <w:sz w:val="20"/>
          <w:szCs w:val="20"/>
        </w:rPr>
      </w:pPr>
      <w:r w:rsidRPr="001066AE">
        <w:rPr>
          <w:rFonts w:ascii="Arial" w:hAnsi="Arial" w:cs="Arial"/>
          <w:sz w:val="20"/>
          <w:szCs w:val="20"/>
        </w:rPr>
        <w:t>Susan Hunston (</w:t>
      </w:r>
      <w:r w:rsidRPr="001066AE">
        <w:rPr>
          <w:rFonts w:ascii="Arial" w:hAnsi="Arial" w:cs="Arial"/>
          <w:color w:val="943634"/>
          <w:sz w:val="20"/>
          <w:szCs w:val="20"/>
        </w:rPr>
        <w:t>University of Birmingham</w:t>
      </w:r>
      <w:r w:rsidRPr="001066AE">
        <w:rPr>
          <w:rFonts w:ascii="Arial" w:hAnsi="Arial" w:cs="Arial"/>
          <w:sz w:val="20"/>
          <w:szCs w:val="20"/>
        </w:rPr>
        <w:t xml:space="preserve">). </w:t>
      </w:r>
    </w:p>
    <w:p w14:paraId="2FA4C038"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Units of form and meaning that incorporate both lexis and grammar have been proposed from several perspectives, including among others Construction Grammar and Pattern Grammar. The compatibility of these two approaches is by now </w:t>
      </w:r>
      <w:proofErr w:type="spellStart"/>
      <w:r w:rsidRPr="001066AE">
        <w:rPr>
          <w:rFonts w:ascii="Arial" w:hAnsi="Arial" w:cs="Arial"/>
          <w:sz w:val="20"/>
        </w:rPr>
        <w:t>well known</w:t>
      </w:r>
      <w:proofErr w:type="spellEnd"/>
      <w:r w:rsidRPr="001066AE">
        <w:rPr>
          <w:rFonts w:ascii="Arial" w:hAnsi="Arial" w:cs="Arial"/>
          <w:sz w:val="20"/>
        </w:rPr>
        <w:t xml:space="preserve"> and is ripe for exploitation. It has been proposed that the extensive corpus-based research behind grammar patterns can be used to obtain a more systematic set of constructions than currently exists. This paper describes the results of a project to derive a comprehensive database of verb-based mid-level constructions in English. The data for the project comprises the 100 verb complementation patterns identified from corpus-based lexicography, together with all the verbs observed to occur in those patterns. From this data, close to 1,000 constructions are identified. As well as introducing the database and its contents, the paper covers three aspects of the project. First is the finding that system networks, </w:t>
      </w:r>
      <w:proofErr w:type="gramStart"/>
      <w:r w:rsidRPr="001066AE">
        <w:rPr>
          <w:rFonts w:ascii="Arial" w:hAnsi="Arial" w:cs="Arial"/>
          <w:sz w:val="20"/>
        </w:rPr>
        <w:t>similar to</w:t>
      </w:r>
      <w:proofErr w:type="gramEnd"/>
      <w:r w:rsidRPr="001066AE">
        <w:rPr>
          <w:rFonts w:ascii="Arial" w:hAnsi="Arial" w:cs="Arial"/>
          <w:sz w:val="20"/>
        </w:rPr>
        <w:t xml:space="preserve"> those found in Systemic-Functional Grammar, are the optimum way to codify the relationship between constructions of different levels of specificity. This is illustrated with an example of a clausal pattern (‘V to-inf’) and a preposition-based one (‘V n against n’), and their associated constructions. Second is a discussion of the nomenclature to be used in describing the construction elements and the extent to which this can draw on approaches such as the Pattern Dictionary of English Verbs or </w:t>
      </w:r>
      <w:proofErr w:type="spellStart"/>
      <w:r w:rsidRPr="001066AE">
        <w:rPr>
          <w:rFonts w:ascii="Arial" w:hAnsi="Arial" w:cs="Arial"/>
          <w:sz w:val="20"/>
        </w:rPr>
        <w:t>FrameNet</w:t>
      </w:r>
      <w:proofErr w:type="spellEnd"/>
      <w:r w:rsidRPr="001066AE">
        <w:rPr>
          <w:rFonts w:ascii="Arial" w:hAnsi="Arial" w:cs="Arial"/>
          <w:sz w:val="20"/>
        </w:rPr>
        <w:t xml:space="preserve">. </w:t>
      </w:r>
      <w:proofErr w:type="gramStart"/>
      <w:r w:rsidRPr="001066AE">
        <w:rPr>
          <w:rFonts w:ascii="Arial" w:hAnsi="Arial" w:cs="Arial"/>
          <w:sz w:val="20"/>
        </w:rPr>
        <w:t>Again</w:t>
      </w:r>
      <w:proofErr w:type="gramEnd"/>
      <w:r w:rsidRPr="001066AE">
        <w:rPr>
          <w:rFonts w:ascii="Arial" w:hAnsi="Arial" w:cs="Arial"/>
          <w:sz w:val="20"/>
        </w:rPr>
        <w:t xml:space="preserve"> this is illustrated with a clausal pattern (‘V n that’) and a preposition-based one (‘V on n’), and the constructions derived from them. </w:t>
      </w:r>
      <w:proofErr w:type="gramStart"/>
      <w:r w:rsidRPr="001066AE">
        <w:rPr>
          <w:rFonts w:ascii="Arial" w:hAnsi="Arial" w:cs="Arial"/>
          <w:sz w:val="20"/>
        </w:rPr>
        <w:t>Finally</w:t>
      </w:r>
      <w:proofErr w:type="gramEnd"/>
      <w:r w:rsidRPr="001066AE">
        <w:rPr>
          <w:rFonts w:ascii="Arial" w:hAnsi="Arial" w:cs="Arial"/>
          <w:sz w:val="20"/>
        </w:rPr>
        <w:t xml:space="preserve"> the paper tackles the major problem in this work: how to identify and classify the constructions associated with the straightforward transitive and intransitive patterns (‘V n’ and ‘V’); and discusses whether the same construction-based approach can account for this central aspect of English clause structure.</w:t>
      </w:r>
    </w:p>
    <w:p w14:paraId="5E6EEF7F" w14:textId="7048BEF6"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Construction Grammar, Pattern Grammar, Verbs in English, Corpus-based lexicography, Form and meaning</w:t>
      </w:r>
      <w:r w:rsidRPr="001066AE">
        <w:rPr>
          <w:rFonts w:ascii="Arial" w:hAnsi="Arial" w:cs="Arial"/>
          <w:sz w:val="20"/>
        </w:rPr>
        <w:br/>
      </w:r>
    </w:p>
    <w:bookmarkStart w:id="56" w:name="Submission_2399"/>
    <w:p w14:paraId="001D5620" w14:textId="1F58B5D1" w:rsidR="00D170F3"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[2399]</w:t>
      </w:r>
      <w:r w:rsidRPr="001066AE">
        <w:rPr>
          <w:rFonts w:ascii="Arial" w:hAnsi="Arial" w:cs="Arial"/>
          <w:sz w:val="20"/>
          <w:szCs w:val="20"/>
        </w:rPr>
        <w:fldChar w:fldCharType="end"/>
      </w:r>
      <w:bookmarkEnd w:id="56"/>
      <w:r w:rsidRPr="001066AE">
        <w:rPr>
          <w:rFonts w:ascii="Arial" w:hAnsi="Arial" w:cs="Arial"/>
          <w:sz w:val="20"/>
          <w:szCs w:val="20"/>
        </w:rPr>
        <w:t xml:space="preserve"> </w:t>
      </w:r>
      <w:r w:rsidR="00D170F3" w:rsidRPr="00D170F3">
        <w:rPr>
          <w:rFonts w:ascii="Arial" w:hAnsi="Arial" w:cs="Arial"/>
          <w:b/>
          <w:bCs/>
          <w:i/>
          <w:sz w:val="20"/>
          <w:szCs w:val="20"/>
        </w:rPr>
        <w:t xml:space="preserve">Is multi-dimensional analysis replicable? Variables, </w:t>
      </w:r>
      <w:proofErr w:type="gramStart"/>
      <w:r w:rsidR="00D170F3" w:rsidRPr="00D170F3">
        <w:rPr>
          <w:rFonts w:ascii="Arial" w:hAnsi="Arial" w:cs="Arial"/>
          <w:b/>
          <w:bCs/>
          <w:i/>
          <w:sz w:val="20"/>
          <w:szCs w:val="20"/>
        </w:rPr>
        <w:t>parameters</w:t>
      </w:r>
      <w:proofErr w:type="gramEnd"/>
      <w:r w:rsidR="00D170F3" w:rsidRPr="00D170F3">
        <w:rPr>
          <w:rFonts w:ascii="Arial" w:hAnsi="Arial" w:cs="Arial"/>
          <w:b/>
          <w:bCs/>
          <w:i/>
          <w:sz w:val="20"/>
          <w:szCs w:val="20"/>
        </w:rPr>
        <w:t xml:space="preserve"> and transparency.</w:t>
      </w:r>
    </w:p>
    <w:p w14:paraId="68DE9505" w14:textId="56FF687F"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Elen</w:t>
      </w:r>
      <w:proofErr w:type="spellEnd"/>
      <w:r w:rsidRPr="001066AE">
        <w:rPr>
          <w:rFonts w:ascii="Arial" w:hAnsi="Arial" w:cs="Arial"/>
          <w:sz w:val="20"/>
          <w:szCs w:val="20"/>
        </w:rPr>
        <w:t xml:space="preserve"> Le </w:t>
      </w:r>
      <w:proofErr w:type="spellStart"/>
      <w:r w:rsidRPr="001066AE">
        <w:rPr>
          <w:rFonts w:ascii="Arial" w:hAnsi="Arial" w:cs="Arial"/>
          <w:sz w:val="20"/>
          <w:szCs w:val="20"/>
        </w:rPr>
        <w:t>Foll</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UCLouvain</w:t>
      </w:r>
      <w:proofErr w:type="spellEnd"/>
      <w:r w:rsidRPr="001066AE">
        <w:rPr>
          <w:rFonts w:ascii="Arial" w:hAnsi="Arial" w:cs="Arial"/>
          <w:sz w:val="20"/>
          <w:szCs w:val="20"/>
        </w:rPr>
        <w:t>) and Vaclav Brezina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3E07E1FE"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study of registers represents a major contribution to our understanding of functional variation in language. Multi-dimensional analysis (MDA), first introduced by </w:t>
      </w:r>
      <w:proofErr w:type="spellStart"/>
      <w:r w:rsidRPr="001066AE">
        <w:rPr>
          <w:rFonts w:ascii="Arial" w:hAnsi="Arial" w:cs="Arial"/>
          <w:sz w:val="20"/>
        </w:rPr>
        <w:t>Biber</w:t>
      </w:r>
      <w:proofErr w:type="spellEnd"/>
      <w:r w:rsidRPr="001066AE">
        <w:rPr>
          <w:rFonts w:ascii="Arial" w:hAnsi="Arial" w:cs="Arial"/>
          <w:sz w:val="20"/>
        </w:rPr>
        <w:t xml:space="preserve"> (1988), is </w:t>
      </w:r>
      <w:proofErr w:type="gramStart"/>
      <w:r w:rsidRPr="001066AE">
        <w:rPr>
          <w:rFonts w:ascii="Arial" w:hAnsi="Arial" w:cs="Arial"/>
          <w:sz w:val="20"/>
        </w:rPr>
        <w:t>widely-used</w:t>
      </w:r>
      <w:proofErr w:type="gramEnd"/>
      <w:r w:rsidRPr="001066AE">
        <w:rPr>
          <w:rFonts w:ascii="Arial" w:hAnsi="Arial" w:cs="Arial"/>
          <w:sz w:val="20"/>
        </w:rPr>
        <w:t xml:space="preserve"> framework for register analysis based on the theoretical assumption that register variation can be observed as differences in patterns of co-occurring </w:t>
      </w:r>
      <w:proofErr w:type="spellStart"/>
      <w:r w:rsidRPr="001066AE">
        <w:rPr>
          <w:rFonts w:ascii="Arial" w:hAnsi="Arial" w:cs="Arial"/>
          <w:sz w:val="20"/>
        </w:rPr>
        <w:t>lexico</w:t>
      </w:r>
      <w:proofErr w:type="spellEnd"/>
      <w:r w:rsidRPr="001066AE">
        <w:rPr>
          <w:rFonts w:ascii="Arial" w:hAnsi="Arial" w:cs="Arial"/>
          <w:sz w:val="20"/>
        </w:rPr>
        <w:t>-grammatical features, which result from texts having register-specific communicative goals and contexts of use (</w:t>
      </w:r>
      <w:proofErr w:type="spellStart"/>
      <w:r w:rsidRPr="001066AE">
        <w:rPr>
          <w:rFonts w:ascii="Arial" w:hAnsi="Arial" w:cs="Arial"/>
          <w:sz w:val="20"/>
        </w:rPr>
        <w:t>Biber</w:t>
      </w:r>
      <w:proofErr w:type="spellEnd"/>
      <w:r w:rsidRPr="001066AE">
        <w:rPr>
          <w:rFonts w:ascii="Arial" w:hAnsi="Arial" w:cs="Arial"/>
          <w:sz w:val="20"/>
        </w:rPr>
        <w:t xml:space="preserve"> &amp; Conrad 2019). It is a complex method that not only requires a reliable tagger for automatic identification of many linguistic features, but also entails numerous methodological decisions such as feature selection, identification of appropriate factors and establishing a factor loading threshold. However, whilst the recent emergence of freely available software tools (e.g., </w:t>
      </w:r>
      <w:proofErr w:type="spellStart"/>
      <w:r w:rsidRPr="001066AE">
        <w:rPr>
          <w:rFonts w:ascii="Arial" w:hAnsi="Arial" w:cs="Arial"/>
          <w:sz w:val="20"/>
        </w:rPr>
        <w:t>Nini</w:t>
      </w:r>
      <w:proofErr w:type="spellEnd"/>
      <w:r w:rsidRPr="001066AE">
        <w:rPr>
          <w:rFonts w:ascii="Arial" w:hAnsi="Arial" w:cs="Arial"/>
          <w:sz w:val="20"/>
        </w:rPr>
        <w:t xml:space="preserve"> 2019; Le </w:t>
      </w:r>
      <w:proofErr w:type="spellStart"/>
      <w:r w:rsidRPr="001066AE">
        <w:rPr>
          <w:rFonts w:ascii="Arial" w:hAnsi="Arial" w:cs="Arial"/>
          <w:sz w:val="20"/>
        </w:rPr>
        <w:t>Foll</w:t>
      </w:r>
      <w:proofErr w:type="spellEnd"/>
      <w:r w:rsidRPr="001066AE">
        <w:rPr>
          <w:rFonts w:ascii="Arial" w:hAnsi="Arial" w:cs="Arial"/>
          <w:sz w:val="20"/>
        </w:rPr>
        <w:t xml:space="preserve"> 2021) has made MDA more accessible to the research community, many MDA studies fail to report key parameters (Goulart &amp; Wood 2021), which has a negative impact on transparency and replicability.</w:t>
      </w:r>
    </w:p>
    <w:p w14:paraId="4F75ACCE"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In this paper, we seek to examine the impact of factors that may influence the replicability of MDA studies. To this end, we present a comparative replication study that relies on three stratified random samples without replacement from the British National Corpus 2014 (Brezina, Hawtin &amp; McEnery 2021; Love et al. 2017). Each 5-million-word sample comprises equal subsamples of the following registers: </w:t>
      </w:r>
      <w:proofErr w:type="spellStart"/>
      <w:r w:rsidRPr="001066AE">
        <w:rPr>
          <w:rFonts w:ascii="Arial" w:hAnsi="Arial" w:cs="Arial"/>
          <w:sz w:val="20"/>
        </w:rPr>
        <w:t>i</w:t>
      </w:r>
      <w:proofErr w:type="spellEnd"/>
      <w:r w:rsidRPr="001066AE">
        <w:rPr>
          <w:rFonts w:ascii="Arial" w:hAnsi="Arial" w:cs="Arial"/>
          <w:sz w:val="20"/>
        </w:rPr>
        <w:t xml:space="preserve">) newspapers, ii) magazines, iii) fiction, iv) e-language and v) informal speech. The three BNC2014 samples were tagged with the MFTE (Le </w:t>
      </w:r>
      <w:proofErr w:type="spellStart"/>
      <w:r w:rsidRPr="001066AE">
        <w:rPr>
          <w:rFonts w:ascii="Arial" w:hAnsi="Arial" w:cs="Arial"/>
          <w:sz w:val="20"/>
        </w:rPr>
        <w:t>Foll</w:t>
      </w:r>
      <w:proofErr w:type="spellEnd"/>
      <w:r w:rsidRPr="001066AE">
        <w:rPr>
          <w:rFonts w:ascii="Arial" w:hAnsi="Arial" w:cs="Arial"/>
          <w:sz w:val="20"/>
        </w:rPr>
        <w:t xml:space="preserve"> 2021</w:t>
      </w:r>
      <w:proofErr w:type="gramStart"/>
      <w:r w:rsidRPr="001066AE">
        <w:rPr>
          <w:rFonts w:ascii="Arial" w:hAnsi="Arial" w:cs="Arial"/>
          <w:sz w:val="20"/>
        </w:rPr>
        <w:t>)</w:t>
      </w:r>
      <w:proofErr w:type="gramEnd"/>
      <w:r w:rsidRPr="001066AE">
        <w:rPr>
          <w:rFonts w:ascii="Arial" w:hAnsi="Arial" w:cs="Arial"/>
          <w:sz w:val="20"/>
        </w:rPr>
        <w:t xml:space="preserve"> and exploratory factor analyses were performed in R with various parameters. The resulting dimensions of variation and the dimensions scores of the various (sub-)registers were </w:t>
      </w:r>
      <w:proofErr w:type="spellStart"/>
      <w:r w:rsidRPr="001066AE">
        <w:rPr>
          <w:rFonts w:ascii="Arial" w:hAnsi="Arial" w:cs="Arial"/>
          <w:sz w:val="20"/>
        </w:rPr>
        <w:t>visualised</w:t>
      </w:r>
      <w:proofErr w:type="spellEnd"/>
      <w:r w:rsidRPr="001066AE">
        <w:rPr>
          <w:rFonts w:ascii="Arial" w:hAnsi="Arial" w:cs="Arial"/>
          <w:sz w:val="20"/>
        </w:rPr>
        <w:t xml:space="preserve"> and compared. This gives us the opportunity to discuss important methodological issues connected with the replication of MDAs including tagger performance across different registers, systematic vs. random variation and the impact of key methodological parameters.</w:t>
      </w:r>
    </w:p>
    <w:p w14:paraId="70734B60" w14:textId="2943D90F" w:rsidR="00730D51" w:rsidRPr="00D170F3" w:rsidRDefault="001F7530">
      <w:pPr>
        <w:pStyle w:val="AbstractMiddleStyle"/>
        <w:rPr>
          <w:rFonts w:ascii="Arial" w:hAnsi="Arial" w:cs="Arial"/>
          <w:b/>
          <w:bCs/>
          <w:sz w:val="20"/>
        </w:rPr>
      </w:pPr>
      <w:r w:rsidRPr="00D170F3">
        <w:rPr>
          <w:rFonts w:ascii="Arial" w:hAnsi="Arial" w:cs="Arial"/>
          <w:b/>
          <w:bCs/>
          <w:sz w:val="20"/>
        </w:rPr>
        <w:t>References</w:t>
      </w:r>
    </w:p>
    <w:p w14:paraId="121F9B56" w14:textId="154E2921"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Douglas. 1988. Variation across speech and writing. Cambridge: Cambridge University Press.</w:t>
      </w:r>
    </w:p>
    <w:p w14:paraId="6196F6A6"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Douglas &amp; Susan Conrad. 2019. Register, Genre, and Style. Second edition. Cambridge: Cambridge University Press.</w:t>
      </w:r>
    </w:p>
    <w:p w14:paraId="77813849" w14:textId="72EDFB78"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 xml:space="preserve">Brezina, Vaclav, Abi Hawtin &amp; Tony McEnery. 2021. The Written British National Corpus 2014 – design and comparability. Text &amp; Talk 41(5–6). 595–615. </w:t>
      </w:r>
      <w:hyperlink r:id="rId22" w:history="1">
        <w:r w:rsidR="0028561C" w:rsidRPr="002805DD">
          <w:rPr>
            <w:rStyle w:val="Hyperlink"/>
            <w:rFonts w:ascii="Arial" w:hAnsi="Arial" w:cs="Arial"/>
            <w:sz w:val="20"/>
          </w:rPr>
          <w:t>https://doi.org/10.1515/text-2020-0052</w:t>
        </w:r>
      </w:hyperlink>
      <w:r w:rsidRPr="001066AE">
        <w:rPr>
          <w:rFonts w:ascii="Arial" w:hAnsi="Arial" w:cs="Arial"/>
          <w:sz w:val="20"/>
        </w:rPr>
        <w:t>.</w:t>
      </w:r>
    </w:p>
    <w:p w14:paraId="33593DA2" w14:textId="6965F6F5"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 xml:space="preserve">Goulart, Larissa &amp; Margaret Wood. 2021. Methodological synthesis of research using multi-dimensional analysis. Journal of Research Design and Statistics in Linguistics and Communication Science 6(2). 107–137. </w:t>
      </w:r>
      <w:hyperlink r:id="rId23" w:history="1">
        <w:r w:rsidR="0028561C" w:rsidRPr="002805DD">
          <w:rPr>
            <w:rStyle w:val="Hyperlink"/>
            <w:rFonts w:ascii="Arial" w:hAnsi="Arial" w:cs="Arial"/>
            <w:sz w:val="20"/>
          </w:rPr>
          <w:t>https://doi.org/10.1558/jrds.18454</w:t>
        </w:r>
      </w:hyperlink>
      <w:r w:rsidRPr="001066AE">
        <w:rPr>
          <w:rFonts w:ascii="Arial" w:hAnsi="Arial" w:cs="Arial"/>
          <w:sz w:val="20"/>
        </w:rPr>
        <w:t>.</w:t>
      </w:r>
    </w:p>
    <w:p w14:paraId="019E4619" w14:textId="475FA3B9"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 xml:space="preserve">Le </w:t>
      </w:r>
      <w:proofErr w:type="spellStart"/>
      <w:r w:rsidRPr="001066AE">
        <w:rPr>
          <w:rFonts w:ascii="Arial" w:hAnsi="Arial" w:cs="Arial"/>
          <w:sz w:val="20"/>
        </w:rPr>
        <w:t>Foll</w:t>
      </w:r>
      <w:proofErr w:type="spellEnd"/>
      <w:r w:rsidRPr="001066AE">
        <w:rPr>
          <w:rFonts w:ascii="Arial" w:hAnsi="Arial" w:cs="Arial"/>
          <w:sz w:val="20"/>
        </w:rPr>
        <w:t xml:space="preserve">, </w:t>
      </w:r>
      <w:proofErr w:type="spellStart"/>
      <w:r w:rsidRPr="001066AE">
        <w:rPr>
          <w:rFonts w:ascii="Arial" w:hAnsi="Arial" w:cs="Arial"/>
          <w:sz w:val="20"/>
        </w:rPr>
        <w:t>Elen</w:t>
      </w:r>
      <w:proofErr w:type="spellEnd"/>
      <w:r w:rsidRPr="001066AE">
        <w:rPr>
          <w:rFonts w:ascii="Arial" w:hAnsi="Arial" w:cs="Arial"/>
          <w:sz w:val="20"/>
        </w:rPr>
        <w:t xml:space="preserve">. 2021. Introducing the Multi-Feature Tagger of English (MFTE). Perl. </w:t>
      </w:r>
      <w:hyperlink r:id="rId24" w:history="1">
        <w:r w:rsidR="0028561C" w:rsidRPr="002805DD">
          <w:rPr>
            <w:rStyle w:val="Hyperlink"/>
            <w:rFonts w:ascii="Arial" w:hAnsi="Arial" w:cs="Arial"/>
            <w:sz w:val="20"/>
          </w:rPr>
          <w:t>https://github.com/elenlefoll/MultiFeatureTaggerEnglish</w:t>
        </w:r>
      </w:hyperlink>
      <w:r w:rsidRPr="001066AE">
        <w:rPr>
          <w:rFonts w:ascii="Arial" w:hAnsi="Arial" w:cs="Arial"/>
          <w:sz w:val="20"/>
        </w:rPr>
        <w:t>.</w:t>
      </w:r>
    </w:p>
    <w:p w14:paraId="2FF3E32E" w14:textId="0F31D26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 xml:space="preserve">Love, Robbie, Claire </w:t>
      </w:r>
      <w:proofErr w:type="spellStart"/>
      <w:r w:rsidRPr="001066AE">
        <w:rPr>
          <w:rFonts w:ascii="Arial" w:hAnsi="Arial" w:cs="Arial"/>
          <w:sz w:val="20"/>
        </w:rPr>
        <w:t>Dembry</w:t>
      </w:r>
      <w:proofErr w:type="spellEnd"/>
      <w:r w:rsidRPr="001066AE">
        <w:rPr>
          <w:rFonts w:ascii="Arial" w:hAnsi="Arial" w:cs="Arial"/>
          <w:sz w:val="20"/>
        </w:rPr>
        <w:t xml:space="preserve">, Andrew Hardie, Vaclav Brezina &amp; Tony McEnery. 2017. The Spoken BNC2014. International Journal of Corpus Linguistics 22(3). 319–344. </w:t>
      </w:r>
      <w:hyperlink r:id="rId25" w:history="1">
        <w:r w:rsidR="0028561C" w:rsidRPr="002805DD">
          <w:rPr>
            <w:rStyle w:val="Hyperlink"/>
            <w:rFonts w:ascii="Arial" w:hAnsi="Arial" w:cs="Arial"/>
            <w:sz w:val="20"/>
          </w:rPr>
          <w:t>https://doi.org/10.1075/ijcl.22.3.02lov</w:t>
        </w:r>
      </w:hyperlink>
      <w:r w:rsidRPr="001066AE">
        <w:rPr>
          <w:rFonts w:ascii="Arial" w:hAnsi="Arial" w:cs="Arial"/>
          <w:sz w:val="20"/>
        </w:rPr>
        <w:t>.</w:t>
      </w:r>
    </w:p>
    <w:p w14:paraId="3A5F3B19"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Nini</w:t>
      </w:r>
      <w:proofErr w:type="spellEnd"/>
      <w:r w:rsidRPr="001066AE">
        <w:rPr>
          <w:rFonts w:ascii="Arial" w:hAnsi="Arial" w:cs="Arial"/>
          <w:sz w:val="20"/>
        </w:rPr>
        <w:t xml:space="preserve">, Andrea. 2019. The Multi-Dimensional Analysis Tagger. In Tony Berber </w:t>
      </w:r>
      <w:proofErr w:type="spellStart"/>
      <w:r w:rsidRPr="001066AE">
        <w:rPr>
          <w:rFonts w:ascii="Arial" w:hAnsi="Arial" w:cs="Arial"/>
          <w:sz w:val="20"/>
        </w:rPr>
        <w:t>Sardinha</w:t>
      </w:r>
      <w:proofErr w:type="spellEnd"/>
      <w:r w:rsidRPr="001066AE">
        <w:rPr>
          <w:rFonts w:ascii="Arial" w:hAnsi="Arial" w:cs="Arial"/>
          <w:sz w:val="20"/>
        </w:rPr>
        <w:t xml:space="preserve"> &amp; Marcia </w:t>
      </w:r>
      <w:proofErr w:type="spellStart"/>
      <w:r w:rsidRPr="001066AE">
        <w:rPr>
          <w:rFonts w:ascii="Arial" w:hAnsi="Arial" w:cs="Arial"/>
          <w:sz w:val="20"/>
        </w:rPr>
        <w:t>Veirano</w:t>
      </w:r>
      <w:proofErr w:type="spellEnd"/>
      <w:r w:rsidRPr="001066AE">
        <w:rPr>
          <w:rFonts w:ascii="Arial" w:hAnsi="Arial" w:cs="Arial"/>
          <w:sz w:val="20"/>
        </w:rPr>
        <w:t xml:space="preserve"> Pinto (eds.), Multi-Dimensional Analysis: Research Methods and Current Issues, 67–96. New York: Bloomsbury.</w:t>
      </w:r>
    </w:p>
    <w:p w14:paraId="726AF5D3" w14:textId="40092DE8"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multi-dimensional analysis (MDA), corpus methodology, replicability, replication, register variation, factor analysis, automatic annotation</w:t>
      </w:r>
      <w:r w:rsidRPr="001066AE">
        <w:rPr>
          <w:rFonts w:ascii="Arial" w:hAnsi="Arial" w:cs="Arial"/>
          <w:sz w:val="20"/>
        </w:rPr>
        <w:br/>
      </w:r>
    </w:p>
    <w:bookmarkStart w:id="57" w:name="Submission_2453"/>
    <w:p w14:paraId="0AF58527" w14:textId="1306D586" w:rsidR="00D170F3"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[2453]</w:t>
      </w:r>
      <w:r w:rsidRPr="001066AE">
        <w:rPr>
          <w:rFonts w:ascii="Arial" w:hAnsi="Arial" w:cs="Arial"/>
          <w:sz w:val="20"/>
          <w:szCs w:val="20"/>
        </w:rPr>
        <w:fldChar w:fldCharType="end"/>
      </w:r>
      <w:bookmarkEnd w:id="57"/>
      <w:r w:rsidRPr="001066AE">
        <w:rPr>
          <w:rFonts w:ascii="Arial" w:hAnsi="Arial" w:cs="Arial"/>
          <w:sz w:val="20"/>
          <w:szCs w:val="20"/>
        </w:rPr>
        <w:t xml:space="preserve"> </w:t>
      </w:r>
      <w:r w:rsidR="00D170F3" w:rsidRPr="00D170F3">
        <w:rPr>
          <w:rFonts w:ascii="Arial" w:hAnsi="Arial" w:cs="Arial"/>
          <w:b/>
          <w:bCs/>
          <w:i/>
          <w:sz w:val="20"/>
          <w:szCs w:val="20"/>
        </w:rPr>
        <w:t xml:space="preserve">Subverting racist discourse through parody: </w:t>
      </w:r>
      <w:r w:rsidR="0028561C">
        <w:rPr>
          <w:rFonts w:ascii="Arial" w:hAnsi="Arial" w:cs="Arial"/>
          <w:b/>
          <w:bCs/>
          <w:i/>
          <w:sz w:val="20"/>
          <w:szCs w:val="20"/>
        </w:rPr>
        <w:t>A</w:t>
      </w:r>
      <w:r w:rsidR="00D170F3" w:rsidRPr="00D170F3">
        <w:rPr>
          <w:rFonts w:ascii="Arial" w:hAnsi="Arial" w:cs="Arial"/>
          <w:b/>
          <w:bCs/>
          <w:i/>
          <w:sz w:val="20"/>
          <w:szCs w:val="20"/>
        </w:rPr>
        <w:t xml:space="preserve"> </w:t>
      </w:r>
      <w:proofErr w:type="gramStart"/>
      <w:r w:rsidR="00D170F3" w:rsidRPr="00D170F3">
        <w:rPr>
          <w:rFonts w:ascii="Arial" w:hAnsi="Arial" w:cs="Arial"/>
          <w:b/>
          <w:bCs/>
          <w:i/>
          <w:sz w:val="20"/>
          <w:szCs w:val="20"/>
        </w:rPr>
        <w:t>CADS</w:t>
      </w:r>
      <w:proofErr w:type="gramEnd"/>
      <w:r w:rsidR="00D170F3" w:rsidRPr="00D170F3">
        <w:rPr>
          <w:rFonts w:ascii="Arial" w:hAnsi="Arial" w:cs="Arial"/>
          <w:b/>
          <w:bCs/>
          <w:i/>
          <w:sz w:val="20"/>
          <w:szCs w:val="20"/>
        </w:rPr>
        <w:t xml:space="preserve"> analysis of A.A Gill’s essay ‘Vegetarians’.</w:t>
      </w:r>
    </w:p>
    <w:p w14:paraId="4A222C92" w14:textId="43658414" w:rsidR="00730D51" w:rsidRPr="001066AE" w:rsidRDefault="001F7530">
      <w:pPr>
        <w:pStyle w:val="PaperStyle"/>
        <w:rPr>
          <w:rFonts w:ascii="Arial" w:hAnsi="Arial" w:cs="Arial"/>
          <w:sz w:val="20"/>
          <w:szCs w:val="20"/>
        </w:rPr>
      </w:pPr>
      <w:r w:rsidRPr="001066AE">
        <w:rPr>
          <w:rFonts w:ascii="Arial" w:hAnsi="Arial" w:cs="Arial"/>
          <w:sz w:val="20"/>
          <w:szCs w:val="20"/>
        </w:rPr>
        <w:t>Gill Philip (</w:t>
      </w:r>
      <w:r w:rsidRPr="001066AE">
        <w:rPr>
          <w:rFonts w:ascii="Arial" w:hAnsi="Arial" w:cs="Arial"/>
          <w:color w:val="943634"/>
          <w:sz w:val="20"/>
          <w:szCs w:val="20"/>
        </w:rPr>
        <w:t>University of Macerata</w:t>
      </w:r>
      <w:r w:rsidRPr="001066AE">
        <w:rPr>
          <w:rFonts w:ascii="Arial" w:hAnsi="Arial" w:cs="Arial"/>
          <w:sz w:val="20"/>
          <w:szCs w:val="20"/>
        </w:rPr>
        <w:t xml:space="preserve">). </w:t>
      </w:r>
    </w:p>
    <w:p w14:paraId="1C14C185"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In his essay ‘Vegetarians’, the journalist and food critic A.A. Gill takes aim at pandas, which he defines as ‘unique in the non-human mammalian world’ in having chosen to be vegetarian. The first part of this humorous essay draws heavily on the everyday language of ‘casual racism’, casting pandas as ungrateful immigrants supported by the State. This language is, however, subtly subverted through parody, hyperbole and irony, and in this </w:t>
      </w:r>
      <w:proofErr w:type="gramStart"/>
      <w:r w:rsidRPr="001066AE">
        <w:rPr>
          <w:rFonts w:ascii="Arial" w:hAnsi="Arial" w:cs="Arial"/>
          <w:sz w:val="20"/>
        </w:rPr>
        <w:t>study</w:t>
      </w:r>
      <w:proofErr w:type="gramEnd"/>
      <w:r w:rsidRPr="001066AE">
        <w:rPr>
          <w:rFonts w:ascii="Arial" w:hAnsi="Arial" w:cs="Arial"/>
          <w:sz w:val="20"/>
        </w:rPr>
        <w:t xml:space="preserve"> I aim to demonstrate both how the author effectively ‘defangs’ the racist discourse to cast derision on its users, and the potential dangers that are present when parody (and other humour) is misconstrued as serious discourse, especially when a sensitive topic is involved.</w:t>
      </w:r>
    </w:p>
    <w:p w14:paraId="6350D50B"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study adopts a </w:t>
      </w:r>
      <w:proofErr w:type="gramStart"/>
      <w:r w:rsidRPr="001066AE">
        <w:rPr>
          <w:rFonts w:ascii="Arial" w:hAnsi="Arial" w:cs="Arial"/>
          <w:sz w:val="20"/>
        </w:rPr>
        <w:t>CADS</w:t>
      </w:r>
      <w:proofErr w:type="gramEnd"/>
      <w:r w:rsidRPr="001066AE">
        <w:rPr>
          <w:rFonts w:ascii="Arial" w:hAnsi="Arial" w:cs="Arial"/>
          <w:sz w:val="20"/>
        </w:rPr>
        <w:t xml:space="preserve"> approach, drawing on an ad-hoc corpus compiled from reader comments to Daily Mail articles on immigrants. The corpus features many well-worn tropes associated with migrants and which appear also in Gill’s text: that they are scroungers and parasites, accommodated and fed at the taxpayer’s expense; that they are work-shy and lazy; that they represent a danger to society. These tropes and their typical phraseological renderings as observed in the corpus are compared to the wordings used in the text to illustrate how the author simultaneously co-opts the discourse of petty racism and subverts it for humorous effect.</w:t>
      </w:r>
    </w:p>
    <w:p w14:paraId="2F09FD02" w14:textId="77777777" w:rsidR="00730D51" w:rsidRPr="001066AE" w:rsidRDefault="001F7530">
      <w:pPr>
        <w:pStyle w:val="AbstractMiddleStyle"/>
        <w:rPr>
          <w:rFonts w:ascii="Arial" w:hAnsi="Arial" w:cs="Arial"/>
          <w:sz w:val="20"/>
        </w:rPr>
      </w:pPr>
      <w:r w:rsidRPr="001066AE">
        <w:rPr>
          <w:rFonts w:ascii="Arial" w:hAnsi="Arial" w:cs="Arial"/>
          <w:sz w:val="20"/>
        </w:rPr>
        <w:t>The findings are complemented by an analysis of multiple translations of the text and the comments made by students as they describe their attempts to echo equivalent racist discourses in their translations.</w:t>
      </w:r>
    </w:p>
    <w:p w14:paraId="2D3C12CA" w14:textId="2DB22CC3" w:rsidR="00730D51" w:rsidRPr="00AC70CB" w:rsidRDefault="001F7530">
      <w:pPr>
        <w:pStyle w:val="InfoPanel"/>
        <w:rPr>
          <w:rFonts w:ascii="Arial" w:hAnsi="Arial" w:cs="Arial"/>
          <w:sz w:val="20"/>
          <w:lang w:val="fr-FR"/>
        </w:rPr>
      </w:pPr>
      <w:r w:rsidRPr="009312A4">
        <w:rPr>
          <w:rFonts w:ascii="Arial" w:hAnsi="Arial" w:cs="Arial"/>
          <w:sz w:val="20"/>
          <w:lang w:val="fr-FR"/>
        </w:rPr>
        <w:lastRenderedPageBreak/>
        <w:br/>
      </w:r>
      <w:r w:rsidRPr="009312A4">
        <w:rPr>
          <w:rFonts w:ascii="Arial" w:hAnsi="Arial" w:cs="Arial"/>
          <w:sz w:val="20"/>
          <w:lang w:val="fr-FR"/>
        </w:rPr>
        <w:br/>
      </w:r>
      <w:proofErr w:type="gramStart"/>
      <w:r w:rsidRPr="00AC70CB">
        <w:rPr>
          <w:rFonts w:ascii="Arial" w:hAnsi="Arial" w:cs="Arial"/>
          <w:b/>
          <w:color w:val="333333"/>
          <w:sz w:val="20"/>
          <w:lang w:val="fr-FR"/>
        </w:rPr>
        <w:t>Keywords:</w:t>
      </w:r>
      <w:proofErr w:type="gramEnd"/>
      <w:r w:rsidR="00D84796">
        <w:rPr>
          <w:rFonts w:ascii="Arial" w:hAnsi="Arial" w:cs="Arial"/>
          <w:sz w:val="20"/>
          <w:lang w:val="fr-FR"/>
        </w:rPr>
        <w:t xml:space="preserve"> </w:t>
      </w:r>
      <w:r w:rsidRPr="00AC70CB">
        <w:rPr>
          <w:rFonts w:ascii="Arial" w:hAnsi="Arial" w:cs="Arial"/>
          <w:sz w:val="20"/>
          <w:lang w:val="fr-FR"/>
        </w:rPr>
        <w:t xml:space="preserve"> CADS, anti-immigrant </w:t>
      </w:r>
      <w:proofErr w:type="spellStart"/>
      <w:r w:rsidRPr="00AC70CB">
        <w:rPr>
          <w:rFonts w:ascii="Arial" w:hAnsi="Arial" w:cs="Arial"/>
          <w:sz w:val="20"/>
          <w:lang w:val="fr-FR"/>
        </w:rPr>
        <w:t>discourse</w:t>
      </w:r>
      <w:proofErr w:type="spellEnd"/>
      <w:r w:rsidRPr="00AC70CB">
        <w:rPr>
          <w:rFonts w:ascii="Arial" w:hAnsi="Arial" w:cs="Arial"/>
          <w:sz w:val="20"/>
          <w:lang w:val="fr-FR"/>
        </w:rPr>
        <w:t>, humour, translation</w:t>
      </w:r>
      <w:r w:rsidRPr="00AC70CB">
        <w:rPr>
          <w:rFonts w:ascii="Arial" w:hAnsi="Arial" w:cs="Arial"/>
          <w:sz w:val="20"/>
          <w:lang w:val="fr-FR"/>
        </w:rPr>
        <w:br/>
      </w:r>
    </w:p>
    <w:bookmarkStart w:id="58" w:name="Submission_2467"/>
    <w:p w14:paraId="38F6D50B" w14:textId="30DEE0B0" w:rsidR="00D170F3"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[2467]</w:t>
      </w:r>
      <w:r w:rsidRPr="001066AE">
        <w:rPr>
          <w:rFonts w:ascii="Arial" w:hAnsi="Arial" w:cs="Arial"/>
          <w:sz w:val="20"/>
          <w:szCs w:val="20"/>
        </w:rPr>
        <w:fldChar w:fldCharType="end"/>
      </w:r>
      <w:bookmarkEnd w:id="58"/>
      <w:r w:rsidRPr="001066AE">
        <w:rPr>
          <w:rFonts w:ascii="Arial" w:hAnsi="Arial" w:cs="Arial"/>
          <w:sz w:val="20"/>
          <w:szCs w:val="20"/>
        </w:rPr>
        <w:t xml:space="preserve"> </w:t>
      </w:r>
      <w:r w:rsidR="00D170F3" w:rsidRPr="00D170F3">
        <w:rPr>
          <w:rFonts w:ascii="Arial" w:hAnsi="Arial" w:cs="Arial"/>
          <w:b/>
          <w:bCs/>
          <w:i/>
          <w:sz w:val="20"/>
          <w:szCs w:val="20"/>
        </w:rPr>
        <w:t>The prefixes anti- and pro- in Russian political discourse: A diachronic distributional semantics approach.</w:t>
      </w:r>
    </w:p>
    <w:p w14:paraId="74A999C9" w14:textId="173D9737" w:rsidR="00730D51" w:rsidRPr="001066AE" w:rsidRDefault="001F7530">
      <w:pPr>
        <w:pStyle w:val="PaperStyle"/>
        <w:rPr>
          <w:rFonts w:ascii="Arial" w:hAnsi="Arial" w:cs="Arial"/>
          <w:sz w:val="20"/>
          <w:szCs w:val="20"/>
        </w:rPr>
      </w:pPr>
      <w:r w:rsidRPr="001066AE">
        <w:rPr>
          <w:rFonts w:ascii="Arial" w:hAnsi="Arial" w:cs="Arial"/>
          <w:sz w:val="20"/>
          <w:szCs w:val="20"/>
        </w:rPr>
        <w:t>Thomas Samuelsson (</w:t>
      </w:r>
      <w:r w:rsidRPr="001066AE">
        <w:rPr>
          <w:rFonts w:ascii="Arial" w:hAnsi="Arial" w:cs="Arial"/>
          <w:color w:val="943634"/>
          <w:sz w:val="20"/>
          <w:szCs w:val="20"/>
        </w:rPr>
        <w:t>Stockholm University</w:t>
      </w:r>
      <w:r w:rsidRPr="001066AE">
        <w:rPr>
          <w:rFonts w:ascii="Arial" w:hAnsi="Arial" w:cs="Arial"/>
          <w:sz w:val="20"/>
          <w:szCs w:val="20"/>
        </w:rPr>
        <w:t xml:space="preserve">). </w:t>
      </w:r>
    </w:p>
    <w:p w14:paraId="060E5546" w14:textId="26D46AE6" w:rsidR="009312A4"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paper investigates the use of the antonymic prefix pair anti- ‘anti-’ and pro- ‘pro-’ in Russian political media in </w:t>
      </w:r>
      <w:proofErr w:type="gramStart"/>
      <w:r w:rsidRPr="001066AE">
        <w:rPr>
          <w:rFonts w:ascii="Arial" w:hAnsi="Arial" w:cs="Arial"/>
          <w:sz w:val="20"/>
        </w:rPr>
        <w:t>a time period</w:t>
      </w:r>
      <w:proofErr w:type="gramEnd"/>
      <w:r w:rsidRPr="001066AE">
        <w:rPr>
          <w:rFonts w:ascii="Arial" w:hAnsi="Arial" w:cs="Arial"/>
          <w:sz w:val="20"/>
        </w:rPr>
        <w:t xml:space="preserve"> that begins with the return of Putin to the Kremlin in 2012. Previous research has shown that the prefix anti- with the meaning of opposition and the prefix pro- with the meaning of support are both known to be active in Russian media (</w:t>
      </w:r>
      <w:proofErr w:type="spellStart"/>
      <w:r w:rsidRPr="001066AE">
        <w:rPr>
          <w:rFonts w:ascii="Arial" w:hAnsi="Arial" w:cs="Arial"/>
          <w:sz w:val="20"/>
        </w:rPr>
        <w:t>Zemskaya</w:t>
      </w:r>
      <w:proofErr w:type="spellEnd"/>
      <w:r w:rsidRPr="001066AE">
        <w:rPr>
          <w:rFonts w:ascii="Arial" w:hAnsi="Arial" w:cs="Arial"/>
          <w:sz w:val="20"/>
        </w:rPr>
        <w:t xml:space="preserve"> 1996).</w:t>
      </w:r>
      <w:r w:rsidR="009312A4">
        <w:rPr>
          <w:rFonts w:ascii="Arial" w:hAnsi="Arial" w:cs="Arial"/>
          <w:sz w:val="20"/>
        </w:rPr>
        <w:t xml:space="preserve"> </w:t>
      </w:r>
      <w:r w:rsidRPr="001066AE">
        <w:rPr>
          <w:rFonts w:ascii="Arial" w:hAnsi="Arial" w:cs="Arial"/>
          <w:sz w:val="20"/>
        </w:rPr>
        <w:t>The prefix pro- has increased in activity (</w:t>
      </w:r>
      <w:proofErr w:type="spellStart"/>
      <w:r w:rsidRPr="001066AE">
        <w:rPr>
          <w:rFonts w:ascii="Arial" w:hAnsi="Arial" w:cs="Arial"/>
          <w:sz w:val="20"/>
        </w:rPr>
        <w:t>Ryazanova</w:t>
      </w:r>
      <w:proofErr w:type="spellEnd"/>
      <w:r w:rsidRPr="001066AE">
        <w:rPr>
          <w:rFonts w:ascii="Arial" w:hAnsi="Arial" w:cs="Arial"/>
          <w:sz w:val="20"/>
        </w:rPr>
        <w:t>-Clarke and Wade 1999) and anti- is characteristic of contemporary Russian word-formation (</w:t>
      </w:r>
      <w:proofErr w:type="spellStart"/>
      <w:r w:rsidRPr="001066AE">
        <w:rPr>
          <w:rFonts w:ascii="Arial" w:hAnsi="Arial" w:cs="Arial"/>
          <w:sz w:val="20"/>
        </w:rPr>
        <w:t>Raciburskaja</w:t>
      </w:r>
      <w:proofErr w:type="spellEnd"/>
      <w:r w:rsidRPr="001066AE">
        <w:rPr>
          <w:rFonts w:ascii="Arial" w:hAnsi="Arial" w:cs="Arial"/>
          <w:sz w:val="20"/>
        </w:rPr>
        <w:t xml:space="preserve">, </w:t>
      </w:r>
      <w:proofErr w:type="spellStart"/>
      <w:r w:rsidRPr="001066AE">
        <w:rPr>
          <w:rFonts w:ascii="Arial" w:hAnsi="Arial" w:cs="Arial"/>
          <w:sz w:val="20"/>
        </w:rPr>
        <w:t>Samyličeva</w:t>
      </w:r>
      <w:proofErr w:type="spellEnd"/>
      <w:r w:rsidRPr="001066AE">
        <w:rPr>
          <w:rFonts w:ascii="Arial" w:hAnsi="Arial" w:cs="Arial"/>
          <w:sz w:val="20"/>
        </w:rPr>
        <w:t xml:space="preserve"> and </w:t>
      </w:r>
      <w:proofErr w:type="spellStart"/>
      <w:r w:rsidRPr="001066AE">
        <w:rPr>
          <w:rFonts w:ascii="Arial" w:hAnsi="Arial" w:cs="Arial"/>
          <w:sz w:val="20"/>
        </w:rPr>
        <w:t>Šumilova</w:t>
      </w:r>
      <w:proofErr w:type="spellEnd"/>
      <w:r w:rsidRPr="001066AE">
        <w:rPr>
          <w:rFonts w:ascii="Arial" w:hAnsi="Arial" w:cs="Arial"/>
          <w:sz w:val="20"/>
        </w:rPr>
        <w:t xml:space="preserve"> 2015). In a British context, the prefix anti- has shown to be among the top keywords in British media and the collocates provide an overview over the </w:t>
      </w:r>
      <w:proofErr w:type="spellStart"/>
      <w:r w:rsidRPr="001066AE">
        <w:rPr>
          <w:rFonts w:ascii="Arial" w:hAnsi="Arial" w:cs="Arial"/>
          <w:sz w:val="20"/>
        </w:rPr>
        <w:t>analysed</w:t>
      </w:r>
      <w:proofErr w:type="spellEnd"/>
      <w:r w:rsidRPr="001066AE">
        <w:rPr>
          <w:rFonts w:ascii="Arial" w:hAnsi="Arial" w:cs="Arial"/>
          <w:sz w:val="20"/>
        </w:rPr>
        <w:t xml:space="preserve"> period in the news reporting (Tribble 2006).</w:t>
      </w:r>
    </w:p>
    <w:p w14:paraId="297D9C06" w14:textId="5AFBB9A8" w:rsidR="00730D51" w:rsidRPr="001066AE" w:rsidRDefault="001F7530">
      <w:pPr>
        <w:pStyle w:val="AbstractStyle"/>
        <w:rPr>
          <w:rFonts w:ascii="Arial" w:hAnsi="Arial" w:cs="Arial"/>
          <w:sz w:val="20"/>
        </w:rPr>
      </w:pPr>
      <w:r w:rsidRPr="001066AE">
        <w:rPr>
          <w:rFonts w:ascii="Arial" w:hAnsi="Arial" w:cs="Arial"/>
          <w:sz w:val="20"/>
        </w:rPr>
        <w:t>Changes in the stems of the prefix anti- are observed to correlate with changes in the reporting about political and social topics in British newspapers (Duguid 2010).</w:t>
      </w:r>
    </w:p>
    <w:p w14:paraId="52D74A26" w14:textId="77777777" w:rsidR="00730D51" w:rsidRPr="001066AE" w:rsidRDefault="001F7530">
      <w:pPr>
        <w:pStyle w:val="AbstractMiddleStyle"/>
        <w:rPr>
          <w:rFonts w:ascii="Arial" w:hAnsi="Arial" w:cs="Arial"/>
          <w:sz w:val="20"/>
        </w:rPr>
      </w:pPr>
      <w:r w:rsidRPr="001066AE">
        <w:rPr>
          <w:rFonts w:ascii="Arial" w:hAnsi="Arial" w:cs="Arial"/>
          <w:sz w:val="20"/>
        </w:rPr>
        <w:t xml:space="preserve">In my paper presentation, I will present the results from the analysis of my own corpus with political language from the years 2012–2020. The data material consists of Russian political media texts from a diverse range of internet resources. The corpus, which contains 509 million words, is partitioned according to </w:t>
      </w:r>
      <w:proofErr w:type="gramStart"/>
      <w:r w:rsidRPr="001066AE">
        <w:rPr>
          <w:rFonts w:ascii="Arial" w:hAnsi="Arial" w:cs="Arial"/>
          <w:sz w:val="20"/>
        </w:rPr>
        <w:t>year</w:t>
      </w:r>
      <w:proofErr w:type="gramEnd"/>
      <w:r w:rsidRPr="001066AE">
        <w:rPr>
          <w:rFonts w:ascii="Arial" w:hAnsi="Arial" w:cs="Arial"/>
          <w:sz w:val="20"/>
        </w:rPr>
        <w:t xml:space="preserve"> and trained with the word embedding technique </w:t>
      </w:r>
      <w:proofErr w:type="spellStart"/>
      <w:r w:rsidRPr="001066AE">
        <w:rPr>
          <w:rFonts w:ascii="Arial" w:hAnsi="Arial" w:cs="Arial"/>
          <w:sz w:val="20"/>
        </w:rPr>
        <w:t>FastText</w:t>
      </w:r>
      <w:proofErr w:type="spellEnd"/>
      <w:r w:rsidRPr="001066AE">
        <w:rPr>
          <w:rFonts w:ascii="Arial" w:hAnsi="Arial" w:cs="Arial"/>
          <w:sz w:val="20"/>
        </w:rPr>
        <w:t xml:space="preserve">. The produced semantic vector spaces are examined by studying the closest </w:t>
      </w:r>
      <w:proofErr w:type="spellStart"/>
      <w:r w:rsidRPr="001066AE">
        <w:rPr>
          <w:rFonts w:ascii="Arial" w:hAnsi="Arial" w:cs="Arial"/>
          <w:sz w:val="20"/>
        </w:rPr>
        <w:t>neighbours</w:t>
      </w:r>
      <w:proofErr w:type="spellEnd"/>
      <w:r w:rsidRPr="001066AE">
        <w:rPr>
          <w:rFonts w:ascii="Arial" w:hAnsi="Arial" w:cs="Arial"/>
          <w:sz w:val="20"/>
        </w:rPr>
        <w:t xml:space="preserve"> of the prefixes and the results are triangulated with extra-linguistic data. The investigation reveals diachronic changes in the closest </w:t>
      </w:r>
      <w:proofErr w:type="spellStart"/>
      <w:r w:rsidRPr="001066AE">
        <w:rPr>
          <w:rFonts w:ascii="Arial" w:hAnsi="Arial" w:cs="Arial"/>
          <w:sz w:val="20"/>
        </w:rPr>
        <w:t>neighbours</w:t>
      </w:r>
      <w:proofErr w:type="spellEnd"/>
      <w:r w:rsidRPr="001066AE">
        <w:rPr>
          <w:rFonts w:ascii="Arial" w:hAnsi="Arial" w:cs="Arial"/>
          <w:sz w:val="20"/>
        </w:rPr>
        <w:t xml:space="preserve"> of both anti- and pro-. The changes of anti- reflect dominating themes in the reporting during the actual </w:t>
      </w:r>
      <w:proofErr w:type="gramStart"/>
      <w:r w:rsidRPr="001066AE">
        <w:rPr>
          <w:rFonts w:ascii="Arial" w:hAnsi="Arial" w:cs="Arial"/>
          <w:sz w:val="20"/>
        </w:rPr>
        <w:t>time period</w:t>
      </w:r>
      <w:proofErr w:type="gramEnd"/>
      <w:r w:rsidRPr="001066AE">
        <w:rPr>
          <w:rFonts w:ascii="Arial" w:hAnsi="Arial" w:cs="Arial"/>
          <w:sz w:val="20"/>
        </w:rPr>
        <w:t>, while the changes of pro- reveal themes of conflict and struggle in the Russian media reporting. The analysis illustrates how corpus linguistics can contribute to the research on morphology in political language.</w:t>
      </w:r>
    </w:p>
    <w:p w14:paraId="48E1CBFC" w14:textId="77777777" w:rsidR="00D170F3" w:rsidRPr="00D170F3" w:rsidRDefault="00D170F3">
      <w:pPr>
        <w:pStyle w:val="AbstractMiddleStyle"/>
        <w:rPr>
          <w:rFonts w:ascii="Arial" w:hAnsi="Arial" w:cs="Arial"/>
          <w:b/>
          <w:bCs/>
          <w:sz w:val="20"/>
        </w:rPr>
      </w:pPr>
      <w:r w:rsidRPr="00D170F3">
        <w:rPr>
          <w:rFonts w:ascii="Arial" w:hAnsi="Arial" w:cs="Arial"/>
          <w:b/>
          <w:bCs/>
          <w:sz w:val="20"/>
        </w:rPr>
        <w:t>References</w:t>
      </w:r>
    </w:p>
    <w:p w14:paraId="284487F2" w14:textId="176C3A9E" w:rsidR="00730D51" w:rsidRPr="00AC70CB" w:rsidRDefault="001F7530" w:rsidP="00D170F3">
      <w:pPr>
        <w:pStyle w:val="AbstractMiddleStyle"/>
        <w:ind w:left="1004" w:hanging="720"/>
        <w:rPr>
          <w:rFonts w:ascii="Arial" w:hAnsi="Arial" w:cs="Arial"/>
          <w:sz w:val="20"/>
          <w:lang w:val="it-IT"/>
        </w:rPr>
      </w:pPr>
      <w:r w:rsidRPr="001066AE">
        <w:rPr>
          <w:rFonts w:ascii="Arial" w:hAnsi="Arial" w:cs="Arial"/>
          <w:sz w:val="20"/>
        </w:rPr>
        <w:t xml:space="preserve">Duguid, A. (2010). Investigating anti and some reflections on Modern Diachronic Corpus-Assisted Discourse Studies (MD-CADS). </w:t>
      </w:r>
      <w:r w:rsidRPr="00AC70CB">
        <w:rPr>
          <w:rFonts w:ascii="Arial" w:hAnsi="Arial" w:cs="Arial"/>
          <w:sz w:val="20"/>
          <w:lang w:val="it-IT"/>
        </w:rPr>
        <w:t xml:space="preserve">Corpora, 5(2), 191–220. </w:t>
      </w:r>
      <w:hyperlink r:id="rId26" w:history="1">
        <w:r w:rsidR="0028561C" w:rsidRPr="002805DD">
          <w:rPr>
            <w:rStyle w:val="Hyperlink"/>
            <w:rFonts w:ascii="Arial" w:hAnsi="Arial" w:cs="Arial"/>
            <w:sz w:val="20"/>
            <w:lang w:val="it-IT"/>
          </w:rPr>
          <w:t>https://doi.org/10.3366/edinburgh/9780748640607.003.0005</w:t>
        </w:r>
      </w:hyperlink>
    </w:p>
    <w:p w14:paraId="68201738" w14:textId="77777777" w:rsidR="00730D51" w:rsidRPr="001066AE" w:rsidRDefault="001F7530" w:rsidP="00D170F3">
      <w:pPr>
        <w:pStyle w:val="AbstractMiddleStyle"/>
        <w:ind w:left="1004" w:hanging="720"/>
        <w:rPr>
          <w:rFonts w:ascii="Arial" w:hAnsi="Arial" w:cs="Arial"/>
          <w:sz w:val="20"/>
        </w:rPr>
      </w:pPr>
      <w:r w:rsidRPr="00AC70CB">
        <w:rPr>
          <w:rFonts w:ascii="Arial" w:hAnsi="Arial" w:cs="Arial"/>
          <w:sz w:val="20"/>
          <w:lang w:val="it-IT"/>
        </w:rPr>
        <w:t xml:space="preserve">Raciburskaja, L. V., Samyličeva, N. A., &amp; Šumilova A. V. (2015). Novye tendencii v sovremennom medijnom slovotvorčestve. In Novye tendencii v russkom jazyke načala XXI veka (pp. 134–221). </w:t>
      </w:r>
      <w:proofErr w:type="spellStart"/>
      <w:r w:rsidRPr="001066AE">
        <w:rPr>
          <w:rFonts w:ascii="Arial" w:hAnsi="Arial" w:cs="Arial"/>
          <w:sz w:val="20"/>
        </w:rPr>
        <w:t>Flinta</w:t>
      </w:r>
      <w:proofErr w:type="spellEnd"/>
      <w:r w:rsidRPr="001066AE">
        <w:rPr>
          <w:rFonts w:ascii="Arial" w:hAnsi="Arial" w:cs="Arial"/>
          <w:sz w:val="20"/>
        </w:rPr>
        <w:t>.</w:t>
      </w:r>
    </w:p>
    <w:p w14:paraId="3227A40C"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Ryazanova</w:t>
      </w:r>
      <w:proofErr w:type="spellEnd"/>
      <w:r w:rsidRPr="001066AE">
        <w:rPr>
          <w:rFonts w:ascii="Arial" w:hAnsi="Arial" w:cs="Arial"/>
          <w:sz w:val="20"/>
        </w:rPr>
        <w:t>-Clarke, L., &amp; Wade, T. (1999). The Russian language today. Routledge.</w:t>
      </w:r>
    </w:p>
    <w:p w14:paraId="35CD3EFF"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Tribble, C. (2006). What counts in current journalism: keywords in newspaper reporting. In M. Scott, &amp; C. Tribble (Eds.) Textual Patterns: Key Words and Corpus Analysis in Language Education (pp. 161–177). John Benjamins.</w:t>
      </w:r>
    </w:p>
    <w:p w14:paraId="1DF67FED"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Zemskaja</w:t>
      </w:r>
      <w:proofErr w:type="spellEnd"/>
      <w:r w:rsidRPr="001066AE">
        <w:rPr>
          <w:rFonts w:ascii="Arial" w:hAnsi="Arial" w:cs="Arial"/>
          <w:sz w:val="20"/>
        </w:rPr>
        <w:t xml:space="preserve">, E. A. (1996). </w:t>
      </w:r>
      <w:proofErr w:type="spellStart"/>
      <w:r w:rsidRPr="001066AE">
        <w:rPr>
          <w:rFonts w:ascii="Arial" w:hAnsi="Arial" w:cs="Arial"/>
          <w:sz w:val="20"/>
        </w:rPr>
        <w:t>Aktivnye</w:t>
      </w:r>
      <w:proofErr w:type="spellEnd"/>
      <w:r w:rsidRPr="001066AE">
        <w:rPr>
          <w:rFonts w:ascii="Arial" w:hAnsi="Arial" w:cs="Arial"/>
          <w:sz w:val="20"/>
        </w:rPr>
        <w:t xml:space="preserve"> </w:t>
      </w:r>
      <w:proofErr w:type="spellStart"/>
      <w:r w:rsidRPr="001066AE">
        <w:rPr>
          <w:rFonts w:ascii="Arial" w:hAnsi="Arial" w:cs="Arial"/>
          <w:sz w:val="20"/>
        </w:rPr>
        <w:t>processy</w:t>
      </w:r>
      <w:proofErr w:type="spellEnd"/>
      <w:r w:rsidRPr="001066AE">
        <w:rPr>
          <w:rFonts w:ascii="Arial" w:hAnsi="Arial" w:cs="Arial"/>
          <w:sz w:val="20"/>
        </w:rPr>
        <w:t xml:space="preserve"> </w:t>
      </w:r>
      <w:proofErr w:type="spellStart"/>
      <w:r w:rsidRPr="001066AE">
        <w:rPr>
          <w:rFonts w:ascii="Arial" w:hAnsi="Arial" w:cs="Arial"/>
          <w:sz w:val="20"/>
        </w:rPr>
        <w:t>sovremennogo</w:t>
      </w:r>
      <w:proofErr w:type="spellEnd"/>
      <w:r w:rsidRPr="001066AE">
        <w:rPr>
          <w:rFonts w:ascii="Arial" w:hAnsi="Arial" w:cs="Arial"/>
          <w:sz w:val="20"/>
        </w:rPr>
        <w:t xml:space="preserve"> </w:t>
      </w:r>
      <w:proofErr w:type="spellStart"/>
      <w:r w:rsidRPr="001066AE">
        <w:rPr>
          <w:rFonts w:ascii="Arial" w:hAnsi="Arial" w:cs="Arial"/>
          <w:sz w:val="20"/>
        </w:rPr>
        <w:t>slovoproizvodstva</w:t>
      </w:r>
      <w:proofErr w:type="spellEnd"/>
      <w:r w:rsidRPr="001066AE">
        <w:rPr>
          <w:rFonts w:ascii="Arial" w:hAnsi="Arial" w:cs="Arial"/>
          <w:sz w:val="20"/>
        </w:rPr>
        <w:t xml:space="preserve">. In E. A. </w:t>
      </w:r>
      <w:proofErr w:type="spellStart"/>
      <w:r w:rsidRPr="001066AE">
        <w:rPr>
          <w:rFonts w:ascii="Arial" w:hAnsi="Arial" w:cs="Arial"/>
          <w:sz w:val="20"/>
        </w:rPr>
        <w:t>Zemskaja</w:t>
      </w:r>
      <w:proofErr w:type="spellEnd"/>
      <w:r w:rsidRPr="001066AE">
        <w:rPr>
          <w:rFonts w:ascii="Arial" w:hAnsi="Arial" w:cs="Arial"/>
          <w:sz w:val="20"/>
        </w:rPr>
        <w:t xml:space="preserve"> (Ed.) </w:t>
      </w:r>
      <w:proofErr w:type="spellStart"/>
      <w:r w:rsidRPr="001066AE">
        <w:rPr>
          <w:rFonts w:ascii="Arial" w:hAnsi="Arial" w:cs="Arial"/>
          <w:sz w:val="20"/>
        </w:rPr>
        <w:t>Russkij</w:t>
      </w:r>
      <w:proofErr w:type="spellEnd"/>
      <w:r w:rsidRPr="001066AE">
        <w:rPr>
          <w:rFonts w:ascii="Arial" w:hAnsi="Arial" w:cs="Arial"/>
          <w:sz w:val="20"/>
        </w:rPr>
        <w:t xml:space="preserve"> </w:t>
      </w:r>
      <w:proofErr w:type="spellStart"/>
      <w:r w:rsidRPr="001066AE">
        <w:rPr>
          <w:rFonts w:ascii="Arial" w:hAnsi="Arial" w:cs="Arial"/>
          <w:sz w:val="20"/>
        </w:rPr>
        <w:t>jazyk</w:t>
      </w:r>
      <w:proofErr w:type="spellEnd"/>
      <w:r w:rsidRPr="001066AE">
        <w:rPr>
          <w:rFonts w:ascii="Arial" w:hAnsi="Arial" w:cs="Arial"/>
          <w:sz w:val="20"/>
        </w:rPr>
        <w:t xml:space="preserve"> </w:t>
      </w:r>
      <w:proofErr w:type="spellStart"/>
      <w:r w:rsidRPr="001066AE">
        <w:rPr>
          <w:rFonts w:ascii="Arial" w:hAnsi="Arial" w:cs="Arial"/>
          <w:sz w:val="20"/>
        </w:rPr>
        <w:t>konca</w:t>
      </w:r>
      <w:proofErr w:type="spellEnd"/>
      <w:r w:rsidRPr="001066AE">
        <w:rPr>
          <w:rFonts w:ascii="Arial" w:hAnsi="Arial" w:cs="Arial"/>
          <w:sz w:val="20"/>
        </w:rPr>
        <w:t xml:space="preserve"> XX </w:t>
      </w:r>
      <w:proofErr w:type="spellStart"/>
      <w:r w:rsidRPr="001066AE">
        <w:rPr>
          <w:rFonts w:ascii="Arial" w:hAnsi="Arial" w:cs="Arial"/>
          <w:sz w:val="20"/>
        </w:rPr>
        <w:t>stoletija</w:t>
      </w:r>
      <w:proofErr w:type="spellEnd"/>
      <w:r w:rsidRPr="001066AE">
        <w:rPr>
          <w:rFonts w:ascii="Arial" w:hAnsi="Arial" w:cs="Arial"/>
          <w:sz w:val="20"/>
        </w:rPr>
        <w:t xml:space="preserve"> (1985–1995) (pp. 90–141). </w:t>
      </w:r>
      <w:proofErr w:type="spellStart"/>
      <w:r w:rsidRPr="001066AE">
        <w:rPr>
          <w:rFonts w:ascii="Arial" w:hAnsi="Arial" w:cs="Arial"/>
          <w:sz w:val="20"/>
        </w:rPr>
        <w:t>Jazyki</w:t>
      </w:r>
      <w:proofErr w:type="spellEnd"/>
      <w:r w:rsidRPr="001066AE">
        <w:rPr>
          <w:rFonts w:ascii="Arial" w:hAnsi="Arial" w:cs="Arial"/>
          <w:sz w:val="20"/>
        </w:rPr>
        <w:t xml:space="preserve"> </w:t>
      </w:r>
      <w:proofErr w:type="spellStart"/>
      <w:r w:rsidRPr="001066AE">
        <w:rPr>
          <w:rFonts w:ascii="Arial" w:hAnsi="Arial" w:cs="Arial"/>
          <w:sz w:val="20"/>
        </w:rPr>
        <w:t>russkoj</w:t>
      </w:r>
      <w:proofErr w:type="spellEnd"/>
      <w:r w:rsidRPr="001066AE">
        <w:rPr>
          <w:rFonts w:ascii="Arial" w:hAnsi="Arial" w:cs="Arial"/>
          <w:sz w:val="20"/>
        </w:rPr>
        <w:t xml:space="preserve"> </w:t>
      </w:r>
      <w:proofErr w:type="spellStart"/>
      <w:r w:rsidRPr="001066AE">
        <w:rPr>
          <w:rFonts w:ascii="Arial" w:hAnsi="Arial" w:cs="Arial"/>
          <w:sz w:val="20"/>
        </w:rPr>
        <w:t>kul’tury</w:t>
      </w:r>
      <w:proofErr w:type="spellEnd"/>
      <w:r w:rsidRPr="001066AE">
        <w:rPr>
          <w:rFonts w:ascii="Arial" w:hAnsi="Arial" w:cs="Arial"/>
          <w:sz w:val="20"/>
        </w:rPr>
        <w:t>.</w:t>
      </w:r>
    </w:p>
    <w:p w14:paraId="14965EEC" w14:textId="75B5CF50"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distributional semantics, morphology, political language, Russian</w:t>
      </w:r>
      <w:r w:rsidRPr="001066AE">
        <w:rPr>
          <w:rFonts w:ascii="Arial" w:hAnsi="Arial" w:cs="Arial"/>
          <w:sz w:val="20"/>
        </w:rPr>
        <w:br/>
      </w:r>
    </w:p>
    <w:bookmarkStart w:id="59" w:name="Submission_2520"/>
    <w:p w14:paraId="2DAF9D37" w14:textId="1E759E2D" w:rsidR="00D170F3"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[2520]</w:t>
      </w:r>
      <w:r w:rsidRPr="001066AE">
        <w:rPr>
          <w:rFonts w:ascii="Arial" w:hAnsi="Arial" w:cs="Arial"/>
          <w:sz w:val="20"/>
          <w:szCs w:val="20"/>
        </w:rPr>
        <w:fldChar w:fldCharType="end"/>
      </w:r>
      <w:bookmarkEnd w:id="59"/>
      <w:r w:rsidRPr="001066AE">
        <w:rPr>
          <w:rFonts w:ascii="Arial" w:hAnsi="Arial" w:cs="Arial"/>
          <w:sz w:val="20"/>
          <w:szCs w:val="20"/>
        </w:rPr>
        <w:t xml:space="preserve"> </w:t>
      </w:r>
      <w:r w:rsidR="00D170F3" w:rsidRPr="00D170F3">
        <w:rPr>
          <w:rFonts w:ascii="Arial" w:hAnsi="Arial" w:cs="Arial"/>
          <w:b/>
          <w:bCs/>
          <w:i/>
          <w:sz w:val="20"/>
          <w:szCs w:val="20"/>
        </w:rPr>
        <w:t xml:space="preserve">Us investigate fragments today? Why </w:t>
      </w:r>
      <w:proofErr w:type="spellStart"/>
      <w:r w:rsidR="00D170F3" w:rsidRPr="00D170F3">
        <w:rPr>
          <w:rFonts w:ascii="Arial" w:hAnsi="Arial" w:cs="Arial"/>
          <w:b/>
          <w:bCs/>
          <w:i/>
          <w:sz w:val="20"/>
          <w:szCs w:val="20"/>
        </w:rPr>
        <w:t>why</w:t>
      </w:r>
      <w:proofErr w:type="spellEnd"/>
      <w:r w:rsidR="00D170F3" w:rsidRPr="00D170F3">
        <w:rPr>
          <w:rFonts w:ascii="Arial" w:hAnsi="Arial" w:cs="Arial"/>
          <w:b/>
          <w:bCs/>
          <w:i/>
          <w:sz w:val="20"/>
          <w:szCs w:val="20"/>
        </w:rPr>
        <w:t>- and Mad-Magazine fragments in contemporary English?</w:t>
      </w:r>
    </w:p>
    <w:p w14:paraId="67C44392" w14:textId="3CDA5181" w:rsidR="00730D51" w:rsidRPr="00AC70CB" w:rsidRDefault="001F7530">
      <w:pPr>
        <w:pStyle w:val="PaperStyle"/>
        <w:rPr>
          <w:rFonts w:ascii="Arial" w:hAnsi="Arial" w:cs="Arial"/>
          <w:sz w:val="20"/>
          <w:szCs w:val="20"/>
          <w:lang w:val="es-ES"/>
        </w:rPr>
      </w:pPr>
      <w:r w:rsidRPr="00AC70CB">
        <w:rPr>
          <w:rFonts w:ascii="Arial" w:hAnsi="Arial" w:cs="Arial"/>
          <w:sz w:val="20"/>
          <w:szCs w:val="20"/>
          <w:lang w:val="es-ES"/>
        </w:rPr>
        <w:t>Yolanda Fernández-Pena (</w:t>
      </w:r>
      <w:proofErr w:type="spellStart"/>
      <w:r w:rsidRPr="00AC70CB">
        <w:rPr>
          <w:rFonts w:ascii="Arial" w:hAnsi="Arial" w:cs="Arial"/>
          <w:color w:val="943634"/>
          <w:sz w:val="20"/>
          <w:szCs w:val="20"/>
          <w:lang w:val="es-ES"/>
        </w:rPr>
        <w:t>Universidade</w:t>
      </w:r>
      <w:proofErr w:type="spellEnd"/>
      <w:r w:rsidRPr="00AC70CB">
        <w:rPr>
          <w:rFonts w:ascii="Arial" w:hAnsi="Arial" w:cs="Arial"/>
          <w:color w:val="943634"/>
          <w:sz w:val="20"/>
          <w:szCs w:val="20"/>
          <w:lang w:val="es-ES"/>
        </w:rPr>
        <w:t xml:space="preserve"> de Vigo</w:t>
      </w:r>
      <w:r w:rsidRPr="00AC70CB">
        <w:rPr>
          <w:rFonts w:ascii="Arial" w:hAnsi="Arial" w:cs="Arial"/>
          <w:sz w:val="20"/>
          <w:szCs w:val="20"/>
          <w:lang w:val="es-ES"/>
        </w:rPr>
        <w:t>) and Javier Pérez-Guerra (</w:t>
      </w:r>
      <w:proofErr w:type="spellStart"/>
      <w:r w:rsidRPr="00AC70CB">
        <w:rPr>
          <w:rFonts w:ascii="Arial" w:hAnsi="Arial" w:cs="Arial"/>
          <w:color w:val="943634"/>
          <w:sz w:val="20"/>
          <w:szCs w:val="20"/>
          <w:lang w:val="es-ES"/>
        </w:rPr>
        <w:t>Universidade</w:t>
      </w:r>
      <w:proofErr w:type="spellEnd"/>
      <w:r w:rsidRPr="00AC70CB">
        <w:rPr>
          <w:rFonts w:ascii="Arial" w:hAnsi="Arial" w:cs="Arial"/>
          <w:color w:val="943634"/>
          <w:sz w:val="20"/>
          <w:szCs w:val="20"/>
          <w:lang w:val="es-ES"/>
        </w:rPr>
        <w:t xml:space="preserve"> de Vigo</w:t>
      </w:r>
      <w:r w:rsidRPr="00AC70CB">
        <w:rPr>
          <w:rFonts w:ascii="Arial" w:hAnsi="Arial" w:cs="Arial"/>
          <w:sz w:val="20"/>
          <w:szCs w:val="20"/>
          <w:lang w:val="es-ES"/>
        </w:rPr>
        <w:t xml:space="preserve">). </w:t>
      </w:r>
    </w:p>
    <w:p w14:paraId="6F612EF3"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paper focuses on two types of fragmentary constructions in English: why-fragments (1)-(2), and Mad Magazine sentences (3)-(4) (</w:t>
      </w:r>
      <w:proofErr w:type="spellStart"/>
      <w:r w:rsidRPr="001066AE">
        <w:rPr>
          <w:rFonts w:ascii="Arial" w:hAnsi="Arial" w:cs="Arial"/>
          <w:sz w:val="20"/>
        </w:rPr>
        <w:t>Akmajian</w:t>
      </w:r>
      <w:proofErr w:type="spellEnd"/>
      <w:r w:rsidRPr="001066AE">
        <w:rPr>
          <w:rFonts w:ascii="Arial" w:hAnsi="Arial" w:cs="Arial"/>
          <w:sz w:val="20"/>
        </w:rPr>
        <w:t xml:space="preserve"> 1984; Lambrecht 1990).</w:t>
      </w:r>
    </w:p>
    <w:p w14:paraId="7E53043A" w14:textId="77777777" w:rsidR="00730D51" w:rsidRPr="001066AE" w:rsidRDefault="001F7530">
      <w:pPr>
        <w:pStyle w:val="AbstractMiddleStyle"/>
        <w:rPr>
          <w:rFonts w:ascii="Arial" w:hAnsi="Arial" w:cs="Arial"/>
          <w:sz w:val="20"/>
        </w:rPr>
      </w:pPr>
      <w:r w:rsidRPr="001066AE">
        <w:rPr>
          <w:rFonts w:ascii="Arial" w:hAnsi="Arial" w:cs="Arial"/>
          <w:sz w:val="20"/>
        </w:rPr>
        <w:t>(1) Why deal with why-fragments?</w:t>
      </w:r>
    </w:p>
    <w:p w14:paraId="51D63143" w14:textId="77777777" w:rsidR="00730D51" w:rsidRPr="001066AE" w:rsidRDefault="001F7530">
      <w:pPr>
        <w:pStyle w:val="AbstractMiddleStyle"/>
        <w:rPr>
          <w:rFonts w:ascii="Arial" w:hAnsi="Arial" w:cs="Arial"/>
          <w:sz w:val="20"/>
        </w:rPr>
      </w:pPr>
      <w:r w:rsidRPr="001066AE">
        <w:rPr>
          <w:rFonts w:ascii="Arial" w:hAnsi="Arial" w:cs="Arial"/>
          <w:sz w:val="20"/>
        </w:rPr>
        <w:t>(2) Why why-fragments?</w:t>
      </w:r>
    </w:p>
    <w:p w14:paraId="212CAB7D" w14:textId="77777777" w:rsidR="00730D51" w:rsidRPr="001066AE" w:rsidRDefault="001F7530">
      <w:pPr>
        <w:pStyle w:val="AbstractMiddleStyle"/>
        <w:rPr>
          <w:rFonts w:ascii="Arial" w:hAnsi="Arial" w:cs="Arial"/>
          <w:sz w:val="20"/>
        </w:rPr>
      </w:pPr>
      <w:r w:rsidRPr="001066AE">
        <w:rPr>
          <w:rFonts w:ascii="Arial" w:hAnsi="Arial" w:cs="Arial"/>
          <w:sz w:val="20"/>
        </w:rPr>
        <w:t xml:space="preserve">(3) Me paint the house </w:t>
      </w:r>
      <w:proofErr w:type="gramStart"/>
      <w:r w:rsidRPr="001066AE">
        <w:rPr>
          <w:rFonts w:ascii="Arial" w:hAnsi="Arial" w:cs="Arial"/>
          <w:sz w:val="20"/>
        </w:rPr>
        <w:t>purple?</w:t>
      </w:r>
      <w:proofErr w:type="gramEnd"/>
    </w:p>
    <w:p w14:paraId="49BB8D36"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(4) [A: I heard you went out clubbing last Saturday.] B: Me go out clubbing?</w:t>
      </w:r>
    </w:p>
    <w:p w14:paraId="3B25304D" w14:textId="77777777" w:rsidR="00730D51" w:rsidRPr="001066AE" w:rsidRDefault="001F7530">
      <w:pPr>
        <w:pStyle w:val="AbstractMiddleStyle"/>
        <w:rPr>
          <w:rFonts w:ascii="Arial" w:hAnsi="Arial" w:cs="Arial"/>
          <w:sz w:val="20"/>
        </w:rPr>
      </w:pPr>
      <w:r w:rsidRPr="001066AE">
        <w:rPr>
          <w:rFonts w:ascii="Arial" w:hAnsi="Arial" w:cs="Arial"/>
          <w:sz w:val="20"/>
        </w:rPr>
        <w:t xml:space="preserve">Even though these fragmentary utterances can be equivalent in meaning to their fully-fledged sentential counterparts, the former may also convey an additional or ‘enriched’ nuance different from the ‘orthodox’ interpretation of the complete interrogatives. In fact, the reduced questions evoke a modal nuance equivalent to that of should (see Johnson 1975; Weir 2017; </w:t>
      </w:r>
      <w:proofErr w:type="spellStart"/>
      <w:r w:rsidRPr="001066AE">
        <w:rPr>
          <w:rFonts w:ascii="Arial" w:hAnsi="Arial" w:cs="Arial"/>
          <w:sz w:val="20"/>
        </w:rPr>
        <w:t>Zaitsu</w:t>
      </w:r>
      <w:proofErr w:type="spellEnd"/>
      <w:r w:rsidRPr="001066AE">
        <w:rPr>
          <w:rFonts w:ascii="Arial" w:hAnsi="Arial" w:cs="Arial"/>
          <w:sz w:val="20"/>
        </w:rPr>
        <w:t xml:space="preserve"> 2018, 2020) in (1) and (3), a uniqueness interpretation (Weir 2014) in (2) (‘why-fragments vs another type of fragment’) or serve to isolate the action from a specific time and question the possibility of such an action in general (Donaldson 2013: 13) in (4).</w:t>
      </w:r>
    </w:p>
    <w:p w14:paraId="540DE122" w14:textId="39B56362" w:rsidR="009312A4" w:rsidRDefault="001F7530" w:rsidP="009312A4">
      <w:pPr>
        <w:pStyle w:val="AbstractMiddleStyle"/>
        <w:rPr>
          <w:rFonts w:ascii="Arial" w:hAnsi="Arial" w:cs="Arial"/>
          <w:sz w:val="20"/>
        </w:rPr>
      </w:pPr>
      <w:r w:rsidRPr="001066AE">
        <w:rPr>
          <w:rFonts w:ascii="Arial" w:hAnsi="Arial" w:cs="Arial"/>
          <w:sz w:val="20"/>
        </w:rPr>
        <w:t>This paper explores the alternation between the canonical (</w:t>
      </w:r>
      <w:proofErr w:type="gramStart"/>
      <w:r w:rsidRPr="001066AE">
        <w:rPr>
          <w:rFonts w:ascii="Arial" w:hAnsi="Arial" w:cs="Arial"/>
          <w:sz w:val="20"/>
        </w:rPr>
        <w:t>i.e.</w:t>
      </w:r>
      <w:proofErr w:type="gramEnd"/>
      <w:r w:rsidRPr="001066AE">
        <w:rPr>
          <w:rFonts w:ascii="Arial" w:hAnsi="Arial" w:cs="Arial"/>
          <w:sz w:val="20"/>
        </w:rPr>
        <w:t xml:space="preserve"> equivalent to that of the corresponding complete sentences) and enriched interpretations of why- and Mad-Magazine constructions in contemporary English based on data from the BNC1994 DS (BNC Consortium 2007) and Spoken BNC2014 (Love et al. 2017) corpora.</w:t>
      </w:r>
      <w:r w:rsidR="009312A4">
        <w:rPr>
          <w:rFonts w:ascii="Arial" w:hAnsi="Arial" w:cs="Arial"/>
          <w:sz w:val="20"/>
        </w:rPr>
        <w:t xml:space="preserve"> </w:t>
      </w:r>
      <w:r w:rsidRPr="001066AE">
        <w:rPr>
          <w:rFonts w:ascii="Arial" w:hAnsi="Arial" w:cs="Arial"/>
          <w:sz w:val="20"/>
        </w:rPr>
        <w:t>A binomial regression was used to determine which predictors (</w:t>
      </w:r>
      <w:proofErr w:type="gramStart"/>
      <w:r w:rsidRPr="001066AE">
        <w:rPr>
          <w:rFonts w:ascii="Arial" w:hAnsi="Arial" w:cs="Arial"/>
          <w:sz w:val="20"/>
        </w:rPr>
        <w:t>i.e.</w:t>
      </w:r>
      <w:proofErr w:type="gramEnd"/>
      <w:r w:rsidRPr="001066AE">
        <w:rPr>
          <w:rFonts w:ascii="Arial" w:hAnsi="Arial" w:cs="Arial"/>
          <w:sz w:val="20"/>
        </w:rPr>
        <w:t xml:space="preserve"> corpus/period, category of the fragments, and category mismatches between the fragment and their antecedents) are significant in explaining the semantics of the fragments.</w:t>
      </w:r>
    </w:p>
    <w:p w14:paraId="1CBAD217" w14:textId="49D6E4A1" w:rsidR="00730D51" w:rsidRPr="001066AE" w:rsidRDefault="001F7530" w:rsidP="009312A4">
      <w:pPr>
        <w:pStyle w:val="AbstractMiddleStyle"/>
        <w:ind w:left="0"/>
        <w:rPr>
          <w:rFonts w:ascii="Arial" w:hAnsi="Arial" w:cs="Arial"/>
          <w:sz w:val="20"/>
        </w:rPr>
      </w:pPr>
      <w:r w:rsidRPr="001066AE">
        <w:rPr>
          <w:rFonts w:ascii="Arial" w:hAnsi="Arial" w:cs="Arial"/>
          <w:sz w:val="20"/>
        </w:rPr>
        <w:t>To exemplify some of the results, our study shows that the timid (non-significant) increase in why-fragments revealed by the corpus data is supported by both higher probability of the so-called enriched interpretation of why-fragments in the Spoken BNC2014 data than in examples from BNC1994 DS, and the preference for novel expressions in the fragmentary construction (i.e. expressions not attested as such in the antecedent clauses) when the fragments have enriched meanings.</w:t>
      </w:r>
    </w:p>
    <w:p w14:paraId="02C1E7B5" w14:textId="77777777" w:rsidR="00730D51" w:rsidRPr="00D170F3" w:rsidRDefault="001F7530">
      <w:pPr>
        <w:pStyle w:val="AbstractMiddleStyle"/>
        <w:rPr>
          <w:rFonts w:ascii="Arial" w:hAnsi="Arial" w:cs="Arial"/>
          <w:b/>
          <w:bCs/>
          <w:sz w:val="20"/>
        </w:rPr>
      </w:pPr>
      <w:r w:rsidRPr="00D170F3">
        <w:rPr>
          <w:rFonts w:ascii="Arial" w:hAnsi="Arial" w:cs="Arial"/>
          <w:b/>
          <w:bCs/>
          <w:sz w:val="20"/>
        </w:rPr>
        <w:t>References</w:t>
      </w:r>
    </w:p>
    <w:p w14:paraId="63E2A9FF"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Akmajian</w:t>
      </w:r>
      <w:proofErr w:type="spellEnd"/>
      <w:r w:rsidRPr="001066AE">
        <w:rPr>
          <w:rFonts w:ascii="Arial" w:hAnsi="Arial" w:cs="Arial"/>
          <w:sz w:val="20"/>
        </w:rPr>
        <w:t>, Adrian. 1984. Sentence types and the form-function fit. Natural Language &amp; Linguistic Theory 2: 1–23.</w:t>
      </w:r>
    </w:p>
    <w:p w14:paraId="09A09208"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Author. 2021</w:t>
      </w:r>
    </w:p>
    <w:p w14:paraId="700EE0B8"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BNC Consortium. 2007. British National Corpus: XML edition. Oxford: Oxford Text Archive.</w:t>
      </w:r>
    </w:p>
    <w:p w14:paraId="05CFEC4E"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Donaldson, James. 2013. On elliptical why-questions. MSc dissertation. Edinburgh: The University of Edinburgh.</w:t>
      </w:r>
    </w:p>
    <w:p w14:paraId="14A930C0"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 xml:space="preserve">Johnson, David E. 1975. Why </w:t>
      </w:r>
      <w:proofErr w:type="gramStart"/>
      <w:r w:rsidRPr="001066AE">
        <w:rPr>
          <w:rFonts w:ascii="Arial" w:hAnsi="Arial" w:cs="Arial"/>
          <w:sz w:val="20"/>
        </w:rPr>
        <w:t>delete</w:t>
      </w:r>
      <w:proofErr w:type="gramEnd"/>
      <w:r w:rsidRPr="001066AE">
        <w:rPr>
          <w:rFonts w:ascii="Arial" w:hAnsi="Arial" w:cs="Arial"/>
          <w:sz w:val="20"/>
        </w:rPr>
        <w:t xml:space="preserve"> Tense? Linguistic Inquiry 6/3: 481–489.</w:t>
      </w:r>
    </w:p>
    <w:p w14:paraId="39BFE302"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 xml:space="preserve">Lambrecht, </w:t>
      </w:r>
      <w:proofErr w:type="spellStart"/>
      <w:r w:rsidRPr="001066AE">
        <w:rPr>
          <w:rFonts w:ascii="Arial" w:hAnsi="Arial" w:cs="Arial"/>
          <w:sz w:val="20"/>
        </w:rPr>
        <w:t>Knud</w:t>
      </w:r>
      <w:proofErr w:type="spellEnd"/>
      <w:r w:rsidRPr="001066AE">
        <w:rPr>
          <w:rFonts w:ascii="Arial" w:hAnsi="Arial" w:cs="Arial"/>
          <w:sz w:val="20"/>
        </w:rPr>
        <w:t>. 1990. ‘What, me worry?’ – ‘Mad Magazine sentences’ revisited. In Proceedings of the Sixteenth Annual Meeting of the Berkeley Linguistics Society 16, 215–228.</w:t>
      </w:r>
    </w:p>
    <w:p w14:paraId="1174927B"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 xml:space="preserve">Love, Robbie, Claire </w:t>
      </w:r>
      <w:proofErr w:type="spellStart"/>
      <w:r w:rsidRPr="001066AE">
        <w:rPr>
          <w:rFonts w:ascii="Arial" w:hAnsi="Arial" w:cs="Arial"/>
          <w:sz w:val="20"/>
        </w:rPr>
        <w:t>Dembry</w:t>
      </w:r>
      <w:proofErr w:type="spellEnd"/>
      <w:r w:rsidRPr="001066AE">
        <w:rPr>
          <w:rFonts w:ascii="Arial" w:hAnsi="Arial" w:cs="Arial"/>
          <w:sz w:val="20"/>
        </w:rPr>
        <w:t>, Andrew Hardie, Vaclav Brezina and Tony McEnery. 2017. The Spoken BNC2014: Designing and building a spoken corpus of everyday conversations. International Journal of Corpus Linguistics 22/3: 319–344.</w:t>
      </w:r>
    </w:p>
    <w:p w14:paraId="4024287D"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Weir, Andrew. 2014. Why-stripping targets Voice Phrase. Proceedings of NELS 43, 235–248.</w:t>
      </w:r>
    </w:p>
    <w:p w14:paraId="463218E7" w14:textId="77777777" w:rsidR="00730D51" w:rsidRPr="001066AE" w:rsidRDefault="001F7530" w:rsidP="00D170F3">
      <w:pPr>
        <w:pStyle w:val="AbstractMiddleStyle"/>
        <w:ind w:left="1004" w:hanging="720"/>
        <w:rPr>
          <w:rFonts w:ascii="Arial" w:hAnsi="Arial" w:cs="Arial"/>
          <w:sz w:val="20"/>
        </w:rPr>
      </w:pPr>
      <w:r w:rsidRPr="001066AE">
        <w:rPr>
          <w:rFonts w:ascii="Arial" w:hAnsi="Arial" w:cs="Arial"/>
          <w:sz w:val="20"/>
        </w:rPr>
        <w:t xml:space="preserve">Weir, Andrew. 2017. But write what? In Nicholas </w:t>
      </w:r>
      <w:proofErr w:type="spellStart"/>
      <w:r w:rsidRPr="001066AE">
        <w:rPr>
          <w:rFonts w:ascii="Arial" w:hAnsi="Arial" w:cs="Arial"/>
          <w:sz w:val="20"/>
        </w:rPr>
        <w:t>LaCara</w:t>
      </w:r>
      <w:proofErr w:type="spellEnd"/>
      <w:r w:rsidRPr="001066AE">
        <w:rPr>
          <w:rFonts w:ascii="Arial" w:hAnsi="Arial" w:cs="Arial"/>
          <w:sz w:val="20"/>
        </w:rPr>
        <w:t xml:space="preserve">, Keir </w:t>
      </w:r>
      <w:proofErr w:type="gramStart"/>
      <w:r w:rsidRPr="001066AE">
        <w:rPr>
          <w:rFonts w:ascii="Arial" w:hAnsi="Arial" w:cs="Arial"/>
          <w:sz w:val="20"/>
        </w:rPr>
        <w:t>Moulton</w:t>
      </w:r>
      <w:proofErr w:type="gramEnd"/>
      <w:r w:rsidRPr="001066AE">
        <w:rPr>
          <w:rFonts w:ascii="Arial" w:hAnsi="Arial" w:cs="Arial"/>
          <w:sz w:val="20"/>
        </w:rPr>
        <w:t xml:space="preserve"> and Anne-Michelle Tessier eds. A </w:t>
      </w:r>
      <w:proofErr w:type="spellStart"/>
      <w:r w:rsidRPr="001066AE">
        <w:rPr>
          <w:rFonts w:ascii="Arial" w:hAnsi="Arial" w:cs="Arial"/>
          <w:sz w:val="20"/>
        </w:rPr>
        <w:t>Schrift</w:t>
      </w:r>
      <w:proofErr w:type="spellEnd"/>
      <w:r w:rsidRPr="001066AE">
        <w:rPr>
          <w:rFonts w:ascii="Arial" w:hAnsi="Arial" w:cs="Arial"/>
          <w:sz w:val="20"/>
        </w:rPr>
        <w:t xml:space="preserve"> to Fest Kyle Johnson. Amherst, MA: University of Massachusetts, 401–408.</w:t>
      </w:r>
    </w:p>
    <w:p w14:paraId="0AF2396D"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Zaitsu</w:t>
      </w:r>
      <w:proofErr w:type="spellEnd"/>
      <w:r w:rsidRPr="001066AE">
        <w:rPr>
          <w:rFonts w:ascii="Arial" w:hAnsi="Arial" w:cs="Arial"/>
          <w:sz w:val="20"/>
        </w:rPr>
        <w:t>, Anissa. 2018. Why make sense of silence? The clausal syntax of a reduced why-question. PhD, UC Santa Cruz.</w:t>
      </w:r>
    </w:p>
    <w:p w14:paraId="0991C678" w14:textId="77777777" w:rsidR="00730D51" w:rsidRPr="001066AE" w:rsidRDefault="001F7530" w:rsidP="00D170F3">
      <w:pPr>
        <w:pStyle w:val="AbstractMiddleStyle"/>
        <w:ind w:left="1004" w:hanging="720"/>
        <w:rPr>
          <w:rFonts w:ascii="Arial" w:hAnsi="Arial" w:cs="Arial"/>
          <w:sz w:val="20"/>
        </w:rPr>
      </w:pPr>
      <w:proofErr w:type="spellStart"/>
      <w:r w:rsidRPr="001066AE">
        <w:rPr>
          <w:rFonts w:ascii="Arial" w:hAnsi="Arial" w:cs="Arial"/>
          <w:sz w:val="20"/>
        </w:rPr>
        <w:t>Zaitsu</w:t>
      </w:r>
      <w:proofErr w:type="spellEnd"/>
      <w:r w:rsidRPr="001066AE">
        <w:rPr>
          <w:rFonts w:ascii="Arial" w:hAnsi="Arial" w:cs="Arial"/>
          <w:sz w:val="20"/>
        </w:rPr>
        <w:t>, Anissa. 2020. Modality force and syntax in an understudied class of reduced why-questions in English. Glossa: A Journal of General Linguistics 5/1: 1–37.</w:t>
      </w:r>
    </w:p>
    <w:p w14:paraId="3877A217" w14:textId="3F11F509"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fragment, Mad Magazine sentences, British National Corpus, regression analysis, Construction Grammar</w:t>
      </w:r>
      <w:r w:rsidRPr="001066AE">
        <w:rPr>
          <w:rFonts w:ascii="Arial" w:hAnsi="Arial" w:cs="Arial"/>
          <w:sz w:val="20"/>
        </w:rPr>
        <w:br/>
      </w:r>
    </w:p>
    <w:bookmarkStart w:id="60" w:name="Submission_2610"/>
    <w:p w14:paraId="04EA7D70" w14:textId="1E9A72C4" w:rsidR="00AE4F17"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[2610]</w:t>
      </w:r>
      <w:r w:rsidRPr="001066AE">
        <w:rPr>
          <w:rFonts w:ascii="Arial" w:hAnsi="Arial" w:cs="Arial"/>
          <w:sz w:val="20"/>
          <w:szCs w:val="20"/>
        </w:rPr>
        <w:fldChar w:fldCharType="end"/>
      </w:r>
      <w:bookmarkEnd w:id="60"/>
      <w:r w:rsidRPr="001066AE">
        <w:rPr>
          <w:rFonts w:ascii="Arial" w:hAnsi="Arial" w:cs="Arial"/>
          <w:sz w:val="20"/>
          <w:szCs w:val="20"/>
        </w:rPr>
        <w:t xml:space="preserve"> </w:t>
      </w:r>
      <w:r w:rsidR="00AE4F17" w:rsidRPr="00AE4F17">
        <w:rPr>
          <w:rFonts w:ascii="Arial" w:hAnsi="Arial" w:cs="Arial"/>
          <w:b/>
          <w:bCs/>
          <w:i/>
          <w:sz w:val="20"/>
          <w:szCs w:val="20"/>
        </w:rPr>
        <w:t>An intersectional corpus-assisted discourse study:</w:t>
      </w:r>
      <w:r w:rsidR="00D84796">
        <w:rPr>
          <w:rFonts w:ascii="Arial" w:hAnsi="Arial" w:cs="Arial"/>
          <w:b/>
          <w:bCs/>
          <w:i/>
          <w:sz w:val="20"/>
          <w:szCs w:val="20"/>
        </w:rPr>
        <w:t xml:space="preserve"> </w:t>
      </w:r>
      <w:r w:rsidR="00AE4F17" w:rsidRPr="00AE4F17">
        <w:rPr>
          <w:rFonts w:ascii="Arial" w:hAnsi="Arial" w:cs="Arial"/>
          <w:b/>
          <w:bCs/>
          <w:i/>
          <w:sz w:val="20"/>
          <w:szCs w:val="20"/>
        </w:rPr>
        <w:t>The discursive construction of sexual misconduct in the Canadian Armed Forces.</w:t>
      </w:r>
    </w:p>
    <w:p w14:paraId="6092248B" w14:textId="1EFB421C" w:rsidR="00730D51" w:rsidRPr="001066AE" w:rsidRDefault="001F7530">
      <w:pPr>
        <w:pStyle w:val="PaperStyle"/>
        <w:rPr>
          <w:rFonts w:ascii="Arial" w:hAnsi="Arial" w:cs="Arial"/>
          <w:sz w:val="20"/>
          <w:szCs w:val="20"/>
        </w:rPr>
      </w:pPr>
      <w:r w:rsidRPr="001066AE">
        <w:rPr>
          <w:rFonts w:ascii="Arial" w:hAnsi="Arial" w:cs="Arial"/>
          <w:sz w:val="20"/>
          <w:szCs w:val="20"/>
        </w:rPr>
        <w:t xml:space="preserve">Rachelle </w:t>
      </w:r>
      <w:proofErr w:type="spellStart"/>
      <w:r w:rsidRPr="001066AE">
        <w:rPr>
          <w:rFonts w:ascii="Arial" w:hAnsi="Arial" w:cs="Arial"/>
          <w:sz w:val="20"/>
          <w:szCs w:val="20"/>
        </w:rPr>
        <w:t>Vessey</w:t>
      </w:r>
      <w:proofErr w:type="spellEnd"/>
      <w:r w:rsidRPr="001066AE">
        <w:rPr>
          <w:rFonts w:ascii="Arial" w:hAnsi="Arial" w:cs="Arial"/>
          <w:sz w:val="20"/>
          <w:szCs w:val="20"/>
        </w:rPr>
        <w:t xml:space="preserve"> (</w:t>
      </w:r>
      <w:r w:rsidRPr="001066AE">
        <w:rPr>
          <w:rFonts w:ascii="Arial" w:hAnsi="Arial" w:cs="Arial"/>
          <w:color w:val="943634"/>
          <w:sz w:val="20"/>
          <w:szCs w:val="20"/>
        </w:rPr>
        <w:t>Carleton University</w:t>
      </w:r>
      <w:r w:rsidRPr="001066AE">
        <w:rPr>
          <w:rFonts w:ascii="Arial" w:hAnsi="Arial" w:cs="Arial"/>
          <w:sz w:val="20"/>
          <w:szCs w:val="20"/>
        </w:rPr>
        <w:t xml:space="preserve">). </w:t>
      </w:r>
    </w:p>
    <w:p w14:paraId="31CA4899" w14:textId="77777777" w:rsidR="00ED27D0"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Sexual misconduct is a significant problem in the Canadian Armed Forces (CAF), with 13 senior Canadian military leaders (current and former) having been investigated since the beginning of 2021 and the term “sexual misconduct” itself identified as problematic and inadequate (</w:t>
      </w:r>
      <w:proofErr w:type="spellStart"/>
      <w:r w:rsidRPr="001066AE">
        <w:rPr>
          <w:rFonts w:ascii="Arial" w:hAnsi="Arial" w:cs="Arial"/>
          <w:sz w:val="20"/>
        </w:rPr>
        <w:t>Arbour</w:t>
      </w:r>
      <w:proofErr w:type="spellEnd"/>
      <w:r w:rsidRPr="001066AE">
        <w:rPr>
          <w:rFonts w:ascii="Arial" w:hAnsi="Arial" w:cs="Arial"/>
          <w:sz w:val="20"/>
        </w:rPr>
        <w:t>, 2022, p. 14).</w:t>
      </w:r>
    </w:p>
    <w:p w14:paraId="6190E0AE" w14:textId="6E1F4E37" w:rsidR="00730D51" w:rsidRPr="001066AE" w:rsidRDefault="001F7530" w:rsidP="00ED27D0">
      <w:pPr>
        <w:pStyle w:val="AbstractStyle"/>
        <w:rPr>
          <w:rFonts w:ascii="Arial" w:hAnsi="Arial" w:cs="Arial"/>
          <w:sz w:val="20"/>
        </w:rPr>
      </w:pPr>
      <w:r w:rsidRPr="001066AE">
        <w:rPr>
          <w:rFonts w:ascii="Arial" w:hAnsi="Arial" w:cs="Arial"/>
          <w:sz w:val="20"/>
        </w:rPr>
        <w:lastRenderedPageBreak/>
        <w:t xml:space="preserve">The Misconduct, Aggression, and Sexual Harassment (MASH) corpus consists of 1,676,293 words, drawn from 23,310 participants’ 47,330 short answer responses to eight separate surveys administered by the Canadian Department of National </w:t>
      </w:r>
      <w:proofErr w:type="spellStart"/>
      <w:r w:rsidRPr="001066AE">
        <w:rPr>
          <w:rFonts w:ascii="Arial" w:hAnsi="Arial" w:cs="Arial"/>
          <w:sz w:val="20"/>
        </w:rPr>
        <w:t>Defence</w:t>
      </w:r>
      <w:proofErr w:type="spellEnd"/>
      <w:r w:rsidRPr="001066AE">
        <w:rPr>
          <w:rFonts w:ascii="Arial" w:hAnsi="Arial" w:cs="Arial"/>
          <w:sz w:val="20"/>
        </w:rPr>
        <w:t xml:space="preserve"> (2014-2021).</w:t>
      </w:r>
      <w:r w:rsidR="00ED27D0">
        <w:rPr>
          <w:rFonts w:ascii="Arial" w:hAnsi="Arial" w:cs="Arial"/>
          <w:sz w:val="20"/>
        </w:rPr>
        <w:t xml:space="preserve"> </w:t>
      </w:r>
      <w:r w:rsidRPr="001066AE">
        <w:rPr>
          <w:rFonts w:ascii="Arial" w:hAnsi="Arial" w:cs="Arial"/>
          <w:sz w:val="20"/>
        </w:rPr>
        <w:t>Using an intersectional (Crenshaw, 1991) corpus-assisted discourse studies (CADS) approach, this project examines how sexual misconduct is discursively constructed by CAF members according to their gender, rank, and (English/French) language and in explicit and implicit ways. The analysis of explicit discursive constructions focuses on differences in normalized frequencies, keyness, collocation, and concordance trends. The analysis of implicit constructions relies on an elaborated version of Coates and Wade’s (2007) framework for the Interactional and Discursive View of Violence and Resistance.</w:t>
      </w:r>
    </w:p>
    <w:p w14:paraId="0E085A8A"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paper presents an illustrative case study from the larger MASH project, using </w:t>
      </w:r>
      <w:proofErr w:type="spellStart"/>
      <w:r w:rsidRPr="001066AE">
        <w:rPr>
          <w:rFonts w:ascii="Arial" w:hAnsi="Arial" w:cs="Arial"/>
          <w:sz w:val="20"/>
        </w:rPr>
        <w:t>SketchEngine</w:t>
      </w:r>
      <w:proofErr w:type="spellEnd"/>
      <w:r w:rsidRPr="001066AE">
        <w:rPr>
          <w:rFonts w:ascii="Arial" w:hAnsi="Arial" w:cs="Arial"/>
          <w:sz w:val="20"/>
        </w:rPr>
        <w:t xml:space="preserve"> to examine the use of the </w:t>
      </w:r>
      <w:proofErr w:type="gramStart"/>
      <w:r w:rsidRPr="001066AE">
        <w:rPr>
          <w:rFonts w:ascii="Arial" w:hAnsi="Arial" w:cs="Arial"/>
          <w:sz w:val="20"/>
        </w:rPr>
        <w:t>words</w:t>
      </w:r>
      <w:proofErr w:type="gramEnd"/>
      <w:r w:rsidRPr="001066AE">
        <w:rPr>
          <w:rFonts w:ascii="Arial" w:hAnsi="Arial" w:cs="Arial"/>
          <w:sz w:val="20"/>
        </w:rPr>
        <w:t xml:space="preserve"> “harassment” and “misconduct” (and the French equivalents </w:t>
      </w:r>
      <w:proofErr w:type="spellStart"/>
      <w:r w:rsidRPr="001066AE">
        <w:rPr>
          <w:rFonts w:ascii="Arial" w:hAnsi="Arial" w:cs="Arial"/>
          <w:sz w:val="20"/>
        </w:rPr>
        <w:t>inconduite</w:t>
      </w:r>
      <w:proofErr w:type="spellEnd"/>
      <w:r w:rsidRPr="001066AE">
        <w:rPr>
          <w:rFonts w:ascii="Arial" w:hAnsi="Arial" w:cs="Arial"/>
          <w:sz w:val="20"/>
        </w:rPr>
        <w:t xml:space="preserve"> and </w:t>
      </w:r>
      <w:proofErr w:type="spellStart"/>
      <w:r w:rsidRPr="001066AE">
        <w:rPr>
          <w:rFonts w:ascii="Arial" w:hAnsi="Arial" w:cs="Arial"/>
          <w:sz w:val="20"/>
        </w:rPr>
        <w:t>harcèlement</w:t>
      </w:r>
      <w:proofErr w:type="spellEnd"/>
      <w:r w:rsidRPr="001066AE">
        <w:rPr>
          <w:rFonts w:ascii="Arial" w:hAnsi="Arial" w:cs="Arial"/>
          <w:sz w:val="20"/>
        </w:rPr>
        <w:t>) according to gender, rank, and language. Findings suggest similarities and differences in terms of how (and the extent to which) sexual misconduct is labelled and discussed according to the individual positions accounted for within the corpus. With this research, the paper (1) responds to a call for CADS researchers to address intersectionality (Baker, 2020), (2) explicates how CADS can form part of a “clearly defined intersectional methodology” (Nash, 2008, p. 4), and (3) contributes to a growing body of intersectional CADS research (</w:t>
      </w:r>
      <w:proofErr w:type="spellStart"/>
      <w:r w:rsidRPr="001066AE">
        <w:rPr>
          <w:rFonts w:ascii="Arial" w:hAnsi="Arial" w:cs="Arial"/>
          <w:sz w:val="20"/>
        </w:rPr>
        <w:t>Bogetic</w:t>
      </w:r>
      <w:proofErr w:type="spellEnd"/>
      <w:r w:rsidRPr="001066AE">
        <w:rPr>
          <w:rFonts w:ascii="Arial" w:hAnsi="Arial" w:cs="Arial"/>
          <w:sz w:val="20"/>
        </w:rPr>
        <w:t xml:space="preserve">, 2021; de la Ossa, 2019; Hunt and </w:t>
      </w:r>
      <w:proofErr w:type="spellStart"/>
      <w:r w:rsidRPr="001066AE">
        <w:rPr>
          <w:rFonts w:ascii="Arial" w:hAnsi="Arial" w:cs="Arial"/>
          <w:sz w:val="20"/>
        </w:rPr>
        <w:t>Jaworska</w:t>
      </w:r>
      <w:proofErr w:type="spellEnd"/>
      <w:r w:rsidRPr="001066AE">
        <w:rPr>
          <w:rFonts w:ascii="Arial" w:hAnsi="Arial" w:cs="Arial"/>
          <w:sz w:val="20"/>
        </w:rPr>
        <w:t xml:space="preserve">, 2019; Flesch, 2020; </w:t>
      </w:r>
      <w:proofErr w:type="spellStart"/>
      <w:r w:rsidRPr="001066AE">
        <w:rPr>
          <w:rFonts w:ascii="Arial" w:hAnsi="Arial" w:cs="Arial"/>
          <w:sz w:val="20"/>
        </w:rPr>
        <w:t>Kitis</w:t>
      </w:r>
      <w:proofErr w:type="spellEnd"/>
      <w:r w:rsidRPr="001066AE">
        <w:rPr>
          <w:rFonts w:ascii="Arial" w:hAnsi="Arial" w:cs="Arial"/>
          <w:sz w:val="20"/>
        </w:rPr>
        <w:t>, Milani and Levon, 2018).</w:t>
      </w:r>
    </w:p>
    <w:p w14:paraId="7186261D" w14:textId="77777777" w:rsidR="00730D51" w:rsidRPr="00AE4F17" w:rsidRDefault="001F7530">
      <w:pPr>
        <w:pStyle w:val="AbstractMiddleStyle"/>
        <w:rPr>
          <w:rFonts w:ascii="Arial" w:hAnsi="Arial" w:cs="Arial"/>
          <w:b/>
          <w:bCs/>
          <w:sz w:val="20"/>
        </w:rPr>
      </w:pPr>
      <w:r w:rsidRPr="00AE4F17">
        <w:rPr>
          <w:rFonts w:ascii="Arial" w:hAnsi="Arial" w:cs="Arial"/>
          <w:b/>
          <w:bCs/>
          <w:sz w:val="20"/>
        </w:rPr>
        <w:t>References</w:t>
      </w:r>
    </w:p>
    <w:p w14:paraId="42711967" w14:textId="4C39E69C" w:rsidR="00730D51" w:rsidRPr="001066AE" w:rsidRDefault="001F7530" w:rsidP="00AE4F17">
      <w:pPr>
        <w:pStyle w:val="AbstractMiddleStyle"/>
        <w:ind w:left="1004" w:hanging="720"/>
        <w:rPr>
          <w:rFonts w:ascii="Arial" w:hAnsi="Arial" w:cs="Arial"/>
          <w:sz w:val="20"/>
        </w:rPr>
      </w:pPr>
      <w:proofErr w:type="spellStart"/>
      <w:r w:rsidRPr="001066AE">
        <w:rPr>
          <w:rFonts w:ascii="Arial" w:hAnsi="Arial" w:cs="Arial"/>
          <w:sz w:val="20"/>
        </w:rPr>
        <w:t>Arbour</w:t>
      </w:r>
      <w:proofErr w:type="spellEnd"/>
      <w:r w:rsidRPr="001066AE">
        <w:rPr>
          <w:rFonts w:ascii="Arial" w:hAnsi="Arial" w:cs="Arial"/>
          <w:sz w:val="20"/>
        </w:rPr>
        <w:t xml:space="preserve">, L. (2022). Report of the independent external comprehensive review of the Department of National </w:t>
      </w:r>
      <w:proofErr w:type="spellStart"/>
      <w:r w:rsidRPr="001066AE">
        <w:rPr>
          <w:rFonts w:ascii="Arial" w:hAnsi="Arial" w:cs="Arial"/>
          <w:sz w:val="20"/>
        </w:rPr>
        <w:t>Defence</w:t>
      </w:r>
      <w:proofErr w:type="spellEnd"/>
      <w:r w:rsidRPr="001066AE">
        <w:rPr>
          <w:rFonts w:ascii="Arial" w:hAnsi="Arial" w:cs="Arial"/>
          <w:sz w:val="20"/>
        </w:rPr>
        <w:t xml:space="preserve"> and the Canadian Armed Forces. Available: </w:t>
      </w:r>
      <w:hyperlink r:id="rId27" w:history="1">
        <w:r w:rsidR="0028561C" w:rsidRPr="002805DD">
          <w:rPr>
            <w:rStyle w:val="Hyperlink"/>
            <w:rFonts w:ascii="Arial" w:hAnsi="Arial" w:cs="Arial"/>
            <w:sz w:val="20"/>
          </w:rPr>
          <w:t>https://www.canada.ca/en/department-national-defence/corporate/reports-publications/report-of-the-independent-external-comprehensive-review.html</w:t>
        </w:r>
      </w:hyperlink>
      <w:r w:rsidRPr="001066AE">
        <w:rPr>
          <w:rFonts w:ascii="Arial" w:hAnsi="Arial" w:cs="Arial"/>
          <w:sz w:val="20"/>
        </w:rPr>
        <w:t xml:space="preserve"> (Accessed October 5, 2022).</w:t>
      </w:r>
    </w:p>
    <w:p w14:paraId="07E8496E" w14:textId="0B709C0E" w:rsidR="00730D51" w:rsidRPr="001066AE" w:rsidRDefault="001F7530" w:rsidP="00AE4F17">
      <w:pPr>
        <w:pStyle w:val="AbstractMiddleStyle"/>
        <w:ind w:left="1004" w:hanging="720"/>
        <w:rPr>
          <w:rFonts w:ascii="Arial" w:hAnsi="Arial" w:cs="Arial"/>
          <w:sz w:val="20"/>
        </w:rPr>
      </w:pPr>
      <w:r w:rsidRPr="001066AE">
        <w:rPr>
          <w:rFonts w:ascii="Arial" w:hAnsi="Arial" w:cs="Arial"/>
          <w:sz w:val="20"/>
        </w:rPr>
        <w:t xml:space="preserve">Baker, P. (2020). Linguistic data and social groups. </w:t>
      </w:r>
      <w:r w:rsidRPr="00AC70CB">
        <w:rPr>
          <w:rFonts w:ascii="Arial" w:hAnsi="Arial" w:cs="Arial"/>
          <w:sz w:val="20"/>
          <w:lang w:val="de-DE"/>
        </w:rPr>
        <w:t xml:space="preserve">Data in discourse analysis (Technische Universität Darmstadt). </w:t>
      </w:r>
      <w:r w:rsidRPr="001066AE">
        <w:rPr>
          <w:rFonts w:ascii="Arial" w:hAnsi="Arial" w:cs="Arial"/>
          <w:sz w:val="20"/>
        </w:rPr>
        <w:t xml:space="preserve">Available: </w:t>
      </w:r>
      <w:hyperlink r:id="rId28" w:history="1">
        <w:r w:rsidR="0028561C" w:rsidRPr="002805DD">
          <w:rPr>
            <w:rStyle w:val="Hyperlink"/>
            <w:rFonts w:ascii="Arial" w:hAnsi="Arial" w:cs="Arial"/>
            <w:sz w:val="20"/>
          </w:rPr>
          <w:t>https://www.linglit.tu-darmstadt.de/media/linglit/mitarbeitende/mueller_1/tagung_data_in_discourse_analysis/Baker.pdf</w:t>
        </w:r>
      </w:hyperlink>
      <w:r w:rsidR="00D84796">
        <w:rPr>
          <w:rFonts w:ascii="Arial" w:hAnsi="Arial" w:cs="Arial"/>
          <w:sz w:val="20"/>
        </w:rPr>
        <w:t xml:space="preserve"> </w:t>
      </w:r>
      <w:r w:rsidRPr="001066AE">
        <w:rPr>
          <w:rFonts w:ascii="Arial" w:hAnsi="Arial" w:cs="Arial"/>
          <w:sz w:val="20"/>
        </w:rPr>
        <w:t>(Accessed October 5, 2022).</w:t>
      </w:r>
    </w:p>
    <w:p w14:paraId="7555BF99" w14:textId="77777777" w:rsidR="00730D51" w:rsidRPr="001066AE" w:rsidRDefault="001F7530" w:rsidP="00AE4F17">
      <w:pPr>
        <w:pStyle w:val="AbstractMiddleStyle"/>
        <w:ind w:left="1004" w:hanging="720"/>
        <w:rPr>
          <w:rFonts w:ascii="Arial" w:hAnsi="Arial" w:cs="Arial"/>
          <w:sz w:val="20"/>
        </w:rPr>
      </w:pPr>
      <w:proofErr w:type="spellStart"/>
      <w:r w:rsidRPr="001066AE">
        <w:rPr>
          <w:rFonts w:ascii="Arial" w:hAnsi="Arial" w:cs="Arial"/>
          <w:sz w:val="20"/>
        </w:rPr>
        <w:t>Bogetic</w:t>
      </w:r>
      <w:proofErr w:type="spellEnd"/>
      <w:r w:rsidRPr="001066AE">
        <w:rPr>
          <w:rFonts w:ascii="Arial" w:hAnsi="Arial" w:cs="Arial"/>
          <w:sz w:val="20"/>
        </w:rPr>
        <w:t xml:space="preserve">, K. (2021). Co-opting the neoliberal manhood ideal: Masculinity, normativity, and recursive </w:t>
      </w:r>
      <w:proofErr w:type="spellStart"/>
      <w:r w:rsidRPr="001066AE">
        <w:rPr>
          <w:rFonts w:ascii="Arial" w:hAnsi="Arial" w:cs="Arial"/>
          <w:sz w:val="20"/>
        </w:rPr>
        <w:t>normalisation</w:t>
      </w:r>
      <w:proofErr w:type="spellEnd"/>
      <w:r w:rsidRPr="001066AE">
        <w:rPr>
          <w:rFonts w:ascii="Arial" w:hAnsi="Arial" w:cs="Arial"/>
          <w:sz w:val="20"/>
        </w:rPr>
        <w:t xml:space="preserve"> in Serbian gay men’s digital dating profiles. Language in Society, 50, 93-123.</w:t>
      </w:r>
    </w:p>
    <w:p w14:paraId="75A44B16" w14:textId="77777777" w:rsidR="00730D51" w:rsidRPr="001066AE" w:rsidRDefault="001F7530" w:rsidP="00AE4F17">
      <w:pPr>
        <w:pStyle w:val="AbstractMiddleStyle"/>
        <w:ind w:left="1004" w:hanging="720"/>
        <w:rPr>
          <w:rFonts w:ascii="Arial" w:hAnsi="Arial" w:cs="Arial"/>
          <w:sz w:val="20"/>
        </w:rPr>
      </w:pPr>
      <w:r w:rsidRPr="001066AE">
        <w:rPr>
          <w:rFonts w:ascii="Arial" w:hAnsi="Arial" w:cs="Arial"/>
          <w:sz w:val="20"/>
        </w:rPr>
        <w:t>Coates, L. and Wade, A. (2007) Language and violence: Analysis of four discursive operations. Journal of Family Violence, 22, 511-522.</w:t>
      </w:r>
    </w:p>
    <w:p w14:paraId="3AE18A99" w14:textId="77777777" w:rsidR="00730D51" w:rsidRPr="001066AE" w:rsidRDefault="001F7530" w:rsidP="00AE4F17">
      <w:pPr>
        <w:pStyle w:val="AbstractMiddleStyle"/>
        <w:ind w:left="1004" w:hanging="720"/>
        <w:rPr>
          <w:rFonts w:ascii="Arial" w:hAnsi="Arial" w:cs="Arial"/>
          <w:sz w:val="20"/>
        </w:rPr>
      </w:pPr>
      <w:r w:rsidRPr="001066AE">
        <w:rPr>
          <w:rFonts w:ascii="Arial" w:hAnsi="Arial" w:cs="Arial"/>
          <w:sz w:val="20"/>
        </w:rPr>
        <w:t xml:space="preserve">Crenshaw, K. (1991). Mapping the margins: Intersectionality, identity politics, and violence against women of </w:t>
      </w:r>
      <w:proofErr w:type="spellStart"/>
      <w:r w:rsidRPr="001066AE">
        <w:rPr>
          <w:rFonts w:ascii="Arial" w:hAnsi="Arial" w:cs="Arial"/>
          <w:sz w:val="20"/>
        </w:rPr>
        <w:t>colour</w:t>
      </w:r>
      <w:proofErr w:type="spellEnd"/>
      <w:r w:rsidRPr="001066AE">
        <w:rPr>
          <w:rFonts w:ascii="Arial" w:hAnsi="Arial" w:cs="Arial"/>
          <w:sz w:val="20"/>
        </w:rPr>
        <w:t>. Stanford Law Review, 43 (6), 1241-1299.</w:t>
      </w:r>
    </w:p>
    <w:p w14:paraId="798ECFF1" w14:textId="77777777" w:rsidR="00730D51" w:rsidRPr="00791CFC" w:rsidRDefault="001F7530" w:rsidP="00AE4F17">
      <w:pPr>
        <w:pStyle w:val="AbstractMiddleStyle"/>
        <w:ind w:left="1004" w:hanging="720"/>
        <w:rPr>
          <w:rFonts w:ascii="Arial" w:hAnsi="Arial" w:cs="Arial"/>
          <w:sz w:val="20"/>
          <w:lang w:val="fr-FR"/>
        </w:rPr>
      </w:pPr>
      <w:r w:rsidRPr="001066AE">
        <w:rPr>
          <w:rFonts w:ascii="Arial" w:hAnsi="Arial" w:cs="Arial"/>
          <w:sz w:val="20"/>
        </w:rPr>
        <w:t xml:space="preserve">de la Ossa, A. C. (2019). </w:t>
      </w:r>
      <w:proofErr w:type="spellStart"/>
      <w:r w:rsidRPr="001066AE">
        <w:rPr>
          <w:rFonts w:ascii="Arial" w:hAnsi="Arial" w:cs="Arial"/>
          <w:sz w:val="20"/>
        </w:rPr>
        <w:t>Exceptionalising</w:t>
      </w:r>
      <w:proofErr w:type="spellEnd"/>
      <w:r w:rsidRPr="001066AE">
        <w:rPr>
          <w:rFonts w:ascii="Arial" w:hAnsi="Arial" w:cs="Arial"/>
          <w:sz w:val="20"/>
        </w:rPr>
        <w:t xml:space="preserve"> intersectionality: A corpus study of implied readership in guidance for survivors of domestic abuse. </w:t>
      </w:r>
      <w:proofErr w:type="spellStart"/>
      <w:r w:rsidRPr="00791CFC">
        <w:rPr>
          <w:rFonts w:ascii="Arial" w:hAnsi="Arial" w:cs="Arial"/>
          <w:sz w:val="20"/>
          <w:lang w:val="fr-FR"/>
        </w:rPr>
        <w:t>Gender</w:t>
      </w:r>
      <w:proofErr w:type="spellEnd"/>
      <w:r w:rsidRPr="00791CFC">
        <w:rPr>
          <w:rFonts w:ascii="Arial" w:hAnsi="Arial" w:cs="Arial"/>
          <w:sz w:val="20"/>
          <w:lang w:val="fr-FR"/>
        </w:rPr>
        <w:t xml:space="preserve"> and </w:t>
      </w:r>
      <w:proofErr w:type="spellStart"/>
      <w:r w:rsidRPr="00791CFC">
        <w:rPr>
          <w:rFonts w:ascii="Arial" w:hAnsi="Arial" w:cs="Arial"/>
          <w:sz w:val="20"/>
          <w:lang w:val="fr-FR"/>
        </w:rPr>
        <w:t>language</w:t>
      </w:r>
      <w:proofErr w:type="spellEnd"/>
      <w:r w:rsidRPr="00791CFC">
        <w:rPr>
          <w:rFonts w:ascii="Arial" w:hAnsi="Arial" w:cs="Arial"/>
          <w:sz w:val="20"/>
          <w:lang w:val="fr-FR"/>
        </w:rPr>
        <w:t>, 13 (2), 224-250.</w:t>
      </w:r>
    </w:p>
    <w:p w14:paraId="76CC51E0" w14:textId="77777777" w:rsidR="00730D51" w:rsidRPr="001066AE" w:rsidRDefault="001F7530" w:rsidP="00AE4F17">
      <w:pPr>
        <w:pStyle w:val="AbstractMiddleStyle"/>
        <w:ind w:left="1004" w:hanging="720"/>
        <w:rPr>
          <w:rFonts w:ascii="Arial" w:hAnsi="Arial" w:cs="Arial"/>
          <w:sz w:val="20"/>
        </w:rPr>
      </w:pPr>
      <w:r w:rsidRPr="00AC70CB">
        <w:rPr>
          <w:rFonts w:ascii="Arial" w:hAnsi="Arial" w:cs="Arial"/>
          <w:sz w:val="20"/>
          <w:lang w:val="fr-FR"/>
        </w:rPr>
        <w:t xml:space="preserve">Flesch, M. (2020). </w:t>
      </w:r>
      <w:proofErr w:type="spellStart"/>
      <w:proofErr w:type="gramStart"/>
      <w:r w:rsidRPr="00AC70CB">
        <w:rPr>
          <w:rFonts w:ascii="Arial" w:hAnsi="Arial" w:cs="Arial"/>
          <w:sz w:val="20"/>
          <w:lang w:val="fr-FR"/>
        </w:rPr>
        <w:t>lol</w:t>
      </w:r>
      <w:proofErr w:type="spellEnd"/>
      <w:proofErr w:type="gramEnd"/>
      <w:r w:rsidRPr="00AC70CB">
        <w:rPr>
          <w:rFonts w:ascii="Arial" w:hAnsi="Arial" w:cs="Arial"/>
          <w:sz w:val="20"/>
          <w:lang w:val="fr-FR"/>
        </w:rPr>
        <w:t xml:space="preserve"> </w:t>
      </w:r>
      <w:proofErr w:type="spellStart"/>
      <w:r w:rsidRPr="00AC70CB">
        <w:rPr>
          <w:rFonts w:ascii="Arial" w:hAnsi="Arial" w:cs="Arial"/>
          <w:sz w:val="20"/>
          <w:lang w:val="fr-FR"/>
        </w:rPr>
        <w:t>thats</w:t>
      </w:r>
      <w:proofErr w:type="spellEnd"/>
      <w:r w:rsidRPr="00AC70CB">
        <w:rPr>
          <w:rFonts w:ascii="Arial" w:hAnsi="Arial" w:cs="Arial"/>
          <w:sz w:val="20"/>
          <w:lang w:val="fr-FR"/>
        </w:rPr>
        <w:t xml:space="preserve"> how </w:t>
      </w:r>
      <w:proofErr w:type="spellStart"/>
      <w:r w:rsidRPr="00AC70CB">
        <w:rPr>
          <w:rFonts w:ascii="Arial" w:hAnsi="Arial" w:cs="Arial"/>
          <w:sz w:val="20"/>
          <w:lang w:val="fr-FR"/>
        </w:rPr>
        <w:t>reddit</w:t>
      </w:r>
      <w:proofErr w:type="spellEnd"/>
      <w:r w:rsidRPr="00AC70CB">
        <w:rPr>
          <w:rFonts w:ascii="Arial" w:hAnsi="Arial" w:cs="Arial"/>
          <w:sz w:val="20"/>
          <w:lang w:val="fr-FR"/>
        </w:rPr>
        <w:t xml:space="preserve"> </w:t>
      </w:r>
      <w:proofErr w:type="spellStart"/>
      <w:r w:rsidRPr="00AC70CB">
        <w:rPr>
          <w:rFonts w:ascii="Arial" w:hAnsi="Arial" w:cs="Arial"/>
          <w:sz w:val="20"/>
          <w:lang w:val="fr-FR"/>
        </w:rPr>
        <w:t>talks</w:t>
      </w:r>
      <w:proofErr w:type="spellEnd"/>
      <w:r w:rsidRPr="00AC70CB">
        <w:rPr>
          <w:rFonts w:ascii="Arial" w:hAnsi="Arial" w:cs="Arial"/>
          <w:sz w:val="20"/>
          <w:lang w:val="fr-FR"/>
        </w:rPr>
        <w:t xml:space="preserve"> ;) : Le site américain </w:t>
      </w:r>
      <w:proofErr w:type="spellStart"/>
      <w:r w:rsidRPr="00AC70CB">
        <w:rPr>
          <w:rFonts w:ascii="Arial" w:hAnsi="Arial" w:cs="Arial"/>
          <w:sz w:val="20"/>
          <w:lang w:val="fr-FR"/>
        </w:rPr>
        <w:t>Reddit</w:t>
      </w:r>
      <w:proofErr w:type="spellEnd"/>
      <w:r w:rsidRPr="00AC70CB">
        <w:rPr>
          <w:rFonts w:ascii="Arial" w:hAnsi="Arial" w:cs="Arial"/>
          <w:sz w:val="20"/>
          <w:lang w:val="fr-FR"/>
        </w:rPr>
        <w:t xml:space="preserve"> comme espace de variation de l’anglais. Étude de corpus intersectionnelle et quantitative d’usages non standard, au prisme du genre, de l’âge et de l’ethnicité. </w:t>
      </w:r>
      <w:r w:rsidRPr="001066AE">
        <w:rPr>
          <w:rFonts w:ascii="Arial" w:hAnsi="Arial" w:cs="Arial"/>
          <w:sz w:val="20"/>
        </w:rPr>
        <w:t>GLAD! (09, 2020). Available: https://journals.openedition.org/glad/2206 (Accessed October 5, 2022).</w:t>
      </w:r>
    </w:p>
    <w:p w14:paraId="176DEBFF" w14:textId="77777777" w:rsidR="00730D51" w:rsidRPr="001066AE" w:rsidRDefault="001F7530" w:rsidP="00AE4F17">
      <w:pPr>
        <w:pStyle w:val="AbstractMiddleStyle"/>
        <w:ind w:left="1004" w:hanging="720"/>
        <w:rPr>
          <w:rFonts w:ascii="Arial" w:hAnsi="Arial" w:cs="Arial"/>
          <w:sz w:val="20"/>
        </w:rPr>
      </w:pPr>
      <w:r w:rsidRPr="001066AE">
        <w:rPr>
          <w:rFonts w:ascii="Arial" w:hAnsi="Arial" w:cs="Arial"/>
          <w:sz w:val="20"/>
        </w:rPr>
        <w:t xml:space="preserve">Hunt, S. and </w:t>
      </w:r>
      <w:proofErr w:type="spellStart"/>
      <w:r w:rsidRPr="001066AE">
        <w:rPr>
          <w:rFonts w:ascii="Arial" w:hAnsi="Arial" w:cs="Arial"/>
          <w:sz w:val="20"/>
        </w:rPr>
        <w:t>Jaworska</w:t>
      </w:r>
      <w:proofErr w:type="spellEnd"/>
      <w:r w:rsidRPr="001066AE">
        <w:rPr>
          <w:rFonts w:ascii="Arial" w:hAnsi="Arial" w:cs="Arial"/>
          <w:sz w:val="20"/>
        </w:rPr>
        <w:t xml:space="preserve">, S. (2019). Intersections of nationality, gender, </w:t>
      </w:r>
      <w:proofErr w:type="gramStart"/>
      <w:r w:rsidRPr="001066AE">
        <w:rPr>
          <w:rFonts w:ascii="Arial" w:hAnsi="Arial" w:cs="Arial"/>
          <w:sz w:val="20"/>
        </w:rPr>
        <w:t>race</w:t>
      </w:r>
      <w:proofErr w:type="gramEnd"/>
      <w:r w:rsidRPr="001066AE">
        <w:rPr>
          <w:rFonts w:ascii="Arial" w:hAnsi="Arial" w:cs="Arial"/>
          <w:sz w:val="20"/>
        </w:rPr>
        <w:t xml:space="preserve"> and crime in news reporting: The case of Oscar Pistorius – Olympian and murderer. Discourse, Context &amp; Media, 30, 100299, 1-11.</w:t>
      </w:r>
    </w:p>
    <w:p w14:paraId="6F036595" w14:textId="77777777" w:rsidR="00730D51" w:rsidRPr="001066AE" w:rsidRDefault="001F7530" w:rsidP="00AE4F17">
      <w:pPr>
        <w:pStyle w:val="AbstractMiddleStyle"/>
        <w:ind w:left="1004" w:hanging="720"/>
        <w:rPr>
          <w:rFonts w:ascii="Arial" w:hAnsi="Arial" w:cs="Arial"/>
          <w:sz w:val="20"/>
        </w:rPr>
      </w:pPr>
      <w:proofErr w:type="spellStart"/>
      <w:r w:rsidRPr="001066AE">
        <w:rPr>
          <w:rFonts w:ascii="Arial" w:hAnsi="Arial" w:cs="Arial"/>
          <w:sz w:val="20"/>
        </w:rPr>
        <w:t>Kitis</w:t>
      </w:r>
      <w:proofErr w:type="spellEnd"/>
      <w:r w:rsidRPr="001066AE">
        <w:rPr>
          <w:rFonts w:ascii="Arial" w:hAnsi="Arial" w:cs="Arial"/>
          <w:sz w:val="20"/>
        </w:rPr>
        <w:t>, E. D., Milani, T. M. &amp; Levon, E. (2018). ‘Black diamonds’, ‘clever blacks’ and other metaphors: Constructing the black middle class in contemporary South African print media. Discourse &amp; Communication, 12 (2), 149-170.</w:t>
      </w:r>
    </w:p>
    <w:p w14:paraId="705CFE10" w14:textId="77777777" w:rsidR="00730D51" w:rsidRPr="001066AE" w:rsidRDefault="001F7530" w:rsidP="00AE4F17">
      <w:pPr>
        <w:pStyle w:val="AbstractMiddleStyle"/>
        <w:ind w:left="1004" w:hanging="720"/>
        <w:rPr>
          <w:rFonts w:ascii="Arial" w:hAnsi="Arial" w:cs="Arial"/>
          <w:sz w:val="20"/>
        </w:rPr>
      </w:pPr>
      <w:r w:rsidRPr="001066AE">
        <w:rPr>
          <w:rFonts w:ascii="Arial" w:hAnsi="Arial" w:cs="Arial"/>
          <w:sz w:val="20"/>
        </w:rPr>
        <w:t>Nash, J. C. (2008). Re-thinking intersectionality. Feminist Review, 89, 1-15.</w:t>
      </w:r>
    </w:p>
    <w:p w14:paraId="3A8B8C3F" w14:textId="51FF5CA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corpus-assisted discourse studies, discourse, Canada, intersectionality, violence, military, sexual harassment</w:t>
      </w:r>
      <w:r w:rsidRPr="001066AE">
        <w:rPr>
          <w:rFonts w:ascii="Arial" w:hAnsi="Arial" w:cs="Arial"/>
          <w:sz w:val="20"/>
        </w:rPr>
        <w:br/>
      </w:r>
    </w:p>
    <w:bookmarkStart w:id="61" w:name="Submission_2632"/>
    <w:p w14:paraId="5EA6CED2" w14:textId="4C7997D7" w:rsidR="00AE4F17"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[2632]</w:t>
      </w:r>
      <w:r w:rsidRPr="001066AE">
        <w:rPr>
          <w:rFonts w:ascii="Arial" w:hAnsi="Arial" w:cs="Arial"/>
          <w:sz w:val="20"/>
          <w:szCs w:val="20"/>
        </w:rPr>
        <w:fldChar w:fldCharType="end"/>
      </w:r>
      <w:bookmarkEnd w:id="61"/>
      <w:r w:rsidRPr="001066AE">
        <w:rPr>
          <w:rFonts w:ascii="Arial" w:hAnsi="Arial" w:cs="Arial"/>
          <w:sz w:val="20"/>
          <w:szCs w:val="20"/>
        </w:rPr>
        <w:t xml:space="preserve"> </w:t>
      </w:r>
      <w:r w:rsidR="00AE4F17" w:rsidRPr="00AE4F17">
        <w:rPr>
          <w:rFonts w:ascii="Arial" w:hAnsi="Arial" w:cs="Arial"/>
          <w:b/>
          <w:bCs/>
          <w:i/>
          <w:iCs/>
          <w:sz w:val="20"/>
          <w:szCs w:val="20"/>
        </w:rPr>
        <w:t>Discipline-specific lexical frames: Linguistic data</w:t>
      </w:r>
      <w:r w:rsidR="00D84796">
        <w:rPr>
          <w:rFonts w:ascii="Arial" w:hAnsi="Arial" w:cs="Arial"/>
          <w:b/>
          <w:bCs/>
          <w:i/>
          <w:iCs/>
          <w:sz w:val="20"/>
          <w:szCs w:val="20"/>
        </w:rPr>
        <w:t xml:space="preserve"> </w:t>
      </w:r>
      <w:r w:rsidR="00AE4F17" w:rsidRPr="00AE4F17">
        <w:rPr>
          <w:rFonts w:ascii="Arial" w:hAnsi="Arial" w:cs="Arial"/>
          <w:b/>
          <w:bCs/>
          <w:i/>
          <w:iCs/>
          <w:sz w:val="20"/>
          <w:szCs w:val="20"/>
        </w:rPr>
        <w:t>extracted from corpora to inform EAP teaching</w:t>
      </w:r>
      <w:r w:rsidR="00D84796">
        <w:rPr>
          <w:rFonts w:ascii="Arial" w:hAnsi="Arial" w:cs="Arial"/>
          <w:b/>
          <w:bCs/>
          <w:i/>
          <w:iCs/>
          <w:sz w:val="20"/>
          <w:szCs w:val="20"/>
        </w:rPr>
        <w:t xml:space="preserve"> </w:t>
      </w:r>
      <w:r w:rsidR="00AE4F17" w:rsidRPr="00AE4F17">
        <w:rPr>
          <w:rFonts w:ascii="Arial" w:hAnsi="Arial" w:cs="Arial"/>
          <w:b/>
          <w:bCs/>
          <w:i/>
          <w:iCs/>
          <w:sz w:val="20"/>
          <w:szCs w:val="20"/>
        </w:rPr>
        <w:t>across and within disciplines.</w:t>
      </w:r>
    </w:p>
    <w:p w14:paraId="16901E09" w14:textId="53423EB8" w:rsidR="00730D51" w:rsidRPr="001066AE" w:rsidRDefault="001F7530">
      <w:pPr>
        <w:pStyle w:val="PaperStyle"/>
        <w:rPr>
          <w:rFonts w:ascii="Arial" w:hAnsi="Arial" w:cs="Arial"/>
          <w:sz w:val="20"/>
          <w:szCs w:val="20"/>
        </w:rPr>
      </w:pPr>
      <w:r w:rsidRPr="001066AE">
        <w:rPr>
          <w:rFonts w:ascii="Arial" w:hAnsi="Arial" w:cs="Arial"/>
          <w:sz w:val="20"/>
          <w:szCs w:val="20"/>
        </w:rPr>
        <w:lastRenderedPageBreak/>
        <w:t xml:space="preserve">Vivian </w:t>
      </w:r>
      <w:proofErr w:type="spellStart"/>
      <w:r w:rsidRPr="001066AE">
        <w:rPr>
          <w:rFonts w:ascii="Arial" w:hAnsi="Arial" w:cs="Arial"/>
          <w:sz w:val="20"/>
          <w:szCs w:val="20"/>
        </w:rPr>
        <w:t>Lameira</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Universidade</w:t>
      </w:r>
      <w:proofErr w:type="spellEnd"/>
      <w:r w:rsidRPr="001066AE">
        <w:rPr>
          <w:rFonts w:ascii="Arial" w:hAnsi="Arial" w:cs="Arial"/>
          <w:color w:val="943634"/>
          <w:sz w:val="20"/>
          <w:szCs w:val="20"/>
        </w:rPr>
        <w:t xml:space="preserve"> Federal do Rio Grande do Sul</w:t>
      </w:r>
      <w:r w:rsidRPr="001066AE">
        <w:rPr>
          <w:rFonts w:ascii="Arial" w:hAnsi="Arial" w:cs="Arial"/>
          <w:sz w:val="20"/>
          <w:szCs w:val="20"/>
        </w:rPr>
        <w:t>), Ana Eliza Bocorny (</w:t>
      </w:r>
      <w:proofErr w:type="spellStart"/>
      <w:r w:rsidRPr="001066AE">
        <w:rPr>
          <w:rFonts w:ascii="Arial" w:hAnsi="Arial" w:cs="Arial"/>
          <w:color w:val="943634"/>
          <w:sz w:val="20"/>
          <w:szCs w:val="20"/>
        </w:rPr>
        <w:t>Universidade</w:t>
      </w:r>
      <w:proofErr w:type="spellEnd"/>
      <w:r w:rsidRPr="001066AE">
        <w:rPr>
          <w:rFonts w:ascii="Arial" w:hAnsi="Arial" w:cs="Arial"/>
          <w:color w:val="943634"/>
          <w:sz w:val="20"/>
          <w:szCs w:val="20"/>
        </w:rPr>
        <w:t xml:space="preserve"> Federal do Rio Grande do Sul</w:t>
      </w:r>
      <w:r w:rsidRPr="001066AE">
        <w:rPr>
          <w:rFonts w:ascii="Arial" w:hAnsi="Arial" w:cs="Arial"/>
          <w:sz w:val="20"/>
          <w:szCs w:val="20"/>
        </w:rPr>
        <w:t xml:space="preserve">), </w:t>
      </w:r>
      <w:proofErr w:type="spellStart"/>
      <w:r w:rsidRPr="001066AE">
        <w:rPr>
          <w:rFonts w:ascii="Arial" w:hAnsi="Arial" w:cs="Arial"/>
          <w:sz w:val="20"/>
          <w:szCs w:val="20"/>
        </w:rPr>
        <w:t>Rozane</w:t>
      </w:r>
      <w:proofErr w:type="spellEnd"/>
      <w:r w:rsidRPr="001066AE">
        <w:rPr>
          <w:rFonts w:ascii="Arial" w:hAnsi="Arial" w:cs="Arial"/>
          <w:sz w:val="20"/>
          <w:szCs w:val="20"/>
        </w:rPr>
        <w:t xml:space="preserve"> </w:t>
      </w:r>
      <w:proofErr w:type="spellStart"/>
      <w:r w:rsidRPr="001066AE">
        <w:rPr>
          <w:rFonts w:ascii="Arial" w:hAnsi="Arial" w:cs="Arial"/>
          <w:sz w:val="20"/>
          <w:szCs w:val="20"/>
        </w:rPr>
        <w:t>Rebechi</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Universidade</w:t>
      </w:r>
      <w:proofErr w:type="spellEnd"/>
      <w:r w:rsidRPr="001066AE">
        <w:rPr>
          <w:rFonts w:ascii="Arial" w:hAnsi="Arial" w:cs="Arial"/>
          <w:color w:val="943634"/>
          <w:sz w:val="20"/>
          <w:szCs w:val="20"/>
        </w:rPr>
        <w:t xml:space="preserve"> Federal do Rio Grande do Sul</w:t>
      </w:r>
      <w:r w:rsidRPr="001066AE">
        <w:rPr>
          <w:rFonts w:ascii="Arial" w:hAnsi="Arial" w:cs="Arial"/>
          <w:sz w:val="20"/>
          <w:szCs w:val="20"/>
        </w:rPr>
        <w:t xml:space="preserve">), Deise </w:t>
      </w:r>
      <w:proofErr w:type="spellStart"/>
      <w:r w:rsidRPr="001066AE">
        <w:rPr>
          <w:rFonts w:ascii="Arial" w:hAnsi="Arial" w:cs="Arial"/>
          <w:sz w:val="20"/>
          <w:szCs w:val="20"/>
        </w:rPr>
        <w:t>Prina</w:t>
      </w:r>
      <w:proofErr w:type="spellEnd"/>
      <w:r w:rsidRPr="001066AE">
        <w:rPr>
          <w:rFonts w:ascii="Arial" w:hAnsi="Arial" w:cs="Arial"/>
          <w:sz w:val="20"/>
          <w:szCs w:val="20"/>
        </w:rPr>
        <w:t xml:space="preserve"> Dutra (</w:t>
      </w:r>
      <w:proofErr w:type="spellStart"/>
      <w:r w:rsidRPr="001066AE">
        <w:rPr>
          <w:rFonts w:ascii="Arial" w:hAnsi="Arial" w:cs="Arial"/>
          <w:color w:val="943634"/>
          <w:sz w:val="20"/>
          <w:szCs w:val="20"/>
        </w:rPr>
        <w:t>Universidade</w:t>
      </w:r>
      <w:proofErr w:type="spellEnd"/>
      <w:r w:rsidRPr="001066AE">
        <w:rPr>
          <w:rFonts w:ascii="Arial" w:hAnsi="Arial" w:cs="Arial"/>
          <w:color w:val="943634"/>
          <w:sz w:val="20"/>
          <w:szCs w:val="20"/>
        </w:rPr>
        <w:t xml:space="preserve"> Federal de Minas Gerais</w:t>
      </w:r>
      <w:r w:rsidRPr="001066AE">
        <w:rPr>
          <w:rFonts w:ascii="Arial" w:hAnsi="Arial" w:cs="Arial"/>
          <w:sz w:val="20"/>
          <w:szCs w:val="20"/>
        </w:rPr>
        <w:t xml:space="preserve">) and Tony Berber </w:t>
      </w:r>
      <w:proofErr w:type="spellStart"/>
      <w:r w:rsidRPr="001066AE">
        <w:rPr>
          <w:rFonts w:ascii="Arial" w:hAnsi="Arial" w:cs="Arial"/>
          <w:sz w:val="20"/>
          <w:szCs w:val="20"/>
        </w:rPr>
        <w:t>Sardinha</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Pontifícia</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Universidade</w:t>
      </w:r>
      <w:proofErr w:type="spellEnd"/>
      <w:r w:rsidRPr="001066AE">
        <w:rPr>
          <w:rFonts w:ascii="Arial" w:hAnsi="Arial" w:cs="Arial"/>
          <w:color w:val="943634"/>
          <w:sz w:val="20"/>
          <w:szCs w:val="20"/>
        </w:rPr>
        <w:t xml:space="preserve"> Católica de São Paulo</w:t>
      </w:r>
      <w:r w:rsidRPr="001066AE">
        <w:rPr>
          <w:rFonts w:ascii="Arial" w:hAnsi="Arial" w:cs="Arial"/>
          <w:sz w:val="20"/>
          <w:szCs w:val="20"/>
        </w:rPr>
        <w:t xml:space="preserve">). </w:t>
      </w:r>
    </w:p>
    <w:p w14:paraId="41B256EA" w14:textId="7F2B71A4" w:rsidR="009312A4" w:rsidRDefault="001F7530" w:rsidP="009312A4">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Lexical Frames (LFs), </w:t>
      </w:r>
      <w:proofErr w:type="gramStart"/>
      <w:r w:rsidRPr="001066AE">
        <w:rPr>
          <w:rFonts w:ascii="Arial" w:hAnsi="Arial" w:cs="Arial"/>
          <w:sz w:val="20"/>
        </w:rPr>
        <w:t>i.e.</w:t>
      </w:r>
      <w:proofErr w:type="gramEnd"/>
      <w:r w:rsidRPr="001066AE">
        <w:rPr>
          <w:rFonts w:ascii="Arial" w:hAnsi="Arial" w:cs="Arial"/>
          <w:sz w:val="20"/>
        </w:rPr>
        <w:t xml:space="preserve"> discontinuous sequences of words that form a structure (frame) around variable gaps (slots) (GRAY; BIBER, 2013), are building blocks of discourse, having, for this reason, great pedagogical value for the production of written academic genres. Little research has focused on the functional analysis of LFs in abstracts from a disciplinary and section-specific perspective. Here we investigate the frequency and functions of LFs used to linguistically realize rhetorical functions expressed in the sections of structured abstracts from four disciplines: (1) Computer and Information Sciences, (2) Physics, (3) Medicine and Health Sciences, and (4) Linguistics. In particular, the study seeks to identify and functionally analyze LFs using a data-driven approach.</w:t>
      </w:r>
      <w:r w:rsidR="009312A4">
        <w:rPr>
          <w:rFonts w:ascii="Arial" w:hAnsi="Arial" w:cs="Arial"/>
          <w:sz w:val="20"/>
        </w:rPr>
        <w:t xml:space="preserve"> </w:t>
      </w:r>
      <w:r w:rsidRPr="001066AE">
        <w:rPr>
          <w:rFonts w:ascii="Arial" w:hAnsi="Arial" w:cs="Arial"/>
          <w:sz w:val="20"/>
        </w:rPr>
        <w:t xml:space="preserve">Data for the study were obtained from four corpora of abstracts, written in </w:t>
      </w:r>
      <w:proofErr w:type="gramStart"/>
      <w:r w:rsidRPr="001066AE">
        <w:rPr>
          <w:rFonts w:ascii="Arial" w:hAnsi="Arial" w:cs="Arial"/>
          <w:sz w:val="20"/>
        </w:rPr>
        <w:t>English</w:t>
      </w:r>
      <w:proofErr w:type="gramEnd"/>
      <w:r w:rsidRPr="001066AE">
        <w:rPr>
          <w:rFonts w:ascii="Arial" w:hAnsi="Arial" w:cs="Arial"/>
          <w:sz w:val="20"/>
        </w:rPr>
        <w:t xml:space="preserve"> and published in peer-reviewed journals. Each corpus, with one million words, was compiled with </w:t>
      </w:r>
      <w:proofErr w:type="spellStart"/>
      <w:r w:rsidRPr="001066AE">
        <w:rPr>
          <w:rFonts w:ascii="Arial" w:hAnsi="Arial" w:cs="Arial"/>
          <w:sz w:val="20"/>
        </w:rPr>
        <w:t>AntCorGen</w:t>
      </w:r>
      <w:proofErr w:type="spellEnd"/>
      <w:r w:rsidRPr="001066AE">
        <w:rPr>
          <w:rFonts w:ascii="Arial" w:hAnsi="Arial" w:cs="Arial"/>
          <w:sz w:val="20"/>
        </w:rPr>
        <w:t xml:space="preserve"> (ANTHONY, 2019) and analyzed with Sketch Engine (KILGARRIFF et al., 2004) and </w:t>
      </w:r>
      <w:proofErr w:type="spellStart"/>
      <w:r w:rsidRPr="001066AE">
        <w:rPr>
          <w:rFonts w:ascii="Arial" w:hAnsi="Arial" w:cs="Arial"/>
          <w:sz w:val="20"/>
        </w:rPr>
        <w:t>AntConc</w:t>
      </w:r>
      <w:proofErr w:type="spellEnd"/>
      <w:r w:rsidRPr="001066AE">
        <w:rPr>
          <w:rFonts w:ascii="Arial" w:hAnsi="Arial" w:cs="Arial"/>
          <w:sz w:val="20"/>
        </w:rPr>
        <w:t xml:space="preserve"> 4.0.10 (ANTHONY, 2022). A sample of the 200 most frequent LFs (50 from each discipline) reveals the existence of two major categories of discontinuous multiword units: (</w:t>
      </w:r>
      <w:proofErr w:type="spellStart"/>
      <w:r w:rsidRPr="001066AE">
        <w:rPr>
          <w:rFonts w:ascii="Arial" w:hAnsi="Arial" w:cs="Arial"/>
          <w:sz w:val="20"/>
        </w:rPr>
        <w:t>i</w:t>
      </w:r>
      <w:proofErr w:type="spellEnd"/>
      <w:r w:rsidRPr="001066AE">
        <w:rPr>
          <w:rFonts w:ascii="Arial" w:hAnsi="Arial" w:cs="Arial"/>
          <w:sz w:val="20"/>
        </w:rPr>
        <w:t>) rhetorical LFs (RLF) and (ii) terminological LFs (TLF).</w:t>
      </w:r>
    </w:p>
    <w:p w14:paraId="31DD0E3F" w14:textId="14A965C8" w:rsidR="00730D51" w:rsidRPr="001066AE" w:rsidRDefault="001F7530">
      <w:pPr>
        <w:pStyle w:val="AbstractStyle"/>
        <w:rPr>
          <w:rFonts w:ascii="Arial" w:hAnsi="Arial" w:cs="Arial"/>
          <w:sz w:val="20"/>
        </w:rPr>
      </w:pPr>
      <w:r w:rsidRPr="001066AE">
        <w:rPr>
          <w:rFonts w:ascii="Arial" w:hAnsi="Arial" w:cs="Arial"/>
          <w:sz w:val="20"/>
        </w:rPr>
        <w:t>While the first are composed of lexical words indicating rhetorical functions across disciplines (presenting the aim of the study) and having in their composition elements that indicate rhetorical functions (aim, results, effects), the latter rarely occur across disciplines, as they refer to terms, procedures and concepts established in different disciplines (hazard ratio + + interval ci). As for the frequency of occurrence in the corpora, TLFs are less recurrent than RLFs, requiring lower cutoff points so that they can be extracted from the corpus. Finally, different from the RLFs, the TLFs have, in their composition, terms that indicate a link to a specialized area (for example, risk, hazard,</w:t>
      </w:r>
      <w:r w:rsidR="00D84796">
        <w:rPr>
          <w:rFonts w:ascii="Arial" w:hAnsi="Arial" w:cs="Arial"/>
          <w:sz w:val="20"/>
        </w:rPr>
        <w:t xml:space="preserve"> </w:t>
      </w:r>
      <w:r w:rsidRPr="001066AE">
        <w:rPr>
          <w:rFonts w:ascii="Arial" w:hAnsi="Arial" w:cs="Arial"/>
          <w:sz w:val="20"/>
        </w:rPr>
        <w:t>patients).</w:t>
      </w:r>
    </w:p>
    <w:p w14:paraId="08784B9A" w14:textId="7E22D519"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Discipline-specific lexical frames, Academic writing, Corpus-driven pedagogical resources</w:t>
      </w:r>
      <w:r w:rsidRPr="001066AE">
        <w:rPr>
          <w:rFonts w:ascii="Arial" w:hAnsi="Arial" w:cs="Arial"/>
          <w:sz w:val="20"/>
        </w:rPr>
        <w:br/>
      </w:r>
    </w:p>
    <w:bookmarkStart w:id="62" w:name="Submission_2735"/>
    <w:p w14:paraId="0B219663" w14:textId="275D9B96" w:rsidR="00AE4F17"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[2735]</w:t>
      </w:r>
      <w:r w:rsidRPr="001066AE">
        <w:rPr>
          <w:rFonts w:ascii="Arial" w:hAnsi="Arial" w:cs="Arial"/>
          <w:sz w:val="20"/>
          <w:szCs w:val="20"/>
        </w:rPr>
        <w:fldChar w:fldCharType="end"/>
      </w:r>
      <w:bookmarkEnd w:id="62"/>
      <w:r w:rsidRPr="001066AE">
        <w:rPr>
          <w:rFonts w:ascii="Arial" w:hAnsi="Arial" w:cs="Arial"/>
          <w:sz w:val="20"/>
          <w:szCs w:val="20"/>
        </w:rPr>
        <w:t xml:space="preserve"> </w:t>
      </w:r>
      <w:r w:rsidR="00AE4F17" w:rsidRPr="00AE4F17">
        <w:rPr>
          <w:rFonts w:ascii="Arial" w:hAnsi="Arial" w:cs="Arial"/>
          <w:b/>
          <w:bCs/>
          <w:i/>
          <w:sz w:val="20"/>
          <w:szCs w:val="20"/>
        </w:rPr>
        <w:t xml:space="preserve">Upon my going into a coffee-house </w:t>
      </w:r>
      <w:proofErr w:type="gramStart"/>
      <w:r w:rsidR="00AE4F17" w:rsidRPr="00AE4F17">
        <w:rPr>
          <w:rFonts w:ascii="Arial" w:hAnsi="Arial" w:cs="Arial"/>
          <w:b/>
          <w:bCs/>
          <w:i/>
          <w:sz w:val="20"/>
          <w:szCs w:val="20"/>
        </w:rPr>
        <w:t>yesterday, and</w:t>
      </w:r>
      <w:proofErr w:type="gramEnd"/>
      <w:r w:rsidR="00AE4F17" w:rsidRPr="00AE4F17">
        <w:rPr>
          <w:rFonts w:ascii="Arial" w:hAnsi="Arial" w:cs="Arial"/>
          <w:b/>
          <w:bCs/>
          <w:i/>
          <w:sz w:val="20"/>
          <w:szCs w:val="20"/>
        </w:rPr>
        <w:t xml:space="preserve"> lending an ear to the next table…: </w:t>
      </w:r>
      <w:r w:rsidR="0028561C">
        <w:rPr>
          <w:rFonts w:ascii="Arial" w:hAnsi="Arial" w:cs="Arial"/>
          <w:b/>
          <w:bCs/>
          <w:i/>
          <w:sz w:val="20"/>
          <w:szCs w:val="20"/>
        </w:rPr>
        <w:t>A</w:t>
      </w:r>
      <w:r w:rsidR="00AE4F17" w:rsidRPr="00AE4F17">
        <w:rPr>
          <w:rFonts w:ascii="Arial" w:hAnsi="Arial" w:cs="Arial"/>
          <w:b/>
          <w:bCs/>
          <w:i/>
          <w:sz w:val="20"/>
          <w:szCs w:val="20"/>
        </w:rPr>
        <w:t xml:space="preserve"> corpus-based exploration of Coffeehouse dialogues and their discursive practices in the period 1660-1712.</w:t>
      </w:r>
    </w:p>
    <w:p w14:paraId="31A296D0" w14:textId="64CEA460"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Ersilia Incelli (</w:t>
      </w:r>
      <w:r w:rsidRPr="00AC70CB">
        <w:rPr>
          <w:rFonts w:ascii="Arial" w:hAnsi="Arial" w:cs="Arial"/>
          <w:color w:val="943634"/>
          <w:sz w:val="20"/>
          <w:szCs w:val="20"/>
          <w:lang w:val="it-IT"/>
        </w:rPr>
        <w:t>Sapienza University</w:t>
      </w:r>
      <w:r w:rsidRPr="00AC70CB">
        <w:rPr>
          <w:rFonts w:ascii="Arial" w:hAnsi="Arial" w:cs="Arial"/>
          <w:sz w:val="20"/>
          <w:szCs w:val="20"/>
          <w:lang w:val="it-IT"/>
        </w:rPr>
        <w:t xml:space="preserve">). </w:t>
      </w:r>
    </w:p>
    <w:p w14:paraId="612F621F" w14:textId="77777777" w:rsidR="0051039D" w:rsidRDefault="001F7530">
      <w:pPr>
        <w:pStyle w:val="AbstractStyle"/>
        <w:rPr>
          <w:rFonts w:ascii="Arial" w:hAnsi="Arial" w:cs="Arial"/>
          <w:sz w:val="20"/>
        </w:rPr>
      </w:pPr>
      <w:r w:rsidRPr="00AC70CB">
        <w:rPr>
          <w:rFonts w:ascii="Arial" w:hAnsi="Arial" w:cs="Arial"/>
          <w:b/>
          <w:sz w:val="20"/>
          <w:lang w:val="it-IT"/>
        </w:rPr>
        <w:t xml:space="preserve">Abstract. </w:t>
      </w:r>
      <w:r w:rsidRPr="001066AE">
        <w:rPr>
          <w:rFonts w:ascii="Arial" w:hAnsi="Arial" w:cs="Arial"/>
          <w:sz w:val="20"/>
        </w:rPr>
        <w:t>This research presents a corpus-based study which examines various speech-related written genres from the period 1660-1712, comprising transcribed coffeehouse dialogues, plays, poems, trial proceedings, as well as the written genre of broadsheets and newspapers (the Spectator</w:t>
      </w:r>
    </w:p>
    <w:p w14:paraId="4580673A" w14:textId="71D41C05" w:rsidR="00730D51" w:rsidRPr="001066AE" w:rsidRDefault="001F7530">
      <w:pPr>
        <w:pStyle w:val="AbstractStyle"/>
        <w:rPr>
          <w:rFonts w:ascii="Arial" w:hAnsi="Arial" w:cs="Arial"/>
          <w:sz w:val="20"/>
        </w:rPr>
      </w:pPr>
      <w:r w:rsidRPr="001066AE">
        <w:rPr>
          <w:rFonts w:ascii="Arial" w:hAnsi="Arial" w:cs="Arial"/>
          <w:sz w:val="20"/>
        </w:rPr>
        <w:t xml:space="preserve">1712 and The Tatler 1709-1711), and extracts from diaries of prominent scholars such as Robert Hooke and Samuel Pepys. The corpora and </w:t>
      </w:r>
      <w:proofErr w:type="spellStart"/>
      <w:r w:rsidRPr="001066AE">
        <w:rPr>
          <w:rFonts w:ascii="Arial" w:hAnsi="Arial" w:cs="Arial"/>
          <w:sz w:val="20"/>
        </w:rPr>
        <w:t>subcorpora</w:t>
      </w:r>
      <w:proofErr w:type="spellEnd"/>
      <w:r w:rsidRPr="001066AE">
        <w:rPr>
          <w:rFonts w:ascii="Arial" w:hAnsi="Arial" w:cs="Arial"/>
          <w:sz w:val="20"/>
        </w:rPr>
        <w:t xml:space="preserve"> of collected texts reflect the popularity of public coffeehouses in England, renowned as social spaces where people gathered news and debated ideas on politics, religion, science, poetry, literature, </w:t>
      </w:r>
      <w:proofErr w:type="gramStart"/>
      <w:r w:rsidRPr="001066AE">
        <w:rPr>
          <w:rFonts w:ascii="Arial" w:hAnsi="Arial" w:cs="Arial"/>
          <w:sz w:val="20"/>
        </w:rPr>
        <w:t>travel</w:t>
      </w:r>
      <w:proofErr w:type="gramEnd"/>
      <w:r w:rsidRPr="001066AE">
        <w:rPr>
          <w:rFonts w:ascii="Arial" w:hAnsi="Arial" w:cs="Arial"/>
          <w:sz w:val="20"/>
        </w:rPr>
        <w:t xml:space="preserve"> and other matters. Although coffeehouses have been studied from the historical, social theorist point of view (Habermas 1989), this research adds linguistic insight into the experience of these public spaces, revealing the peculiarity of changing relationships between self and society. Hence, the aim of the study is to explore the linguistic features relevant to the sociohistorical and pragmatic aspects of the texts in their sociocultural, communicative contexts, focusing on speech acts, politeness strategies, conversation principles, hedging and assertive utterances. Data retrieved so far </w:t>
      </w:r>
      <w:proofErr w:type="gramStart"/>
      <w:r w:rsidRPr="001066AE">
        <w:rPr>
          <w:rFonts w:ascii="Arial" w:hAnsi="Arial" w:cs="Arial"/>
          <w:sz w:val="20"/>
        </w:rPr>
        <w:t>reveal</w:t>
      </w:r>
      <w:proofErr w:type="gramEnd"/>
      <w:r w:rsidRPr="001066AE">
        <w:rPr>
          <w:rFonts w:ascii="Arial" w:hAnsi="Arial" w:cs="Arial"/>
          <w:sz w:val="20"/>
        </w:rPr>
        <w:t xml:space="preserve"> a significant tension in the supposed discursive practices. The idea of the coffeehouse as a peaceful place of rational, genteel discourse, egalitarian dialogue and reasoned argumentation (Habermas 1989), contrasts sharply with linguistic evidence which reveals coffeehouse conversations as not always civil (you Rogue), and orderly (On this a quarrel soon began), with unrestrained turn taking and frequent impoliteness (But parted each to shew his </w:t>
      </w:r>
      <w:proofErr w:type="spellStart"/>
      <w:r w:rsidRPr="001066AE">
        <w:rPr>
          <w:rFonts w:ascii="Arial" w:hAnsi="Arial" w:cs="Arial"/>
          <w:sz w:val="20"/>
        </w:rPr>
        <w:t>spight</w:t>
      </w:r>
      <w:proofErr w:type="spellEnd"/>
      <w:r w:rsidRPr="001066AE">
        <w:rPr>
          <w:rFonts w:ascii="Arial" w:hAnsi="Arial" w:cs="Arial"/>
          <w:sz w:val="20"/>
        </w:rPr>
        <w:t xml:space="preserve">, Curses, instead of saying- Good Night; Sir,… I’d kick him headlong to the Devil). This study also looks at some of the recurrent pragma-dialectical features such as: high frequency pronouns I, thou; referencing style, </w:t>
      </w:r>
      <w:proofErr w:type="gramStart"/>
      <w:r w:rsidRPr="001066AE">
        <w:rPr>
          <w:rFonts w:ascii="Arial" w:hAnsi="Arial" w:cs="Arial"/>
          <w:sz w:val="20"/>
        </w:rPr>
        <w:t>e.g.</w:t>
      </w:r>
      <w:proofErr w:type="gramEnd"/>
      <w:r w:rsidRPr="001066AE">
        <w:rPr>
          <w:rFonts w:ascii="Arial" w:hAnsi="Arial" w:cs="Arial"/>
          <w:sz w:val="20"/>
        </w:rPr>
        <w:t xml:space="preserve"> sir, discourse markers e.g. pray, nay.</w:t>
      </w:r>
    </w:p>
    <w:p w14:paraId="6A0508B7" w14:textId="16A5F357" w:rsidR="00730D51" w:rsidRPr="001066AE" w:rsidRDefault="001F7530">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coffeehouses, discursive practices, historical (</w:t>
      </w:r>
      <w:proofErr w:type="spellStart"/>
      <w:r w:rsidRPr="001066AE">
        <w:rPr>
          <w:rFonts w:ascii="Arial" w:hAnsi="Arial" w:cs="Arial"/>
          <w:sz w:val="20"/>
        </w:rPr>
        <w:t>im</w:t>
      </w:r>
      <w:proofErr w:type="spellEnd"/>
      <w:r w:rsidRPr="001066AE">
        <w:rPr>
          <w:rFonts w:ascii="Arial" w:hAnsi="Arial" w:cs="Arial"/>
          <w:sz w:val="20"/>
        </w:rPr>
        <w:t>)politeness, public sphere, pragma-dialectical features, specialized discourse community</w:t>
      </w:r>
      <w:r w:rsidRPr="001066AE">
        <w:rPr>
          <w:rFonts w:ascii="Arial" w:hAnsi="Arial" w:cs="Arial"/>
          <w:sz w:val="20"/>
        </w:rPr>
        <w:br/>
      </w:r>
    </w:p>
    <w:bookmarkStart w:id="63" w:name="Submission_2781"/>
    <w:p w14:paraId="2EDB0487" w14:textId="6B2DF505" w:rsidR="00AE4F17"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[2781]</w:t>
      </w:r>
      <w:r w:rsidRPr="001066AE">
        <w:rPr>
          <w:rFonts w:ascii="Arial" w:hAnsi="Arial" w:cs="Arial"/>
          <w:sz w:val="20"/>
          <w:szCs w:val="20"/>
        </w:rPr>
        <w:fldChar w:fldCharType="end"/>
      </w:r>
      <w:bookmarkEnd w:id="63"/>
      <w:r w:rsidRPr="001066AE">
        <w:rPr>
          <w:rFonts w:ascii="Arial" w:hAnsi="Arial" w:cs="Arial"/>
          <w:sz w:val="20"/>
          <w:szCs w:val="20"/>
        </w:rPr>
        <w:t xml:space="preserve"> </w:t>
      </w:r>
      <w:r w:rsidR="00AE4F17" w:rsidRPr="00AE4F17">
        <w:rPr>
          <w:rFonts w:ascii="Arial" w:hAnsi="Arial" w:cs="Arial"/>
          <w:b/>
          <w:bCs/>
          <w:i/>
          <w:sz w:val="20"/>
          <w:szCs w:val="20"/>
        </w:rPr>
        <w:t>National collections as corpora: Insights from the Our Heritage, Our Stories project.</w:t>
      </w:r>
    </w:p>
    <w:p w14:paraId="5E2C3CDB" w14:textId="277268DF" w:rsidR="00730D51" w:rsidRPr="001066AE" w:rsidRDefault="001F7530">
      <w:pPr>
        <w:pStyle w:val="PaperStyle"/>
        <w:rPr>
          <w:rFonts w:ascii="Arial" w:hAnsi="Arial" w:cs="Arial"/>
          <w:sz w:val="20"/>
          <w:szCs w:val="20"/>
        </w:rPr>
      </w:pPr>
      <w:r w:rsidRPr="001066AE">
        <w:rPr>
          <w:rFonts w:ascii="Arial" w:hAnsi="Arial" w:cs="Arial"/>
          <w:sz w:val="20"/>
          <w:szCs w:val="20"/>
        </w:rPr>
        <w:t>Ewan Hannaford (</w:t>
      </w:r>
      <w:r w:rsidRPr="001066AE">
        <w:rPr>
          <w:rFonts w:ascii="Arial" w:hAnsi="Arial" w:cs="Arial"/>
          <w:color w:val="943634"/>
          <w:sz w:val="20"/>
          <w:szCs w:val="20"/>
        </w:rPr>
        <w:t>University of Glasgow</w:t>
      </w:r>
      <w:r w:rsidRPr="001066AE">
        <w:rPr>
          <w:rFonts w:ascii="Arial" w:hAnsi="Arial" w:cs="Arial"/>
          <w:sz w:val="20"/>
          <w:szCs w:val="20"/>
        </w:rPr>
        <w:t>) and Marc Alexander (</w:t>
      </w:r>
      <w:r w:rsidRPr="001066AE">
        <w:rPr>
          <w:rFonts w:ascii="Arial" w:hAnsi="Arial" w:cs="Arial"/>
          <w:color w:val="943634"/>
          <w:sz w:val="20"/>
          <w:szCs w:val="20"/>
        </w:rPr>
        <w:t>University of Glasgow</w:t>
      </w:r>
      <w:r w:rsidRPr="001066AE">
        <w:rPr>
          <w:rFonts w:ascii="Arial" w:hAnsi="Arial" w:cs="Arial"/>
          <w:sz w:val="20"/>
          <w:szCs w:val="20"/>
        </w:rPr>
        <w:t xml:space="preserve">). </w:t>
      </w:r>
    </w:p>
    <w:p w14:paraId="6227785F"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Institutional and, more broadly, national collections can be invaluable resources for corpus linguistic inquiry. Ideally, these bodies offer ready access to large quantities of thematically coherent data from a diverse range of sources, enabling analysis that strongly adheres to the key corpus principles of representativeness, </w:t>
      </w:r>
      <w:proofErr w:type="gramStart"/>
      <w:r w:rsidRPr="001066AE">
        <w:rPr>
          <w:rFonts w:ascii="Arial" w:hAnsi="Arial" w:cs="Arial"/>
          <w:sz w:val="20"/>
        </w:rPr>
        <w:t>sampling</w:t>
      </w:r>
      <w:proofErr w:type="gramEnd"/>
      <w:r w:rsidRPr="001066AE">
        <w:rPr>
          <w:rFonts w:ascii="Arial" w:hAnsi="Arial" w:cs="Arial"/>
          <w:sz w:val="20"/>
        </w:rPr>
        <w:t xml:space="preserve"> and balance (Baker &amp; McEnery, 2015). However, these collections are often focused on, and curated, in mainstream language varieties (</w:t>
      </w:r>
      <w:proofErr w:type="spellStart"/>
      <w:r w:rsidRPr="001066AE">
        <w:rPr>
          <w:rFonts w:ascii="Arial" w:hAnsi="Arial" w:cs="Arial"/>
          <w:sz w:val="20"/>
        </w:rPr>
        <w:t>Seifart</w:t>
      </w:r>
      <w:proofErr w:type="spellEnd"/>
      <w:r w:rsidRPr="001066AE">
        <w:rPr>
          <w:rFonts w:ascii="Arial" w:hAnsi="Arial" w:cs="Arial"/>
          <w:sz w:val="20"/>
        </w:rPr>
        <w:t xml:space="preserve"> et al., 2018), ignoring materials reflecting regional and social language varieties. This is particularly true in the case of minority groups and other under-represented communities in the UK, whose cultural contributions have typically been side-lined by archival institutions in </w:t>
      </w:r>
      <w:proofErr w:type="spellStart"/>
      <w:r w:rsidRPr="001066AE">
        <w:rPr>
          <w:rFonts w:ascii="Arial" w:hAnsi="Arial" w:cs="Arial"/>
          <w:sz w:val="20"/>
        </w:rPr>
        <w:t>favour</w:t>
      </w:r>
      <w:proofErr w:type="spellEnd"/>
      <w:r w:rsidRPr="001066AE">
        <w:rPr>
          <w:rFonts w:ascii="Arial" w:hAnsi="Arial" w:cs="Arial"/>
          <w:sz w:val="20"/>
        </w:rPr>
        <w:t xml:space="preserve"> of ‘treasured’ material documenting mainstream populations, narratives, and linguistic varieties (Prescott &amp; Hughes, 2018). Consequently, the linguistic representativeness of institutional collections in the UK, and, by extension, the UK national collection, is currently limited, hindering corpus linguistic research on regional and social language varieties and inhibiting broader comparisons between these varieties and mainstream materials.</w:t>
      </w:r>
    </w:p>
    <w:p w14:paraId="1F41B40C"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AHRC-funded Our Heritage, Our Stories project aims to reduce this shortcoming by integrating diverse community-generated digital content into the UK national collection, and the proposed talk discusses work on this project as a central case study. After first addressing the rationale and approach of this work, we will discuss the conceptual, ethical, and technical challenges involved in situating and promoting regional and social language varieties alongside existing </w:t>
      </w:r>
      <w:proofErr w:type="spellStart"/>
      <w:r w:rsidRPr="001066AE">
        <w:rPr>
          <w:rFonts w:ascii="Arial" w:hAnsi="Arial" w:cs="Arial"/>
          <w:sz w:val="20"/>
        </w:rPr>
        <w:t>standardised</w:t>
      </w:r>
      <w:proofErr w:type="spellEnd"/>
      <w:r w:rsidRPr="001066AE">
        <w:rPr>
          <w:rFonts w:ascii="Arial" w:hAnsi="Arial" w:cs="Arial"/>
          <w:sz w:val="20"/>
        </w:rPr>
        <w:t xml:space="preserve"> materials, without flattening the linguistic complexity and diversity of said materials. Whilst discussing approaches to </w:t>
      </w:r>
      <w:proofErr w:type="spellStart"/>
      <w:r w:rsidRPr="001066AE">
        <w:rPr>
          <w:rFonts w:ascii="Arial" w:hAnsi="Arial" w:cs="Arial"/>
          <w:sz w:val="20"/>
        </w:rPr>
        <w:t>democratising</w:t>
      </w:r>
      <w:proofErr w:type="spellEnd"/>
      <w:r w:rsidRPr="001066AE">
        <w:rPr>
          <w:rFonts w:ascii="Arial" w:hAnsi="Arial" w:cs="Arial"/>
          <w:sz w:val="20"/>
        </w:rPr>
        <w:t xml:space="preserve"> production/curation of materials containing regional and social language varieties and facilitating their integration into more representative collections, we will also exemplify new avenues of corpus linguistic research that will be opened by these resources, highlighting the potential of linguistically diverse national collections as transformative tools for language equity, language preservation, and corpus studies.</w:t>
      </w:r>
    </w:p>
    <w:p w14:paraId="36A4FA8A" w14:textId="77777777" w:rsidR="00730D51" w:rsidRPr="00AE4F17" w:rsidRDefault="001F7530">
      <w:pPr>
        <w:pStyle w:val="AbstractMiddleStyle"/>
        <w:rPr>
          <w:rFonts w:ascii="Arial" w:hAnsi="Arial" w:cs="Arial"/>
          <w:b/>
          <w:bCs/>
          <w:sz w:val="20"/>
        </w:rPr>
      </w:pPr>
      <w:r w:rsidRPr="00AE4F17">
        <w:rPr>
          <w:rFonts w:ascii="Arial" w:hAnsi="Arial" w:cs="Arial"/>
          <w:b/>
          <w:bCs/>
          <w:sz w:val="20"/>
        </w:rPr>
        <w:t>References</w:t>
      </w:r>
    </w:p>
    <w:p w14:paraId="722C533A" w14:textId="17B5C702" w:rsidR="00730D51" w:rsidRPr="001066AE" w:rsidRDefault="001F7530" w:rsidP="00AE4F17">
      <w:pPr>
        <w:pStyle w:val="AbstractMiddleStyle"/>
        <w:ind w:left="1004" w:hanging="720"/>
        <w:rPr>
          <w:rFonts w:ascii="Arial" w:hAnsi="Arial" w:cs="Arial"/>
          <w:sz w:val="20"/>
        </w:rPr>
      </w:pPr>
      <w:r w:rsidRPr="001066AE">
        <w:rPr>
          <w:rFonts w:ascii="Arial" w:hAnsi="Arial" w:cs="Arial"/>
          <w:sz w:val="20"/>
        </w:rPr>
        <w:t xml:space="preserve">Baker, P. &amp; McEnery, T. (2015). Introduction. In P. Baker &amp; T. McEnery (eds.), Corpora and discourse studies (pp. 1–19). Palgrave Macmillan. </w:t>
      </w:r>
      <w:hyperlink r:id="rId29" w:history="1">
        <w:r w:rsidR="0028561C" w:rsidRPr="002805DD">
          <w:rPr>
            <w:rStyle w:val="Hyperlink"/>
            <w:rFonts w:ascii="Arial" w:hAnsi="Arial" w:cs="Arial"/>
            <w:sz w:val="20"/>
          </w:rPr>
          <w:t>https://doi.org/10.1057/9781137431738</w:t>
        </w:r>
      </w:hyperlink>
    </w:p>
    <w:p w14:paraId="2981C2C5" w14:textId="746F72DE" w:rsidR="00730D51" w:rsidRPr="001066AE" w:rsidRDefault="001F7530" w:rsidP="00AE4F17">
      <w:pPr>
        <w:pStyle w:val="AbstractMiddleStyle"/>
        <w:ind w:left="1004" w:hanging="720"/>
        <w:rPr>
          <w:rFonts w:ascii="Arial" w:hAnsi="Arial" w:cs="Arial"/>
          <w:sz w:val="20"/>
        </w:rPr>
      </w:pPr>
      <w:r w:rsidRPr="001066AE">
        <w:rPr>
          <w:rFonts w:ascii="Arial" w:hAnsi="Arial" w:cs="Arial"/>
          <w:sz w:val="20"/>
        </w:rPr>
        <w:t xml:space="preserve">Prescott, A. &amp; Hughes, L. M. (2018). Why do we digitize? The case for slow digitization. Archive Journal, available at: </w:t>
      </w:r>
      <w:hyperlink r:id="rId30" w:history="1">
        <w:r w:rsidR="0028561C" w:rsidRPr="002805DD">
          <w:rPr>
            <w:rStyle w:val="Hyperlink"/>
            <w:rFonts w:ascii="Arial" w:hAnsi="Arial" w:cs="Arial"/>
            <w:sz w:val="20"/>
          </w:rPr>
          <w:t>https://www.archivejournal.net/essays/why-do-we-digitize-the-case-for-slow-digitization/</w:t>
        </w:r>
      </w:hyperlink>
    </w:p>
    <w:p w14:paraId="7219CC37" w14:textId="5E3F5198" w:rsidR="00730D51" w:rsidRPr="001066AE" w:rsidRDefault="001F7530" w:rsidP="00AE4F17">
      <w:pPr>
        <w:pStyle w:val="AbstractMiddleStyle"/>
        <w:ind w:left="1004" w:hanging="720"/>
        <w:rPr>
          <w:rFonts w:ascii="Arial" w:hAnsi="Arial" w:cs="Arial"/>
          <w:sz w:val="20"/>
        </w:rPr>
      </w:pPr>
      <w:proofErr w:type="spellStart"/>
      <w:r w:rsidRPr="001066AE">
        <w:rPr>
          <w:rFonts w:ascii="Arial" w:hAnsi="Arial" w:cs="Arial"/>
          <w:sz w:val="20"/>
        </w:rPr>
        <w:t>Seifart</w:t>
      </w:r>
      <w:proofErr w:type="spellEnd"/>
      <w:r w:rsidRPr="001066AE">
        <w:rPr>
          <w:rFonts w:ascii="Arial" w:hAnsi="Arial" w:cs="Arial"/>
          <w:sz w:val="20"/>
        </w:rPr>
        <w:t xml:space="preserve">, F., Evans, N., </w:t>
      </w:r>
      <w:proofErr w:type="spellStart"/>
      <w:r w:rsidRPr="001066AE">
        <w:rPr>
          <w:rFonts w:ascii="Arial" w:hAnsi="Arial" w:cs="Arial"/>
          <w:sz w:val="20"/>
        </w:rPr>
        <w:t>Hammarström</w:t>
      </w:r>
      <w:proofErr w:type="spellEnd"/>
      <w:r w:rsidRPr="001066AE">
        <w:rPr>
          <w:rFonts w:ascii="Arial" w:hAnsi="Arial" w:cs="Arial"/>
          <w:sz w:val="20"/>
        </w:rPr>
        <w:t xml:space="preserve">, H., &amp; Levinson, S. (2018). Language documentation twenty-five years on. Language, 94(4), 324-345. </w:t>
      </w:r>
      <w:hyperlink r:id="rId31" w:history="1">
        <w:r w:rsidR="0028561C" w:rsidRPr="002805DD">
          <w:rPr>
            <w:rStyle w:val="Hyperlink"/>
            <w:rFonts w:ascii="Arial" w:hAnsi="Arial" w:cs="Arial"/>
            <w:sz w:val="20"/>
          </w:rPr>
          <w:t>https://doi.org/10.1353/lan.2018.0070</w:t>
        </w:r>
      </w:hyperlink>
    </w:p>
    <w:p w14:paraId="62BC5336" w14:textId="612CF426" w:rsidR="00730D51" w:rsidRDefault="001F7530">
      <w:pPr>
        <w:pStyle w:val="InfoPanel"/>
        <w:rPr>
          <w:rFonts w:ascii="Arial" w:hAnsi="Arial" w:cs="Arial"/>
          <w:sz w:val="20"/>
        </w:rPr>
      </w:pP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corpora, archives, language varieties, language preservation</w:t>
      </w:r>
      <w:r w:rsidRPr="001066AE">
        <w:rPr>
          <w:rFonts w:ascii="Arial" w:hAnsi="Arial" w:cs="Arial"/>
          <w:sz w:val="20"/>
        </w:rPr>
        <w:br/>
      </w:r>
    </w:p>
    <w:p w14:paraId="2C491391" w14:textId="77777777" w:rsidR="003339D3" w:rsidRPr="001066AE" w:rsidRDefault="003339D3">
      <w:pPr>
        <w:pStyle w:val="InfoPanel"/>
        <w:rPr>
          <w:rFonts w:ascii="Arial" w:hAnsi="Arial" w:cs="Arial"/>
          <w:sz w:val="20"/>
        </w:rPr>
      </w:pPr>
    </w:p>
    <w:bookmarkStart w:id="64" w:name="Submission_2806"/>
    <w:p w14:paraId="676E8BFE" w14:textId="6FF6D546" w:rsidR="00AE4F17"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[2806]</w:t>
      </w:r>
      <w:r w:rsidRPr="001066AE">
        <w:rPr>
          <w:rFonts w:ascii="Arial" w:hAnsi="Arial" w:cs="Arial"/>
          <w:sz w:val="20"/>
          <w:szCs w:val="20"/>
        </w:rPr>
        <w:fldChar w:fldCharType="end"/>
      </w:r>
      <w:bookmarkEnd w:id="64"/>
      <w:r w:rsidRPr="001066AE">
        <w:rPr>
          <w:rFonts w:ascii="Arial" w:hAnsi="Arial" w:cs="Arial"/>
          <w:sz w:val="20"/>
          <w:szCs w:val="20"/>
        </w:rPr>
        <w:t xml:space="preserve"> </w:t>
      </w:r>
      <w:r w:rsidR="00AE4F17" w:rsidRPr="00AE4F17">
        <w:rPr>
          <w:rFonts w:ascii="Arial" w:hAnsi="Arial" w:cs="Arial"/>
          <w:b/>
          <w:bCs/>
          <w:i/>
          <w:sz w:val="20"/>
          <w:szCs w:val="20"/>
        </w:rPr>
        <w:t xml:space="preserve">The effect of speaking tasks on lexical complexity and fluency: </w:t>
      </w:r>
      <w:r w:rsidR="0028561C">
        <w:rPr>
          <w:rFonts w:ascii="Arial" w:hAnsi="Arial" w:cs="Arial"/>
          <w:b/>
          <w:bCs/>
          <w:i/>
          <w:sz w:val="20"/>
          <w:szCs w:val="20"/>
        </w:rPr>
        <w:t>U</w:t>
      </w:r>
      <w:r w:rsidR="00AE4F17" w:rsidRPr="00AE4F17">
        <w:rPr>
          <w:rFonts w:ascii="Arial" w:hAnsi="Arial" w:cs="Arial"/>
          <w:b/>
          <w:bCs/>
          <w:i/>
          <w:sz w:val="20"/>
          <w:szCs w:val="20"/>
        </w:rPr>
        <w:t>sing corpus methods to inform language assessment.</w:t>
      </w:r>
    </w:p>
    <w:p w14:paraId="4B1A8872" w14:textId="20B88E6D" w:rsidR="00730D51" w:rsidRPr="001066AE" w:rsidRDefault="001F7530">
      <w:pPr>
        <w:pStyle w:val="PaperStyle"/>
        <w:rPr>
          <w:rFonts w:ascii="Arial" w:hAnsi="Arial" w:cs="Arial"/>
          <w:sz w:val="20"/>
          <w:szCs w:val="20"/>
        </w:rPr>
      </w:pPr>
      <w:r w:rsidRPr="001066AE">
        <w:rPr>
          <w:rFonts w:ascii="Arial" w:hAnsi="Arial" w:cs="Arial"/>
          <w:sz w:val="20"/>
          <w:szCs w:val="20"/>
        </w:rPr>
        <w:t>Emil Tangham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53F14977"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Adapting language to interactional contexts is an essential component of effective L2 communication (</w:t>
      </w:r>
      <w:proofErr w:type="spellStart"/>
      <w:r w:rsidRPr="001066AE">
        <w:rPr>
          <w:rFonts w:ascii="Arial" w:hAnsi="Arial" w:cs="Arial"/>
          <w:sz w:val="20"/>
        </w:rPr>
        <w:t>Biber</w:t>
      </w:r>
      <w:proofErr w:type="spellEnd"/>
      <w:r w:rsidRPr="001066AE">
        <w:rPr>
          <w:rFonts w:ascii="Arial" w:hAnsi="Arial" w:cs="Arial"/>
          <w:sz w:val="20"/>
        </w:rPr>
        <w:t xml:space="preserve"> &amp; Conrad, 2019). L2 proficiency assessments such as IELTS and APTIS use different tasks to elicit test-takers’ production </w:t>
      </w:r>
      <w:proofErr w:type="gramStart"/>
      <w:r w:rsidRPr="001066AE">
        <w:rPr>
          <w:rFonts w:ascii="Arial" w:hAnsi="Arial" w:cs="Arial"/>
          <w:sz w:val="20"/>
        </w:rPr>
        <w:t>in order to</w:t>
      </w:r>
      <w:proofErr w:type="gramEnd"/>
      <w:r w:rsidRPr="001066AE">
        <w:rPr>
          <w:rFonts w:ascii="Arial" w:hAnsi="Arial" w:cs="Arial"/>
          <w:sz w:val="20"/>
        </w:rPr>
        <w:t xml:space="preserve"> evaluate their proficiency (British Council, 2020), but typically do not examine how learner language changes across tasks. This study investigates changes in learner production across four tasks in a spoken assessment and the extent to which this process is connected to L2 proficiency. The findings have applications in language testing, teaching, and SLA research. Specifically, the study addresses the following research questions:</w:t>
      </w:r>
    </w:p>
    <w:p w14:paraId="6A9C4214" w14:textId="77777777" w:rsidR="00730D51" w:rsidRPr="001066AE" w:rsidRDefault="001F7530">
      <w:pPr>
        <w:pStyle w:val="AbstractMiddleStyle"/>
        <w:rPr>
          <w:rFonts w:ascii="Arial" w:hAnsi="Arial" w:cs="Arial"/>
          <w:sz w:val="20"/>
        </w:rPr>
      </w:pPr>
      <w:r w:rsidRPr="001066AE">
        <w:rPr>
          <w:rFonts w:ascii="Arial" w:hAnsi="Arial" w:cs="Arial"/>
          <w:sz w:val="20"/>
        </w:rPr>
        <w:t>• What is the effect of speaking task on lexical complexity and fluency in test-takers’ production?</w:t>
      </w:r>
    </w:p>
    <w:p w14:paraId="079FF008" w14:textId="77777777" w:rsidR="00730D51" w:rsidRPr="001066AE" w:rsidRDefault="001F7530">
      <w:pPr>
        <w:pStyle w:val="AbstractMiddleStyle"/>
        <w:rPr>
          <w:rFonts w:ascii="Arial" w:hAnsi="Arial" w:cs="Arial"/>
          <w:sz w:val="20"/>
        </w:rPr>
      </w:pPr>
      <w:r w:rsidRPr="001066AE">
        <w:rPr>
          <w:rFonts w:ascii="Arial" w:hAnsi="Arial" w:cs="Arial"/>
          <w:sz w:val="20"/>
        </w:rPr>
        <w:t>• Is complexity and fluency of L2 speech in different tasks affected by L2 proficiency?</w:t>
      </w:r>
    </w:p>
    <w:p w14:paraId="1DC81290"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The study employs the spoken part of the British Council-Lancaster </w:t>
      </w:r>
      <w:proofErr w:type="spellStart"/>
      <w:r w:rsidRPr="001066AE">
        <w:rPr>
          <w:rFonts w:ascii="Arial" w:hAnsi="Arial" w:cs="Arial"/>
          <w:sz w:val="20"/>
        </w:rPr>
        <w:t>Aptis</w:t>
      </w:r>
      <w:proofErr w:type="spellEnd"/>
      <w:r w:rsidRPr="001066AE">
        <w:rPr>
          <w:rFonts w:ascii="Arial" w:hAnsi="Arial" w:cs="Arial"/>
          <w:sz w:val="20"/>
        </w:rPr>
        <w:t xml:space="preserve"> Corpus, which is based on the British Council </w:t>
      </w:r>
      <w:proofErr w:type="spellStart"/>
      <w:r w:rsidRPr="001066AE">
        <w:rPr>
          <w:rFonts w:ascii="Arial" w:hAnsi="Arial" w:cs="Arial"/>
          <w:sz w:val="20"/>
        </w:rPr>
        <w:t>Aptis</w:t>
      </w:r>
      <w:proofErr w:type="spellEnd"/>
      <w:r w:rsidRPr="001066AE">
        <w:rPr>
          <w:rFonts w:ascii="Arial" w:hAnsi="Arial" w:cs="Arial"/>
          <w:sz w:val="20"/>
        </w:rPr>
        <w:t xml:space="preserve"> General Test, a global English proficiency examination (British Council, 2020). The corpus contains 663,111 words from 865 speakers at three levels of proficiency (CEFR: B1/B2/C). To measure lexical complexity, lexical diversity (MATTR, Guiraud’s Index) and density measures (content/total word ratio) were used; filled and unfilled pause frequency was calculated to establish speakers’ fluency. The corpus was </w:t>
      </w:r>
      <w:proofErr w:type="spellStart"/>
      <w:r w:rsidRPr="001066AE">
        <w:rPr>
          <w:rFonts w:ascii="Arial" w:hAnsi="Arial" w:cs="Arial"/>
          <w:sz w:val="20"/>
        </w:rPr>
        <w:t>analysed</w:t>
      </w:r>
      <w:proofErr w:type="spellEnd"/>
      <w:r w:rsidRPr="001066AE">
        <w:rPr>
          <w:rFonts w:ascii="Arial" w:hAnsi="Arial" w:cs="Arial"/>
          <w:sz w:val="20"/>
        </w:rPr>
        <w:t xml:space="preserve"> using #LancsBox (Brezina et al., 2021) and Sketch Engine (</w:t>
      </w:r>
      <w:proofErr w:type="spellStart"/>
      <w:r w:rsidRPr="001066AE">
        <w:rPr>
          <w:rFonts w:ascii="Arial" w:hAnsi="Arial" w:cs="Arial"/>
          <w:sz w:val="20"/>
        </w:rPr>
        <w:t>Kilgarriff</w:t>
      </w:r>
      <w:proofErr w:type="spellEnd"/>
      <w:r w:rsidRPr="001066AE">
        <w:rPr>
          <w:rFonts w:ascii="Arial" w:hAnsi="Arial" w:cs="Arial"/>
          <w:sz w:val="20"/>
        </w:rPr>
        <w:t xml:space="preserve"> et al., 2014), using repeated-measures ANOVA to compare test-taker’s production across tasks and at different levels of proficiency.</w:t>
      </w:r>
    </w:p>
    <w:p w14:paraId="1F7CE5DF"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results showed that the task effect was observed </w:t>
      </w:r>
      <w:proofErr w:type="gramStart"/>
      <w:r w:rsidRPr="001066AE">
        <w:rPr>
          <w:rFonts w:ascii="Arial" w:hAnsi="Arial" w:cs="Arial"/>
          <w:sz w:val="20"/>
        </w:rPr>
        <w:t>both,</w:t>
      </w:r>
      <w:proofErr w:type="gramEnd"/>
      <w:r w:rsidRPr="001066AE">
        <w:rPr>
          <w:rFonts w:ascii="Arial" w:hAnsi="Arial" w:cs="Arial"/>
          <w:sz w:val="20"/>
        </w:rPr>
        <w:t xml:space="preserve"> with respect to fluency and lexical complexity. The most notable interaction between L2 proficiency and task performance was found with respect to unfilled pause frequency and lexical density. The findings will be discussed in the context of previous </w:t>
      </w:r>
      <w:proofErr w:type="gramStart"/>
      <w:r w:rsidRPr="001066AE">
        <w:rPr>
          <w:rFonts w:ascii="Arial" w:hAnsi="Arial" w:cs="Arial"/>
          <w:sz w:val="20"/>
        </w:rPr>
        <w:t>task-based</w:t>
      </w:r>
      <w:proofErr w:type="gramEnd"/>
      <w:r w:rsidRPr="001066AE">
        <w:rPr>
          <w:rFonts w:ascii="Arial" w:hAnsi="Arial" w:cs="Arial"/>
          <w:sz w:val="20"/>
        </w:rPr>
        <w:t xml:space="preserve"> L2 studies (e.g. Gablasova et al., 2017; Yan et al., 2021), language testing, and test validation.</w:t>
      </w:r>
    </w:p>
    <w:p w14:paraId="158B6166" w14:textId="70051657"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1F24412D" w14:textId="745FC490"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xml:space="preserve">, D., &amp; Conrad, S. (2019). Register, genre, and style (Second edition). Cambridge, UK: Cambridge University Press. </w:t>
      </w:r>
      <w:hyperlink r:id="rId32" w:history="1">
        <w:r w:rsidR="0028561C" w:rsidRPr="002805DD">
          <w:rPr>
            <w:rStyle w:val="Hyperlink"/>
            <w:rFonts w:ascii="Arial" w:hAnsi="Arial" w:cs="Arial"/>
            <w:sz w:val="20"/>
          </w:rPr>
          <w:t>https://doi.org/10.1017/9781108686136</w:t>
        </w:r>
      </w:hyperlink>
    </w:p>
    <w:p w14:paraId="4CE51AE3"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Brezina, V., Weill-Tessier, P., &amp; McEnery, A. (2021). #LancsBox v. 6.x. [software package]</w:t>
      </w:r>
    </w:p>
    <w:p w14:paraId="0C455182" w14:textId="3F1A76B4"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British Council (2020) </w:t>
      </w:r>
      <w:proofErr w:type="spellStart"/>
      <w:r w:rsidRPr="001066AE">
        <w:rPr>
          <w:rFonts w:ascii="Arial" w:hAnsi="Arial" w:cs="Arial"/>
          <w:sz w:val="20"/>
        </w:rPr>
        <w:t>Aptis</w:t>
      </w:r>
      <w:proofErr w:type="spellEnd"/>
      <w:r w:rsidRPr="001066AE">
        <w:rPr>
          <w:rFonts w:ascii="Arial" w:hAnsi="Arial" w:cs="Arial"/>
          <w:sz w:val="20"/>
        </w:rPr>
        <w:t xml:space="preserve"> General Candidate Guide.</w:t>
      </w:r>
      <w:r w:rsidR="00D84796">
        <w:rPr>
          <w:rFonts w:ascii="Arial" w:hAnsi="Arial" w:cs="Arial"/>
          <w:sz w:val="20"/>
        </w:rPr>
        <w:t xml:space="preserve"> </w:t>
      </w:r>
      <w:hyperlink r:id="rId33" w:history="1">
        <w:r w:rsidR="0028561C" w:rsidRPr="002805DD">
          <w:rPr>
            <w:rStyle w:val="Hyperlink"/>
            <w:rFonts w:ascii="Arial" w:hAnsi="Arial" w:cs="Arial"/>
            <w:sz w:val="20"/>
          </w:rPr>
          <w:t>https://www.britishcouncil.org/sites/default/files/aptis_candidate_guide_2020_a4 _final.pdf</w:t>
        </w:r>
      </w:hyperlink>
      <w:r w:rsidR="0028561C">
        <w:rPr>
          <w:rFonts w:ascii="Arial" w:hAnsi="Arial" w:cs="Arial"/>
          <w:sz w:val="20"/>
        </w:rPr>
        <w:t xml:space="preserve"> </w:t>
      </w:r>
    </w:p>
    <w:p w14:paraId="5A548FF0" w14:textId="7ABD5A1F"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Gablasova, D., Brezina, V., McEnery, T., &amp; Boyd, E. (2017). Epistemic Stance in Spoken L2 English: The Effect of Task and Speaker Style. Applied Linguistics, 38(5), 613-637. </w:t>
      </w:r>
      <w:hyperlink r:id="rId34" w:history="1">
        <w:r w:rsidR="0028561C" w:rsidRPr="002805DD">
          <w:rPr>
            <w:rStyle w:val="Hyperlink"/>
            <w:rFonts w:ascii="Arial" w:hAnsi="Arial" w:cs="Arial"/>
            <w:sz w:val="20"/>
          </w:rPr>
          <w:t>https://doi.org/10.1093/applin/amv055</w:t>
        </w:r>
      </w:hyperlink>
    </w:p>
    <w:p w14:paraId="7922CE5D" w14:textId="7586E234"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Kilgarriff</w:t>
      </w:r>
      <w:proofErr w:type="spellEnd"/>
      <w:r w:rsidRPr="001066AE">
        <w:rPr>
          <w:rFonts w:ascii="Arial" w:hAnsi="Arial" w:cs="Arial"/>
          <w:sz w:val="20"/>
        </w:rPr>
        <w:t xml:space="preserve">, A., </w:t>
      </w:r>
      <w:proofErr w:type="spellStart"/>
      <w:r w:rsidRPr="001066AE">
        <w:rPr>
          <w:rFonts w:ascii="Arial" w:hAnsi="Arial" w:cs="Arial"/>
          <w:sz w:val="20"/>
        </w:rPr>
        <w:t>Baisa</w:t>
      </w:r>
      <w:proofErr w:type="spellEnd"/>
      <w:r w:rsidRPr="001066AE">
        <w:rPr>
          <w:rFonts w:ascii="Arial" w:hAnsi="Arial" w:cs="Arial"/>
          <w:sz w:val="20"/>
        </w:rPr>
        <w:t xml:space="preserve">, V., </w:t>
      </w:r>
      <w:proofErr w:type="spellStart"/>
      <w:r w:rsidRPr="001066AE">
        <w:rPr>
          <w:rFonts w:ascii="Arial" w:hAnsi="Arial" w:cs="Arial"/>
          <w:sz w:val="20"/>
        </w:rPr>
        <w:t>Bušta</w:t>
      </w:r>
      <w:proofErr w:type="spellEnd"/>
      <w:r w:rsidRPr="001066AE">
        <w:rPr>
          <w:rFonts w:ascii="Arial" w:hAnsi="Arial" w:cs="Arial"/>
          <w:sz w:val="20"/>
        </w:rPr>
        <w:t xml:space="preserve">, J., </w:t>
      </w:r>
      <w:proofErr w:type="spellStart"/>
      <w:r w:rsidRPr="001066AE">
        <w:rPr>
          <w:rFonts w:ascii="Arial" w:hAnsi="Arial" w:cs="Arial"/>
          <w:sz w:val="20"/>
        </w:rPr>
        <w:t>Jakubíček</w:t>
      </w:r>
      <w:proofErr w:type="spellEnd"/>
      <w:r w:rsidRPr="001066AE">
        <w:rPr>
          <w:rFonts w:ascii="Arial" w:hAnsi="Arial" w:cs="Arial"/>
          <w:sz w:val="20"/>
        </w:rPr>
        <w:t xml:space="preserve">, M., </w:t>
      </w:r>
      <w:proofErr w:type="spellStart"/>
      <w:r w:rsidRPr="001066AE">
        <w:rPr>
          <w:rFonts w:ascii="Arial" w:hAnsi="Arial" w:cs="Arial"/>
          <w:sz w:val="20"/>
        </w:rPr>
        <w:t>Kovář</w:t>
      </w:r>
      <w:proofErr w:type="spellEnd"/>
      <w:r w:rsidRPr="001066AE">
        <w:rPr>
          <w:rFonts w:ascii="Arial" w:hAnsi="Arial" w:cs="Arial"/>
          <w:sz w:val="20"/>
        </w:rPr>
        <w:t xml:space="preserve">, V., </w:t>
      </w:r>
      <w:proofErr w:type="spellStart"/>
      <w:r w:rsidRPr="001066AE">
        <w:rPr>
          <w:rFonts w:ascii="Arial" w:hAnsi="Arial" w:cs="Arial"/>
          <w:sz w:val="20"/>
        </w:rPr>
        <w:t>Michelfeit</w:t>
      </w:r>
      <w:proofErr w:type="spellEnd"/>
      <w:r w:rsidRPr="001066AE">
        <w:rPr>
          <w:rFonts w:ascii="Arial" w:hAnsi="Arial" w:cs="Arial"/>
          <w:sz w:val="20"/>
        </w:rPr>
        <w:t xml:space="preserve">, J., </w:t>
      </w:r>
      <w:proofErr w:type="spellStart"/>
      <w:r w:rsidRPr="001066AE">
        <w:rPr>
          <w:rFonts w:ascii="Arial" w:hAnsi="Arial" w:cs="Arial"/>
          <w:sz w:val="20"/>
        </w:rPr>
        <w:t>Rychlý</w:t>
      </w:r>
      <w:proofErr w:type="spellEnd"/>
      <w:r w:rsidRPr="001066AE">
        <w:rPr>
          <w:rFonts w:ascii="Arial" w:hAnsi="Arial" w:cs="Arial"/>
          <w:sz w:val="20"/>
        </w:rPr>
        <w:t xml:space="preserve">, P., &amp; </w:t>
      </w:r>
      <w:proofErr w:type="spellStart"/>
      <w:r w:rsidRPr="001066AE">
        <w:rPr>
          <w:rFonts w:ascii="Arial" w:hAnsi="Arial" w:cs="Arial"/>
          <w:sz w:val="20"/>
        </w:rPr>
        <w:t>Suchomel</w:t>
      </w:r>
      <w:proofErr w:type="spellEnd"/>
      <w:r w:rsidRPr="001066AE">
        <w:rPr>
          <w:rFonts w:ascii="Arial" w:hAnsi="Arial" w:cs="Arial"/>
          <w:sz w:val="20"/>
        </w:rPr>
        <w:t xml:space="preserve">, V. (2014). The Sketch Engine: ten years on. Lexicography, 1(1), 7–36. </w:t>
      </w:r>
      <w:hyperlink r:id="rId35" w:history="1">
        <w:r w:rsidR="0028561C" w:rsidRPr="002805DD">
          <w:rPr>
            <w:rStyle w:val="Hyperlink"/>
            <w:rFonts w:ascii="Arial" w:hAnsi="Arial" w:cs="Arial"/>
            <w:sz w:val="20"/>
          </w:rPr>
          <w:t>https://doi.org/10.1007/s40607-014-0009-9</w:t>
        </w:r>
      </w:hyperlink>
    </w:p>
    <w:p w14:paraId="4753C05E" w14:textId="009F0D7D" w:rsidR="00730D51" w:rsidRPr="001066AE" w:rsidRDefault="001F7530" w:rsidP="00E907AC">
      <w:pPr>
        <w:pStyle w:val="AbstractMiddleStyle"/>
        <w:ind w:left="1004" w:hanging="720"/>
        <w:rPr>
          <w:rFonts w:ascii="Arial" w:hAnsi="Arial" w:cs="Arial"/>
          <w:sz w:val="20"/>
        </w:rPr>
      </w:pPr>
      <w:r w:rsidRPr="00AC70CB">
        <w:rPr>
          <w:rFonts w:ascii="Arial" w:hAnsi="Arial" w:cs="Arial"/>
          <w:sz w:val="20"/>
          <w:lang w:val="de-DE"/>
        </w:rPr>
        <w:t xml:space="preserve">Yan, X., Kim, H. R., &amp; Kim, J. Y. (2021). </w:t>
      </w:r>
      <w:r w:rsidRPr="001066AE">
        <w:rPr>
          <w:rFonts w:ascii="Arial" w:hAnsi="Arial" w:cs="Arial"/>
          <w:sz w:val="20"/>
        </w:rPr>
        <w:t xml:space="preserve">Dimensionality of speech fluency: Examining the relationships among complexity, accuracy, and fluency (CAF) features of speaking performances on the </w:t>
      </w:r>
      <w:proofErr w:type="spellStart"/>
      <w:r w:rsidRPr="001066AE">
        <w:rPr>
          <w:rFonts w:ascii="Arial" w:hAnsi="Arial" w:cs="Arial"/>
          <w:sz w:val="20"/>
        </w:rPr>
        <w:t>Aptis</w:t>
      </w:r>
      <w:proofErr w:type="spellEnd"/>
      <w:r w:rsidRPr="001066AE">
        <w:rPr>
          <w:rFonts w:ascii="Arial" w:hAnsi="Arial" w:cs="Arial"/>
          <w:sz w:val="20"/>
        </w:rPr>
        <w:t xml:space="preserve"> test. Language Testing, 38(4), 485–510.</w:t>
      </w:r>
      <w:r w:rsidR="00D84796">
        <w:rPr>
          <w:rFonts w:ascii="Arial" w:hAnsi="Arial" w:cs="Arial"/>
          <w:sz w:val="20"/>
        </w:rPr>
        <w:t xml:space="preserve"> </w:t>
      </w:r>
      <w:hyperlink r:id="rId36" w:history="1">
        <w:r w:rsidR="0028561C" w:rsidRPr="002805DD">
          <w:rPr>
            <w:rStyle w:val="Hyperlink"/>
            <w:rFonts w:ascii="Arial" w:hAnsi="Arial" w:cs="Arial"/>
            <w:sz w:val="20"/>
          </w:rPr>
          <w:t>https://doi.org/10.1177/0265532220951508</w:t>
        </w:r>
      </w:hyperlink>
    </w:p>
    <w:p w14:paraId="7307B647" w14:textId="44147107"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Communicative Competence, Language Assessment, Test Validation, Task-Based, SLA</w:t>
      </w:r>
      <w:r w:rsidRPr="001066AE">
        <w:rPr>
          <w:rFonts w:ascii="Arial" w:hAnsi="Arial" w:cs="Arial"/>
          <w:sz w:val="20"/>
        </w:rPr>
        <w:br/>
      </w:r>
    </w:p>
    <w:p w14:paraId="40549382" w14:textId="77777777" w:rsidR="003339D3" w:rsidRPr="001066AE" w:rsidRDefault="003339D3">
      <w:pPr>
        <w:pStyle w:val="InfoPanel"/>
        <w:rPr>
          <w:rFonts w:ascii="Arial" w:hAnsi="Arial" w:cs="Arial"/>
          <w:sz w:val="20"/>
        </w:rPr>
      </w:pPr>
    </w:p>
    <w:bookmarkStart w:id="65" w:name="Submission_2833"/>
    <w:p w14:paraId="0ACD5446" w14:textId="70431C23"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[2833]</w:t>
      </w:r>
      <w:r w:rsidRPr="001066AE">
        <w:rPr>
          <w:rFonts w:ascii="Arial" w:hAnsi="Arial" w:cs="Arial"/>
          <w:sz w:val="20"/>
          <w:szCs w:val="20"/>
        </w:rPr>
        <w:fldChar w:fldCharType="end"/>
      </w:r>
      <w:bookmarkEnd w:id="65"/>
      <w:r w:rsidRPr="001066AE">
        <w:rPr>
          <w:rFonts w:ascii="Arial" w:hAnsi="Arial" w:cs="Arial"/>
          <w:sz w:val="20"/>
          <w:szCs w:val="20"/>
        </w:rPr>
        <w:t xml:space="preserve"> </w:t>
      </w:r>
      <w:r w:rsidR="00E907AC" w:rsidRPr="00E907AC">
        <w:rPr>
          <w:rFonts w:ascii="Arial" w:hAnsi="Arial" w:cs="Arial"/>
          <w:b/>
          <w:bCs/>
          <w:i/>
          <w:sz w:val="20"/>
          <w:szCs w:val="20"/>
        </w:rPr>
        <w:t>A new model of variation in research articles: Optimizing multi-dimensional analysis to focus on disciplinary variation.</w:t>
      </w:r>
    </w:p>
    <w:p w14:paraId="5E51F383" w14:textId="3034AFA5" w:rsidR="00730D51" w:rsidRPr="001066AE" w:rsidRDefault="001F7530">
      <w:pPr>
        <w:pStyle w:val="PaperStyle"/>
        <w:rPr>
          <w:rFonts w:ascii="Arial" w:hAnsi="Arial" w:cs="Arial"/>
          <w:sz w:val="20"/>
          <w:szCs w:val="20"/>
        </w:rPr>
      </w:pPr>
      <w:r w:rsidRPr="001066AE">
        <w:rPr>
          <w:rFonts w:ascii="Arial" w:hAnsi="Arial" w:cs="Arial"/>
          <w:sz w:val="20"/>
          <w:szCs w:val="20"/>
        </w:rPr>
        <w:t>Bethany Gray (</w:t>
      </w:r>
      <w:r w:rsidRPr="001066AE">
        <w:rPr>
          <w:rFonts w:ascii="Arial" w:hAnsi="Arial" w:cs="Arial"/>
          <w:color w:val="943634"/>
          <w:sz w:val="20"/>
          <w:szCs w:val="20"/>
        </w:rPr>
        <w:t>Iowa State University</w:t>
      </w:r>
      <w:r w:rsidRPr="001066AE">
        <w:rPr>
          <w:rFonts w:ascii="Arial" w:hAnsi="Arial" w:cs="Arial"/>
          <w:sz w:val="20"/>
          <w:szCs w:val="20"/>
        </w:rPr>
        <w:t>) and Paul Thompson (</w:t>
      </w:r>
      <w:r w:rsidRPr="001066AE">
        <w:rPr>
          <w:rFonts w:ascii="Arial" w:hAnsi="Arial" w:cs="Arial"/>
          <w:color w:val="943634"/>
          <w:sz w:val="20"/>
          <w:szCs w:val="20"/>
        </w:rPr>
        <w:t>University of Birmingham</w:t>
      </w:r>
      <w:r w:rsidRPr="001066AE">
        <w:rPr>
          <w:rFonts w:ascii="Arial" w:hAnsi="Arial" w:cs="Arial"/>
          <w:sz w:val="20"/>
          <w:szCs w:val="20"/>
        </w:rPr>
        <w:t xml:space="preserve">). </w:t>
      </w:r>
    </w:p>
    <w:p w14:paraId="08F7D1DE"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Multi-dimensional (MD) analysis (</w:t>
      </w:r>
      <w:proofErr w:type="spellStart"/>
      <w:r w:rsidRPr="001066AE">
        <w:rPr>
          <w:rFonts w:ascii="Arial" w:hAnsi="Arial" w:cs="Arial"/>
          <w:sz w:val="20"/>
        </w:rPr>
        <w:t>Biber</w:t>
      </w:r>
      <w:proofErr w:type="spellEnd"/>
      <w:r w:rsidRPr="001066AE">
        <w:rPr>
          <w:rFonts w:ascii="Arial" w:hAnsi="Arial" w:cs="Arial"/>
          <w:sz w:val="20"/>
        </w:rPr>
        <w:t xml:space="preserve"> 1988) results in </w:t>
      </w:r>
      <w:proofErr w:type="gramStart"/>
      <w:r w:rsidRPr="001066AE">
        <w:rPr>
          <w:rFonts w:ascii="Arial" w:hAnsi="Arial" w:cs="Arial"/>
          <w:sz w:val="20"/>
        </w:rPr>
        <w:t>functionally-motivated</w:t>
      </w:r>
      <w:proofErr w:type="gramEnd"/>
      <w:r w:rsidRPr="001066AE">
        <w:rPr>
          <w:rFonts w:ascii="Arial" w:hAnsi="Arial" w:cs="Arial"/>
          <w:sz w:val="20"/>
        </w:rPr>
        <w:t xml:space="preserve"> linguistic descriptions of the domains being analyzed, based on the identification of statistical co-occurrence patterns of large sets of linguistic features. Although developed to study variation between broad register categories, MD analysis has also been applied productively to more restricted domains, such as variation within academic writing (e.g., Gardner et al. 2019, Goulart 2021 on student writing; Egbert 2015 on textbooks, popular academic texts, and journal articles; Gray 2015 on disciplinary variation in research articles; Thompson &amp; Hunston 2020 on interdisciplinary discourse). However, many previous MD analyses of academic sub-registers have relied on the same features as used in MD analyses of general registers, unlike research on other specialized registers which have extended to include register-specific features (</w:t>
      </w:r>
      <w:proofErr w:type="spellStart"/>
      <w:r w:rsidRPr="001066AE">
        <w:rPr>
          <w:rFonts w:ascii="Arial" w:hAnsi="Arial" w:cs="Arial"/>
          <w:sz w:val="20"/>
        </w:rPr>
        <w:t>Friginal</w:t>
      </w:r>
      <w:proofErr w:type="spellEnd"/>
      <w:r w:rsidRPr="001066AE">
        <w:rPr>
          <w:rFonts w:ascii="Arial" w:hAnsi="Arial" w:cs="Arial"/>
          <w:sz w:val="20"/>
        </w:rPr>
        <w:t xml:space="preserve"> 2008). In addition, corpora used for MD analyses of disciplinary variation have been restricted in size and disciplines represented.</w:t>
      </w:r>
    </w:p>
    <w:p w14:paraId="2A131DFA" w14:textId="77777777" w:rsidR="00ED27D0" w:rsidRDefault="001F7530">
      <w:pPr>
        <w:pStyle w:val="AbstractMiddleStyle"/>
        <w:rPr>
          <w:rFonts w:ascii="Arial" w:hAnsi="Arial" w:cs="Arial"/>
          <w:sz w:val="20"/>
        </w:rPr>
      </w:pPr>
      <w:r w:rsidRPr="001066AE">
        <w:rPr>
          <w:rFonts w:ascii="Arial" w:hAnsi="Arial" w:cs="Arial"/>
          <w:sz w:val="20"/>
        </w:rPr>
        <w:t>The present study addresses these gaps through a new multi-dimensional analysis of disciplinary variation using the ELSE49 corpus, a sample of 14,204 research articles (c. 72 million words) in 10 social science and science disciplines (Management, Economics, Linguistics, Environmental Science, Agricultural Science, Animal Science, Biology, Materials Science, Medicine, Physics).</w:t>
      </w:r>
    </w:p>
    <w:p w14:paraId="263AECFE" w14:textId="59EB11B4"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A new MD model is carried out using an expanded feature set, including traditional MD features from </w:t>
      </w:r>
      <w:proofErr w:type="spellStart"/>
      <w:r w:rsidRPr="001066AE">
        <w:rPr>
          <w:rFonts w:ascii="Arial" w:hAnsi="Arial" w:cs="Arial"/>
          <w:sz w:val="20"/>
        </w:rPr>
        <w:t>Biber’s</w:t>
      </w:r>
      <w:proofErr w:type="spellEnd"/>
      <w:r w:rsidRPr="001066AE">
        <w:rPr>
          <w:rFonts w:ascii="Arial" w:hAnsi="Arial" w:cs="Arial"/>
          <w:sz w:val="20"/>
        </w:rPr>
        <w:t xml:space="preserve"> </w:t>
      </w:r>
      <w:proofErr w:type="spellStart"/>
      <w:r w:rsidRPr="001066AE">
        <w:rPr>
          <w:rFonts w:ascii="Arial" w:hAnsi="Arial" w:cs="Arial"/>
          <w:sz w:val="20"/>
        </w:rPr>
        <w:t>Tagcount</w:t>
      </w:r>
      <w:proofErr w:type="spellEnd"/>
      <w:r w:rsidRPr="001066AE">
        <w:rPr>
          <w:rFonts w:ascii="Arial" w:hAnsi="Arial" w:cs="Arial"/>
          <w:sz w:val="20"/>
        </w:rPr>
        <w:t xml:space="preserve"> program (e.g., short passives, past tense), features characteristic of academic writing (e.g., </w:t>
      </w:r>
      <w:proofErr w:type="spellStart"/>
      <w:r w:rsidRPr="001066AE">
        <w:rPr>
          <w:rFonts w:ascii="Arial" w:hAnsi="Arial" w:cs="Arial"/>
          <w:sz w:val="20"/>
        </w:rPr>
        <w:t>noun+prep</w:t>
      </w:r>
      <w:proofErr w:type="spellEnd"/>
      <w:r w:rsidRPr="001066AE">
        <w:rPr>
          <w:rFonts w:ascii="Arial" w:hAnsi="Arial" w:cs="Arial"/>
          <w:sz w:val="20"/>
        </w:rPr>
        <w:t>, existential there, exemplification markers, demonstratives + shell noun), and a new set of 51 semantic categories (e.g., research nouns, calculation verbs) developed specifically for academic writing research (Authors 2022). In this presentation, we present the resulting 5-dimensional model (variance explained = 32.4%), with a particular focus on Dimension 1 (‘Elaboration and Evaluation vs. Procedural Narration’, R2 = .514) and Dimension 2 (‘Human and Communication Focus vs. Quantitative Discourse’, R2 = .570).</w:t>
      </w:r>
    </w:p>
    <w:p w14:paraId="3DA2A0B8" w14:textId="58197B8B"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multi-dimensional analysis, disciplinary variation, academic writing, textual variation</w:t>
      </w:r>
      <w:r w:rsidRPr="001066AE">
        <w:rPr>
          <w:rFonts w:ascii="Arial" w:hAnsi="Arial" w:cs="Arial"/>
          <w:sz w:val="20"/>
        </w:rPr>
        <w:br/>
      </w:r>
    </w:p>
    <w:p w14:paraId="6BA26BFB" w14:textId="77777777" w:rsidR="003339D3" w:rsidRPr="001066AE" w:rsidRDefault="003339D3">
      <w:pPr>
        <w:pStyle w:val="InfoPanel"/>
        <w:rPr>
          <w:rFonts w:ascii="Arial" w:hAnsi="Arial" w:cs="Arial"/>
          <w:sz w:val="20"/>
        </w:rPr>
      </w:pPr>
    </w:p>
    <w:bookmarkStart w:id="66" w:name="Submission_2874"/>
    <w:p w14:paraId="1B89F996" w14:textId="32DE7843"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[2874]</w:t>
      </w:r>
      <w:r w:rsidRPr="001066AE">
        <w:rPr>
          <w:rFonts w:ascii="Arial" w:hAnsi="Arial" w:cs="Arial"/>
          <w:sz w:val="20"/>
          <w:szCs w:val="20"/>
        </w:rPr>
        <w:fldChar w:fldCharType="end"/>
      </w:r>
      <w:bookmarkEnd w:id="66"/>
      <w:r w:rsidRPr="001066AE">
        <w:rPr>
          <w:rFonts w:ascii="Arial" w:hAnsi="Arial" w:cs="Arial"/>
          <w:sz w:val="20"/>
          <w:szCs w:val="20"/>
        </w:rPr>
        <w:t xml:space="preserve"> </w:t>
      </w:r>
      <w:r w:rsidR="00E907AC" w:rsidRPr="00E907AC">
        <w:rPr>
          <w:rFonts w:ascii="Arial" w:hAnsi="Arial" w:cs="Arial"/>
          <w:b/>
          <w:bCs/>
          <w:i/>
          <w:sz w:val="20"/>
          <w:szCs w:val="20"/>
        </w:rPr>
        <w:t xml:space="preserve">Multidimensional analysis of syntactic complexity development in L2 learner writing in a university IEP </w:t>
      </w:r>
      <w:proofErr w:type="spellStart"/>
      <w:r w:rsidR="00E907AC" w:rsidRPr="00E907AC">
        <w:rPr>
          <w:rFonts w:ascii="Arial" w:hAnsi="Arial" w:cs="Arial"/>
          <w:b/>
          <w:bCs/>
          <w:i/>
          <w:sz w:val="20"/>
          <w:szCs w:val="20"/>
        </w:rPr>
        <w:t>programme</w:t>
      </w:r>
      <w:proofErr w:type="spellEnd"/>
      <w:r w:rsidR="00E907AC" w:rsidRPr="00E907AC">
        <w:rPr>
          <w:rFonts w:ascii="Arial" w:hAnsi="Arial" w:cs="Arial"/>
          <w:b/>
          <w:bCs/>
          <w:i/>
          <w:sz w:val="20"/>
          <w:szCs w:val="20"/>
        </w:rPr>
        <w:t xml:space="preserve"> in the U.S.</w:t>
      </w:r>
    </w:p>
    <w:p w14:paraId="22FC8185" w14:textId="67A15248"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Sangeun</w:t>
      </w:r>
      <w:proofErr w:type="spellEnd"/>
      <w:r w:rsidRPr="001066AE">
        <w:rPr>
          <w:rFonts w:ascii="Arial" w:hAnsi="Arial" w:cs="Arial"/>
          <w:sz w:val="20"/>
          <w:szCs w:val="20"/>
        </w:rPr>
        <w:t xml:space="preserve"> Kim (</w:t>
      </w:r>
      <w:r w:rsidRPr="001066AE">
        <w:rPr>
          <w:rFonts w:ascii="Arial" w:hAnsi="Arial" w:cs="Arial"/>
          <w:color w:val="943634"/>
          <w:sz w:val="20"/>
          <w:szCs w:val="20"/>
        </w:rPr>
        <w:t>University of Exeter</w:t>
      </w:r>
      <w:r w:rsidRPr="001066AE">
        <w:rPr>
          <w:rFonts w:ascii="Arial" w:hAnsi="Arial" w:cs="Arial"/>
          <w:sz w:val="20"/>
          <w:szCs w:val="20"/>
        </w:rPr>
        <w:t>) and Joyce Lim (</w:t>
      </w:r>
      <w:r w:rsidRPr="001066AE">
        <w:rPr>
          <w:rFonts w:ascii="Arial" w:hAnsi="Arial" w:cs="Arial"/>
          <w:color w:val="943634"/>
          <w:sz w:val="20"/>
          <w:szCs w:val="20"/>
        </w:rPr>
        <w:t>Aston University</w:t>
      </w:r>
      <w:r w:rsidRPr="001066AE">
        <w:rPr>
          <w:rFonts w:ascii="Arial" w:hAnsi="Arial" w:cs="Arial"/>
          <w:sz w:val="20"/>
          <w:szCs w:val="20"/>
        </w:rPr>
        <w:t xml:space="preserve">). </w:t>
      </w:r>
    </w:p>
    <w:p w14:paraId="4A80A173" w14:textId="77777777" w:rsidR="003339D3"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Recent research findings inform phrasal syntactic complexity features as a significant predictor of English writing quality (e.g., Larsson &amp; </w:t>
      </w:r>
      <w:proofErr w:type="spellStart"/>
      <w:r w:rsidRPr="001066AE">
        <w:rPr>
          <w:rFonts w:ascii="Arial" w:hAnsi="Arial" w:cs="Arial"/>
          <w:sz w:val="20"/>
        </w:rPr>
        <w:t>Kataari</w:t>
      </w:r>
      <w:proofErr w:type="spellEnd"/>
      <w:r w:rsidRPr="001066AE">
        <w:rPr>
          <w:rFonts w:ascii="Arial" w:hAnsi="Arial" w:cs="Arial"/>
          <w:sz w:val="20"/>
        </w:rPr>
        <w:t xml:space="preserve"> 2020; Kyle &amp; Crossley 2018). However, longitudinal studies using L2 written texts produced in a natural classroom setting have been relatively rare.</w:t>
      </w:r>
    </w:p>
    <w:p w14:paraId="4C019A84" w14:textId="58D3A57D" w:rsidR="00730D51" w:rsidRPr="001066AE" w:rsidRDefault="001F7530">
      <w:pPr>
        <w:pStyle w:val="AbstractStyle"/>
        <w:rPr>
          <w:rFonts w:ascii="Arial" w:hAnsi="Arial" w:cs="Arial"/>
          <w:sz w:val="20"/>
        </w:rPr>
      </w:pPr>
      <w:r w:rsidRPr="001066AE">
        <w:rPr>
          <w:rFonts w:ascii="Arial" w:hAnsi="Arial" w:cs="Arial"/>
          <w:sz w:val="20"/>
        </w:rPr>
        <w:t>The current study aims to add longitudinal evidence of English syntactic development with a focus on co-occurring patterns in syntactic measures in academic writing produced by speakers of English as an additional language (L2) over time.</w:t>
      </w:r>
    </w:p>
    <w:p w14:paraId="74919391"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longitudinal data comes from the University of Pittsburgh English Language Institute corpus (PELIC; </w:t>
      </w:r>
      <w:proofErr w:type="spellStart"/>
      <w:r w:rsidRPr="001066AE">
        <w:rPr>
          <w:rFonts w:ascii="Arial" w:hAnsi="Arial" w:cs="Arial"/>
          <w:sz w:val="20"/>
        </w:rPr>
        <w:t>Juffs</w:t>
      </w:r>
      <w:proofErr w:type="spellEnd"/>
      <w:r w:rsidRPr="001066AE">
        <w:rPr>
          <w:rFonts w:ascii="Arial" w:hAnsi="Arial" w:cs="Arial"/>
          <w:sz w:val="20"/>
        </w:rPr>
        <w:t xml:space="preserve"> et al. 2020), where the written samples were collected from the same participants over three consecutive academic semesters in writing classes. This study adopts a multidimensional (MD) analysis (</w:t>
      </w:r>
      <w:proofErr w:type="spellStart"/>
      <w:r w:rsidRPr="001066AE">
        <w:rPr>
          <w:rFonts w:ascii="Arial" w:hAnsi="Arial" w:cs="Arial"/>
          <w:sz w:val="20"/>
        </w:rPr>
        <w:t>Biber</w:t>
      </w:r>
      <w:proofErr w:type="spellEnd"/>
      <w:r w:rsidRPr="001066AE">
        <w:rPr>
          <w:rFonts w:ascii="Arial" w:hAnsi="Arial" w:cs="Arial"/>
          <w:sz w:val="20"/>
        </w:rPr>
        <w:t>, 1988). A comprehensive framework of 71 linguistic features is established to reflect the two syntactic dimensions: the structural form and syntactic functions (</w:t>
      </w:r>
      <w:proofErr w:type="spellStart"/>
      <w:r w:rsidRPr="001066AE">
        <w:rPr>
          <w:rFonts w:ascii="Arial" w:hAnsi="Arial" w:cs="Arial"/>
          <w:sz w:val="20"/>
        </w:rPr>
        <w:t>Biber</w:t>
      </w:r>
      <w:proofErr w:type="spellEnd"/>
      <w:r w:rsidRPr="001066AE">
        <w:rPr>
          <w:rFonts w:ascii="Arial" w:hAnsi="Arial" w:cs="Arial"/>
          <w:sz w:val="20"/>
        </w:rPr>
        <w:t xml:space="preserve"> et al., 2021, pp.14-15), consisting of phrasal and clausal features. A factor analysis was conducted to identify emerging functional dimensions. Subsequently, a mixed-effect model is fitted to rule out the random effects of individual students and measure mediating effects of English level and first language background interacting with the 'time' variable.</w:t>
      </w:r>
    </w:p>
    <w:p w14:paraId="0FD704CF"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findings confirm the previously noted spoken and written register distinction (evidence of spoken register in novice academic writers) as an indicator of academic English development in L2 writing (e.g., </w:t>
      </w:r>
      <w:proofErr w:type="spellStart"/>
      <w:r w:rsidRPr="001066AE">
        <w:rPr>
          <w:rFonts w:ascii="Arial" w:hAnsi="Arial" w:cs="Arial"/>
          <w:sz w:val="20"/>
        </w:rPr>
        <w:t>Biber</w:t>
      </w:r>
      <w:proofErr w:type="spellEnd"/>
      <w:r w:rsidRPr="001066AE">
        <w:rPr>
          <w:rFonts w:ascii="Arial" w:hAnsi="Arial" w:cs="Arial"/>
          <w:sz w:val="20"/>
        </w:rPr>
        <w:t xml:space="preserve"> &amp; Gray 2013; Kobayashi &amp; Abe 2016; Kim &amp; Nam 2019). As the students have become more proficient, the learner texts demonstrated a closer association with phrasal complexity associated with more abstract and informational topics. The overall syntactic variation indicates the significant influence of communicative purposes actively chosen by the writer, which invites further investigation into the interaction between linguistic, writer and situational variables.</w:t>
      </w:r>
    </w:p>
    <w:p w14:paraId="46E038AA" w14:textId="77777777"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22EAA5D4" w14:textId="2E897F96"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D. (1988). Variation across Speech and Writing. Cambridge: Cambridge University Press. doi:10.1017/CBO9780511621024</w:t>
      </w:r>
    </w:p>
    <w:p w14:paraId="1EE88837"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xml:space="preserve">, D., Gray, B., &amp; </w:t>
      </w:r>
      <w:proofErr w:type="spellStart"/>
      <w:r w:rsidRPr="001066AE">
        <w:rPr>
          <w:rFonts w:ascii="Arial" w:hAnsi="Arial" w:cs="Arial"/>
          <w:sz w:val="20"/>
        </w:rPr>
        <w:t>Poonpon</w:t>
      </w:r>
      <w:proofErr w:type="spellEnd"/>
      <w:r w:rsidRPr="001066AE">
        <w:rPr>
          <w:rFonts w:ascii="Arial" w:hAnsi="Arial" w:cs="Arial"/>
          <w:sz w:val="20"/>
        </w:rPr>
        <w:t xml:space="preserve">, K. (2011). Should we use characteristics of conversation to measure grammatical complexity in L2 writing </w:t>
      </w:r>
      <w:proofErr w:type="gramStart"/>
      <w:r w:rsidRPr="001066AE">
        <w:rPr>
          <w:rFonts w:ascii="Arial" w:hAnsi="Arial" w:cs="Arial"/>
          <w:sz w:val="20"/>
        </w:rPr>
        <w:t>development?.</w:t>
      </w:r>
      <w:proofErr w:type="gramEnd"/>
      <w:r w:rsidRPr="001066AE">
        <w:rPr>
          <w:rFonts w:ascii="Arial" w:hAnsi="Arial" w:cs="Arial"/>
          <w:sz w:val="20"/>
        </w:rPr>
        <w:t xml:space="preserve"> </w:t>
      </w:r>
      <w:proofErr w:type="spellStart"/>
      <w:r w:rsidRPr="001066AE">
        <w:rPr>
          <w:rFonts w:ascii="Arial" w:hAnsi="Arial" w:cs="Arial"/>
          <w:sz w:val="20"/>
        </w:rPr>
        <w:t>Tesol</w:t>
      </w:r>
      <w:proofErr w:type="spellEnd"/>
      <w:r w:rsidRPr="001066AE">
        <w:rPr>
          <w:rFonts w:ascii="Arial" w:hAnsi="Arial" w:cs="Arial"/>
          <w:sz w:val="20"/>
        </w:rPr>
        <w:t xml:space="preserve"> Quarterly, 45(1), 5-35.</w:t>
      </w:r>
    </w:p>
    <w:p w14:paraId="59BE636C"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xml:space="preserve">, D., &amp; Gray, B. (2013). Discourse characteristics of writing and speaking task types on the TOEFL </w:t>
      </w:r>
      <w:proofErr w:type="spellStart"/>
      <w:r w:rsidRPr="001066AE">
        <w:rPr>
          <w:rFonts w:ascii="Arial" w:hAnsi="Arial" w:cs="Arial"/>
          <w:sz w:val="20"/>
        </w:rPr>
        <w:t>ibt</w:t>
      </w:r>
      <w:proofErr w:type="spellEnd"/>
      <w:r w:rsidRPr="001066AE">
        <w:rPr>
          <w:rFonts w:ascii="Arial" w:hAnsi="Arial" w:cs="Arial"/>
          <w:sz w:val="20"/>
        </w:rPr>
        <w:t xml:space="preserve">® test: a </w:t>
      </w:r>
      <w:proofErr w:type="spellStart"/>
      <w:r w:rsidRPr="001066AE">
        <w:rPr>
          <w:rFonts w:ascii="Arial" w:hAnsi="Arial" w:cs="Arial"/>
          <w:sz w:val="20"/>
        </w:rPr>
        <w:t>lexico</w:t>
      </w:r>
      <w:proofErr w:type="spellEnd"/>
      <w:r w:rsidRPr="001066AE">
        <w:rPr>
          <w:rFonts w:ascii="Cambria Math" w:hAnsi="Cambria Math" w:cs="Cambria Math"/>
          <w:sz w:val="20"/>
        </w:rPr>
        <w:t>‐</w:t>
      </w:r>
      <w:r w:rsidRPr="001066AE">
        <w:rPr>
          <w:rFonts w:ascii="Arial" w:hAnsi="Arial" w:cs="Arial"/>
          <w:sz w:val="20"/>
        </w:rPr>
        <w:t>grammatical analysis. ETS Research Report Series, 2013(1), i-128.</w:t>
      </w:r>
    </w:p>
    <w:p w14:paraId="77F8FDF9"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xml:space="preserve">, D., </w:t>
      </w:r>
      <w:proofErr w:type="spellStart"/>
      <w:r w:rsidRPr="001066AE">
        <w:rPr>
          <w:rFonts w:ascii="Arial" w:hAnsi="Arial" w:cs="Arial"/>
          <w:sz w:val="20"/>
        </w:rPr>
        <w:t>Reppen</w:t>
      </w:r>
      <w:proofErr w:type="spellEnd"/>
      <w:r w:rsidRPr="001066AE">
        <w:rPr>
          <w:rFonts w:ascii="Arial" w:hAnsi="Arial" w:cs="Arial"/>
          <w:sz w:val="20"/>
        </w:rPr>
        <w:t>, R., Staples, S., &amp; Egbert, J. (2020). Exploring the longitudinal development of grammatical complexity in the disciplinary writing of L2-English university students. International Journal of Learner Corpus Research, 6(1), 38-71.</w:t>
      </w:r>
    </w:p>
    <w:p w14:paraId="26342E32"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Gray, B., </w:t>
      </w:r>
      <w:proofErr w:type="spellStart"/>
      <w:r w:rsidRPr="001066AE">
        <w:rPr>
          <w:rFonts w:ascii="Arial" w:hAnsi="Arial" w:cs="Arial"/>
          <w:sz w:val="20"/>
        </w:rPr>
        <w:t>Geluso</w:t>
      </w:r>
      <w:proofErr w:type="spellEnd"/>
      <w:r w:rsidRPr="001066AE">
        <w:rPr>
          <w:rFonts w:ascii="Arial" w:hAnsi="Arial" w:cs="Arial"/>
          <w:sz w:val="20"/>
        </w:rPr>
        <w:t>, J., &amp; Nguyen, P. (2019). The longitudinal development of grammatical complexity at the phrasal and clausal levels in spoken and written responses to the TOEFL iBT® test. ETS Research Report Series, 2019(1), 1-51.</w:t>
      </w:r>
    </w:p>
    <w:p w14:paraId="3ADD0E01" w14:textId="1DDAFF49"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lastRenderedPageBreak/>
        <w:t>Juffs</w:t>
      </w:r>
      <w:proofErr w:type="spellEnd"/>
      <w:r w:rsidRPr="001066AE">
        <w:rPr>
          <w:rFonts w:ascii="Arial" w:hAnsi="Arial" w:cs="Arial"/>
          <w:sz w:val="20"/>
        </w:rPr>
        <w:t xml:space="preserve">, A., Han, N-R., &amp; Naismith, B. (2020). The University of Pittsburgh English Language Corpus (PELIC) [Data set]. </w:t>
      </w:r>
      <w:hyperlink r:id="rId37" w:history="1">
        <w:r w:rsidR="002D507B" w:rsidRPr="002805DD">
          <w:rPr>
            <w:rStyle w:val="Hyperlink"/>
            <w:rFonts w:ascii="Arial" w:hAnsi="Arial" w:cs="Arial"/>
            <w:sz w:val="20"/>
          </w:rPr>
          <w:t>http://doi.org/10.5281/zenodo.3991977</w:t>
        </w:r>
      </w:hyperlink>
      <w:r w:rsidRPr="001066AE">
        <w:rPr>
          <w:rFonts w:ascii="Arial" w:hAnsi="Arial" w:cs="Arial"/>
          <w:sz w:val="20"/>
        </w:rPr>
        <w:t xml:space="preserve">. Retrieved from: </w:t>
      </w:r>
      <w:hyperlink r:id="rId38" w:history="1">
        <w:r w:rsidR="002D507B" w:rsidRPr="002805DD">
          <w:rPr>
            <w:rStyle w:val="Hyperlink"/>
            <w:rFonts w:ascii="Arial" w:hAnsi="Arial" w:cs="Arial"/>
            <w:sz w:val="20"/>
          </w:rPr>
          <w:t>https://eli-data-mining-group.github.io/Pitt-ELI-Corpus</w:t>
        </w:r>
      </w:hyperlink>
      <w:r w:rsidRPr="001066AE">
        <w:rPr>
          <w:rFonts w:ascii="Arial" w:hAnsi="Arial" w:cs="Arial"/>
          <w:sz w:val="20"/>
        </w:rPr>
        <w:t>. Accessed 24 June 2021.</w:t>
      </w:r>
    </w:p>
    <w:p w14:paraId="4D6F0E09"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Kim, J. E., &amp; Nam, H. (2019). How do textual features of L2 argumentative essays differ across proficiency levels? A multidimensional cross-sectional study. Reading and Writing, 32(9), 2251-2279.</w:t>
      </w:r>
    </w:p>
    <w:p w14:paraId="387A48A9"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Kobayashi, Y., &amp; Abe, M. (2016). A Corpus-Based Approach to the Register Awareness of Asian Learners of English. Journal of Pan-Pacific Association of Applied Linguistics, 20(2), 1-17.</w:t>
      </w:r>
    </w:p>
    <w:p w14:paraId="4642499F" w14:textId="4FC3F18F"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Kyle, K., &amp; Crossley, S. A. (2018). Measuring Syntactic Complexity in L2 Writing Using Fine-Grained Clausal and Phrasal Indices. The Modern Language Journal, 102(2), 333-349. </w:t>
      </w:r>
      <w:hyperlink r:id="rId39" w:history="1">
        <w:r w:rsidR="002D507B" w:rsidRPr="002805DD">
          <w:rPr>
            <w:rStyle w:val="Hyperlink"/>
            <w:rFonts w:ascii="Arial" w:hAnsi="Arial" w:cs="Arial"/>
            <w:sz w:val="20"/>
          </w:rPr>
          <w:t>https://doi.org/10.1111/modl.12468</w:t>
        </w:r>
      </w:hyperlink>
    </w:p>
    <w:p w14:paraId="780F2483" w14:textId="5DDC096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Larsson, T., &amp; </w:t>
      </w:r>
      <w:proofErr w:type="spellStart"/>
      <w:r w:rsidRPr="001066AE">
        <w:rPr>
          <w:rFonts w:ascii="Arial" w:hAnsi="Arial" w:cs="Arial"/>
          <w:sz w:val="20"/>
        </w:rPr>
        <w:t>Kaatari</w:t>
      </w:r>
      <w:proofErr w:type="spellEnd"/>
      <w:r w:rsidRPr="001066AE">
        <w:rPr>
          <w:rFonts w:ascii="Arial" w:hAnsi="Arial" w:cs="Arial"/>
          <w:sz w:val="20"/>
        </w:rPr>
        <w:t xml:space="preserve">, H. (2020). Syntactic complexity across registers: Investigating (in)formality in second-language writing. Journal of English for Academic Purposes, 45, 100850. </w:t>
      </w:r>
      <w:hyperlink r:id="rId40" w:history="1">
        <w:r w:rsidR="002D507B" w:rsidRPr="002805DD">
          <w:rPr>
            <w:rStyle w:val="Hyperlink"/>
            <w:rFonts w:ascii="Arial" w:hAnsi="Arial" w:cs="Arial"/>
            <w:sz w:val="20"/>
          </w:rPr>
          <w:t>https://doi.org/10.1016/j.jeap.2020.100850</w:t>
        </w:r>
      </w:hyperlink>
    </w:p>
    <w:p w14:paraId="77F8A7ED" w14:textId="36F1DE4E"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multidimensional analysis, L2 longitudinal study, syntactic complexity development, L2 student register variation, phrasal and clausal complexity</w:t>
      </w:r>
      <w:r w:rsidRPr="001066AE">
        <w:rPr>
          <w:rFonts w:ascii="Arial" w:hAnsi="Arial" w:cs="Arial"/>
          <w:sz w:val="20"/>
        </w:rPr>
        <w:br/>
      </w:r>
    </w:p>
    <w:p w14:paraId="6DBEFB2F" w14:textId="180A47B9" w:rsidR="00730D51" w:rsidRPr="001066AE" w:rsidRDefault="00730D51">
      <w:pPr>
        <w:pStyle w:val="InfoPanel"/>
        <w:rPr>
          <w:rFonts w:ascii="Arial" w:hAnsi="Arial" w:cs="Arial"/>
          <w:sz w:val="20"/>
        </w:rPr>
      </w:pPr>
    </w:p>
    <w:bookmarkStart w:id="67" w:name="Submission_2928"/>
    <w:p w14:paraId="29874694" w14:textId="36AFF45D"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[2928]</w:t>
      </w:r>
      <w:r w:rsidRPr="001066AE">
        <w:rPr>
          <w:rFonts w:ascii="Arial" w:hAnsi="Arial" w:cs="Arial"/>
          <w:sz w:val="20"/>
          <w:szCs w:val="20"/>
        </w:rPr>
        <w:fldChar w:fldCharType="end"/>
      </w:r>
      <w:bookmarkEnd w:id="67"/>
      <w:r w:rsidRPr="001066AE">
        <w:rPr>
          <w:rFonts w:ascii="Arial" w:hAnsi="Arial" w:cs="Arial"/>
          <w:sz w:val="20"/>
          <w:szCs w:val="20"/>
        </w:rPr>
        <w:t xml:space="preserve"> </w:t>
      </w:r>
      <w:r w:rsidR="00E907AC" w:rsidRPr="00E907AC">
        <w:rPr>
          <w:rFonts w:ascii="Arial" w:hAnsi="Arial" w:cs="Arial"/>
          <w:b/>
          <w:bCs/>
          <w:i/>
          <w:sz w:val="20"/>
          <w:szCs w:val="20"/>
        </w:rPr>
        <w:t>The verbal language of visual arts: a multi-dimensional analysis of the discourse on Sally Mann's photography.</w:t>
      </w:r>
    </w:p>
    <w:p w14:paraId="667CACB9" w14:textId="4A5B96AB" w:rsidR="00730D51" w:rsidRPr="00AC70CB" w:rsidRDefault="001F7530">
      <w:pPr>
        <w:pStyle w:val="PaperStyle"/>
        <w:rPr>
          <w:rFonts w:ascii="Arial" w:hAnsi="Arial" w:cs="Arial"/>
          <w:sz w:val="20"/>
          <w:szCs w:val="20"/>
          <w:lang w:val="es-ES"/>
        </w:rPr>
      </w:pPr>
      <w:r w:rsidRPr="00AC70CB">
        <w:rPr>
          <w:rFonts w:ascii="Arial" w:hAnsi="Arial" w:cs="Arial"/>
          <w:sz w:val="20"/>
          <w:szCs w:val="20"/>
          <w:lang w:val="es-ES"/>
        </w:rPr>
        <w:t xml:space="preserve">Yara </w:t>
      </w:r>
      <w:proofErr w:type="spellStart"/>
      <w:r w:rsidRPr="00AC70CB">
        <w:rPr>
          <w:rFonts w:ascii="Arial" w:hAnsi="Arial" w:cs="Arial"/>
          <w:sz w:val="20"/>
          <w:szCs w:val="20"/>
          <w:lang w:val="es-ES"/>
        </w:rPr>
        <w:t>Maria</w:t>
      </w:r>
      <w:proofErr w:type="spellEnd"/>
      <w:r w:rsidRPr="00AC70CB">
        <w:rPr>
          <w:rFonts w:ascii="Arial" w:hAnsi="Arial" w:cs="Arial"/>
          <w:sz w:val="20"/>
          <w:szCs w:val="20"/>
          <w:lang w:val="es-ES"/>
        </w:rPr>
        <w:t xml:space="preserve"> de Toledo </w:t>
      </w:r>
      <w:proofErr w:type="spellStart"/>
      <w:r w:rsidRPr="00AC70CB">
        <w:rPr>
          <w:rFonts w:ascii="Arial" w:hAnsi="Arial" w:cs="Arial"/>
          <w:sz w:val="20"/>
          <w:szCs w:val="20"/>
          <w:lang w:val="es-ES"/>
        </w:rPr>
        <w:t>Dias</w:t>
      </w:r>
      <w:proofErr w:type="spellEnd"/>
      <w:r w:rsidRPr="00AC70CB">
        <w:rPr>
          <w:rFonts w:ascii="Arial" w:hAnsi="Arial" w:cs="Arial"/>
          <w:sz w:val="20"/>
          <w:szCs w:val="20"/>
          <w:lang w:val="es-ES"/>
        </w:rPr>
        <w:t xml:space="preserve"> </w:t>
      </w:r>
      <w:proofErr w:type="spellStart"/>
      <w:r w:rsidRPr="00AC70CB">
        <w:rPr>
          <w:rFonts w:ascii="Arial" w:hAnsi="Arial" w:cs="Arial"/>
          <w:sz w:val="20"/>
          <w:szCs w:val="20"/>
          <w:lang w:val="es-ES"/>
        </w:rPr>
        <w:t>Romeiro</w:t>
      </w:r>
      <w:proofErr w:type="spellEnd"/>
      <w:r w:rsidRPr="00AC70CB">
        <w:rPr>
          <w:rFonts w:ascii="Arial" w:hAnsi="Arial" w:cs="Arial"/>
          <w:sz w:val="20"/>
          <w:szCs w:val="20"/>
          <w:lang w:val="es-ES"/>
        </w:rPr>
        <w:t xml:space="preserve"> (</w:t>
      </w:r>
      <w:r w:rsidRPr="00AC70CB">
        <w:rPr>
          <w:rFonts w:ascii="Arial" w:hAnsi="Arial" w:cs="Arial"/>
          <w:color w:val="943634"/>
          <w:sz w:val="20"/>
          <w:szCs w:val="20"/>
          <w:lang w:val="es-ES"/>
        </w:rPr>
        <w:t>PUC-SP</w:t>
      </w:r>
      <w:r w:rsidRPr="00AC70CB">
        <w:rPr>
          <w:rFonts w:ascii="Arial" w:hAnsi="Arial" w:cs="Arial"/>
          <w:sz w:val="20"/>
          <w:szCs w:val="20"/>
          <w:lang w:val="es-ES"/>
        </w:rPr>
        <w:t xml:space="preserve">). </w:t>
      </w:r>
    </w:p>
    <w:p w14:paraId="57FB14BD"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visual arts have a profound effect on society, yet there has been little interest in the language used to talk about the visual arts in Linguistics. This </w:t>
      </w:r>
      <w:proofErr w:type="gramStart"/>
      <w:r w:rsidRPr="001066AE">
        <w:rPr>
          <w:rFonts w:ascii="Arial" w:hAnsi="Arial" w:cs="Arial"/>
          <w:sz w:val="20"/>
        </w:rPr>
        <w:t>is in contrast to</w:t>
      </w:r>
      <w:proofErr w:type="gramEnd"/>
      <w:r w:rsidRPr="001066AE">
        <w:rPr>
          <w:rFonts w:ascii="Arial" w:hAnsi="Arial" w:cs="Arial"/>
          <w:sz w:val="20"/>
        </w:rPr>
        <w:t xml:space="preserve"> its economic impact. In 2013, the arts industry generated US$ 704.6 billion, 4.2% of the US GDP (cf. Gifford, 2016). Texts about the visual arts perform important functions in the field, by supporting, highlighting, describing, assessing, educating about, and theorizing about the artistic object itself (cf. </w:t>
      </w:r>
      <w:proofErr w:type="spellStart"/>
      <w:r w:rsidRPr="001066AE">
        <w:rPr>
          <w:rFonts w:ascii="Arial" w:hAnsi="Arial" w:cs="Arial"/>
          <w:sz w:val="20"/>
        </w:rPr>
        <w:t>Lazzeretti</w:t>
      </w:r>
      <w:proofErr w:type="spellEnd"/>
      <w:r w:rsidRPr="001066AE">
        <w:rPr>
          <w:rFonts w:ascii="Arial" w:hAnsi="Arial" w:cs="Arial"/>
          <w:sz w:val="20"/>
        </w:rPr>
        <w:t xml:space="preserve">, 2016). Based on such discourse, art theories are formed and concepts through which art is regarded are developed. The objective of this research is to investigate this discursive universe of photography from a Lexical Multidimensional Analysis perspective (Berber </w:t>
      </w:r>
      <w:proofErr w:type="spellStart"/>
      <w:r w:rsidRPr="001066AE">
        <w:rPr>
          <w:rFonts w:ascii="Arial" w:hAnsi="Arial" w:cs="Arial"/>
          <w:sz w:val="20"/>
        </w:rPr>
        <w:t>Sardinha</w:t>
      </w:r>
      <w:proofErr w:type="spellEnd"/>
      <w:r w:rsidRPr="001066AE">
        <w:rPr>
          <w:rFonts w:ascii="Arial" w:hAnsi="Arial" w:cs="Arial"/>
          <w:sz w:val="20"/>
        </w:rPr>
        <w:t xml:space="preserve">, 2014, 2017, 2019), which is a </w:t>
      </w:r>
      <w:proofErr w:type="gramStart"/>
      <w:r w:rsidRPr="001066AE">
        <w:rPr>
          <w:rFonts w:ascii="Arial" w:hAnsi="Arial" w:cs="Arial"/>
          <w:sz w:val="20"/>
        </w:rPr>
        <w:t>statistically-based</w:t>
      </w:r>
      <w:proofErr w:type="gramEnd"/>
      <w:r w:rsidRPr="001066AE">
        <w:rPr>
          <w:rFonts w:ascii="Arial" w:hAnsi="Arial" w:cs="Arial"/>
          <w:sz w:val="20"/>
        </w:rPr>
        <w:t xml:space="preserve"> approach capable of detecting groups of lexical items that co-occur in texts revealing recurrent themes in the corpus. To conduct this research, a corpus consisting of 555 texts (nearly 765.000 words) representing the discourse about the US photographer Sally Mann was collected and analyzed. The corpus comprises 12 different registers, ranging from her books to the wall texts, to articles in the press, among others. The resulting seven factors were interpreted as lexical dimensions related to the themes underlying Mann’s photographic work, centered on her hometown, the fascination with mortality, and family relations. These texts were sourced from Mann’s official library and public depositories. This diachronic corpus covers 30 years. The texts were cleaned up, then lemmatized and tagged for part-of-speech. A script captured the major lemmas, counted, and normed their occurrences. The normed counts were submitted to a factorial analysis. The factors were interpreted for the underlying discourses. This research intends to contribute to the use of empirical, corpus-based linguistic studies as a tool to investigate the realm of visual arts and their discourses.</w:t>
      </w:r>
    </w:p>
    <w:p w14:paraId="56578734" w14:textId="366BA8E5"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Lexical Multidimensional Analysis, Corpus Linguistics, Discourse Analysis, Visual Arts, Photography</w:t>
      </w:r>
      <w:r w:rsidRPr="001066AE">
        <w:rPr>
          <w:rFonts w:ascii="Arial" w:hAnsi="Arial" w:cs="Arial"/>
          <w:sz w:val="20"/>
        </w:rPr>
        <w:br/>
      </w:r>
    </w:p>
    <w:bookmarkStart w:id="68" w:name="Submission_2943"/>
    <w:p w14:paraId="5E5956D2" w14:textId="1EB18323"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[2943]</w:t>
      </w:r>
      <w:r w:rsidRPr="001066AE">
        <w:rPr>
          <w:rFonts w:ascii="Arial" w:hAnsi="Arial" w:cs="Arial"/>
          <w:sz w:val="20"/>
          <w:szCs w:val="20"/>
        </w:rPr>
        <w:fldChar w:fldCharType="end"/>
      </w:r>
      <w:bookmarkEnd w:id="68"/>
      <w:r w:rsidRPr="001066AE">
        <w:rPr>
          <w:rFonts w:ascii="Arial" w:hAnsi="Arial" w:cs="Arial"/>
          <w:sz w:val="20"/>
          <w:szCs w:val="20"/>
        </w:rPr>
        <w:t xml:space="preserve"> </w:t>
      </w:r>
      <w:r w:rsidR="00E907AC" w:rsidRPr="00E907AC">
        <w:rPr>
          <w:rFonts w:ascii="Arial" w:hAnsi="Arial" w:cs="Arial"/>
          <w:b/>
          <w:bCs/>
          <w:i/>
          <w:sz w:val="20"/>
          <w:szCs w:val="20"/>
        </w:rPr>
        <w:t>Exploring the predictive power of multiple lexical diversity measures for L2 Spanish writing proficiency.</w:t>
      </w:r>
    </w:p>
    <w:p w14:paraId="76EAA8FC" w14:textId="507E3BD9" w:rsidR="00730D51" w:rsidRPr="001066AE" w:rsidRDefault="001F7530">
      <w:pPr>
        <w:pStyle w:val="PaperStyle"/>
        <w:rPr>
          <w:rFonts w:ascii="Arial" w:hAnsi="Arial" w:cs="Arial"/>
          <w:sz w:val="20"/>
          <w:szCs w:val="20"/>
        </w:rPr>
      </w:pPr>
      <w:r w:rsidRPr="001066AE">
        <w:rPr>
          <w:rFonts w:ascii="Arial" w:hAnsi="Arial" w:cs="Arial"/>
          <w:sz w:val="20"/>
          <w:szCs w:val="20"/>
        </w:rPr>
        <w:t>Earl Brown (</w:t>
      </w:r>
      <w:r w:rsidRPr="001066AE">
        <w:rPr>
          <w:rFonts w:ascii="Arial" w:hAnsi="Arial" w:cs="Arial"/>
          <w:color w:val="943634"/>
          <w:sz w:val="20"/>
          <w:szCs w:val="20"/>
        </w:rPr>
        <w:t>Brigham Young University</w:t>
      </w:r>
      <w:r w:rsidRPr="001066AE">
        <w:rPr>
          <w:rFonts w:ascii="Arial" w:hAnsi="Arial" w:cs="Arial"/>
          <w:sz w:val="20"/>
          <w:szCs w:val="20"/>
        </w:rPr>
        <w:t>), Brett Hashimoto (</w:t>
      </w:r>
      <w:r w:rsidRPr="001066AE">
        <w:rPr>
          <w:rFonts w:ascii="Arial" w:hAnsi="Arial" w:cs="Arial"/>
          <w:color w:val="943634"/>
          <w:sz w:val="20"/>
          <w:szCs w:val="20"/>
        </w:rPr>
        <w:t>Brigham Young University</w:t>
      </w:r>
      <w:r w:rsidRPr="001066AE">
        <w:rPr>
          <w:rFonts w:ascii="Arial" w:hAnsi="Arial" w:cs="Arial"/>
          <w:sz w:val="20"/>
          <w:szCs w:val="20"/>
        </w:rPr>
        <w:t>) and Alan Brown (</w:t>
      </w:r>
      <w:r w:rsidRPr="001066AE">
        <w:rPr>
          <w:rFonts w:ascii="Arial" w:hAnsi="Arial" w:cs="Arial"/>
          <w:color w:val="943634"/>
          <w:sz w:val="20"/>
          <w:szCs w:val="20"/>
        </w:rPr>
        <w:t>University of Kentucky</w:t>
      </w:r>
      <w:r w:rsidRPr="001066AE">
        <w:rPr>
          <w:rFonts w:ascii="Arial" w:hAnsi="Arial" w:cs="Arial"/>
          <w:sz w:val="20"/>
          <w:szCs w:val="20"/>
        </w:rPr>
        <w:t xml:space="preserve">). </w:t>
      </w:r>
    </w:p>
    <w:p w14:paraId="2361B63F" w14:textId="77777777" w:rsidR="00730D51" w:rsidRPr="001066AE" w:rsidRDefault="001F7530">
      <w:pPr>
        <w:pStyle w:val="AbstractStyle"/>
        <w:rPr>
          <w:rFonts w:ascii="Arial" w:hAnsi="Arial" w:cs="Arial"/>
          <w:sz w:val="20"/>
        </w:rPr>
      </w:pPr>
      <w:r w:rsidRPr="001066AE">
        <w:rPr>
          <w:rFonts w:ascii="Arial" w:hAnsi="Arial" w:cs="Arial"/>
          <w:b/>
          <w:sz w:val="20"/>
        </w:rPr>
        <w:lastRenderedPageBreak/>
        <w:t xml:space="preserve">Abstract. </w:t>
      </w:r>
      <w:r w:rsidRPr="001066AE">
        <w:rPr>
          <w:rFonts w:ascii="Arial" w:hAnsi="Arial" w:cs="Arial"/>
          <w:sz w:val="20"/>
        </w:rPr>
        <w:t>Researchers (</w:t>
      </w:r>
      <w:proofErr w:type="spellStart"/>
      <w:r w:rsidRPr="001066AE">
        <w:rPr>
          <w:rFonts w:ascii="Arial" w:hAnsi="Arial" w:cs="Arial"/>
          <w:sz w:val="20"/>
        </w:rPr>
        <w:t>Gebril</w:t>
      </w:r>
      <w:proofErr w:type="spellEnd"/>
      <w:r w:rsidRPr="001066AE">
        <w:rPr>
          <w:rFonts w:ascii="Arial" w:hAnsi="Arial" w:cs="Arial"/>
          <w:sz w:val="20"/>
        </w:rPr>
        <w:t xml:space="preserve"> &amp; </w:t>
      </w:r>
      <w:proofErr w:type="spellStart"/>
      <w:r w:rsidRPr="001066AE">
        <w:rPr>
          <w:rFonts w:ascii="Arial" w:hAnsi="Arial" w:cs="Arial"/>
          <w:sz w:val="20"/>
        </w:rPr>
        <w:t>Plakans</w:t>
      </w:r>
      <w:proofErr w:type="spellEnd"/>
      <w:r w:rsidRPr="001066AE">
        <w:rPr>
          <w:rFonts w:ascii="Arial" w:hAnsi="Arial" w:cs="Arial"/>
          <w:sz w:val="20"/>
        </w:rPr>
        <w:t xml:space="preserve">, 2016; Crossley &amp; McNamara, 2012) have noted a relationship between lexical diversity (LD) and writing proficiency, accounting for as much as 44% of variability in writing proficiency (Crossley et al., 2011). However, it remains uncertain which LD measure, or measures, best predict writing proficiency (e.g., McCarthy &amp; Jarvis, 2010). Recently, Woods et al. (2023) utilized Principal Components Analysis (PCA) and mixed-effects linear regression to identify which combination of LD measures best accounted for writing proficiency in a corpus of L2 English writing. They found that a statistical model with multiple LD measures better predicted writing proficiency than models with only one LD measure. The current study adopts a methodology </w:t>
      </w:r>
      <w:proofErr w:type="gramStart"/>
      <w:r w:rsidRPr="001066AE">
        <w:rPr>
          <w:rFonts w:ascii="Arial" w:hAnsi="Arial" w:cs="Arial"/>
          <w:sz w:val="20"/>
        </w:rPr>
        <w:t>similar to</w:t>
      </w:r>
      <w:proofErr w:type="gramEnd"/>
      <w:r w:rsidRPr="001066AE">
        <w:rPr>
          <w:rFonts w:ascii="Arial" w:hAnsi="Arial" w:cs="Arial"/>
          <w:sz w:val="20"/>
        </w:rPr>
        <w:t xml:space="preserve"> that of Woods et al., but with L2 Spanish. The Corpus </w:t>
      </w:r>
      <w:proofErr w:type="spellStart"/>
      <w:r w:rsidRPr="001066AE">
        <w:rPr>
          <w:rFonts w:ascii="Arial" w:hAnsi="Arial" w:cs="Arial"/>
          <w:sz w:val="20"/>
        </w:rPr>
        <w:t>Escrito</w:t>
      </w:r>
      <w:proofErr w:type="spellEnd"/>
      <w:r w:rsidRPr="001066AE">
        <w:rPr>
          <w:rFonts w:ascii="Arial" w:hAnsi="Arial" w:cs="Arial"/>
          <w:sz w:val="20"/>
        </w:rPr>
        <w:t xml:space="preserve"> del </w:t>
      </w:r>
      <w:proofErr w:type="spellStart"/>
      <w:r w:rsidRPr="001066AE">
        <w:rPr>
          <w:rFonts w:ascii="Arial" w:hAnsi="Arial" w:cs="Arial"/>
          <w:sz w:val="20"/>
        </w:rPr>
        <w:t>Español</w:t>
      </w:r>
      <w:proofErr w:type="spellEnd"/>
      <w:r w:rsidRPr="001066AE">
        <w:rPr>
          <w:rFonts w:ascii="Arial" w:hAnsi="Arial" w:cs="Arial"/>
          <w:sz w:val="20"/>
        </w:rPr>
        <w:t xml:space="preserve"> L2 'Written Corpus of L2 Spanish' was accessed and two Python modules (i.e., </w:t>
      </w:r>
      <w:proofErr w:type="gramStart"/>
      <w:r w:rsidRPr="001066AE">
        <w:rPr>
          <w:rFonts w:ascii="Arial" w:hAnsi="Arial" w:cs="Arial"/>
          <w:sz w:val="20"/>
        </w:rPr>
        <w:t>lexical-diversity</w:t>
      </w:r>
      <w:proofErr w:type="gramEnd"/>
      <w:r w:rsidRPr="001066AE">
        <w:rPr>
          <w:rFonts w:ascii="Arial" w:hAnsi="Arial" w:cs="Arial"/>
          <w:sz w:val="20"/>
        </w:rPr>
        <w:t xml:space="preserve"> [Kyle, 2020] and </w:t>
      </w:r>
      <w:proofErr w:type="spellStart"/>
      <w:r w:rsidRPr="001066AE">
        <w:rPr>
          <w:rFonts w:ascii="Arial" w:hAnsi="Arial" w:cs="Arial"/>
          <w:sz w:val="20"/>
        </w:rPr>
        <w:t>lexicalrichness</w:t>
      </w:r>
      <w:proofErr w:type="spellEnd"/>
      <w:r w:rsidRPr="001066AE">
        <w:rPr>
          <w:rFonts w:ascii="Arial" w:hAnsi="Arial" w:cs="Arial"/>
          <w:sz w:val="20"/>
        </w:rPr>
        <w:t xml:space="preserve"> [Shen, 2022]) were utilized to calculate 12 LD measures. A total of 1,195 writing samples of at least 50 words composed by 843 women and 352 men, ranging in age from 13 to 88 years old (mean = 25.0, median = 20, SD = 11.9) were subjected to analysis. A series of mixed-effects linear regression models showed that several LD measures best predict proficiency in these data, and that the first two principal components capture different information about the LDs that they are based on. The results highlight the importance of using several LD measures rather than relying on one when assessing L2 proficiency.</w:t>
      </w:r>
    </w:p>
    <w:p w14:paraId="06887205" w14:textId="17CF7BCA" w:rsidR="00B6541F" w:rsidRDefault="001F7530" w:rsidP="006409B8">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Lexical diversity, L2 Spanish, Principal Components Analysis, Mixed-effects linear regression</w:t>
      </w:r>
      <w:bookmarkStart w:id="69" w:name="Submission_2987"/>
    </w:p>
    <w:p w14:paraId="0DCCC529" w14:textId="77777777" w:rsidR="006409B8" w:rsidRDefault="006409B8" w:rsidP="006409B8">
      <w:pPr>
        <w:pStyle w:val="InfoPanel"/>
        <w:rPr>
          <w:rFonts w:ascii="Arial" w:hAnsi="Arial" w:cs="Arial"/>
          <w:sz w:val="20"/>
        </w:rPr>
      </w:pPr>
    </w:p>
    <w:p w14:paraId="29D48893" w14:textId="48768992"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[2987]</w:t>
      </w:r>
      <w:r w:rsidRPr="001066AE">
        <w:rPr>
          <w:rFonts w:ascii="Arial" w:hAnsi="Arial" w:cs="Arial"/>
          <w:sz w:val="20"/>
          <w:szCs w:val="20"/>
        </w:rPr>
        <w:fldChar w:fldCharType="end"/>
      </w:r>
      <w:bookmarkEnd w:id="69"/>
      <w:r w:rsidRPr="001066AE">
        <w:rPr>
          <w:rFonts w:ascii="Arial" w:hAnsi="Arial" w:cs="Arial"/>
          <w:sz w:val="20"/>
          <w:szCs w:val="20"/>
        </w:rPr>
        <w:t xml:space="preserve"> </w:t>
      </w:r>
      <w:r w:rsidR="00E907AC" w:rsidRPr="00E907AC">
        <w:rPr>
          <w:rFonts w:ascii="Arial" w:hAnsi="Arial" w:cs="Arial"/>
          <w:b/>
          <w:bCs/>
          <w:i/>
          <w:sz w:val="20"/>
          <w:szCs w:val="20"/>
        </w:rPr>
        <w:t>Arabic Metaphor Corpus (AMC) with Semantic and Sentiment Annotation.</w:t>
      </w:r>
    </w:p>
    <w:p w14:paraId="78D1462A" w14:textId="798583FA" w:rsidR="00730D51" w:rsidRPr="001066AE" w:rsidRDefault="001F7530">
      <w:pPr>
        <w:pStyle w:val="PaperStyle"/>
        <w:rPr>
          <w:rFonts w:ascii="Arial" w:hAnsi="Arial" w:cs="Arial"/>
          <w:sz w:val="20"/>
          <w:szCs w:val="20"/>
        </w:rPr>
      </w:pPr>
      <w:r w:rsidRPr="001066AE">
        <w:rPr>
          <w:rFonts w:ascii="Arial" w:hAnsi="Arial" w:cs="Arial"/>
          <w:sz w:val="20"/>
          <w:szCs w:val="20"/>
        </w:rPr>
        <w:t>Israa Alsiyat (</w:t>
      </w:r>
      <w:r w:rsidRPr="001066AE">
        <w:rPr>
          <w:rFonts w:ascii="Arial" w:hAnsi="Arial" w:cs="Arial"/>
          <w:color w:val="943634"/>
          <w:sz w:val="20"/>
          <w:szCs w:val="20"/>
        </w:rPr>
        <w:t>Lancaster University</w:t>
      </w:r>
      <w:r w:rsidRPr="001066AE">
        <w:rPr>
          <w:rFonts w:ascii="Arial" w:hAnsi="Arial" w:cs="Arial"/>
          <w:sz w:val="20"/>
          <w:szCs w:val="20"/>
        </w:rPr>
        <w:t>), Scott Piao (</w:t>
      </w:r>
      <w:r w:rsidRPr="001066AE">
        <w:rPr>
          <w:rFonts w:ascii="Arial" w:hAnsi="Arial" w:cs="Arial"/>
          <w:color w:val="943634"/>
          <w:sz w:val="20"/>
          <w:szCs w:val="20"/>
        </w:rPr>
        <w:t>Lancaster University</w:t>
      </w:r>
      <w:r w:rsidRPr="001066AE">
        <w:rPr>
          <w:rFonts w:ascii="Arial" w:hAnsi="Arial" w:cs="Arial"/>
          <w:sz w:val="20"/>
          <w:szCs w:val="20"/>
        </w:rPr>
        <w:t>) and Mansour Almansour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0F7DA562" w14:textId="220ADFED" w:rsidR="00730D51"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Metaphor is an inseparable part of communication in Arabic language. Over the past years, Arabic metaphors have been increasingly used in online communication, which has drawn attention of researchers. Arabic metaphors in online context have been evolving and show distinct features, reflecting the need for speedy online communication compared to traditional written forms. While Arabic metaphors have intrinsic ambiguity of word sense, the metaphors used online present an even higher </w:t>
      </w:r>
      <w:proofErr w:type="gramStart"/>
      <w:r w:rsidRPr="001066AE">
        <w:rPr>
          <w:rFonts w:ascii="Arial" w:hAnsi="Arial" w:cs="Arial"/>
          <w:sz w:val="20"/>
        </w:rPr>
        <w:t>challenges</w:t>
      </w:r>
      <w:proofErr w:type="gramEnd"/>
      <w:r w:rsidRPr="001066AE">
        <w:rPr>
          <w:rFonts w:ascii="Arial" w:hAnsi="Arial" w:cs="Arial"/>
          <w:sz w:val="20"/>
        </w:rPr>
        <w:t xml:space="preserve"> for accurate interpretation of their true meanings in their contexts. For example, no reliable resources can be found for online variants of Arabic metaphors for interpretation, newly emerging metaphor structures are not registered in standard Arabic literature, they can have different writing styles in different Arabic dialects, and frequently appearing typos etc. Therefore, we need a corpus that reflects online Arabic metaphor usage annotated with their key features for the investigation of Arabic metaphor usage in online context and to develop tools for identifying and classifying them. However, as far as we are aware, there is no such corpus publicly available yet</w:t>
      </w:r>
      <w:r w:rsidR="006409B8">
        <w:rPr>
          <w:rFonts w:ascii="Arial" w:hAnsi="Arial" w:cs="Arial"/>
          <w:sz w:val="20"/>
        </w:rPr>
        <w:t>.</w:t>
      </w:r>
    </w:p>
    <w:p w14:paraId="623E5846" w14:textId="635A3EED" w:rsidR="00730D51" w:rsidRPr="001066AE" w:rsidRDefault="001F7530">
      <w:pPr>
        <w:pStyle w:val="AbstractMiddleStyle"/>
        <w:rPr>
          <w:rFonts w:ascii="Arial" w:hAnsi="Arial" w:cs="Arial"/>
          <w:sz w:val="20"/>
        </w:rPr>
      </w:pPr>
      <w:r w:rsidRPr="001066AE">
        <w:rPr>
          <w:rFonts w:ascii="Arial" w:hAnsi="Arial" w:cs="Arial"/>
          <w:sz w:val="20"/>
        </w:rPr>
        <w:t xml:space="preserve">To address this issue, we have built an Arabic Metaphor Corpus (AMC), which contains 1,000 online book reviews from LARB Corpus (Aly and Atiya, 2013). The AMC was manually annotated by two native Arabic annotators for sentiment of reviews and metaphors, then we merge different sets of annotation into gold standard annotations. Furthermore, the reviews were tagged using the UCREL Arabic Semantic Tagger </w:t>
      </w:r>
      <w:proofErr w:type="spellStart"/>
      <w:r w:rsidRPr="001066AE">
        <w:rPr>
          <w:rFonts w:ascii="Arial" w:hAnsi="Arial" w:cs="Arial"/>
          <w:sz w:val="20"/>
        </w:rPr>
        <w:t>AraSAS</w:t>
      </w:r>
      <w:proofErr w:type="spellEnd"/>
      <w:r w:rsidRPr="001066AE">
        <w:rPr>
          <w:rFonts w:ascii="Arial" w:hAnsi="Arial" w:cs="Arial"/>
          <w:sz w:val="20"/>
        </w:rPr>
        <w:t xml:space="preserve"> (El-Haj et al., 2022) to facilitate detailed analysis of semantic patterns and contexts of the metaphors.</w:t>
      </w:r>
    </w:p>
    <w:p w14:paraId="0CCD4DB3" w14:textId="799568B7" w:rsidR="00730D51" w:rsidRPr="001066AE" w:rsidRDefault="001F7530" w:rsidP="002D507B">
      <w:pPr>
        <w:pStyle w:val="AbstractMiddleStyle"/>
        <w:jc w:val="left"/>
        <w:rPr>
          <w:rFonts w:ascii="Arial" w:hAnsi="Arial" w:cs="Arial"/>
          <w:sz w:val="20"/>
        </w:rPr>
      </w:pPr>
      <w:r w:rsidRPr="001066AE">
        <w:rPr>
          <w:rFonts w:ascii="Arial" w:hAnsi="Arial" w:cs="Arial"/>
          <w:sz w:val="20"/>
        </w:rPr>
        <w:t>The AMC is available online (</w:t>
      </w:r>
      <w:hyperlink r:id="rId41" w:history="1">
        <w:r w:rsidR="002D507B" w:rsidRPr="002805DD">
          <w:rPr>
            <w:rStyle w:val="Hyperlink"/>
            <w:rFonts w:ascii="Arial" w:hAnsi="Arial" w:cs="Arial"/>
            <w:sz w:val="20"/>
          </w:rPr>
          <w:t>https://github.com/IsraaMousa/ArabicMetaphorCorpus/blob/main/Arabic-Metaphor-Corpus.xlsx</w:t>
        </w:r>
      </w:hyperlink>
      <w:r w:rsidRPr="001066AE">
        <w:rPr>
          <w:rFonts w:ascii="Arial" w:hAnsi="Arial" w:cs="Arial"/>
          <w:sz w:val="20"/>
        </w:rPr>
        <w:t xml:space="preserve">). The AMC corpus is a unique resource for the study of Arabic metaphors in online review </w:t>
      </w:r>
      <w:proofErr w:type="gramStart"/>
      <w:r w:rsidRPr="001066AE">
        <w:rPr>
          <w:rFonts w:ascii="Arial" w:hAnsi="Arial" w:cs="Arial"/>
          <w:sz w:val="20"/>
        </w:rPr>
        <w:t>context, and</w:t>
      </w:r>
      <w:proofErr w:type="gramEnd"/>
      <w:r w:rsidRPr="001066AE">
        <w:rPr>
          <w:rFonts w:ascii="Arial" w:hAnsi="Arial" w:cs="Arial"/>
          <w:sz w:val="20"/>
        </w:rPr>
        <w:t xml:space="preserve"> will contribute a valuable corpus resource to the corpus linguistics community. The average length of the reviews is 107.968 tokens, and the longest and shortest reviews have 1,084 and 2 tokens respectively. In the AMC, according to our gold annotation, there are 702 and 171 positive and negative reviews, making up 70.2% and 17.1% of the reviews respectively. The remaining 127 reviews are judged to be neutral. </w:t>
      </w:r>
      <w:proofErr w:type="gramStart"/>
      <w:r w:rsidRPr="001066AE">
        <w:rPr>
          <w:rFonts w:ascii="Arial" w:hAnsi="Arial" w:cs="Arial"/>
          <w:sz w:val="20"/>
        </w:rPr>
        <w:t>In regard to</w:t>
      </w:r>
      <w:proofErr w:type="gramEnd"/>
      <w:r w:rsidRPr="001066AE">
        <w:rPr>
          <w:rFonts w:ascii="Arial" w:hAnsi="Arial" w:cs="Arial"/>
          <w:sz w:val="20"/>
        </w:rPr>
        <w:t xml:space="preserve"> the metaphors annotated in the AMC, 602 and 272 metaphors are manually classified as positive and negative ones respectively. The remaining 126 metaphors are classified as neutral.</w:t>
      </w:r>
    </w:p>
    <w:p w14:paraId="3B2A7E74" w14:textId="77777777" w:rsidR="00730D51" w:rsidRPr="001066AE" w:rsidRDefault="001F7530">
      <w:pPr>
        <w:pStyle w:val="AbstractMiddleStyle"/>
        <w:rPr>
          <w:rFonts w:ascii="Arial" w:hAnsi="Arial" w:cs="Arial"/>
          <w:sz w:val="20"/>
        </w:rPr>
      </w:pPr>
      <w:r w:rsidRPr="001066AE">
        <w:rPr>
          <w:rFonts w:ascii="Arial" w:hAnsi="Arial" w:cs="Arial"/>
          <w:sz w:val="20"/>
        </w:rPr>
        <w:t>In this presentation (see the presentation slides), we report the data selection criteria, methodology of manual annotation, and statistical information of data structure and annotation. We will also discuss challenging issues arisen during the corpus construction process.</w:t>
      </w:r>
    </w:p>
    <w:p w14:paraId="68420B58" w14:textId="182CE6DD" w:rsidR="00730D51" w:rsidRPr="00E907AC" w:rsidRDefault="001F7530">
      <w:pPr>
        <w:pStyle w:val="AbstractMiddleStyle"/>
        <w:rPr>
          <w:rFonts w:ascii="Arial" w:hAnsi="Arial" w:cs="Arial"/>
          <w:b/>
          <w:bCs/>
          <w:sz w:val="20"/>
        </w:rPr>
      </w:pPr>
      <w:r w:rsidRPr="00E907AC">
        <w:rPr>
          <w:rFonts w:ascii="Arial" w:hAnsi="Arial" w:cs="Arial"/>
          <w:b/>
          <w:bCs/>
          <w:sz w:val="20"/>
        </w:rPr>
        <w:lastRenderedPageBreak/>
        <w:t>References</w:t>
      </w:r>
    </w:p>
    <w:p w14:paraId="48BA1BB1"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Aly, </w:t>
      </w:r>
      <w:proofErr w:type="gramStart"/>
      <w:r w:rsidRPr="001066AE">
        <w:rPr>
          <w:rFonts w:ascii="Arial" w:hAnsi="Arial" w:cs="Arial"/>
          <w:sz w:val="20"/>
        </w:rPr>
        <w:t>M.</w:t>
      </w:r>
      <w:proofErr w:type="gramEnd"/>
      <w:r w:rsidRPr="001066AE">
        <w:rPr>
          <w:rFonts w:ascii="Arial" w:hAnsi="Arial" w:cs="Arial"/>
          <w:sz w:val="20"/>
        </w:rPr>
        <w:t xml:space="preserve"> and A. Atiya (2013). </w:t>
      </w:r>
      <w:proofErr w:type="spellStart"/>
      <w:r w:rsidRPr="001066AE">
        <w:rPr>
          <w:rFonts w:ascii="Arial" w:hAnsi="Arial" w:cs="Arial"/>
          <w:sz w:val="20"/>
        </w:rPr>
        <w:t>Labr</w:t>
      </w:r>
      <w:proofErr w:type="spellEnd"/>
      <w:r w:rsidRPr="001066AE">
        <w:rPr>
          <w:rFonts w:ascii="Arial" w:hAnsi="Arial" w:cs="Arial"/>
          <w:sz w:val="20"/>
        </w:rPr>
        <w:t xml:space="preserve">: A large scale </w:t>
      </w:r>
      <w:proofErr w:type="spellStart"/>
      <w:proofErr w:type="gramStart"/>
      <w:r w:rsidRPr="001066AE">
        <w:rPr>
          <w:rFonts w:ascii="Arial" w:hAnsi="Arial" w:cs="Arial"/>
          <w:sz w:val="20"/>
        </w:rPr>
        <w:t>arabic</w:t>
      </w:r>
      <w:proofErr w:type="spellEnd"/>
      <w:proofErr w:type="gramEnd"/>
      <w:r w:rsidRPr="001066AE">
        <w:rPr>
          <w:rFonts w:ascii="Arial" w:hAnsi="Arial" w:cs="Arial"/>
          <w:sz w:val="20"/>
        </w:rPr>
        <w:t xml:space="preserve"> book reviews dataset. In Proceedings of </w:t>
      </w:r>
      <w:proofErr w:type="gramStart"/>
      <w:r w:rsidRPr="001066AE">
        <w:rPr>
          <w:rFonts w:ascii="Arial" w:hAnsi="Arial" w:cs="Arial"/>
          <w:sz w:val="20"/>
        </w:rPr>
        <w:t>The</w:t>
      </w:r>
      <w:proofErr w:type="gramEnd"/>
      <w:r w:rsidRPr="001066AE">
        <w:rPr>
          <w:rFonts w:ascii="Arial" w:hAnsi="Arial" w:cs="Arial"/>
          <w:sz w:val="20"/>
        </w:rPr>
        <w:t xml:space="preserve"> 51st Annual Meeting of the Association for Computational Linguistics, Sofia, Bulgaria. Volume 2: Short Papers. pp. 494–498.</w:t>
      </w:r>
    </w:p>
    <w:p w14:paraId="26C51E48" w14:textId="238C0D48"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LABR corpus is available at website: </w:t>
      </w:r>
      <w:hyperlink r:id="rId42" w:history="1">
        <w:r w:rsidR="002D507B" w:rsidRPr="002805DD">
          <w:rPr>
            <w:rStyle w:val="Hyperlink"/>
            <w:rFonts w:ascii="Arial" w:hAnsi="Arial" w:cs="Arial"/>
            <w:sz w:val="20"/>
          </w:rPr>
          <w:t>https://scholar.googleusercontent.com/scholar?q=cache:0S-Kb9VPnocJ:scholar.google.com/+large+Arabic+book+reviews&amp;hl=en&amp;as_sdt=0,5</w:t>
        </w:r>
      </w:hyperlink>
      <w:r w:rsidRPr="001066AE">
        <w:rPr>
          <w:rFonts w:ascii="Arial" w:hAnsi="Arial" w:cs="Arial"/>
          <w:sz w:val="20"/>
        </w:rPr>
        <w:t xml:space="preserve"> (accessed May 29, 2023).</w:t>
      </w:r>
    </w:p>
    <w:p w14:paraId="732786D8"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El-Haj, M., E. de Souza, N. </w:t>
      </w:r>
      <w:proofErr w:type="spellStart"/>
      <w:r w:rsidRPr="001066AE">
        <w:rPr>
          <w:rFonts w:ascii="Arial" w:hAnsi="Arial" w:cs="Arial"/>
          <w:sz w:val="20"/>
        </w:rPr>
        <w:t>Khallaf</w:t>
      </w:r>
      <w:proofErr w:type="spellEnd"/>
      <w:r w:rsidRPr="001066AE">
        <w:rPr>
          <w:rFonts w:ascii="Arial" w:hAnsi="Arial" w:cs="Arial"/>
          <w:sz w:val="20"/>
        </w:rPr>
        <w:t xml:space="preserve">, P. Rayson, and N. </w:t>
      </w:r>
      <w:proofErr w:type="spellStart"/>
      <w:r w:rsidRPr="001066AE">
        <w:rPr>
          <w:rFonts w:ascii="Arial" w:hAnsi="Arial" w:cs="Arial"/>
          <w:sz w:val="20"/>
        </w:rPr>
        <w:t>Habash</w:t>
      </w:r>
      <w:proofErr w:type="spellEnd"/>
      <w:r w:rsidRPr="001066AE">
        <w:rPr>
          <w:rFonts w:ascii="Arial" w:hAnsi="Arial" w:cs="Arial"/>
          <w:sz w:val="20"/>
        </w:rPr>
        <w:t xml:space="preserve"> (2022). </w:t>
      </w:r>
      <w:proofErr w:type="spellStart"/>
      <w:r w:rsidRPr="001066AE">
        <w:rPr>
          <w:rFonts w:ascii="Arial" w:hAnsi="Arial" w:cs="Arial"/>
          <w:sz w:val="20"/>
        </w:rPr>
        <w:t>AraSAS</w:t>
      </w:r>
      <w:proofErr w:type="spellEnd"/>
      <w:r w:rsidRPr="001066AE">
        <w:rPr>
          <w:rFonts w:ascii="Arial" w:hAnsi="Arial" w:cs="Arial"/>
          <w:sz w:val="20"/>
        </w:rPr>
        <w:t xml:space="preserve">: The </w:t>
      </w:r>
      <w:proofErr w:type="gramStart"/>
      <w:r w:rsidRPr="001066AE">
        <w:rPr>
          <w:rFonts w:ascii="Arial" w:hAnsi="Arial" w:cs="Arial"/>
          <w:sz w:val="20"/>
        </w:rPr>
        <w:t>Open Source</w:t>
      </w:r>
      <w:proofErr w:type="gramEnd"/>
      <w:r w:rsidRPr="001066AE">
        <w:rPr>
          <w:rFonts w:ascii="Arial" w:hAnsi="Arial" w:cs="Arial"/>
          <w:sz w:val="20"/>
        </w:rPr>
        <w:t xml:space="preserve"> Arabic Semantic Tagger. In Proceedings of </w:t>
      </w:r>
      <w:proofErr w:type="gramStart"/>
      <w:r w:rsidRPr="001066AE">
        <w:rPr>
          <w:rFonts w:ascii="Arial" w:hAnsi="Arial" w:cs="Arial"/>
          <w:sz w:val="20"/>
        </w:rPr>
        <w:t>The</w:t>
      </w:r>
      <w:proofErr w:type="gramEnd"/>
      <w:r w:rsidRPr="001066AE">
        <w:rPr>
          <w:rFonts w:ascii="Arial" w:hAnsi="Arial" w:cs="Arial"/>
          <w:sz w:val="20"/>
        </w:rPr>
        <w:t xml:space="preserve"> 5th Workshop on Open-Source Arabic Corpora and Processing Tools with Shared Tasks on Qur’an QA and Fine-Grained Hate Speech Detection. Marseille, France, pp. 23–31.</w:t>
      </w:r>
    </w:p>
    <w:p w14:paraId="4AE03922" w14:textId="1DCE74A4" w:rsidR="006409B8" w:rsidRDefault="001F7530" w:rsidP="006409B8">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Arabic Metaphor Corpus, Sentiment Analysis, Metaphor, Arabic Corpus Linguistics, Arabic NLP</w:t>
      </w:r>
      <w:bookmarkStart w:id="70" w:name="Submission_3002"/>
    </w:p>
    <w:p w14:paraId="145D8090" w14:textId="77777777" w:rsidR="006409B8" w:rsidRDefault="006409B8" w:rsidP="006409B8">
      <w:pPr>
        <w:pStyle w:val="InfoPanel"/>
        <w:rPr>
          <w:rFonts w:ascii="Arial" w:hAnsi="Arial" w:cs="Arial"/>
          <w:sz w:val="20"/>
        </w:rPr>
      </w:pPr>
    </w:p>
    <w:p w14:paraId="2392C2F8" w14:textId="5A668BC3"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[3002]</w:t>
      </w:r>
      <w:r w:rsidRPr="001066AE">
        <w:rPr>
          <w:rFonts w:ascii="Arial" w:hAnsi="Arial" w:cs="Arial"/>
          <w:sz w:val="20"/>
          <w:szCs w:val="20"/>
        </w:rPr>
        <w:fldChar w:fldCharType="end"/>
      </w:r>
      <w:bookmarkEnd w:id="70"/>
      <w:r w:rsidRPr="001066AE">
        <w:rPr>
          <w:rFonts w:ascii="Arial" w:hAnsi="Arial" w:cs="Arial"/>
          <w:sz w:val="20"/>
          <w:szCs w:val="20"/>
        </w:rPr>
        <w:t xml:space="preserve"> </w:t>
      </w:r>
      <w:r w:rsidR="00E907AC" w:rsidRPr="00E907AC">
        <w:rPr>
          <w:rFonts w:ascii="Arial" w:hAnsi="Arial" w:cs="Arial"/>
          <w:b/>
          <w:bCs/>
          <w:i/>
          <w:sz w:val="20"/>
          <w:szCs w:val="20"/>
        </w:rPr>
        <w:t>“O women, give charity, for verily I was shown that you make up the majority of the people of Hellfire”: Using Transitivity to explore the Islamic State through the lens of the female propagandist writer.</w:t>
      </w:r>
    </w:p>
    <w:p w14:paraId="4974C9AE" w14:textId="214B30F2" w:rsidR="00730D51" w:rsidRPr="001066AE" w:rsidRDefault="001F7530">
      <w:pPr>
        <w:pStyle w:val="PaperStyle"/>
        <w:rPr>
          <w:rFonts w:ascii="Arial" w:hAnsi="Arial" w:cs="Arial"/>
          <w:sz w:val="20"/>
          <w:szCs w:val="20"/>
        </w:rPr>
      </w:pPr>
      <w:r w:rsidRPr="001066AE">
        <w:rPr>
          <w:rFonts w:ascii="Arial" w:hAnsi="Arial" w:cs="Arial"/>
          <w:sz w:val="20"/>
          <w:szCs w:val="20"/>
        </w:rPr>
        <w:t>Katie Patterson (</w:t>
      </w:r>
      <w:r w:rsidRPr="001066AE">
        <w:rPr>
          <w:rFonts w:ascii="Arial" w:hAnsi="Arial" w:cs="Arial"/>
          <w:color w:val="943634"/>
          <w:sz w:val="20"/>
          <w:szCs w:val="20"/>
        </w:rPr>
        <w:t>University of Granada</w:t>
      </w:r>
      <w:r w:rsidRPr="001066AE">
        <w:rPr>
          <w:rFonts w:ascii="Arial" w:hAnsi="Arial" w:cs="Arial"/>
          <w:sz w:val="20"/>
          <w:szCs w:val="20"/>
        </w:rPr>
        <w:t xml:space="preserve">), Miguel </w:t>
      </w:r>
      <w:proofErr w:type="spellStart"/>
      <w:r w:rsidRPr="001066AE">
        <w:rPr>
          <w:rFonts w:ascii="Arial" w:hAnsi="Arial" w:cs="Arial"/>
          <w:sz w:val="20"/>
          <w:szCs w:val="20"/>
        </w:rPr>
        <w:t>Ángel</w:t>
      </w:r>
      <w:proofErr w:type="spellEnd"/>
      <w:r w:rsidRPr="001066AE">
        <w:rPr>
          <w:rFonts w:ascii="Arial" w:hAnsi="Arial" w:cs="Arial"/>
          <w:sz w:val="20"/>
          <w:szCs w:val="20"/>
        </w:rPr>
        <w:t xml:space="preserve"> Benitez Castro (</w:t>
      </w:r>
      <w:r w:rsidRPr="001066AE">
        <w:rPr>
          <w:rFonts w:ascii="Arial" w:hAnsi="Arial" w:cs="Arial"/>
          <w:color w:val="943634"/>
          <w:sz w:val="20"/>
          <w:szCs w:val="20"/>
        </w:rPr>
        <w:t>University of Zaragoza</w:t>
      </w:r>
      <w:r w:rsidRPr="001066AE">
        <w:rPr>
          <w:rFonts w:ascii="Arial" w:hAnsi="Arial" w:cs="Arial"/>
          <w:sz w:val="20"/>
          <w:szCs w:val="20"/>
        </w:rPr>
        <w:t xml:space="preserve">) and </w:t>
      </w:r>
      <w:proofErr w:type="spellStart"/>
      <w:r w:rsidRPr="001066AE">
        <w:rPr>
          <w:rFonts w:ascii="Arial" w:hAnsi="Arial" w:cs="Arial"/>
          <w:sz w:val="20"/>
          <w:szCs w:val="20"/>
        </w:rPr>
        <w:t>Encarnación</w:t>
      </w:r>
      <w:proofErr w:type="spellEnd"/>
      <w:r w:rsidRPr="001066AE">
        <w:rPr>
          <w:rFonts w:ascii="Arial" w:hAnsi="Arial" w:cs="Arial"/>
          <w:sz w:val="20"/>
          <w:szCs w:val="20"/>
        </w:rPr>
        <w:t xml:space="preserve"> Hidalgo Tenorio (</w:t>
      </w:r>
      <w:r w:rsidRPr="001066AE">
        <w:rPr>
          <w:rFonts w:ascii="Arial" w:hAnsi="Arial" w:cs="Arial"/>
          <w:color w:val="943634"/>
          <w:sz w:val="20"/>
          <w:szCs w:val="20"/>
        </w:rPr>
        <w:t>University of Granada</w:t>
      </w:r>
      <w:r w:rsidRPr="001066AE">
        <w:rPr>
          <w:rFonts w:ascii="Arial" w:hAnsi="Arial" w:cs="Arial"/>
          <w:sz w:val="20"/>
          <w:szCs w:val="20"/>
        </w:rPr>
        <w:t xml:space="preserve">). </w:t>
      </w:r>
    </w:p>
    <w:p w14:paraId="2069FD11"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Whilst not sharing the freedoms pertaining to men, women perform a variety of active roles within the Islamic State. Apart from producing offspring who will support and defend it, they also serve as ideological educators, operational facilitators, deadly </w:t>
      </w:r>
      <w:proofErr w:type="gramStart"/>
      <w:r w:rsidRPr="001066AE">
        <w:rPr>
          <w:rFonts w:ascii="Arial" w:hAnsi="Arial" w:cs="Arial"/>
          <w:sz w:val="20"/>
        </w:rPr>
        <w:t>fighters</w:t>
      </w:r>
      <w:proofErr w:type="gramEnd"/>
      <w:r w:rsidRPr="001066AE">
        <w:rPr>
          <w:rFonts w:ascii="Arial" w:hAnsi="Arial" w:cs="Arial"/>
          <w:sz w:val="20"/>
        </w:rPr>
        <w:t xml:space="preserve"> and emotional and financial support providers for male relatives (Ali, 2006). Previous linguistic studies have focused on the traditional role of the female warriors or </w:t>
      </w:r>
      <w:proofErr w:type="spellStart"/>
      <w:r w:rsidRPr="001066AE">
        <w:rPr>
          <w:rFonts w:ascii="Arial" w:hAnsi="Arial" w:cs="Arial"/>
          <w:sz w:val="20"/>
        </w:rPr>
        <w:t>mujahidaat</w:t>
      </w:r>
      <w:proofErr w:type="spellEnd"/>
      <w:r w:rsidRPr="001066AE">
        <w:rPr>
          <w:rFonts w:ascii="Arial" w:hAnsi="Arial" w:cs="Arial"/>
          <w:sz w:val="20"/>
        </w:rPr>
        <w:t xml:space="preserve"> (Daniel, 2022), or on the terms that define both the subjectivity and the lack of agency of these women against their husbands or children (e.g., jihadi bride, ISIS widows, or ISIS mother) (cf. Martini, 2018; French, 2020). However, little has been documented of the propaganda steered specifically towards women by women. Our study explores </w:t>
      </w:r>
      <w:proofErr w:type="gramStart"/>
      <w:r w:rsidRPr="001066AE">
        <w:rPr>
          <w:rFonts w:ascii="Arial" w:hAnsi="Arial" w:cs="Arial"/>
          <w:sz w:val="20"/>
        </w:rPr>
        <w:t>a number of</w:t>
      </w:r>
      <w:proofErr w:type="gramEnd"/>
      <w:r w:rsidRPr="001066AE">
        <w:rPr>
          <w:rFonts w:ascii="Arial" w:hAnsi="Arial" w:cs="Arial"/>
          <w:sz w:val="20"/>
        </w:rPr>
        <w:t xml:space="preserve"> questions regarding other-presentation, self-perception and identity from the perspective of the female jihadi writer, as the conduit for inspiring, motivating and recruiting other females. Through a Transitivity analysis (see Halliday and Matthiessen, 2014) of social actors evident in our corpus of propaganda magazine entries (</w:t>
      </w:r>
      <w:proofErr w:type="spellStart"/>
      <w:r w:rsidRPr="001066AE">
        <w:rPr>
          <w:rFonts w:ascii="Arial" w:hAnsi="Arial" w:cs="Arial"/>
          <w:sz w:val="20"/>
        </w:rPr>
        <w:t>Dhiab</w:t>
      </w:r>
      <w:proofErr w:type="spellEnd"/>
      <w:r w:rsidRPr="001066AE">
        <w:rPr>
          <w:rFonts w:ascii="Arial" w:hAnsi="Arial" w:cs="Arial"/>
          <w:sz w:val="20"/>
        </w:rPr>
        <w:t>-Hassan, Benítez-Castro and Hidalgo-Tenorio, 2018), the research hopes to answer four questions:</w:t>
      </w:r>
    </w:p>
    <w:p w14:paraId="1D1E3B63" w14:textId="77777777" w:rsidR="00730D51" w:rsidRPr="001066AE" w:rsidRDefault="001F7530">
      <w:pPr>
        <w:pStyle w:val="AbstractMiddleStyle"/>
        <w:rPr>
          <w:rFonts w:ascii="Arial" w:hAnsi="Arial" w:cs="Arial"/>
          <w:sz w:val="20"/>
        </w:rPr>
      </w:pPr>
      <w:r w:rsidRPr="001066AE">
        <w:rPr>
          <w:rFonts w:ascii="Arial" w:hAnsi="Arial" w:cs="Arial"/>
          <w:sz w:val="20"/>
        </w:rPr>
        <w:t>1. How do female propaganda writers of IS construe themselves and others?</w:t>
      </w:r>
    </w:p>
    <w:p w14:paraId="2BD90003" w14:textId="77777777" w:rsidR="00730D51" w:rsidRPr="001066AE" w:rsidRDefault="001F7530">
      <w:pPr>
        <w:pStyle w:val="AbstractMiddleStyle"/>
        <w:rPr>
          <w:rFonts w:ascii="Arial" w:hAnsi="Arial" w:cs="Arial"/>
          <w:sz w:val="20"/>
        </w:rPr>
      </w:pPr>
      <w:r w:rsidRPr="001066AE">
        <w:rPr>
          <w:rFonts w:ascii="Arial" w:hAnsi="Arial" w:cs="Arial"/>
          <w:sz w:val="20"/>
        </w:rPr>
        <w:t>2. To what extent do the writers show self-agency?</w:t>
      </w:r>
    </w:p>
    <w:p w14:paraId="3EE22BA9" w14:textId="77777777" w:rsidR="00730D51" w:rsidRPr="001066AE" w:rsidRDefault="001F7530">
      <w:pPr>
        <w:pStyle w:val="AbstractMiddleStyle"/>
        <w:rPr>
          <w:rFonts w:ascii="Arial" w:hAnsi="Arial" w:cs="Arial"/>
          <w:sz w:val="20"/>
        </w:rPr>
      </w:pPr>
      <w:r w:rsidRPr="001066AE">
        <w:rPr>
          <w:rFonts w:ascii="Arial" w:hAnsi="Arial" w:cs="Arial"/>
          <w:sz w:val="20"/>
        </w:rPr>
        <w:t>3. Does the type of article (indoctrination versus recruitment) influence how they construe themselves and others?</w:t>
      </w:r>
    </w:p>
    <w:p w14:paraId="05B1D18F" w14:textId="77777777" w:rsidR="00730D51" w:rsidRPr="001066AE" w:rsidRDefault="001F7530">
      <w:pPr>
        <w:pStyle w:val="AbstractMiddleStyle"/>
        <w:rPr>
          <w:rFonts w:ascii="Arial" w:hAnsi="Arial" w:cs="Arial"/>
          <w:sz w:val="20"/>
        </w:rPr>
      </w:pPr>
      <w:r w:rsidRPr="001066AE">
        <w:rPr>
          <w:rFonts w:ascii="Arial" w:hAnsi="Arial" w:cs="Arial"/>
          <w:sz w:val="20"/>
        </w:rPr>
        <w:t>4. Do notions of identity or self-agency develop through the evolution of Islamic State (2015-2017)?</w:t>
      </w:r>
    </w:p>
    <w:p w14:paraId="11C1024A" w14:textId="77777777" w:rsidR="00730D51" w:rsidRPr="001066AE" w:rsidRDefault="001F7530">
      <w:pPr>
        <w:pStyle w:val="AbstractMiddleStyle"/>
        <w:rPr>
          <w:rFonts w:ascii="Arial" w:hAnsi="Arial" w:cs="Arial"/>
          <w:sz w:val="20"/>
        </w:rPr>
      </w:pPr>
      <w:r w:rsidRPr="001066AE">
        <w:rPr>
          <w:rFonts w:ascii="Arial" w:hAnsi="Arial" w:cs="Arial"/>
          <w:sz w:val="20"/>
        </w:rPr>
        <w:t xml:space="preserve">For our analysis, we will combine both quantitative and qualitative approaches, and will employ O’Donnell’s (2018) UAM </w:t>
      </w:r>
      <w:proofErr w:type="spellStart"/>
      <w:r w:rsidRPr="001066AE">
        <w:rPr>
          <w:rFonts w:ascii="Arial" w:hAnsi="Arial" w:cs="Arial"/>
          <w:sz w:val="20"/>
        </w:rPr>
        <w:t>CorpusTool</w:t>
      </w:r>
      <w:proofErr w:type="spellEnd"/>
      <w:r w:rsidRPr="001066AE">
        <w:rPr>
          <w:rFonts w:ascii="Arial" w:hAnsi="Arial" w:cs="Arial"/>
          <w:sz w:val="20"/>
        </w:rPr>
        <w:t xml:space="preserve"> tagging software </w:t>
      </w:r>
      <w:proofErr w:type="spellStart"/>
      <w:r w:rsidRPr="001066AE">
        <w:rPr>
          <w:rFonts w:ascii="Arial" w:hAnsi="Arial" w:cs="Arial"/>
          <w:sz w:val="20"/>
        </w:rPr>
        <w:t>programme</w:t>
      </w:r>
      <w:proofErr w:type="spellEnd"/>
      <w:r w:rsidRPr="001066AE">
        <w:rPr>
          <w:rFonts w:ascii="Arial" w:hAnsi="Arial" w:cs="Arial"/>
          <w:sz w:val="20"/>
        </w:rPr>
        <w:t xml:space="preserve">. The paper aims to help deconstruct the simplistic status of gender and discourse in relation to us vs. them that is present in Western societies (Martini, 2018). We argue for a multi-causal and multi-faceted approach to female </w:t>
      </w:r>
      <w:proofErr w:type="spellStart"/>
      <w:r w:rsidRPr="001066AE">
        <w:rPr>
          <w:rFonts w:ascii="Arial" w:hAnsi="Arial" w:cs="Arial"/>
          <w:sz w:val="20"/>
        </w:rPr>
        <w:t>radicalisation</w:t>
      </w:r>
      <w:proofErr w:type="spellEnd"/>
      <w:r w:rsidRPr="001066AE">
        <w:rPr>
          <w:rFonts w:ascii="Arial" w:hAnsi="Arial" w:cs="Arial"/>
          <w:sz w:val="20"/>
        </w:rPr>
        <w:t>, ultimately hoping to extend rather than to limit understanding of these women’s actions and self-representation.</w:t>
      </w:r>
    </w:p>
    <w:p w14:paraId="34819239" w14:textId="77777777"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69D3572B"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Ali, F. 2006. Rocking the cradle to rocking the world: The role of Muslim female fighters. Journal of International Women’s Studies, 8(1): 21-35.</w:t>
      </w:r>
    </w:p>
    <w:p w14:paraId="6BC3EAE1"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Daniel, L. 2022. tactical mistakes: Women’s role in terrorism. Liberty University Journal of Statesmanship &amp; Public Policy, 2(2): 1-9.</w:t>
      </w:r>
    </w:p>
    <w:p w14:paraId="5616A6E8" w14:textId="77777777" w:rsidR="00730D51" w:rsidRPr="001066AE" w:rsidRDefault="001F7530" w:rsidP="00E907AC">
      <w:pPr>
        <w:pStyle w:val="AbstractMiddleStyle"/>
        <w:ind w:left="1004" w:hanging="720"/>
        <w:rPr>
          <w:rFonts w:ascii="Arial" w:hAnsi="Arial" w:cs="Arial"/>
          <w:sz w:val="20"/>
        </w:rPr>
      </w:pPr>
      <w:proofErr w:type="spellStart"/>
      <w:r w:rsidRPr="00AC70CB">
        <w:rPr>
          <w:rFonts w:ascii="Arial" w:hAnsi="Arial" w:cs="Arial"/>
          <w:sz w:val="20"/>
          <w:lang w:val="es-ES"/>
        </w:rPr>
        <w:t>Dhiab</w:t>
      </w:r>
      <w:proofErr w:type="spellEnd"/>
      <w:r w:rsidRPr="00AC70CB">
        <w:rPr>
          <w:rFonts w:ascii="Arial" w:hAnsi="Arial" w:cs="Arial"/>
          <w:sz w:val="20"/>
          <w:lang w:val="es-ES"/>
        </w:rPr>
        <w:t xml:space="preserve">-Hassan, A., Benítez-Castro, M. Á. and E. Hidalgo-Tenorio. </w:t>
      </w:r>
      <w:r w:rsidRPr="001066AE">
        <w:rPr>
          <w:rFonts w:ascii="Arial" w:hAnsi="Arial" w:cs="Arial"/>
          <w:sz w:val="20"/>
        </w:rPr>
        <w:t>2018. Nutcracker: The JIHAD Corpus. University of Granada.</w:t>
      </w:r>
    </w:p>
    <w:p w14:paraId="3E0E0526"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lastRenderedPageBreak/>
        <w:t xml:space="preserve">French, N. S. 2020. Mujahidin, </w:t>
      </w:r>
      <w:proofErr w:type="spellStart"/>
      <w:r w:rsidRPr="001066AE">
        <w:rPr>
          <w:rFonts w:ascii="Arial" w:hAnsi="Arial" w:cs="Arial"/>
          <w:sz w:val="20"/>
        </w:rPr>
        <w:t>mujahidat</w:t>
      </w:r>
      <w:proofErr w:type="spellEnd"/>
      <w:r w:rsidRPr="001066AE">
        <w:rPr>
          <w:rFonts w:ascii="Arial" w:hAnsi="Arial" w:cs="Arial"/>
          <w:sz w:val="20"/>
        </w:rPr>
        <w:t>: balancing gender in the struggle of Jihadi-Salafis. In The Routledge Handbook of Islam and Gender, ed. by J. Howe, (pp. 269-281). London: Routledge.</w:t>
      </w:r>
    </w:p>
    <w:p w14:paraId="3AE847BD"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Halliday, M. A. K. and Christian M. I. </w:t>
      </w:r>
      <w:proofErr w:type="gramStart"/>
      <w:r w:rsidRPr="001066AE">
        <w:rPr>
          <w:rFonts w:ascii="Arial" w:hAnsi="Arial" w:cs="Arial"/>
          <w:sz w:val="20"/>
        </w:rPr>
        <w:t>M..</w:t>
      </w:r>
      <w:proofErr w:type="gramEnd"/>
      <w:r w:rsidRPr="001066AE">
        <w:rPr>
          <w:rFonts w:ascii="Arial" w:hAnsi="Arial" w:cs="Arial"/>
          <w:sz w:val="20"/>
        </w:rPr>
        <w:t xml:space="preserve"> 2014. An Introduction to Functional Grammar. New York: Oxford University Press.</w:t>
      </w:r>
    </w:p>
    <w:p w14:paraId="7C14FBB1"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Martini, A. 2018. Making women terrorists into “jihadi brides”: An analysis of media narratives on women joining ISIS. Critical Studies on Terrorism, 11(3): 458-477.</w:t>
      </w:r>
    </w:p>
    <w:p w14:paraId="4C08B3EE" w14:textId="207F3F53"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O’Donnell, M. 2018. UAM </w:t>
      </w:r>
      <w:proofErr w:type="spellStart"/>
      <w:r w:rsidRPr="001066AE">
        <w:rPr>
          <w:rFonts w:ascii="Arial" w:hAnsi="Arial" w:cs="Arial"/>
          <w:sz w:val="20"/>
        </w:rPr>
        <w:t>CorpusTool</w:t>
      </w:r>
      <w:proofErr w:type="spellEnd"/>
      <w:r w:rsidRPr="001066AE">
        <w:rPr>
          <w:rFonts w:ascii="Arial" w:hAnsi="Arial" w:cs="Arial"/>
          <w:sz w:val="20"/>
        </w:rPr>
        <w:t xml:space="preserve">. </w:t>
      </w:r>
      <w:hyperlink r:id="rId43" w:history="1">
        <w:r w:rsidR="002D507B" w:rsidRPr="002805DD">
          <w:rPr>
            <w:rStyle w:val="Hyperlink"/>
            <w:rFonts w:ascii="Arial" w:hAnsi="Arial" w:cs="Arial"/>
            <w:sz w:val="20"/>
          </w:rPr>
          <w:t>http://www.corpustool.com/</w:t>
        </w:r>
      </w:hyperlink>
      <w:r w:rsidRPr="001066AE">
        <w:rPr>
          <w:rFonts w:ascii="Arial" w:hAnsi="Arial" w:cs="Arial"/>
          <w:sz w:val="20"/>
        </w:rPr>
        <w:t>.</w:t>
      </w:r>
    </w:p>
    <w:p w14:paraId="05FCDE99" w14:textId="4539045B" w:rsidR="00B328A8" w:rsidRDefault="001F7530" w:rsidP="006409B8">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Critical Discourse Analysis, </w:t>
      </w:r>
      <w:proofErr w:type="spellStart"/>
      <w:r w:rsidRPr="001066AE">
        <w:rPr>
          <w:rFonts w:ascii="Arial" w:hAnsi="Arial" w:cs="Arial"/>
          <w:sz w:val="20"/>
        </w:rPr>
        <w:t>Transitvity</w:t>
      </w:r>
      <w:proofErr w:type="spellEnd"/>
      <w:r w:rsidRPr="001066AE">
        <w:rPr>
          <w:rFonts w:ascii="Arial" w:hAnsi="Arial" w:cs="Arial"/>
          <w:sz w:val="20"/>
        </w:rPr>
        <w:t>, Islamic State, Gender</w:t>
      </w:r>
      <w:bookmarkStart w:id="71" w:name="Submission_3038"/>
    </w:p>
    <w:p w14:paraId="3768F219" w14:textId="77777777" w:rsidR="006409B8" w:rsidRDefault="006409B8" w:rsidP="006409B8">
      <w:pPr>
        <w:pStyle w:val="InfoPanel"/>
        <w:rPr>
          <w:rFonts w:ascii="Arial" w:hAnsi="Arial" w:cs="Arial"/>
          <w:sz w:val="20"/>
        </w:rPr>
      </w:pPr>
    </w:p>
    <w:p w14:paraId="20388A67" w14:textId="7E4A5DC9"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[3038]</w:t>
      </w:r>
      <w:r w:rsidRPr="001066AE">
        <w:rPr>
          <w:rFonts w:ascii="Arial" w:hAnsi="Arial" w:cs="Arial"/>
          <w:sz w:val="20"/>
          <w:szCs w:val="20"/>
        </w:rPr>
        <w:fldChar w:fldCharType="end"/>
      </w:r>
      <w:bookmarkEnd w:id="71"/>
      <w:r w:rsidRPr="001066AE">
        <w:rPr>
          <w:rFonts w:ascii="Arial" w:hAnsi="Arial" w:cs="Arial"/>
          <w:sz w:val="20"/>
          <w:szCs w:val="20"/>
        </w:rPr>
        <w:t xml:space="preserve"> </w:t>
      </w:r>
      <w:r w:rsidR="00E907AC" w:rsidRPr="00E907AC">
        <w:rPr>
          <w:rFonts w:ascii="Arial" w:hAnsi="Arial" w:cs="Arial"/>
          <w:b/>
          <w:bCs/>
          <w:i/>
          <w:sz w:val="20"/>
          <w:szCs w:val="20"/>
        </w:rPr>
        <w:t>Can low-proficiency level learners produce diverse texts? A multidimensional approach to Czech as a foreign language.</w:t>
      </w:r>
    </w:p>
    <w:p w14:paraId="5B295C32" w14:textId="5AB5844D" w:rsidR="00730D51" w:rsidRPr="001066AE" w:rsidRDefault="001F7530">
      <w:pPr>
        <w:pStyle w:val="PaperStyle"/>
        <w:rPr>
          <w:rFonts w:ascii="Arial" w:hAnsi="Arial" w:cs="Arial"/>
          <w:sz w:val="20"/>
          <w:szCs w:val="20"/>
        </w:rPr>
      </w:pPr>
      <w:r w:rsidRPr="001066AE">
        <w:rPr>
          <w:rFonts w:ascii="Arial" w:hAnsi="Arial" w:cs="Arial"/>
          <w:sz w:val="20"/>
          <w:szCs w:val="20"/>
        </w:rPr>
        <w:t xml:space="preserve">Adrian Jan </w:t>
      </w:r>
      <w:proofErr w:type="spellStart"/>
      <w:r w:rsidRPr="001066AE">
        <w:rPr>
          <w:rFonts w:ascii="Arial" w:hAnsi="Arial" w:cs="Arial"/>
          <w:sz w:val="20"/>
          <w:szCs w:val="20"/>
        </w:rPr>
        <w:t>Zasina</w:t>
      </w:r>
      <w:proofErr w:type="spellEnd"/>
      <w:r w:rsidRPr="001066AE">
        <w:rPr>
          <w:rFonts w:ascii="Arial" w:hAnsi="Arial" w:cs="Arial"/>
          <w:sz w:val="20"/>
          <w:szCs w:val="20"/>
        </w:rPr>
        <w:t xml:space="preserve"> (</w:t>
      </w:r>
      <w:r w:rsidRPr="001066AE">
        <w:rPr>
          <w:rFonts w:ascii="Arial" w:hAnsi="Arial" w:cs="Arial"/>
          <w:color w:val="943634"/>
          <w:sz w:val="20"/>
          <w:szCs w:val="20"/>
        </w:rPr>
        <w:t>Institute of Czech Studies, Charles University</w:t>
      </w:r>
      <w:r w:rsidRPr="001066AE">
        <w:rPr>
          <w:rFonts w:ascii="Arial" w:hAnsi="Arial" w:cs="Arial"/>
          <w:sz w:val="20"/>
          <w:szCs w:val="20"/>
        </w:rPr>
        <w:t xml:space="preserve">). </w:t>
      </w:r>
    </w:p>
    <w:p w14:paraId="5CC2CEA4"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Many recent studies (</w:t>
      </w:r>
      <w:proofErr w:type="spellStart"/>
      <w:r w:rsidRPr="001066AE">
        <w:rPr>
          <w:rFonts w:ascii="Arial" w:hAnsi="Arial" w:cs="Arial"/>
          <w:sz w:val="20"/>
        </w:rPr>
        <w:t>Biber</w:t>
      </w:r>
      <w:proofErr w:type="spellEnd"/>
      <w:r w:rsidRPr="001066AE">
        <w:rPr>
          <w:rFonts w:ascii="Arial" w:hAnsi="Arial" w:cs="Arial"/>
          <w:sz w:val="20"/>
        </w:rPr>
        <w:t xml:space="preserve"> et al., 2016; </w:t>
      </w:r>
      <w:proofErr w:type="spellStart"/>
      <w:r w:rsidRPr="001066AE">
        <w:rPr>
          <w:rFonts w:ascii="Arial" w:hAnsi="Arial" w:cs="Arial"/>
          <w:sz w:val="20"/>
        </w:rPr>
        <w:t>Friginal</w:t>
      </w:r>
      <w:proofErr w:type="spellEnd"/>
      <w:r w:rsidRPr="001066AE">
        <w:rPr>
          <w:rFonts w:ascii="Arial" w:hAnsi="Arial" w:cs="Arial"/>
          <w:sz w:val="20"/>
        </w:rPr>
        <w:t xml:space="preserve"> &amp; </w:t>
      </w:r>
      <w:proofErr w:type="spellStart"/>
      <w:r w:rsidRPr="001066AE">
        <w:rPr>
          <w:rFonts w:ascii="Arial" w:hAnsi="Arial" w:cs="Arial"/>
          <w:sz w:val="20"/>
        </w:rPr>
        <w:t>Weigle</w:t>
      </w:r>
      <w:proofErr w:type="spellEnd"/>
      <w:r w:rsidRPr="001066AE">
        <w:rPr>
          <w:rFonts w:ascii="Arial" w:hAnsi="Arial" w:cs="Arial"/>
          <w:sz w:val="20"/>
        </w:rPr>
        <w:t xml:space="preserve">, 2014; Staples et al., 2018; </w:t>
      </w:r>
      <w:proofErr w:type="spellStart"/>
      <w:r w:rsidRPr="001066AE">
        <w:rPr>
          <w:rFonts w:ascii="Arial" w:hAnsi="Arial" w:cs="Arial"/>
          <w:sz w:val="20"/>
        </w:rPr>
        <w:t>Weigle</w:t>
      </w:r>
      <w:proofErr w:type="spellEnd"/>
      <w:r w:rsidRPr="001066AE">
        <w:rPr>
          <w:rFonts w:ascii="Arial" w:hAnsi="Arial" w:cs="Arial"/>
          <w:sz w:val="20"/>
        </w:rPr>
        <w:t xml:space="preserve"> &amp; </w:t>
      </w:r>
      <w:proofErr w:type="spellStart"/>
      <w:r w:rsidRPr="001066AE">
        <w:rPr>
          <w:rFonts w:ascii="Arial" w:hAnsi="Arial" w:cs="Arial"/>
          <w:sz w:val="20"/>
        </w:rPr>
        <w:t>Friginal</w:t>
      </w:r>
      <w:proofErr w:type="spellEnd"/>
      <w:r w:rsidRPr="001066AE">
        <w:rPr>
          <w:rFonts w:ascii="Arial" w:hAnsi="Arial" w:cs="Arial"/>
          <w:sz w:val="20"/>
        </w:rPr>
        <w:t xml:space="preserve">, 2015) predominantly focus on the writing of advanced learners. Written production of beginners is mostly </w:t>
      </w:r>
      <w:proofErr w:type="spellStart"/>
      <w:r w:rsidRPr="001066AE">
        <w:rPr>
          <w:rFonts w:ascii="Arial" w:hAnsi="Arial" w:cs="Arial"/>
          <w:sz w:val="20"/>
        </w:rPr>
        <w:t>analysed</w:t>
      </w:r>
      <w:proofErr w:type="spellEnd"/>
      <w:r w:rsidRPr="001066AE">
        <w:rPr>
          <w:rFonts w:ascii="Arial" w:hAnsi="Arial" w:cs="Arial"/>
          <w:sz w:val="20"/>
        </w:rPr>
        <w:t xml:space="preserve"> in comparison with those from other proficiency levels (Kim &amp; Nam, 2019). However, particular attention has not been paid to text variability in low-level written production. This study thus attempts to </w:t>
      </w:r>
      <w:proofErr w:type="spellStart"/>
      <w:r w:rsidRPr="001066AE">
        <w:rPr>
          <w:rFonts w:ascii="Arial" w:hAnsi="Arial" w:cs="Arial"/>
          <w:sz w:val="20"/>
        </w:rPr>
        <w:t>analyse</w:t>
      </w:r>
      <w:proofErr w:type="spellEnd"/>
      <w:r w:rsidRPr="001066AE">
        <w:rPr>
          <w:rFonts w:ascii="Arial" w:hAnsi="Arial" w:cs="Arial"/>
          <w:sz w:val="20"/>
        </w:rPr>
        <w:t xml:space="preserve"> functional variability within texts of Polish learners of Czech at level A2 (basic users).</w:t>
      </w:r>
    </w:p>
    <w:p w14:paraId="387E59AC" w14:textId="77777777" w:rsidR="00730D51" w:rsidRPr="001066AE" w:rsidRDefault="001F7530">
      <w:pPr>
        <w:pStyle w:val="AbstractMiddleStyle"/>
        <w:rPr>
          <w:rFonts w:ascii="Arial" w:hAnsi="Arial" w:cs="Arial"/>
          <w:sz w:val="20"/>
        </w:rPr>
      </w:pPr>
      <w:r w:rsidRPr="001066AE">
        <w:rPr>
          <w:rFonts w:ascii="Arial" w:hAnsi="Arial" w:cs="Arial"/>
          <w:sz w:val="20"/>
        </w:rPr>
        <w:t>Using the Czech model of multidimensional analysis (</w:t>
      </w:r>
      <w:proofErr w:type="spellStart"/>
      <w:r w:rsidRPr="001066AE">
        <w:rPr>
          <w:rFonts w:ascii="Arial" w:hAnsi="Arial" w:cs="Arial"/>
          <w:sz w:val="20"/>
        </w:rPr>
        <w:t>Cvrček</w:t>
      </w:r>
      <w:proofErr w:type="spellEnd"/>
      <w:r w:rsidRPr="001066AE">
        <w:rPr>
          <w:rFonts w:ascii="Arial" w:hAnsi="Arial" w:cs="Arial"/>
          <w:sz w:val="20"/>
        </w:rPr>
        <w:t xml:space="preserve"> et al., 2018), learner texts (62 texts from 16 students) were projected onto a multidimensional space to identify their variability. The texts were divided into 4 tasks including: an informal letter, a description of a place, an argumentative essay, and a story. The results indicate that the writing of beginner learners reveals differences between the tasks, which underlines the usefulness of the tasks in the comparison of L2 writing; letters are </w:t>
      </w:r>
      <w:proofErr w:type="spellStart"/>
      <w:r w:rsidRPr="001066AE">
        <w:rPr>
          <w:rFonts w:ascii="Arial" w:hAnsi="Arial" w:cs="Arial"/>
          <w:sz w:val="20"/>
        </w:rPr>
        <w:t>characterised</w:t>
      </w:r>
      <w:proofErr w:type="spellEnd"/>
      <w:r w:rsidRPr="001066AE">
        <w:rPr>
          <w:rFonts w:ascii="Arial" w:hAnsi="Arial" w:cs="Arial"/>
          <w:sz w:val="20"/>
        </w:rPr>
        <w:t xml:space="preserve"> by lowest cohesion and the highest amount of addressing coding, descriptions of place are spontaneous and polythematic, argumentative essays are the most cohesive, with the lowest amount of addressee coding among all tasks, and stories describe the most concrete, particular information and are highly progressive. Moreover, within-task variability showed that argumentative essays have the lowest degree of variation, as they are more convention-based than stories, which have the highest degree of variation. Comparison with the target Czech registers showed that non-native argumentative essays are close to native argumentation; however, they differ in their use of verbal phrases that are more frequent in learner writing. Storytelling, however, represents a task that has no close counterpart in the native Czech data. The vaguest, in terms of Czech register, are informal letters and place descriptions.</w:t>
      </w:r>
    </w:p>
    <w:p w14:paraId="6242EB22" w14:textId="4BA3B65A"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3C43546A" w14:textId="24C08D0F"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xml:space="preserve">, D., Gray, B., &amp; Staples, S. (2016). Predicting Patterns of Grammatical Complexity Across Language Exam Task Types and Proficiency Levels. Applied Linguistics, 37(5), 639–668. </w:t>
      </w:r>
      <w:hyperlink r:id="rId44" w:history="1">
        <w:r w:rsidR="002D507B" w:rsidRPr="002805DD">
          <w:rPr>
            <w:rStyle w:val="Hyperlink"/>
            <w:rFonts w:ascii="Arial" w:hAnsi="Arial" w:cs="Arial"/>
            <w:sz w:val="20"/>
          </w:rPr>
          <w:t>https://doi.org/10.1093/applin/amu059</w:t>
        </w:r>
      </w:hyperlink>
    </w:p>
    <w:p w14:paraId="7E0A30E8"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Cvrček</w:t>
      </w:r>
      <w:proofErr w:type="spellEnd"/>
      <w:r w:rsidRPr="001066AE">
        <w:rPr>
          <w:rFonts w:ascii="Arial" w:hAnsi="Arial" w:cs="Arial"/>
          <w:sz w:val="20"/>
        </w:rPr>
        <w:t xml:space="preserve">, V., </w:t>
      </w:r>
      <w:proofErr w:type="spellStart"/>
      <w:r w:rsidRPr="001066AE">
        <w:rPr>
          <w:rFonts w:ascii="Arial" w:hAnsi="Arial" w:cs="Arial"/>
          <w:sz w:val="20"/>
        </w:rPr>
        <w:t>Komrsková</w:t>
      </w:r>
      <w:proofErr w:type="spellEnd"/>
      <w:r w:rsidRPr="001066AE">
        <w:rPr>
          <w:rFonts w:ascii="Arial" w:hAnsi="Arial" w:cs="Arial"/>
          <w:sz w:val="20"/>
        </w:rPr>
        <w:t xml:space="preserve">, Z., </w:t>
      </w:r>
      <w:proofErr w:type="spellStart"/>
      <w:r w:rsidRPr="001066AE">
        <w:rPr>
          <w:rFonts w:ascii="Arial" w:hAnsi="Arial" w:cs="Arial"/>
          <w:sz w:val="20"/>
        </w:rPr>
        <w:t>Lukeš</w:t>
      </w:r>
      <w:proofErr w:type="spellEnd"/>
      <w:r w:rsidRPr="001066AE">
        <w:rPr>
          <w:rFonts w:ascii="Arial" w:hAnsi="Arial" w:cs="Arial"/>
          <w:sz w:val="20"/>
        </w:rPr>
        <w:t xml:space="preserve">, D., </w:t>
      </w:r>
      <w:proofErr w:type="spellStart"/>
      <w:r w:rsidRPr="001066AE">
        <w:rPr>
          <w:rFonts w:ascii="Arial" w:hAnsi="Arial" w:cs="Arial"/>
          <w:sz w:val="20"/>
        </w:rPr>
        <w:t>Poukarová</w:t>
      </w:r>
      <w:proofErr w:type="spellEnd"/>
      <w:r w:rsidRPr="001066AE">
        <w:rPr>
          <w:rFonts w:ascii="Arial" w:hAnsi="Arial" w:cs="Arial"/>
          <w:sz w:val="20"/>
        </w:rPr>
        <w:t xml:space="preserve">, P., </w:t>
      </w:r>
      <w:proofErr w:type="spellStart"/>
      <w:r w:rsidRPr="001066AE">
        <w:rPr>
          <w:rFonts w:ascii="Arial" w:hAnsi="Arial" w:cs="Arial"/>
          <w:sz w:val="20"/>
        </w:rPr>
        <w:t>Řehořková</w:t>
      </w:r>
      <w:proofErr w:type="spellEnd"/>
      <w:r w:rsidRPr="001066AE">
        <w:rPr>
          <w:rFonts w:ascii="Arial" w:hAnsi="Arial" w:cs="Arial"/>
          <w:sz w:val="20"/>
        </w:rPr>
        <w:t xml:space="preserve">, A., &amp; </w:t>
      </w:r>
      <w:proofErr w:type="spellStart"/>
      <w:r w:rsidRPr="001066AE">
        <w:rPr>
          <w:rFonts w:ascii="Arial" w:hAnsi="Arial" w:cs="Arial"/>
          <w:sz w:val="20"/>
        </w:rPr>
        <w:t>Zasina</w:t>
      </w:r>
      <w:proofErr w:type="spellEnd"/>
      <w:r w:rsidRPr="001066AE">
        <w:rPr>
          <w:rFonts w:ascii="Arial" w:hAnsi="Arial" w:cs="Arial"/>
          <w:sz w:val="20"/>
        </w:rPr>
        <w:t xml:space="preserve">, A. J. (2018). </w:t>
      </w:r>
      <w:proofErr w:type="spellStart"/>
      <w:r w:rsidRPr="001066AE">
        <w:rPr>
          <w:rFonts w:ascii="Arial" w:hAnsi="Arial" w:cs="Arial"/>
          <w:sz w:val="20"/>
        </w:rPr>
        <w:t>Variabilita</w:t>
      </w:r>
      <w:proofErr w:type="spellEnd"/>
      <w:r w:rsidRPr="001066AE">
        <w:rPr>
          <w:rFonts w:ascii="Arial" w:hAnsi="Arial" w:cs="Arial"/>
          <w:sz w:val="20"/>
        </w:rPr>
        <w:t xml:space="preserve"> </w:t>
      </w:r>
      <w:proofErr w:type="spellStart"/>
      <w:r w:rsidRPr="001066AE">
        <w:rPr>
          <w:rFonts w:ascii="Arial" w:hAnsi="Arial" w:cs="Arial"/>
          <w:sz w:val="20"/>
        </w:rPr>
        <w:t>češtiny</w:t>
      </w:r>
      <w:proofErr w:type="spellEnd"/>
      <w:r w:rsidRPr="001066AE">
        <w:rPr>
          <w:rFonts w:ascii="Arial" w:hAnsi="Arial" w:cs="Arial"/>
          <w:sz w:val="20"/>
        </w:rPr>
        <w:t xml:space="preserve">: </w:t>
      </w:r>
      <w:proofErr w:type="spellStart"/>
      <w:r w:rsidRPr="001066AE">
        <w:rPr>
          <w:rFonts w:ascii="Arial" w:hAnsi="Arial" w:cs="Arial"/>
          <w:sz w:val="20"/>
        </w:rPr>
        <w:t>Multidimenzionální</w:t>
      </w:r>
      <w:proofErr w:type="spellEnd"/>
      <w:r w:rsidRPr="001066AE">
        <w:rPr>
          <w:rFonts w:ascii="Arial" w:hAnsi="Arial" w:cs="Arial"/>
          <w:sz w:val="20"/>
        </w:rPr>
        <w:t xml:space="preserve"> </w:t>
      </w:r>
      <w:proofErr w:type="spellStart"/>
      <w:r w:rsidRPr="001066AE">
        <w:rPr>
          <w:rFonts w:ascii="Arial" w:hAnsi="Arial" w:cs="Arial"/>
          <w:sz w:val="20"/>
        </w:rPr>
        <w:t>analýza</w:t>
      </w:r>
      <w:proofErr w:type="spellEnd"/>
      <w:r w:rsidRPr="001066AE">
        <w:rPr>
          <w:rFonts w:ascii="Arial" w:hAnsi="Arial" w:cs="Arial"/>
          <w:sz w:val="20"/>
        </w:rPr>
        <w:t xml:space="preserve">. </w:t>
      </w:r>
      <w:proofErr w:type="spellStart"/>
      <w:r w:rsidRPr="001066AE">
        <w:rPr>
          <w:rFonts w:ascii="Arial" w:hAnsi="Arial" w:cs="Arial"/>
          <w:sz w:val="20"/>
        </w:rPr>
        <w:t>Slovo</w:t>
      </w:r>
      <w:proofErr w:type="spellEnd"/>
      <w:r w:rsidRPr="001066AE">
        <w:rPr>
          <w:rFonts w:ascii="Arial" w:hAnsi="Arial" w:cs="Arial"/>
          <w:sz w:val="20"/>
        </w:rPr>
        <w:t xml:space="preserve"> a </w:t>
      </w:r>
      <w:proofErr w:type="spellStart"/>
      <w:r w:rsidRPr="001066AE">
        <w:rPr>
          <w:rFonts w:ascii="Arial" w:hAnsi="Arial" w:cs="Arial"/>
          <w:sz w:val="20"/>
        </w:rPr>
        <w:t>slovesnost</w:t>
      </w:r>
      <w:proofErr w:type="spellEnd"/>
      <w:r w:rsidRPr="001066AE">
        <w:rPr>
          <w:rFonts w:ascii="Arial" w:hAnsi="Arial" w:cs="Arial"/>
          <w:sz w:val="20"/>
        </w:rPr>
        <w:t>, 79(4), 293–321.</w:t>
      </w:r>
    </w:p>
    <w:p w14:paraId="680342A5"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Friginal</w:t>
      </w:r>
      <w:proofErr w:type="spellEnd"/>
      <w:r w:rsidRPr="001066AE">
        <w:rPr>
          <w:rFonts w:ascii="Arial" w:hAnsi="Arial" w:cs="Arial"/>
          <w:sz w:val="20"/>
        </w:rPr>
        <w:t xml:space="preserve">, E., &amp; </w:t>
      </w:r>
      <w:proofErr w:type="spellStart"/>
      <w:r w:rsidRPr="001066AE">
        <w:rPr>
          <w:rFonts w:ascii="Arial" w:hAnsi="Arial" w:cs="Arial"/>
          <w:sz w:val="20"/>
        </w:rPr>
        <w:t>Weigle</w:t>
      </w:r>
      <w:proofErr w:type="spellEnd"/>
      <w:r w:rsidRPr="001066AE">
        <w:rPr>
          <w:rFonts w:ascii="Arial" w:hAnsi="Arial" w:cs="Arial"/>
          <w:sz w:val="20"/>
        </w:rPr>
        <w:t>, S. (2014). Exploring multiple profiles of L2 writing using multi-dimensional analysis. Journal of Second Language Writing, 26, 80–95.</w:t>
      </w:r>
    </w:p>
    <w:p w14:paraId="60209246" w14:textId="6B2A148E"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Kim, J., &amp; Nam, H. (2019). How do textual features of L2 argumentative essays differ across proficiency levels? A multidimensional cross-sectional study. Reading and Writing, 32(9), 2251–2279. </w:t>
      </w:r>
      <w:hyperlink r:id="rId45" w:history="1">
        <w:r w:rsidR="002D507B" w:rsidRPr="002805DD">
          <w:rPr>
            <w:rStyle w:val="Hyperlink"/>
            <w:rFonts w:ascii="Arial" w:hAnsi="Arial" w:cs="Arial"/>
            <w:sz w:val="20"/>
          </w:rPr>
          <w:t>https://doi.org/10.1007/s11145-019-09947-6</w:t>
        </w:r>
      </w:hyperlink>
    </w:p>
    <w:p w14:paraId="5C987B91" w14:textId="446ECCA5"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Staples, S., </w:t>
      </w:r>
      <w:proofErr w:type="spellStart"/>
      <w:r w:rsidRPr="001066AE">
        <w:rPr>
          <w:rFonts w:ascii="Arial" w:hAnsi="Arial" w:cs="Arial"/>
          <w:sz w:val="20"/>
        </w:rPr>
        <w:t>Biber</w:t>
      </w:r>
      <w:proofErr w:type="spellEnd"/>
      <w:r w:rsidRPr="001066AE">
        <w:rPr>
          <w:rFonts w:ascii="Arial" w:hAnsi="Arial" w:cs="Arial"/>
          <w:sz w:val="20"/>
        </w:rPr>
        <w:t xml:space="preserve">, D., &amp; </w:t>
      </w:r>
      <w:proofErr w:type="spellStart"/>
      <w:r w:rsidRPr="001066AE">
        <w:rPr>
          <w:rFonts w:ascii="Arial" w:hAnsi="Arial" w:cs="Arial"/>
          <w:sz w:val="20"/>
        </w:rPr>
        <w:t>Reppen</w:t>
      </w:r>
      <w:proofErr w:type="spellEnd"/>
      <w:r w:rsidRPr="001066AE">
        <w:rPr>
          <w:rFonts w:ascii="Arial" w:hAnsi="Arial" w:cs="Arial"/>
          <w:sz w:val="20"/>
        </w:rPr>
        <w:t xml:space="preserve">, R. (2018). Using Corpus-Based Register Analysis to Explore the Authenticity of High-Stakes Language Exams: A Register Comparison of TOEFL iBT and Disciplinary Writing Tasks. The Modern Language Journal, 102(2), 310–332. </w:t>
      </w:r>
      <w:hyperlink r:id="rId46" w:history="1">
        <w:r w:rsidR="002D507B" w:rsidRPr="002805DD">
          <w:rPr>
            <w:rStyle w:val="Hyperlink"/>
            <w:rFonts w:ascii="Arial" w:hAnsi="Arial" w:cs="Arial"/>
            <w:sz w:val="20"/>
          </w:rPr>
          <w:t>https://doi.org/10.1111/modl.12465</w:t>
        </w:r>
      </w:hyperlink>
    </w:p>
    <w:p w14:paraId="60C95858" w14:textId="14D6DED4"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lastRenderedPageBreak/>
        <w:t>Weigle</w:t>
      </w:r>
      <w:proofErr w:type="spellEnd"/>
      <w:r w:rsidRPr="001066AE">
        <w:rPr>
          <w:rFonts w:ascii="Arial" w:hAnsi="Arial" w:cs="Arial"/>
          <w:sz w:val="20"/>
        </w:rPr>
        <w:t xml:space="preserve">, S. C., &amp; </w:t>
      </w:r>
      <w:proofErr w:type="spellStart"/>
      <w:r w:rsidRPr="001066AE">
        <w:rPr>
          <w:rFonts w:ascii="Arial" w:hAnsi="Arial" w:cs="Arial"/>
          <w:sz w:val="20"/>
        </w:rPr>
        <w:t>Friginal</w:t>
      </w:r>
      <w:proofErr w:type="spellEnd"/>
      <w:r w:rsidRPr="001066AE">
        <w:rPr>
          <w:rFonts w:ascii="Arial" w:hAnsi="Arial" w:cs="Arial"/>
          <w:sz w:val="20"/>
        </w:rPr>
        <w:t xml:space="preserve">, E. (2015). Linguistic dimensions of impromptu test essays compared with successful student disciplinary writing: Effects of language background, topic, and L2 proficiency. Journal of English for Academic Purposes, 18, 25–39. </w:t>
      </w:r>
      <w:hyperlink r:id="rId47" w:history="1">
        <w:r w:rsidR="002D507B" w:rsidRPr="002805DD">
          <w:rPr>
            <w:rStyle w:val="Hyperlink"/>
            <w:rFonts w:ascii="Arial" w:hAnsi="Arial" w:cs="Arial"/>
            <w:sz w:val="20"/>
          </w:rPr>
          <w:t>https://doi.org/10.1016/j.jeap.2015.03.006</w:t>
        </w:r>
      </w:hyperlink>
    </w:p>
    <w:p w14:paraId="460C1F7C" w14:textId="755D021D" w:rsidR="00B328A8" w:rsidRDefault="001F7530" w:rsidP="006409B8">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Czech, learner corpus, multidimensional analysis, textual variation, register variability, SLA, writing skill</w:t>
      </w:r>
      <w:bookmarkStart w:id="72" w:name="Submission_3056"/>
    </w:p>
    <w:p w14:paraId="0C2703D5" w14:textId="77777777" w:rsidR="006409B8" w:rsidRDefault="006409B8" w:rsidP="006409B8">
      <w:pPr>
        <w:pStyle w:val="InfoPanel"/>
        <w:rPr>
          <w:rFonts w:ascii="Arial" w:hAnsi="Arial" w:cs="Arial"/>
          <w:sz w:val="20"/>
        </w:rPr>
      </w:pPr>
    </w:p>
    <w:p w14:paraId="77025F85" w14:textId="50F4451C"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[3056]</w:t>
      </w:r>
      <w:r w:rsidRPr="001066AE">
        <w:rPr>
          <w:rFonts w:ascii="Arial" w:hAnsi="Arial" w:cs="Arial"/>
          <w:sz w:val="20"/>
          <w:szCs w:val="20"/>
        </w:rPr>
        <w:fldChar w:fldCharType="end"/>
      </w:r>
      <w:bookmarkEnd w:id="72"/>
      <w:r w:rsidRPr="001066AE">
        <w:rPr>
          <w:rFonts w:ascii="Arial" w:hAnsi="Arial" w:cs="Arial"/>
          <w:sz w:val="20"/>
          <w:szCs w:val="20"/>
        </w:rPr>
        <w:t xml:space="preserve"> </w:t>
      </w:r>
      <w:r w:rsidR="00E907AC" w:rsidRPr="00E907AC">
        <w:rPr>
          <w:rFonts w:ascii="Arial" w:hAnsi="Arial" w:cs="Arial"/>
          <w:b/>
          <w:bCs/>
          <w:i/>
          <w:sz w:val="20"/>
          <w:szCs w:val="20"/>
        </w:rPr>
        <w:t>‘Windows and mirrors’ on ill health in best-selling young adult fiction.</w:t>
      </w:r>
    </w:p>
    <w:p w14:paraId="1EA6011F" w14:textId="6749D81D" w:rsidR="00730D51" w:rsidRPr="001066AE" w:rsidRDefault="001F7530">
      <w:pPr>
        <w:pStyle w:val="PaperStyle"/>
        <w:rPr>
          <w:rFonts w:ascii="Arial" w:hAnsi="Arial" w:cs="Arial"/>
          <w:sz w:val="20"/>
          <w:szCs w:val="20"/>
        </w:rPr>
      </w:pPr>
      <w:r w:rsidRPr="001066AE">
        <w:rPr>
          <w:rFonts w:ascii="Arial" w:hAnsi="Arial" w:cs="Arial"/>
          <w:sz w:val="20"/>
          <w:szCs w:val="20"/>
        </w:rPr>
        <w:t xml:space="preserve">Maria </w:t>
      </w:r>
      <w:proofErr w:type="spellStart"/>
      <w:r w:rsidRPr="001066AE">
        <w:rPr>
          <w:rFonts w:ascii="Arial" w:hAnsi="Arial" w:cs="Arial"/>
          <w:sz w:val="20"/>
          <w:szCs w:val="20"/>
        </w:rPr>
        <w:t>Leedham</w:t>
      </w:r>
      <w:proofErr w:type="spellEnd"/>
      <w:r w:rsidRPr="001066AE">
        <w:rPr>
          <w:rFonts w:ascii="Arial" w:hAnsi="Arial" w:cs="Arial"/>
          <w:sz w:val="20"/>
          <w:szCs w:val="20"/>
        </w:rPr>
        <w:t xml:space="preserve"> (</w:t>
      </w:r>
      <w:r w:rsidRPr="001066AE">
        <w:rPr>
          <w:rFonts w:ascii="Arial" w:hAnsi="Arial" w:cs="Arial"/>
          <w:color w:val="943634"/>
          <w:sz w:val="20"/>
          <w:szCs w:val="20"/>
        </w:rPr>
        <w:t>The Open University</w:t>
      </w:r>
      <w:r w:rsidRPr="001066AE">
        <w:rPr>
          <w:rFonts w:ascii="Arial" w:hAnsi="Arial" w:cs="Arial"/>
          <w:sz w:val="20"/>
          <w:szCs w:val="20"/>
        </w:rPr>
        <w:t>), Sally Hunt (</w:t>
      </w:r>
      <w:r w:rsidRPr="001066AE">
        <w:rPr>
          <w:rFonts w:ascii="Arial" w:hAnsi="Arial" w:cs="Arial"/>
          <w:color w:val="943634"/>
          <w:sz w:val="20"/>
          <w:szCs w:val="20"/>
        </w:rPr>
        <w:t>The Open University</w:t>
      </w:r>
      <w:r w:rsidRPr="001066AE">
        <w:rPr>
          <w:rFonts w:ascii="Arial" w:hAnsi="Arial" w:cs="Arial"/>
          <w:sz w:val="20"/>
          <w:szCs w:val="20"/>
        </w:rPr>
        <w:t>) and Sarah Mukherjee (</w:t>
      </w:r>
      <w:r w:rsidRPr="001066AE">
        <w:rPr>
          <w:rFonts w:ascii="Arial" w:hAnsi="Arial" w:cs="Arial"/>
          <w:color w:val="943634"/>
          <w:sz w:val="20"/>
          <w:szCs w:val="20"/>
        </w:rPr>
        <w:t>The Open University</w:t>
      </w:r>
      <w:r w:rsidRPr="001066AE">
        <w:rPr>
          <w:rFonts w:ascii="Arial" w:hAnsi="Arial" w:cs="Arial"/>
          <w:sz w:val="20"/>
          <w:szCs w:val="20"/>
        </w:rPr>
        <w:t xml:space="preserve">). </w:t>
      </w:r>
    </w:p>
    <w:p w14:paraId="6185C58C"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Children’s literature offers ‘windows and mirrors’ onto the world (Bishop 1990); that is, books for children and young adults provide other world views and experiences (windows) </w:t>
      </w:r>
      <w:proofErr w:type="gramStart"/>
      <w:r w:rsidRPr="001066AE">
        <w:rPr>
          <w:rFonts w:ascii="Arial" w:hAnsi="Arial" w:cs="Arial"/>
          <w:sz w:val="20"/>
        </w:rPr>
        <w:t>and also</w:t>
      </w:r>
      <w:proofErr w:type="gramEnd"/>
      <w:r w:rsidRPr="001066AE">
        <w:rPr>
          <w:rFonts w:ascii="Arial" w:hAnsi="Arial" w:cs="Arial"/>
          <w:sz w:val="20"/>
        </w:rPr>
        <w:t xml:space="preserve"> self-reflections (mirrors). This paper describes a corpus-assisted discourse studies investigation of the ‘windows and mirrors’ on ill health within a corpus of the 50 most </w:t>
      </w:r>
      <w:proofErr w:type="gramStart"/>
      <w:r w:rsidRPr="001066AE">
        <w:rPr>
          <w:rFonts w:ascii="Arial" w:hAnsi="Arial" w:cs="Arial"/>
          <w:sz w:val="20"/>
        </w:rPr>
        <w:t>commercially-successful</w:t>
      </w:r>
      <w:proofErr w:type="gramEnd"/>
      <w:r w:rsidRPr="001066AE">
        <w:rPr>
          <w:rFonts w:ascii="Arial" w:hAnsi="Arial" w:cs="Arial"/>
          <w:sz w:val="20"/>
        </w:rPr>
        <w:t xml:space="preserve"> books for young adults (11-18 years) sold in the UK over a 5-year period (2017-2022).</w:t>
      </w:r>
    </w:p>
    <w:p w14:paraId="63F86A0B" w14:textId="77777777" w:rsidR="00730D51" w:rsidRPr="001066AE" w:rsidRDefault="001F7530">
      <w:pPr>
        <w:pStyle w:val="AbstractMiddleStyle"/>
        <w:rPr>
          <w:rFonts w:ascii="Arial" w:hAnsi="Arial" w:cs="Arial"/>
          <w:sz w:val="20"/>
        </w:rPr>
      </w:pPr>
      <w:r w:rsidRPr="001066AE">
        <w:rPr>
          <w:rFonts w:ascii="Arial" w:hAnsi="Arial" w:cs="Arial"/>
          <w:sz w:val="20"/>
        </w:rPr>
        <w:t>The mental health of many young people has been substantially impacted by the COVID-19 pandemic (UK Gov), in addition to the difficulties presented by physical illness. Books act as resources for young adults, allowing readers to build conceptions of illness and ways of coping. This paper reports on patterns found in the representations of illness and in characters’ responses. The language of illness and resilience in young people’s reading repertoires is likely to have an impact on their understandings of their own lives and the ways in which they construct their own responses to ill health.</w:t>
      </w:r>
    </w:p>
    <w:p w14:paraId="4C090E33" w14:textId="77777777" w:rsidR="00730D51" w:rsidRPr="001066AE" w:rsidRDefault="001F7530">
      <w:pPr>
        <w:pStyle w:val="AbstractMiddleStyle"/>
        <w:rPr>
          <w:rFonts w:ascii="Arial" w:hAnsi="Arial" w:cs="Arial"/>
          <w:sz w:val="20"/>
        </w:rPr>
      </w:pPr>
      <w:r w:rsidRPr="001066AE">
        <w:rPr>
          <w:rFonts w:ascii="Arial" w:hAnsi="Arial" w:cs="Arial"/>
          <w:sz w:val="20"/>
        </w:rPr>
        <w:t xml:space="preserve">Our analysis involves the comparison of a sub-corpus of books dealing with health issues (both mental and physical) to the whole corpus of c.5 million words. It reveals interesting correlations between character gender and process type, with mental processes, </w:t>
      </w:r>
      <w:proofErr w:type="gramStart"/>
      <w:r w:rsidRPr="001066AE">
        <w:rPr>
          <w:rFonts w:ascii="Arial" w:hAnsi="Arial" w:cs="Arial"/>
          <w:sz w:val="20"/>
        </w:rPr>
        <w:t>i.e.</w:t>
      </w:r>
      <w:proofErr w:type="gramEnd"/>
      <w:r w:rsidRPr="001066AE">
        <w:rPr>
          <w:rFonts w:ascii="Arial" w:hAnsi="Arial" w:cs="Arial"/>
          <w:sz w:val="20"/>
        </w:rPr>
        <w:t xml:space="preserve"> those relating to thinking and feeling, being especially pertinent. Our understanding of the patterns and their meanings is enriched by the insights of secondary school students with whom we have shared our findings in focus groups.</w:t>
      </w:r>
    </w:p>
    <w:p w14:paraId="12728B14" w14:textId="77777777" w:rsidR="00730D51" w:rsidRPr="001066AE" w:rsidRDefault="001F7530">
      <w:pPr>
        <w:pStyle w:val="AbstractMiddleStyle"/>
        <w:rPr>
          <w:rFonts w:ascii="Arial" w:hAnsi="Arial" w:cs="Arial"/>
          <w:sz w:val="20"/>
        </w:rPr>
      </w:pPr>
      <w:r w:rsidRPr="001066AE">
        <w:rPr>
          <w:rFonts w:ascii="Arial" w:hAnsi="Arial" w:cs="Arial"/>
          <w:sz w:val="20"/>
        </w:rPr>
        <w:t xml:space="preserve">Key findings from the study will be disseminated to stakeholders including young people, English </w:t>
      </w:r>
      <w:proofErr w:type="gramStart"/>
      <w:r w:rsidRPr="001066AE">
        <w:rPr>
          <w:rFonts w:ascii="Arial" w:hAnsi="Arial" w:cs="Arial"/>
          <w:sz w:val="20"/>
        </w:rPr>
        <w:t>teachers</w:t>
      </w:r>
      <w:proofErr w:type="gramEnd"/>
      <w:r w:rsidRPr="001066AE">
        <w:rPr>
          <w:rFonts w:ascii="Arial" w:hAnsi="Arial" w:cs="Arial"/>
          <w:sz w:val="20"/>
        </w:rPr>
        <w:t xml:space="preserve"> and school librarians. We aim to provide them with the ‘windows and mirrors’ - or constructions - of ill health that young people encounter in their reading and so to </w:t>
      </w:r>
      <w:proofErr w:type="spellStart"/>
      <w:r w:rsidRPr="001066AE">
        <w:rPr>
          <w:rFonts w:ascii="Arial" w:hAnsi="Arial" w:cs="Arial"/>
          <w:sz w:val="20"/>
        </w:rPr>
        <w:t>recognise</w:t>
      </w:r>
      <w:proofErr w:type="spellEnd"/>
      <w:r w:rsidRPr="001066AE">
        <w:rPr>
          <w:rFonts w:ascii="Arial" w:hAnsi="Arial" w:cs="Arial"/>
          <w:sz w:val="20"/>
        </w:rPr>
        <w:t xml:space="preserve"> and understand relevant coping strategies they may adopt.</w:t>
      </w:r>
    </w:p>
    <w:p w14:paraId="4F4E3BDB" w14:textId="4227A425"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mental health, physical health, young adult fiction, education, secondary school, literature, CADS</w:t>
      </w:r>
      <w:r w:rsidRPr="001066AE">
        <w:rPr>
          <w:rFonts w:ascii="Arial" w:hAnsi="Arial" w:cs="Arial"/>
          <w:sz w:val="20"/>
        </w:rPr>
        <w:br/>
      </w:r>
    </w:p>
    <w:bookmarkStart w:id="73" w:name="Submission_3058"/>
    <w:p w14:paraId="1A542154" w14:textId="4D33D487"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[3058]</w:t>
      </w:r>
      <w:r w:rsidRPr="001066AE">
        <w:rPr>
          <w:rFonts w:ascii="Arial" w:hAnsi="Arial" w:cs="Arial"/>
          <w:sz w:val="20"/>
          <w:szCs w:val="20"/>
        </w:rPr>
        <w:fldChar w:fldCharType="end"/>
      </w:r>
      <w:bookmarkEnd w:id="73"/>
      <w:r w:rsidRPr="001066AE">
        <w:rPr>
          <w:rFonts w:ascii="Arial" w:hAnsi="Arial" w:cs="Arial"/>
          <w:sz w:val="20"/>
          <w:szCs w:val="20"/>
        </w:rPr>
        <w:t xml:space="preserve"> </w:t>
      </w:r>
      <w:r w:rsidR="00E907AC" w:rsidRPr="00E907AC">
        <w:rPr>
          <w:rFonts w:ascii="Arial" w:hAnsi="Arial" w:cs="Arial"/>
          <w:b/>
          <w:bCs/>
          <w:i/>
          <w:sz w:val="20"/>
          <w:szCs w:val="20"/>
        </w:rPr>
        <w:t>Between Individuation and Argumentation: “A Few” vs. “Several”.</w:t>
      </w:r>
    </w:p>
    <w:p w14:paraId="075B263D" w14:textId="331524DC" w:rsidR="00730D51" w:rsidRPr="001066AE" w:rsidRDefault="001F7530">
      <w:pPr>
        <w:pStyle w:val="PaperStyle"/>
        <w:rPr>
          <w:rFonts w:ascii="Arial" w:hAnsi="Arial" w:cs="Arial"/>
          <w:sz w:val="20"/>
          <w:szCs w:val="20"/>
        </w:rPr>
      </w:pPr>
      <w:r w:rsidRPr="001066AE">
        <w:rPr>
          <w:rFonts w:ascii="Arial" w:hAnsi="Arial" w:cs="Arial"/>
          <w:sz w:val="20"/>
          <w:szCs w:val="20"/>
        </w:rPr>
        <w:t xml:space="preserve">Nicole </w:t>
      </w:r>
      <w:proofErr w:type="spellStart"/>
      <w:r w:rsidRPr="001066AE">
        <w:rPr>
          <w:rFonts w:ascii="Arial" w:hAnsi="Arial" w:cs="Arial"/>
          <w:sz w:val="20"/>
          <w:szCs w:val="20"/>
        </w:rPr>
        <w:t>Katzir</w:t>
      </w:r>
      <w:proofErr w:type="spellEnd"/>
      <w:r w:rsidRPr="001066AE">
        <w:rPr>
          <w:rFonts w:ascii="Arial" w:hAnsi="Arial" w:cs="Arial"/>
          <w:sz w:val="20"/>
          <w:szCs w:val="20"/>
        </w:rPr>
        <w:t xml:space="preserve"> (</w:t>
      </w:r>
      <w:r w:rsidRPr="001066AE">
        <w:rPr>
          <w:rFonts w:ascii="Arial" w:hAnsi="Arial" w:cs="Arial"/>
          <w:color w:val="943634"/>
          <w:sz w:val="20"/>
          <w:szCs w:val="20"/>
        </w:rPr>
        <w:t>Tel Aviv University</w:t>
      </w:r>
      <w:r w:rsidRPr="001066AE">
        <w:rPr>
          <w:rFonts w:ascii="Arial" w:hAnsi="Arial" w:cs="Arial"/>
          <w:sz w:val="20"/>
          <w:szCs w:val="20"/>
        </w:rPr>
        <w:t xml:space="preserve">). </w:t>
      </w:r>
    </w:p>
    <w:p w14:paraId="4ED6B84B"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present study investigates the differences between the quantifiers "a few" and "several". Previous research has shown that "several" refers to slightly higher quantities than "a few" (e.g., Newstead &amp; Coventry, 2000). However, this study argues that the difference between the two quantifiers goes beyond quantity. Namely, that these quantifiers construe the entities they introduce differently, such that "several" construes its nominal complement as being composed of individuated entities. Individuated entities are perceived as more prominent. Interlocutors pay more attention to prominent entities; therefore, they are perceived as important and carry heavier argumentative weight (as defined by </w:t>
      </w:r>
      <w:proofErr w:type="spellStart"/>
      <w:r w:rsidRPr="001066AE">
        <w:rPr>
          <w:rFonts w:ascii="Arial" w:hAnsi="Arial" w:cs="Arial"/>
          <w:sz w:val="20"/>
        </w:rPr>
        <w:t>Anscombre</w:t>
      </w:r>
      <w:proofErr w:type="spellEnd"/>
      <w:r w:rsidRPr="001066AE">
        <w:rPr>
          <w:rFonts w:ascii="Arial" w:hAnsi="Arial" w:cs="Arial"/>
          <w:sz w:val="20"/>
        </w:rPr>
        <w:t xml:space="preserve"> &amp; </w:t>
      </w:r>
      <w:proofErr w:type="spellStart"/>
      <w:r w:rsidRPr="001066AE">
        <w:rPr>
          <w:rFonts w:ascii="Arial" w:hAnsi="Arial" w:cs="Arial"/>
          <w:sz w:val="20"/>
        </w:rPr>
        <w:t>Ducrot</w:t>
      </w:r>
      <w:proofErr w:type="spellEnd"/>
      <w:r w:rsidRPr="001066AE">
        <w:rPr>
          <w:rFonts w:ascii="Arial" w:hAnsi="Arial" w:cs="Arial"/>
          <w:sz w:val="20"/>
        </w:rPr>
        <w:t>, 1976).</w:t>
      </w:r>
    </w:p>
    <w:p w14:paraId="1E68EFB0" w14:textId="77777777" w:rsidR="00730D51" w:rsidRPr="001066AE" w:rsidRDefault="001F7530">
      <w:pPr>
        <w:pStyle w:val="AbstractMiddleStyle"/>
        <w:rPr>
          <w:rFonts w:ascii="Arial" w:hAnsi="Arial" w:cs="Arial"/>
          <w:sz w:val="20"/>
        </w:rPr>
      </w:pPr>
      <w:r w:rsidRPr="001066AE">
        <w:rPr>
          <w:rFonts w:ascii="Arial" w:hAnsi="Arial" w:cs="Arial"/>
          <w:sz w:val="20"/>
        </w:rPr>
        <w:t xml:space="preserve">Using data from COCA (Davies, 2008-), two Distinctive </w:t>
      </w:r>
      <w:proofErr w:type="spellStart"/>
      <w:r w:rsidRPr="001066AE">
        <w:rPr>
          <w:rFonts w:ascii="Arial" w:hAnsi="Arial" w:cs="Arial"/>
          <w:sz w:val="20"/>
        </w:rPr>
        <w:t>Collexeme</w:t>
      </w:r>
      <w:proofErr w:type="spellEnd"/>
      <w:r w:rsidRPr="001066AE">
        <w:rPr>
          <w:rFonts w:ascii="Arial" w:hAnsi="Arial" w:cs="Arial"/>
          <w:sz w:val="20"/>
        </w:rPr>
        <w:t xml:space="preserve"> Analyses (</w:t>
      </w:r>
      <w:proofErr w:type="spellStart"/>
      <w:r w:rsidRPr="001066AE">
        <w:rPr>
          <w:rFonts w:ascii="Arial" w:hAnsi="Arial" w:cs="Arial"/>
          <w:sz w:val="20"/>
        </w:rPr>
        <w:t>Gries</w:t>
      </w:r>
      <w:proofErr w:type="spellEnd"/>
      <w:r w:rsidRPr="001066AE">
        <w:rPr>
          <w:rFonts w:ascii="Arial" w:hAnsi="Arial" w:cs="Arial"/>
          <w:sz w:val="20"/>
        </w:rPr>
        <w:t xml:space="preserve"> &amp; </w:t>
      </w:r>
      <w:proofErr w:type="spellStart"/>
      <w:r w:rsidRPr="001066AE">
        <w:rPr>
          <w:rFonts w:ascii="Arial" w:hAnsi="Arial" w:cs="Arial"/>
          <w:sz w:val="20"/>
        </w:rPr>
        <w:t>Stefanowitsch</w:t>
      </w:r>
      <w:proofErr w:type="spellEnd"/>
      <w:r w:rsidRPr="001066AE">
        <w:rPr>
          <w:rFonts w:ascii="Arial" w:hAnsi="Arial" w:cs="Arial"/>
          <w:sz w:val="20"/>
        </w:rPr>
        <w:t>, 2004) were conducted to identify the head nouns and adjectives that distinguish between the quantifiers in the determiner construction (several/a few [adj different] [n factors]).</w:t>
      </w:r>
    </w:p>
    <w:p w14:paraId="3ABFEFA1"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The results show that nouns which are rejected by the partitive construction are more likely to be distinctive for "a few". Composed of a numeral/quantifier, "of", and a noun, this construction carves out a new discourse referent out of an existing one. When a plural entity is composed of individuated sub-parts, these sub-parts are more prominent, and thus make for better candidates to serve as discourse referents.</w:t>
      </w:r>
    </w:p>
    <w:p w14:paraId="7058D245" w14:textId="77777777" w:rsidR="00730D51" w:rsidRPr="001066AE" w:rsidRDefault="001F7530">
      <w:pPr>
        <w:pStyle w:val="AbstractMiddleStyle"/>
        <w:rPr>
          <w:rFonts w:ascii="Arial" w:hAnsi="Arial" w:cs="Arial"/>
          <w:sz w:val="20"/>
        </w:rPr>
      </w:pPr>
      <w:r w:rsidRPr="001066AE">
        <w:rPr>
          <w:rFonts w:ascii="Arial" w:hAnsi="Arial" w:cs="Arial"/>
          <w:sz w:val="20"/>
        </w:rPr>
        <w:t>For adjectives, adjectives that convey prominence are more likely to be distinctive for "several", while adjectives that convey insignificance are more likely to be distinctive for "a few". These findings suggest that nominals modified by several tend to have greater discourse prominence, making the entire nominal argumentatively stronger.</w:t>
      </w:r>
    </w:p>
    <w:p w14:paraId="1A8798A8" w14:textId="77777777" w:rsidR="00730D51" w:rsidRPr="001066AE" w:rsidRDefault="001F7530">
      <w:pPr>
        <w:pStyle w:val="AbstractMiddleStyle"/>
        <w:rPr>
          <w:rFonts w:ascii="Arial" w:hAnsi="Arial" w:cs="Arial"/>
          <w:sz w:val="20"/>
        </w:rPr>
      </w:pPr>
      <w:r w:rsidRPr="001066AE">
        <w:rPr>
          <w:rFonts w:ascii="Arial" w:hAnsi="Arial" w:cs="Arial"/>
          <w:sz w:val="20"/>
        </w:rPr>
        <w:t xml:space="preserve">Additionally, a modified DCA of constructions and adverbs that mark different aspects of </w:t>
      </w:r>
      <w:proofErr w:type="spellStart"/>
      <w:r w:rsidRPr="001066AE">
        <w:rPr>
          <w:rFonts w:ascii="Arial" w:hAnsi="Arial" w:cs="Arial"/>
          <w:sz w:val="20"/>
        </w:rPr>
        <w:t>argumentativity</w:t>
      </w:r>
      <w:proofErr w:type="spellEnd"/>
      <w:r w:rsidRPr="001066AE">
        <w:rPr>
          <w:rFonts w:ascii="Arial" w:hAnsi="Arial" w:cs="Arial"/>
          <w:sz w:val="20"/>
        </w:rPr>
        <w:t xml:space="preserve"> revealed that "a few" is associated with weak </w:t>
      </w:r>
      <w:proofErr w:type="spellStart"/>
      <w:r w:rsidRPr="001066AE">
        <w:rPr>
          <w:rFonts w:ascii="Arial" w:hAnsi="Arial" w:cs="Arial"/>
          <w:sz w:val="20"/>
        </w:rPr>
        <w:t>argumentativity</w:t>
      </w:r>
      <w:proofErr w:type="spellEnd"/>
      <w:r w:rsidRPr="001066AE">
        <w:rPr>
          <w:rFonts w:ascii="Arial" w:hAnsi="Arial" w:cs="Arial"/>
          <w:sz w:val="20"/>
        </w:rPr>
        <w:t xml:space="preserve">, while "several" is associated with strong </w:t>
      </w:r>
      <w:proofErr w:type="spellStart"/>
      <w:r w:rsidRPr="001066AE">
        <w:rPr>
          <w:rFonts w:ascii="Arial" w:hAnsi="Arial" w:cs="Arial"/>
          <w:sz w:val="20"/>
        </w:rPr>
        <w:t>argumentativity</w:t>
      </w:r>
      <w:proofErr w:type="spellEnd"/>
      <w:r w:rsidRPr="001066AE">
        <w:rPr>
          <w:rFonts w:ascii="Arial" w:hAnsi="Arial" w:cs="Arial"/>
          <w:sz w:val="20"/>
        </w:rPr>
        <w:t>. Taken together, these findings indicate that the difference between the quantifiers isn't solely due to quantity.</w:t>
      </w:r>
    </w:p>
    <w:p w14:paraId="5EF8149C" w14:textId="77777777" w:rsidR="00730D51" w:rsidRPr="00AC70CB" w:rsidRDefault="001F7530">
      <w:pPr>
        <w:pStyle w:val="AbstractMiddleStyle"/>
        <w:rPr>
          <w:rFonts w:ascii="Arial" w:hAnsi="Arial" w:cs="Arial"/>
          <w:b/>
          <w:bCs/>
          <w:sz w:val="20"/>
          <w:lang w:val="fr-FR"/>
        </w:rPr>
      </w:pPr>
      <w:proofErr w:type="spellStart"/>
      <w:r w:rsidRPr="00AC70CB">
        <w:rPr>
          <w:rFonts w:ascii="Arial" w:hAnsi="Arial" w:cs="Arial"/>
          <w:b/>
          <w:bCs/>
          <w:sz w:val="20"/>
          <w:lang w:val="fr-FR"/>
        </w:rPr>
        <w:t>References</w:t>
      </w:r>
      <w:proofErr w:type="spellEnd"/>
    </w:p>
    <w:p w14:paraId="6E3B8B9F" w14:textId="77777777" w:rsidR="00730D51" w:rsidRPr="001066AE" w:rsidRDefault="001F7530" w:rsidP="00E907AC">
      <w:pPr>
        <w:pStyle w:val="AbstractMiddleStyle"/>
        <w:ind w:left="1004" w:hanging="720"/>
        <w:rPr>
          <w:rFonts w:ascii="Arial" w:hAnsi="Arial" w:cs="Arial"/>
          <w:sz w:val="20"/>
        </w:rPr>
      </w:pPr>
      <w:proofErr w:type="spellStart"/>
      <w:r w:rsidRPr="00AC70CB">
        <w:rPr>
          <w:rFonts w:ascii="Arial" w:hAnsi="Arial" w:cs="Arial"/>
          <w:sz w:val="20"/>
          <w:lang w:val="fr-FR"/>
        </w:rPr>
        <w:t>Anscombre</w:t>
      </w:r>
      <w:proofErr w:type="spellEnd"/>
      <w:r w:rsidRPr="00AC70CB">
        <w:rPr>
          <w:rFonts w:ascii="Arial" w:hAnsi="Arial" w:cs="Arial"/>
          <w:sz w:val="20"/>
          <w:lang w:val="fr-FR"/>
        </w:rPr>
        <w:t xml:space="preserve">, J.-C., &amp; Ducrot, O. (1976). L’argumentation dans la langue. </w:t>
      </w:r>
      <w:proofErr w:type="spellStart"/>
      <w:r w:rsidRPr="001066AE">
        <w:rPr>
          <w:rFonts w:ascii="Arial" w:hAnsi="Arial" w:cs="Arial"/>
          <w:sz w:val="20"/>
        </w:rPr>
        <w:t>Langages</w:t>
      </w:r>
      <w:proofErr w:type="spellEnd"/>
      <w:r w:rsidRPr="001066AE">
        <w:rPr>
          <w:rFonts w:ascii="Arial" w:hAnsi="Arial" w:cs="Arial"/>
          <w:sz w:val="20"/>
        </w:rPr>
        <w:t>, 42, 5–27.</w:t>
      </w:r>
    </w:p>
    <w:p w14:paraId="7D6842A0" w14:textId="568584FF" w:rsidR="00730D51" w:rsidRPr="009312A4" w:rsidRDefault="001F7530" w:rsidP="00E907AC">
      <w:pPr>
        <w:pStyle w:val="AbstractMiddleStyle"/>
        <w:ind w:left="1004" w:hanging="720"/>
        <w:rPr>
          <w:rFonts w:ascii="Arial" w:hAnsi="Arial" w:cs="Arial"/>
          <w:sz w:val="20"/>
          <w:lang w:val="de-DE"/>
        </w:rPr>
      </w:pPr>
      <w:r w:rsidRPr="001066AE">
        <w:rPr>
          <w:rFonts w:ascii="Arial" w:hAnsi="Arial" w:cs="Arial"/>
          <w:sz w:val="20"/>
        </w:rPr>
        <w:t xml:space="preserve">Davies, M. (2008-). The Corpus of Contemporary American English (COCA): 600 million words, 1990-present. </w:t>
      </w:r>
      <w:hyperlink r:id="rId48" w:history="1">
        <w:r w:rsidR="002D507B" w:rsidRPr="009312A4">
          <w:rPr>
            <w:rStyle w:val="Hyperlink"/>
            <w:rFonts w:ascii="Arial" w:hAnsi="Arial" w:cs="Arial"/>
            <w:sz w:val="20"/>
            <w:lang w:val="de-DE"/>
          </w:rPr>
          <w:t>https://www.english-corpora.org/coca/</w:t>
        </w:r>
      </w:hyperlink>
    </w:p>
    <w:p w14:paraId="23D0FBAC" w14:textId="77777777" w:rsidR="00730D51" w:rsidRPr="001066AE" w:rsidRDefault="001F7530" w:rsidP="00E907AC">
      <w:pPr>
        <w:pStyle w:val="AbstractMiddleStyle"/>
        <w:ind w:left="1004" w:hanging="720"/>
        <w:rPr>
          <w:rFonts w:ascii="Arial" w:hAnsi="Arial" w:cs="Arial"/>
          <w:sz w:val="20"/>
        </w:rPr>
      </w:pPr>
      <w:r w:rsidRPr="00AC70CB">
        <w:rPr>
          <w:rFonts w:ascii="Arial" w:hAnsi="Arial" w:cs="Arial"/>
          <w:sz w:val="20"/>
          <w:lang w:val="de-DE"/>
        </w:rPr>
        <w:t xml:space="preserve">Gries, S. T., &amp; Stefanowitsch, A. (2004). </w:t>
      </w:r>
      <w:r w:rsidRPr="001066AE">
        <w:rPr>
          <w:rFonts w:ascii="Arial" w:hAnsi="Arial" w:cs="Arial"/>
          <w:sz w:val="20"/>
        </w:rPr>
        <w:t xml:space="preserve">Extending </w:t>
      </w:r>
      <w:proofErr w:type="spellStart"/>
      <w:r w:rsidRPr="001066AE">
        <w:rPr>
          <w:rFonts w:ascii="Arial" w:hAnsi="Arial" w:cs="Arial"/>
          <w:sz w:val="20"/>
        </w:rPr>
        <w:t>collostructional</w:t>
      </w:r>
      <w:proofErr w:type="spellEnd"/>
      <w:r w:rsidRPr="001066AE">
        <w:rPr>
          <w:rFonts w:ascii="Arial" w:hAnsi="Arial" w:cs="Arial"/>
          <w:sz w:val="20"/>
        </w:rPr>
        <w:t xml:space="preserve"> analysis. International Journal of Corpus Linguistics, 9(1), 97–129.</w:t>
      </w:r>
    </w:p>
    <w:p w14:paraId="2353BF97" w14:textId="1D9A6FF6"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Newstead, S. E., &amp; Coventry, K. R. (2000). The role of context and functionality in the interpretation of quantifiers. European Journal of Cognitive Psychology, 12(2), 243–259. </w:t>
      </w:r>
      <w:hyperlink r:id="rId49" w:history="1">
        <w:r w:rsidR="002D507B" w:rsidRPr="002805DD">
          <w:rPr>
            <w:rStyle w:val="Hyperlink"/>
            <w:rFonts w:ascii="Arial" w:hAnsi="Arial" w:cs="Arial"/>
            <w:sz w:val="20"/>
          </w:rPr>
          <w:t>https://doi.org/10.1080/095414400382145</w:t>
        </w:r>
      </w:hyperlink>
    </w:p>
    <w:p w14:paraId="5EE9CFFB" w14:textId="3AC4AA2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Quantifiers, Argumentation in language, Discourse prominence, Distinctive </w:t>
      </w:r>
      <w:proofErr w:type="spellStart"/>
      <w:r w:rsidRPr="001066AE">
        <w:rPr>
          <w:rFonts w:ascii="Arial" w:hAnsi="Arial" w:cs="Arial"/>
          <w:sz w:val="20"/>
        </w:rPr>
        <w:t>Collexeme</w:t>
      </w:r>
      <w:proofErr w:type="spellEnd"/>
      <w:r w:rsidRPr="001066AE">
        <w:rPr>
          <w:rFonts w:ascii="Arial" w:hAnsi="Arial" w:cs="Arial"/>
          <w:sz w:val="20"/>
        </w:rPr>
        <w:t xml:space="preserve"> Analysis</w:t>
      </w:r>
      <w:r w:rsidRPr="001066AE">
        <w:rPr>
          <w:rFonts w:ascii="Arial" w:hAnsi="Arial" w:cs="Arial"/>
          <w:sz w:val="20"/>
        </w:rPr>
        <w:br/>
      </w:r>
    </w:p>
    <w:bookmarkStart w:id="74" w:name="Submission_3075"/>
    <w:p w14:paraId="7B5CDB53" w14:textId="4F910369"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[3075]</w:t>
      </w:r>
      <w:r w:rsidRPr="001066AE">
        <w:rPr>
          <w:rFonts w:ascii="Arial" w:hAnsi="Arial" w:cs="Arial"/>
          <w:sz w:val="20"/>
          <w:szCs w:val="20"/>
        </w:rPr>
        <w:fldChar w:fldCharType="end"/>
      </w:r>
      <w:bookmarkEnd w:id="74"/>
      <w:r w:rsidRPr="001066AE">
        <w:rPr>
          <w:rFonts w:ascii="Arial" w:hAnsi="Arial" w:cs="Arial"/>
          <w:sz w:val="20"/>
          <w:szCs w:val="20"/>
        </w:rPr>
        <w:t xml:space="preserve"> </w:t>
      </w:r>
      <w:r w:rsidR="00E907AC" w:rsidRPr="00E907AC">
        <w:rPr>
          <w:rFonts w:ascii="Arial" w:hAnsi="Arial" w:cs="Arial"/>
          <w:b/>
          <w:bCs/>
          <w:i/>
          <w:sz w:val="20"/>
          <w:szCs w:val="20"/>
        </w:rPr>
        <w:t xml:space="preserve">Authority and visibility in L2 (Czech) learner academic discourse: Realisations, </w:t>
      </w:r>
      <w:proofErr w:type="gramStart"/>
      <w:r w:rsidR="00E907AC" w:rsidRPr="00E907AC">
        <w:rPr>
          <w:rFonts w:ascii="Arial" w:hAnsi="Arial" w:cs="Arial"/>
          <w:b/>
          <w:bCs/>
          <w:i/>
          <w:sz w:val="20"/>
          <w:szCs w:val="20"/>
        </w:rPr>
        <w:t>functions</w:t>
      </w:r>
      <w:proofErr w:type="gramEnd"/>
      <w:r w:rsidR="00E907AC" w:rsidRPr="00E907AC">
        <w:rPr>
          <w:rFonts w:ascii="Arial" w:hAnsi="Arial" w:cs="Arial"/>
          <w:b/>
          <w:bCs/>
          <w:i/>
          <w:sz w:val="20"/>
          <w:szCs w:val="20"/>
        </w:rPr>
        <w:t xml:space="preserve"> and distribution of self-mention across master’s theses.</w:t>
      </w:r>
    </w:p>
    <w:p w14:paraId="4ADCBF01" w14:textId="78F7A565"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Olga Dontcheva-Navratilova (</w:t>
      </w:r>
      <w:r w:rsidRPr="00AC70CB">
        <w:rPr>
          <w:rFonts w:ascii="Arial" w:hAnsi="Arial" w:cs="Arial"/>
          <w:color w:val="943634"/>
          <w:sz w:val="20"/>
          <w:szCs w:val="20"/>
          <w:lang w:val="it-IT"/>
        </w:rPr>
        <w:t>Masaryk University</w:t>
      </w:r>
      <w:r w:rsidRPr="00AC70CB">
        <w:rPr>
          <w:rFonts w:ascii="Arial" w:hAnsi="Arial" w:cs="Arial"/>
          <w:sz w:val="20"/>
          <w:szCs w:val="20"/>
          <w:lang w:val="it-IT"/>
        </w:rPr>
        <w:t xml:space="preserve">). </w:t>
      </w:r>
    </w:p>
    <w:p w14:paraId="119855A5"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contribution explores self-mention in L2 (Czech) English-medium master’s theses written in the humanities along three dimensions of analysis: </w:t>
      </w:r>
      <w:proofErr w:type="spellStart"/>
      <w:r w:rsidRPr="001066AE">
        <w:rPr>
          <w:rFonts w:ascii="Arial" w:hAnsi="Arial" w:cs="Arial"/>
          <w:sz w:val="20"/>
        </w:rPr>
        <w:t>realisation</w:t>
      </w:r>
      <w:proofErr w:type="spellEnd"/>
      <w:r w:rsidRPr="001066AE">
        <w:rPr>
          <w:rFonts w:ascii="Arial" w:hAnsi="Arial" w:cs="Arial"/>
          <w:sz w:val="20"/>
        </w:rPr>
        <w:t xml:space="preserve">, authorial </w:t>
      </w:r>
      <w:proofErr w:type="gramStart"/>
      <w:r w:rsidRPr="001066AE">
        <w:rPr>
          <w:rFonts w:ascii="Arial" w:hAnsi="Arial" w:cs="Arial"/>
          <w:sz w:val="20"/>
        </w:rPr>
        <w:t>roles</w:t>
      </w:r>
      <w:proofErr w:type="gramEnd"/>
      <w:r w:rsidRPr="001066AE">
        <w:rPr>
          <w:rFonts w:ascii="Arial" w:hAnsi="Arial" w:cs="Arial"/>
          <w:sz w:val="20"/>
        </w:rPr>
        <w:t xml:space="preserve"> and distribution across rhetorical sections. While extending the scope of self-mention to cover nominal forms, the aim of the study is to find out how Czech graduates combine pronominal and nominal self-mention to modulate the degree of visibility and authority they convey in their texts. The contrastive corpus-based investigation compares a corpus of Czech English-medium master’s theses in linguistic, literary studies and ELT methodology with two reference L1 corpora representing learner (a selection from BAWE) and published academic discourse (research articles) in the same fields to examine differences pertaining to variation along culture, </w:t>
      </w:r>
      <w:proofErr w:type="gramStart"/>
      <w:r w:rsidRPr="001066AE">
        <w:rPr>
          <w:rFonts w:ascii="Arial" w:hAnsi="Arial" w:cs="Arial"/>
          <w:sz w:val="20"/>
        </w:rPr>
        <w:t>expertise</w:t>
      </w:r>
      <w:proofErr w:type="gramEnd"/>
      <w:r w:rsidRPr="001066AE">
        <w:rPr>
          <w:rFonts w:ascii="Arial" w:hAnsi="Arial" w:cs="Arial"/>
          <w:sz w:val="20"/>
        </w:rPr>
        <w:t xml:space="preserve"> and discipline dimensions. </w:t>
      </w:r>
      <w:proofErr w:type="spellStart"/>
      <w:r w:rsidRPr="001066AE">
        <w:rPr>
          <w:rFonts w:ascii="Arial" w:hAnsi="Arial" w:cs="Arial"/>
          <w:sz w:val="20"/>
        </w:rPr>
        <w:t>SketchEngine</w:t>
      </w:r>
      <w:proofErr w:type="spellEnd"/>
      <w:r w:rsidRPr="001066AE">
        <w:rPr>
          <w:rFonts w:ascii="Arial" w:hAnsi="Arial" w:cs="Arial"/>
          <w:sz w:val="20"/>
        </w:rPr>
        <w:t xml:space="preserve"> was used for searching for occurrences of pronominal and nominal self-mention.</w:t>
      </w:r>
    </w:p>
    <w:p w14:paraId="1C1A4AF9"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findings indicate that </w:t>
      </w:r>
      <w:proofErr w:type="spellStart"/>
      <w:r w:rsidRPr="001066AE">
        <w:rPr>
          <w:rFonts w:ascii="Arial" w:hAnsi="Arial" w:cs="Arial"/>
          <w:sz w:val="20"/>
        </w:rPr>
        <w:t>realisation</w:t>
      </w:r>
      <w:proofErr w:type="spellEnd"/>
      <w:r w:rsidRPr="001066AE">
        <w:rPr>
          <w:rFonts w:ascii="Arial" w:hAnsi="Arial" w:cs="Arial"/>
          <w:sz w:val="20"/>
        </w:rPr>
        <w:t xml:space="preserve"> patterns of self-mention and preferences for specific authorial roles vary significantly across the corpora. In comparison to L1 expert and learner writers, Czech students underuse pronominal self-mention and overuse nominal self-mention. This deviation from L1 academic writing conventions may reflect the students’ efforts to find a balance between the need to claim credibility and express humility. On the level of rhetorical structure, Czech graduates show an awareness of genre conventions, yet their choices diverge from disciplinary patterns in published research articles. A preference for less powerful authorial roles suggests that Czech students are reluctant to assume an authoritative stance, thus confirming that they are still developing their rhetorical skills. This may be motivated by the efforts of students to blend L1 and L2 academic conventions, their lower level of rhetorical maturity, and the audience addressed in an examination context.</w:t>
      </w:r>
    </w:p>
    <w:p w14:paraId="37BAF67E" w14:textId="05ECF245"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self-mention, master's thesis, author roles, </w:t>
      </w:r>
      <w:proofErr w:type="spellStart"/>
      <w:r w:rsidRPr="001066AE">
        <w:rPr>
          <w:rFonts w:ascii="Arial" w:hAnsi="Arial" w:cs="Arial"/>
          <w:sz w:val="20"/>
        </w:rPr>
        <w:t>metadiscourse</w:t>
      </w:r>
      <w:proofErr w:type="spellEnd"/>
      <w:r w:rsidRPr="001066AE">
        <w:rPr>
          <w:rFonts w:ascii="Arial" w:hAnsi="Arial" w:cs="Arial"/>
          <w:sz w:val="20"/>
        </w:rPr>
        <w:t>, academic discourse, intercultural rhetoric</w:t>
      </w:r>
      <w:r w:rsidRPr="001066AE">
        <w:rPr>
          <w:rFonts w:ascii="Arial" w:hAnsi="Arial" w:cs="Arial"/>
          <w:sz w:val="20"/>
        </w:rPr>
        <w:br/>
      </w:r>
    </w:p>
    <w:bookmarkStart w:id="75" w:name="Submission_3163"/>
    <w:p w14:paraId="2CF9EAC1" w14:textId="747FF652" w:rsidR="00E907AC"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[3163]</w:t>
      </w:r>
      <w:r w:rsidRPr="001066AE">
        <w:rPr>
          <w:rFonts w:ascii="Arial" w:hAnsi="Arial" w:cs="Arial"/>
          <w:sz w:val="20"/>
          <w:szCs w:val="20"/>
        </w:rPr>
        <w:fldChar w:fldCharType="end"/>
      </w:r>
      <w:bookmarkEnd w:id="75"/>
      <w:r w:rsidRPr="001066AE">
        <w:rPr>
          <w:rFonts w:ascii="Arial" w:hAnsi="Arial" w:cs="Arial"/>
          <w:sz w:val="20"/>
          <w:szCs w:val="20"/>
        </w:rPr>
        <w:t xml:space="preserve"> </w:t>
      </w:r>
      <w:r w:rsidR="00E907AC" w:rsidRPr="00E907AC">
        <w:rPr>
          <w:rFonts w:ascii="Arial" w:hAnsi="Arial" w:cs="Arial"/>
          <w:b/>
          <w:bCs/>
          <w:i/>
          <w:sz w:val="20"/>
          <w:szCs w:val="20"/>
        </w:rPr>
        <w:t>How expert are universities? Investigating research mobilities in primary literacy education in England.</w:t>
      </w:r>
    </w:p>
    <w:p w14:paraId="1A8F16EB" w14:textId="4E0A9EB9" w:rsidR="00730D51" w:rsidRPr="001066AE" w:rsidRDefault="001F7530">
      <w:pPr>
        <w:pStyle w:val="PaperStyle"/>
        <w:rPr>
          <w:rFonts w:ascii="Arial" w:hAnsi="Arial" w:cs="Arial"/>
          <w:sz w:val="20"/>
          <w:szCs w:val="20"/>
        </w:rPr>
      </w:pPr>
      <w:r w:rsidRPr="001066AE">
        <w:rPr>
          <w:rFonts w:ascii="Arial" w:hAnsi="Arial" w:cs="Arial"/>
          <w:sz w:val="20"/>
          <w:szCs w:val="20"/>
        </w:rPr>
        <w:t xml:space="preserve">Anna Lindroos </w:t>
      </w:r>
      <w:proofErr w:type="spellStart"/>
      <w:r w:rsidR="00003B15" w:rsidRPr="00003B15">
        <w:rPr>
          <w:rFonts w:ascii="Arial" w:hAnsi="Arial" w:cs="Arial"/>
          <w:sz w:val="20"/>
          <w:szCs w:val="20"/>
        </w:rPr>
        <w:t>Čermáková</w:t>
      </w:r>
      <w:proofErr w:type="spellEnd"/>
      <w:r w:rsidRPr="001066AE">
        <w:rPr>
          <w:rFonts w:ascii="Arial" w:hAnsi="Arial" w:cs="Arial"/>
          <w:sz w:val="20"/>
          <w:szCs w:val="20"/>
        </w:rPr>
        <w:t xml:space="preserve"> (</w:t>
      </w:r>
      <w:r w:rsidRPr="001066AE">
        <w:rPr>
          <w:rFonts w:ascii="Arial" w:hAnsi="Arial" w:cs="Arial"/>
          <w:color w:val="943634"/>
          <w:sz w:val="20"/>
          <w:szCs w:val="20"/>
        </w:rPr>
        <w:t>Lancaster University</w:t>
      </w:r>
      <w:r w:rsidRPr="001066AE">
        <w:rPr>
          <w:rFonts w:ascii="Arial" w:hAnsi="Arial" w:cs="Arial"/>
          <w:sz w:val="20"/>
          <w:szCs w:val="20"/>
        </w:rPr>
        <w:t>) and Julia Gillen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59DD9A6E" w14:textId="77777777" w:rsidR="00B328A8"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‘Research mobilities in primary literacy education in England’ project investigates the movements of literacy research to and among primary school teachers in England in a shifting and politically charged context. We explore why some kinds of literacy research are gaining traction while others are not and who are the social actors of significance. We focus on how expertise </w:t>
      </w:r>
      <w:proofErr w:type="gramStart"/>
      <w:r w:rsidRPr="001066AE">
        <w:rPr>
          <w:rFonts w:ascii="Arial" w:hAnsi="Arial" w:cs="Arial"/>
          <w:sz w:val="20"/>
        </w:rPr>
        <w:t>is</w:t>
      </w:r>
      <w:proofErr w:type="gramEnd"/>
    </w:p>
    <w:p w14:paraId="7E6EF25C" w14:textId="257A469A" w:rsidR="00730D51" w:rsidRPr="001066AE" w:rsidRDefault="001F7530">
      <w:pPr>
        <w:pStyle w:val="AbstractStyle"/>
        <w:rPr>
          <w:rFonts w:ascii="Arial" w:hAnsi="Arial" w:cs="Arial"/>
          <w:sz w:val="20"/>
        </w:rPr>
      </w:pPr>
      <w:r w:rsidRPr="001066AE">
        <w:rPr>
          <w:rFonts w:ascii="Arial" w:hAnsi="Arial" w:cs="Arial"/>
          <w:sz w:val="20"/>
        </w:rPr>
        <w:t xml:space="preserve">constructed as researchers find themselves </w:t>
      </w:r>
      <w:proofErr w:type="gramStart"/>
      <w:r w:rsidRPr="001066AE">
        <w:rPr>
          <w:rFonts w:ascii="Arial" w:hAnsi="Arial" w:cs="Arial"/>
          <w:sz w:val="20"/>
        </w:rPr>
        <w:t>on</w:t>
      </w:r>
      <w:proofErr w:type="gramEnd"/>
      <w:r w:rsidRPr="001066AE">
        <w:rPr>
          <w:rFonts w:ascii="Arial" w:hAnsi="Arial" w:cs="Arial"/>
          <w:sz w:val="20"/>
        </w:rPr>
        <w:t xml:space="preserve"> a competitive market with other powerful stakeholders (</w:t>
      </w:r>
      <w:proofErr w:type="spellStart"/>
      <w:r w:rsidRPr="001066AE">
        <w:rPr>
          <w:rFonts w:ascii="Arial" w:hAnsi="Arial" w:cs="Arial"/>
          <w:sz w:val="20"/>
        </w:rPr>
        <w:t>Puschmann</w:t>
      </w:r>
      <w:proofErr w:type="spellEnd"/>
      <w:r w:rsidRPr="001066AE">
        <w:rPr>
          <w:rFonts w:ascii="Arial" w:hAnsi="Arial" w:cs="Arial"/>
          <w:sz w:val="20"/>
        </w:rPr>
        <w:t xml:space="preserve"> 2015). We use two purpose-built corpora: UK newspapers corpus (ca. 415,000 words; 2017-2021) and a Twitter corpus (ca. 210,000 words/5,500 tweets; 2019-2021). With keyword analysis we explore how the expertise discourses differ in these two corpora. The expertise in the newspaper corpus is constructed around lexis we were anticipating, e.g., research, science, evidence, university; however, this vocabulary is, surprisingly, virtually missing in our Twitter data. Based on this analysis, we further interrogate our corpora in a complementary, rather than comparative way, and we ask the following research questions: 1) How is expert knowledge originating from universities constructed in the newspaper corpus? and 2) Which academic Twitter accounts are “influential” and how is this influence exercised?</w:t>
      </w:r>
    </w:p>
    <w:p w14:paraId="0154AE15"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verb collocate analysis of ‘university’ reveals various types of research attribution (or frequently non-attribution) (Hunston 2010, 2015), including commitment to the statement (suggests), results/process (e.g., found vs conducted), or evaluation (warns). Mapping the network between university mentions and affiliated researchers and media outlets shows which universities figure prominently in which newspapers, e.g., University of Dundee being the most frequently mentioned university by several newspapers or Lancaster University being mentioned only in the Times Educational Supplement. In the Twitter data, we </w:t>
      </w:r>
      <w:proofErr w:type="spellStart"/>
      <w:r w:rsidRPr="001066AE">
        <w:rPr>
          <w:rFonts w:ascii="Arial" w:hAnsi="Arial" w:cs="Arial"/>
          <w:sz w:val="20"/>
        </w:rPr>
        <w:t>operationalise</w:t>
      </w:r>
      <w:proofErr w:type="spellEnd"/>
      <w:r w:rsidRPr="001066AE">
        <w:rPr>
          <w:rFonts w:ascii="Arial" w:hAnsi="Arial" w:cs="Arial"/>
          <w:sz w:val="20"/>
        </w:rPr>
        <w:t xml:space="preserve"> the “influence” through number of retweets and account followers and identify the most “influential” accounts with some surprising results, e.g., @matthewcobb, the account of a Professor of Zoology.</w:t>
      </w:r>
    </w:p>
    <w:p w14:paraId="28A71C72" w14:textId="77777777"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2DFAF977"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Hunston, S. (2010). Corpus Approaches to Evaluation: Phraseology and Evaluative Language. London: Routledge.</w:t>
      </w:r>
    </w:p>
    <w:p w14:paraId="1041041E"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Hunston, S. (2015). Talking Science. Science in the news on BBC Radio. In M. Bondi et al. (Eds), Discourse in and Through Media. </w:t>
      </w:r>
      <w:proofErr w:type="spellStart"/>
      <w:r w:rsidRPr="001066AE">
        <w:rPr>
          <w:rFonts w:ascii="Arial" w:hAnsi="Arial" w:cs="Arial"/>
          <w:sz w:val="20"/>
        </w:rPr>
        <w:t>Recontextualising</w:t>
      </w:r>
      <w:proofErr w:type="spellEnd"/>
      <w:r w:rsidRPr="001066AE">
        <w:rPr>
          <w:rFonts w:ascii="Arial" w:hAnsi="Arial" w:cs="Arial"/>
          <w:sz w:val="20"/>
        </w:rPr>
        <w:t xml:space="preserve"> and </w:t>
      </w:r>
      <w:proofErr w:type="spellStart"/>
      <w:r w:rsidRPr="001066AE">
        <w:rPr>
          <w:rFonts w:ascii="Arial" w:hAnsi="Arial" w:cs="Arial"/>
          <w:sz w:val="20"/>
        </w:rPr>
        <w:t>Reconceptualising</w:t>
      </w:r>
      <w:proofErr w:type="spellEnd"/>
      <w:r w:rsidRPr="001066AE">
        <w:rPr>
          <w:rFonts w:ascii="Arial" w:hAnsi="Arial" w:cs="Arial"/>
          <w:sz w:val="20"/>
        </w:rPr>
        <w:t xml:space="preserve"> Expert Discourse, pp. 66-91. Cambridge: Cambridge Scholars Publishing.</w:t>
      </w:r>
    </w:p>
    <w:p w14:paraId="29479F5F"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Puschmann</w:t>
      </w:r>
      <w:proofErr w:type="spellEnd"/>
      <w:r w:rsidRPr="001066AE">
        <w:rPr>
          <w:rFonts w:ascii="Arial" w:hAnsi="Arial" w:cs="Arial"/>
          <w:sz w:val="20"/>
        </w:rPr>
        <w:t xml:space="preserve">, C. (2015). A Digital Mob in the Ivory Tower? Context collapse in </w:t>
      </w:r>
      <w:proofErr w:type="gramStart"/>
      <w:r w:rsidRPr="001066AE">
        <w:rPr>
          <w:rFonts w:ascii="Arial" w:hAnsi="Arial" w:cs="Arial"/>
          <w:sz w:val="20"/>
        </w:rPr>
        <w:t>the scholarly</w:t>
      </w:r>
      <w:proofErr w:type="gramEnd"/>
      <w:r w:rsidRPr="001066AE">
        <w:rPr>
          <w:rFonts w:ascii="Arial" w:hAnsi="Arial" w:cs="Arial"/>
          <w:sz w:val="20"/>
        </w:rPr>
        <w:t xml:space="preserve"> communication online. In M. Bondi et al. (Eds), Discourse in and Through Media. </w:t>
      </w:r>
      <w:proofErr w:type="spellStart"/>
      <w:r w:rsidRPr="001066AE">
        <w:rPr>
          <w:rFonts w:ascii="Arial" w:hAnsi="Arial" w:cs="Arial"/>
          <w:sz w:val="20"/>
        </w:rPr>
        <w:t>Recontextualising</w:t>
      </w:r>
      <w:proofErr w:type="spellEnd"/>
      <w:r w:rsidRPr="001066AE">
        <w:rPr>
          <w:rFonts w:ascii="Arial" w:hAnsi="Arial" w:cs="Arial"/>
          <w:sz w:val="20"/>
        </w:rPr>
        <w:t xml:space="preserve"> and </w:t>
      </w:r>
      <w:proofErr w:type="spellStart"/>
      <w:r w:rsidRPr="001066AE">
        <w:rPr>
          <w:rFonts w:ascii="Arial" w:hAnsi="Arial" w:cs="Arial"/>
          <w:sz w:val="20"/>
        </w:rPr>
        <w:t>Reconceptualising</w:t>
      </w:r>
      <w:proofErr w:type="spellEnd"/>
      <w:r w:rsidRPr="001066AE">
        <w:rPr>
          <w:rFonts w:ascii="Arial" w:hAnsi="Arial" w:cs="Arial"/>
          <w:sz w:val="20"/>
        </w:rPr>
        <w:t xml:space="preserve"> Expert Discourse, pp. 22-45. Cambridge: Cambridge Scholars Publishing.</w:t>
      </w:r>
    </w:p>
    <w:p w14:paraId="3BB9BEA4" w14:textId="1AA57038"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literacy, construction of expertise, research mobility, media discourse, Twitter</w:t>
      </w:r>
      <w:r w:rsidRPr="001066AE">
        <w:rPr>
          <w:rFonts w:ascii="Arial" w:hAnsi="Arial" w:cs="Arial"/>
          <w:sz w:val="20"/>
        </w:rPr>
        <w:br/>
      </w:r>
    </w:p>
    <w:bookmarkStart w:id="76" w:name="Submission_3294"/>
    <w:p w14:paraId="3E517C7A" w14:textId="2695E0DB"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[3294]</w:t>
      </w:r>
      <w:r w:rsidRPr="001066AE">
        <w:rPr>
          <w:rFonts w:ascii="Arial" w:hAnsi="Arial" w:cs="Arial"/>
          <w:sz w:val="20"/>
          <w:szCs w:val="20"/>
        </w:rPr>
        <w:fldChar w:fldCharType="end"/>
      </w:r>
      <w:bookmarkEnd w:id="76"/>
      <w:r w:rsidRPr="001066AE">
        <w:rPr>
          <w:rFonts w:ascii="Arial" w:hAnsi="Arial" w:cs="Arial"/>
          <w:sz w:val="20"/>
          <w:szCs w:val="20"/>
        </w:rPr>
        <w:t xml:space="preserve"> </w:t>
      </w:r>
      <w:r w:rsidR="00E907AC" w:rsidRPr="00E907AC">
        <w:rPr>
          <w:rFonts w:ascii="Arial" w:hAnsi="Arial" w:cs="Arial"/>
          <w:b/>
          <w:bCs/>
          <w:i/>
          <w:sz w:val="20"/>
          <w:szCs w:val="20"/>
        </w:rPr>
        <w:t>The semantic prosodies of different senses of a word.</w:t>
      </w:r>
    </w:p>
    <w:p w14:paraId="1A0B701B" w14:textId="7A1584D5" w:rsidR="00730D51" w:rsidRPr="001066AE" w:rsidRDefault="001F7530">
      <w:pPr>
        <w:pStyle w:val="PaperStyle"/>
        <w:rPr>
          <w:rFonts w:ascii="Arial" w:hAnsi="Arial" w:cs="Arial"/>
          <w:sz w:val="20"/>
          <w:szCs w:val="20"/>
        </w:rPr>
      </w:pPr>
      <w:r w:rsidRPr="001066AE">
        <w:rPr>
          <w:rFonts w:ascii="Arial" w:hAnsi="Arial" w:cs="Arial"/>
          <w:sz w:val="20"/>
          <w:szCs w:val="20"/>
        </w:rPr>
        <w:t xml:space="preserve">Mathias </w:t>
      </w:r>
      <w:proofErr w:type="spellStart"/>
      <w:r w:rsidRPr="001066AE">
        <w:rPr>
          <w:rFonts w:ascii="Arial" w:hAnsi="Arial" w:cs="Arial"/>
          <w:sz w:val="20"/>
          <w:szCs w:val="20"/>
        </w:rPr>
        <w:t>Russnes</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Oslo</w:t>
      </w:r>
      <w:r w:rsidRPr="001066AE">
        <w:rPr>
          <w:rFonts w:ascii="Arial" w:hAnsi="Arial" w:cs="Arial"/>
          <w:sz w:val="20"/>
          <w:szCs w:val="20"/>
        </w:rPr>
        <w:t xml:space="preserve">). </w:t>
      </w:r>
    </w:p>
    <w:p w14:paraId="58CEBC08" w14:textId="27C13FAD" w:rsidR="006409B8" w:rsidRDefault="001F7530" w:rsidP="006409B8">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In previous research on semantic prosody, lexical items with multiple senses have predominantly been treated as </w:t>
      </w:r>
      <w:proofErr w:type="spellStart"/>
      <w:r w:rsidRPr="001066AE">
        <w:rPr>
          <w:rFonts w:ascii="Arial" w:hAnsi="Arial" w:cs="Arial"/>
          <w:sz w:val="20"/>
        </w:rPr>
        <w:t>monosemous</w:t>
      </w:r>
      <w:proofErr w:type="spellEnd"/>
      <w:r w:rsidRPr="001066AE">
        <w:rPr>
          <w:rFonts w:ascii="Arial" w:hAnsi="Arial" w:cs="Arial"/>
          <w:sz w:val="20"/>
        </w:rPr>
        <w:t xml:space="preserve"> (</w:t>
      </w:r>
      <w:proofErr w:type="gramStart"/>
      <w:r w:rsidRPr="001066AE">
        <w:rPr>
          <w:rFonts w:ascii="Arial" w:hAnsi="Arial" w:cs="Arial"/>
          <w:sz w:val="20"/>
        </w:rPr>
        <w:t>e.g.</w:t>
      </w:r>
      <w:proofErr w:type="gramEnd"/>
      <w:r w:rsidRPr="001066AE">
        <w:rPr>
          <w:rFonts w:ascii="Arial" w:hAnsi="Arial" w:cs="Arial"/>
          <w:sz w:val="20"/>
        </w:rPr>
        <w:t xml:space="preserve"> Partington, 1998; Stubbs, 2002). Building on </w:t>
      </w:r>
      <w:proofErr w:type="spellStart"/>
      <w:r w:rsidRPr="001066AE">
        <w:rPr>
          <w:rFonts w:ascii="Arial" w:hAnsi="Arial" w:cs="Arial"/>
          <w:sz w:val="20"/>
        </w:rPr>
        <w:t>Bublitz</w:t>
      </w:r>
      <w:proofErr w:type="spellEnd"/>
      <w:r w:rsidRPr="001066AE">
        <w:rPr>
          <w:rFonts w:ascii="Arial" w:hAnsi="Arial" w:cs="Arial"/>
          <w:sz w:val="20"/>
        </w:rPr>
        <w:t xml:space="preserve"> (1996), this paper challenges this and aims to display that polysemy should be considered when establishing the prosody of lexical units, specifically addressing the research question: To what extent is the core word’s meaning(s) decisive for the semantic prosody of lexical units?</w:t>
      </w:r>
      <w:r w:rsidR="006409B8">
        <w:rPr>
          <w:rFonts w:ascii="Arial" w:hAnsi="Arial" w:cs="Arial"/>
          <w:sz w:val="20"/>
        </w:rPr>
        <w:t xml:space="preserve"> </w:t>
      </w:r>
      <w:r w:rsidRPr="001066AE">
        <w:rPr>
          <w:rFonts w:ascii="Arial" w:hAnsi="Arial" w:cs="Arial"/>
          <w:sz w:val="20"/>
        </w:rPr>
        <w:t xml:space="preserve">To answer this, a corpus study of two verb lemmas previously ascribed negative prosodies is performed, namely COMMIT and HAPPEN (see Stewart, 2010), where each sense is </w:t>
      </w:r>
      <w:proofErr w:type="spellStart"/>
      <w:r w:rsidRPr="001066AE">
        <w:rPr>
          <w:rFonts w:ascii="Arial" w:hAnsi="Arial" w:cs="Arial"/>
          <w:sz w:val="20"/>
        </w:rPr>
        <w:t>analysed</w:t>
      </w:r>
      <w:proofErr w:type="spellEnd"/>
      <w:r w:rsidRPr="001066AE">
        <w:rPr>
          <w:rFonts w:ascii="Arial" w:hAnsi="Arial" w:cs="Arial"/>
          <w:sz w:val="20"/>
        </w:rPr>
        <w:t xml:space="preserve"> after Sinclair’s (1996) extended-unit-of-meaning-model.</w:t>
      </w:r>
      <w:r w:rsidR="006409B8">
        <w:rPr>
          <w:rFonts w:ascii="Arial" w:hAnsi="Arial" w:cs="Arial"/>
          <w:sz w:val="20"/>
        </w:rPr>
        <w:t xml:space="preserve"> </w:t>
      </w:r>
      <w:r w:rsidRPr="001066AE">
        <w:rPr>
          <w:rFonts w:ascii="Arial" w:hAnsi="Arial" w:cs="Arial"/>
          <w:sz w:val="20"/>
        </w:rPr>
        <w:t>Drawing on material from the British National Corpus, the study demonstrates that the separate senses of the core of an extended unit of meaning can trigger markedly different prosodies.</w:t>
      </w:r>
    </w:p>
    <w:p w14:paraId="7CB21452" w14:textId="77777777" w:rsidR="006409B8" w:rsidRDefault="001F7530">
      <w:pPr>
        <w:pStyle w:val="AbstractMiddleStyle"/>
        <w:rPr>
          <w:rFonts w:ascii="Arial" w:hAnsi="Arial" w:cs="Arial"/>
          <w:sz w:val="20"/>
        </w:rPr>
      </w:pPr>
      <w:r w:rsidRPr="001066AE">
        <w:rPr>
          <w:rFonts w:ascii="Arial" w:hAnsi="Arial" w:cs="Arial"/>
          <w:sz w:val="20"/>
        </w:rPr>
        <w:t>For COMMIT, the most common meaning is to ‘pledge/dedicate/devote’, with 58% of the occurrences in a random sample of 300, and features predominantly in positive and neutral environments, e.g. (1).</w:t>
      </w:r>
    </w:p>
    <w:p w14:paraId="655F6515" w14:textId="345003E4" w:rsidR="00730D51" w:rsidRPr="001066AE" w:rsidRDefault="001F7530">
      <w:pPr>
        <w:pStyle w:val="AbstractMiddleStyle"/>
        <w:rPr>
          <w:rFonts w:ascii="Arial" w:hAnsi="Arial" w:cs="Arial"/>
          <w:sz w:val="20"/>
        </w:rPr>
      </w:pPr>
      <w:r w:rsidRPr="001066AE">
        <w:rPr>
          <w:rFonts w:ascii="Arial" w:hAnsi="Arial" w:cs="Arial"/>
          <w:sz w:val="20"/>
        </w:rPr>
        <w:lastRenderedPageBreak/>
        <w:t>In contrast, the other prevalent meaning, synonymous with ‘perpetrate’, constitute 38% of the instances, but features exclusively in negative contexts, e.g. (2), which also holds true for the last and less common meaning of ‘imprison/place in custody’, e.g. (3). This chasm is also evident in the semantic preferences of the latter meanings, primarily connected to law and order, differing from the first meaning.</w:t>
      </w:r>
    </w:p>
    <w:p w14:paraId="17B5B185" w14:textId="77777777" w:rsidR="00730D51" w:rsidRPr="001066AE" w:rsidRDefault="001F7530">
      <w:pPr>
        <w:pStyle w:val="AbstractMiddleStyle"/>
        <w:rPr>
          <w:rFonts w:ascii="Arial" w:hAnsi="Arial" w:cs="Arial"/>
          <w:sz w:val="20"/>
        </w:rPr>
      </w:pPr>
      <w:r w:rsidRPr="001066AE">
        <w:rPr>
          <w:rFonts w:ascii="Arial" w:hAnsi="Arial" w:cs="Arial"/>
          <w:sz w:val="20"/>
        </w:rPr>
        <w:t>(1) The Government is also committed to new road safety measures</w:t>
      </w:r>
    </w:p>
    <w:p w14:paraId="3067FB75" w14:textId="77777777" w:rsidR="00730D51" w:rsidRPr="001066AE" w:rsidRDefault="001F7530">
      <w:pPr>
        <w:pStyle w:val="AbstractMiddleStyle"/>
        <w:rPr>
          <w:rFonts w:ascii="Arial" w:hAnsi="Arial" w:cs="Arial"/>
          <w:sz w:val="20"/>
        </w:rPr>
      </w:pPr>
      <w:r w:rsidRPr="001066AE">
        <w:rPr>
          <w:rFonts w:ascii="Arial" w:hAnsi="Arial" w:cs="Arial"/>
          <w:sz w:val="20"/>
        </w:rPr>
        <w:t>(2) Murder, assault, and theft are committed by working-class men</w:t>
      </w:r>
    </w:p>
    <w:p w14:paraId="20267D90" w14:textId="77777777" w:rsidR="00730D51" w:rsidRPr="001066AE" w:rsidRDefault="001F7530">
      <w:pPr>
        <w:pStyle w:val="AbstractMiddleStyle"/>
        <w:rPr>
          <w:rFonts w:ascii="Arial" w:hAnsi="Arial" w:cs="Arial"/>
          <w:sz w:val="20"/>
        </w:rPr>
      </w:pPr>
      <w:r w:rsidRPr="001066AE">
        <w:rPr>
          <w:rFonts w:ascii="Arial" w:hAnsi="Arial" w:cs="Arial"/>
          <w:sz w:val="20"/>
        </w:rPr>
        <w:t>(3) He was eventually arrested and committed to the Crown Court</w:t>
      </w:r>
    </w:p>
    <w:p w14:paraId="7FABD0C7" w14:textId="77777777" w:rsidR="00730D51" w:rsidRPr="001066AE" w:rsidRDefault="001F7530">
      <w:pPr>
        <w:pStyle w:val="AbstractMiddleStyle"/>
        <w:rPr>
          <w:rFonts w:ascii="Arial" w:hAnsi="Arial" w:cs="Arial"/>
          <w:sz w:val="20"/>
        </w:rPr>
      </w:pPr>
      <w:r w:rsidRPr="001066AE">
        <w:rPr>
          <w:rFonts w:ascii="Arial" w:hAnsi="Arial" w:cs="Arial"/>
          <w:sz w:val="20"/>
        </w:rPr>
        <w:t>The previously ascribed prosody can therefore be attributed to these last two meanings of COMMIT, showing the importance of taking polysemy into account. These units now differ to such an extent that it may even be possible to regard them as semantically unrelated, despite their historical relatedness.</w:t>
      </w:r>
    </w:p>
    <w:p w14:paraId="7D756FD4" w14:textId="77777777"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1D501CDE" w14:textId="05073334"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Bublitz</w:t>
      </w:r>
      <w:proofErr w:type="spellEnd"/>
      <w:r w:rsidRPr="001066AE">
        <w:rPr>
          <w:rFonts w:ascii="Arial" w:hAnsi="Arial" w:cs="Arial"/>
          <w:sz w:val="20"/>
        </w:rPr>
        <w:t>, W. 1996. Semantic prosody and cohesive company: somewhat predictable.</w:t>
      </w:r>
      <w:r w:rsidR="00D84796">
        <w:rPr>
          <w:rFonts w:ascii="Arial" w:hAnsi="Arial" w:cs="Arial"/>
          <w:sz w:val="20"/>
        </w:rPr>
        <w:t xml:space="preserve"> </w:t>
      </w:r>
      <w:proofErr w:type="spellStart"/>
      <w:r w:rsidRPr="001066AE">
        <w:rPr>
          <w:rFonts w:ascii="Arial" w:hAnsi="Arial" w:cs="Arial"/>
          <w:sz w:val="20"/>
        </w:rPr>
        <w:t>Leuvense</w:t>
      </w:r>
      <w:proofErr w:type="spellEnd"/>
      <w:r w:rsidRPr="001066AE">
        <w:rPr>
          <w:rFonts w:ascii="Arial" w:hAnsi="Arial" w:cs="Arial"/>
          <w:sz w:val="20"/>
        </w:rPr>
        <w:t xml:space="preserve"> </w:t>
      </w:r>
      <w:proofErr w:type="spellStart"/>
      <w:r w:rsidRPr="001066AE">
        <w:rPr>
          <w:rFonts w:ascii="Arial" w:hAnsi="Arial" w:cs="Arial"/>
          <w:sz w:val="20"/>
        </w:rPr>
        <w:t>Bijdragen</w:t>
      </w:r>
      <w:proofErr w:type="spellEnd"/>
      <w:r w:rsidRPr="001066AE">
        <w:rPr>
          <w:rFonts w:ascii="Arial" w:hAnsi="Arial" w:cs="Arial"/>
          <w:sz w:val="20"/>
        </w:rPr>
        <w:t xml:space="preserve">: </w:t>
      </w:r>
      <w:proofErr w:type="spellStart"/>
      <w:r w:rsidRPr="001066AE">
        <w:rPr>
          <w:rFonts w:ascii="Arial" w:hAnsi="Arial" w:cs="Arial"/>
          <w:sz w:val="20"/>
        </w:rPr>
        <w:t>Tijdschrift</w:t>
      </w:r>
      <w:proofErr w:type="spellEnd"/>
      <w:r w:rsidRPr="001066AE">
        <w:rPr>
          <w:rFonts w:ascii="Arial" w:hAnsi="Arial" w:cs="Arial"/>
          <w:sz w:val="20"/>
        </w:rPr>
        <w:t xml:space="preserve"> </w:t>
      </w:r>
      <w:proofErr w:type="spellStart"/>
      <w:r w:rsidRPr="001066AE">
        <w:rPr>
          <w:rFonts w:ascii="Arial" w:hAnsi="Arial" w:cs="Arial"/>
          <w:sz w:val="20"/>
        </w:rPr>
        <w:t>voor</w:t>
      </w:r>
      <w:proofErr w:type="spellEnd"/>
      <w:r w:rsidRPr="001066AE">
        <w:rPr>
          <w:rFonts w:ascii="Arial" w:hAnsi="Arial" w:cs="Arial"/>
          <w:sz w:val="20"/>
        </w:rPr>
        <w:t xml:space="preserve"> </w:t>
      </w:r>
      <w:proofErr w:type="spellStart"/>
      <w:r w:rsidRPr="001066AE">
        <w:rPr>
          <w:rFonts w:ascii="Arial" w:hAnsi="Arial" w:cs="Arial"/>
          <w:sz w:val="20"/>
        </w:rPr>
        <w:t>Germaanse</w:t>
      </w:r>
      <w:proofErr w:type="spellEnd"/>
      <w:r w:rsidRPr="001066AE">
        <w:rPr>
          <w:rFonts w:ascii="Arial" w:hAnsi="Arial" w:cs="Arial"/>
          <w:sz w:val="20"/>
        </w:rPr>
        <w:t xml:space="preserve"> </w:t>
      </w:r>
      <w:proofErr w:type="spellStart"/>
      <w:r w:rsidRPr="001066AE">
        <w:rPr>
          <w:rFonts w:ascii="Arial" w:hAnsi="Arial" w:cs="Arial"/>
          <w:sz w:val="20"/>
        </w:rPr>
        <w:t>Filologie</w:t>
      </w:r>
      <w:proofErr w:type="spellEnd"/>
      <w:r w:rsidRPr="001066AE">
        <w:rPr>
          <w:rFonts w:ascii="Arial" w:hAnsi="Arial" w:cs="Arial"/>
          <w:sz w:val="20"/>
        </w:rPr>
        <w:t xml:space="preserve"> 85(1-2): 1-32</w:t>
      </w:r>
    </w:p>
    <w:p w14:paraId="25702613" w14:textId="4DD949F3"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Oxford English Dictionary Online. 2022. Oxford University Press. commit, </w:t>
      </w:r>
      <w:proofErr w:type="gramStart"/>
      <w:r w:rsidRPr="001066AE">
        <w:rPr>
          <w:rFonts w:ascii="Arial" w:hAnsi="Arial" w:cs="Arial"/>
          <w:sz w:val="20"/>
        </w:rPr>
        <w:t>v. :</w:t>
      </w:r>
      <w:proofErr w:type="gramEnd"/>
      <w:r w:rsidRPr="001066AE">
        <w:rPr>
          <w:rFonts w:ascii="Arial" w:hAnsi="Arial" w:cs="Arial"/>
          <w:sz w:val="20"/>
        </w:rPr>
        <w:t xml:space="preserve"> Oxford</w:t>
      </w:r>
      <w:r w:rsidR="00D84796">
        <w:rPr>
          <w:rFonts w:ascii="Arial" w:hAnsi="Arial" w:cs="Arial"/>
          <w:sz w:val="20"/>
        </w:rPr>
        <w:t xml:space="preserve"> </w:t>
      </w:r>
      <w:r w:rsidRPr="001066AE">
        <w:rPr>
          <w:rFonts w:ascii="Arial" w:hAnsi="Arial" w:cs="Arial"/>
          <w:sz w:val="20"/>
        </w:rPr>
        <w:t>English Dictionary (uio.no) [accessed 30 December 2022]</w:t>
      </w:r>
    </w:p>
    <w:p w14:paraId="5A716DEF"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Partington, A. 1998. Patterns and Meanings. Using Corpora for English Language Research and Teaching. Amsterdam/Philadelphia: John Benjamins Publishing Company.</w:t>
      </w:r>
    </w:p>
    <w:p w14:paraId="4C934B28" w14:textId="4B74DC24"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Sinclair, J. 1996. “The search for units of meaning”. Reprinted in J. Sinclair &amp; R. Carter</w:t>
      </w:r>
      <w:r w:rsidR="00D84796">
        <w:rPr>
          <w:rFonts w:ascii="Arial" w:hAnsi="Arial" w:cs="Arial"/>
          <w:sz w:val="20"/>
        </w:rPr>
        <w:t xml:space="preserve"> </w:t>
      </w:r>
      <w:r w:rsidRPr="001066AE">
        <w:rPr>
          <w:rFonts w:ascii="Arial" w:hAnsi="Arial" w:cs="Arial"/>
          <w:sz w:val="20"/>
        </w:rPr>
        <w:t>(eds.), Trust the Text (2004), pp. 24-48. London: Routledge.</w:t>
      </w:r>
    </w:p>
    <w:p w14:paraId="49B7157F"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Stewart, D. 2010. Semantic Prosody. A Critical Evaluation. New York: Routledge.</w:t>
      </w:r>
    </w:p>
    <w:p w14:paraId="0FC08C6C" w14:textId="4EE96E4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Stubbs, M. 2002. Words and Phrases. Corpus Studies of Lexical Semantics. Oxford:</w:t>
      </w:r>
      <w:r w:rsidR="00D84796">
        <w:rPr>
          <w:rFonts w:ascii="Arial" w:hAnsi="Arial" w:cs="Arial"/>
          <w:sz w:val="20"/>
        </w:rPr>
        <w:t xml:space="preserve"> </w:t>
      </w:r>
      <w:r w:rsidRPr="001066AE">
        <w:rPr>
          <w:rFonts w:ascii="Arial" w:hAnsi="Arial" w:cs="Arial"/>
          <w:sz w:val="20"/>
        </w:rPr>
        <w:t>Blackwell Publishing</w:t>
      </w:r>
    </w:p>
    <w:p w14:paraId="68D7B232" w14:textId="56C28D77"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Semantic prosody, Discourse prosody, Collocation, Colligation, Semantic preference, BNC, British National Corpus</w:t>
      </w:r>
      <w:r w:rsidRPr="001066AE">
        <w:rPr>
          <w:rFonts w:ascii="Arial" w:hAnsi="Arial" w:cs="Arial"/>
          <w:sz w:val="20"/>
        </w:rPr>
        <w:br/>
      </w:r>
    </w:p>
    <w:bookmarkStart w:id="77" w:name="Submission_3438"/>
    <w:p w14:paraId="7BA893BC" w14:textId="5CDD03EA"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[3438]</w:t>
      </w:r>
      <w:r w:rsidRPr="001066AE">
        <w:rPr>
          <w:rFonts w:ascii="Arial" w:hAnsi="Arial" w:cs="Arial"/>
          <w:sz w:val="20"/>
          <w:szCs w:val="20"/>
        </w:rPr>
        <w:fldChar w:fldCharType="end"/>
      </w:r>
      <w:bookmarkEnd w:id="77"/>
      <w:r w:rsidRPr="001066AE">
        <w:rPr>
          <w:rFonts w:ascii="Arial" w:hAnsi="Arial" w:cs="Arial"/>
          <w:sz w:val="20"/>
          <w:szCs w:val="20"/>
        </w:rPr>
        <w:t xml:space="preserve"> </w:t>
      </w:r>
      <w:r w:rsidR="00E907AC" w:rsidRPr="00E907AC">
        <w:rPr>
          <w:rFonts w:ascii="Arial" w:hAnsi="Arial" w:cs="Arial"/>
          <w:b/>
          <w:bCs/>
          <w:i/>
          <w:sz w:val="20"/>
          <w:szCs w:val="20"/>
        </w:rPr>
        <w:t>Massive Open Online Courses (MOOCs): Lexical Demands and Academic Vocabulary.</w:t>
      </w:r>
    </w:p>
    <w:p w14:paraId="2B525D90" w14:textId="0225AD6E" w:rsidR="00730D51" w:rsidRPr="001066AE" w:rsidRDefault="001F7530">
      <w:pPr>
        <w:pStyle w:val="PaperStyle"/>
        <w:rPr>
          <w:rFonts w:ascii="Arial" w:hAnsi="Arial" w:cs="Arial"/>
          <w:sz w:val="20"/>
          <w:szCs w:val="20"/>
        </w:rPr>
      </w:pPr>
      <w:r w:rsidRPr="001066AE">
        <w:rPr>
          <w:rFonts w:ascii="Arial" w:hAnsi="Arial" w:cs="Arial"/>
          <w:sz w:val="20"/>
          <w:szCs w:val="20"/>
        </w:rPr>
        <w:t>Chen-Yu Liu (</w:t>
      </w:r>
      <w:r w:rsidRPr="001066AE">
        <w:rPr>
          <w:rFonts w:ascii="Arial" w:hAnsi="Arial" w:cs="Arial"/>
          <w:color w:val="943634"/>
          <w:sz w:val="20"/>
          <w:szCs w:val="20"/>
        </w:rPr>
        <w:t>National Central University</w:t>
      </w:r>
      <w:r w:rsidRPr="001066AE">
        <w:rPr>
          <w:rFonts w:ascii="Arial" w:hAnsi="Arial" w:cs="Arial"/>
          <w:sz w:val="20"/>
          <w:szCs w:val="20"/>
        </w:rPr>
        <w:t xml:space="preserve">). </w:t>
      </w:r>
    </w:p>
    <w:p w14:paraId="323D9E37" w14:textId="77777777" w:rsidR="006409B8"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Massive Open Online Courses (MOOCs) are among one of the most popular online learning resources either as supplements in the traditional classroom or as self-directed learning materials. They are considered helpful in terms of the learning of specialized knowledge as well as academic English. Yet, their lexical profile has remained underexplored. As vocabulary knowledge plays an essential role in facilitating comprehension, this study thus aims to examine the lexical demands and the coverage of academic vocabulary in MOOC lectures to provide pedagogical suggestions in terms of the use of such resource. Drawing on a 10-million-word corpus comprising MOOC lectures of four disciplinary areas (Engineering, Humanities and Arts, Science and Math, and Social Sciences), this study examines (a) the lexical demands of MOOC lectures, (b) the coverage of the Academic Spoken Word List (ASWL) in these lectures, and (c) the disciplinary variation in terms of lexical demands and academic vocabulary coverage among these lectures.</w:t>
      </w:r>
    </w:p>
    <w:p w14:paraId="11DC1A75" w14:textId="45ED0DF7" w:rsidR="00730D51" w:rsidRPr="001066AE" w:rsidRDefault="001F7530">
      <w:pPr>
        <w:pStyle w:val="AbstractStyle"/>
        <w:rPr>
          <w:rFonts w:ascii="Arial" w:hAnsi="Arial" w:cs="Arial"/>
          <w:sz w:val="20"/>
        </w:rPr>
      </w:pPr>
      <w:r w:rsidRPr="001066AE">
        <w:rPr>
          <w:rFonts w:ascii="Arial" w:hAnsi="Arial" w:cs="Arial"/>
          <w:sz w:val="20"/>
        </w:rPr>
        <w:t xml:space="preserve">Results showed that together with proper nouns and marginal words, the most frequent </w:t>
      </w:r>
      <w:proofErr w:type="gramStart"/>
      <w:r w:rsidRPr="001066AE">
        <w:rPr>
          <w:rFonts w:ascii="Arial" w:hAnsi="Arial" w:cs="Arial"/>
          <w:sz w:val="20"/>
        </w:rPr>
        <w:t>4,000 word</w:t>
      </w:r>
      <w:proofErr w:type="gramEnd"/>
      <w:r w:rsidRPr="001066AE">
        <w:rPr>
          <w:rFonts w:ascii="Arial" w:hAnsi="Arial" w:cs="Arial"/>
          <w:sz w:val="20"/>
        </w:rPr>
        <w:t xml:space="preserve"> families covered 96.36%, and the most frequent 8,000 word families covered 98.23% of the MOOC lectures. The ASWL had high coverage over the MOOC lectures (89.88%), suggesting that studying the ASWL can provide great help for students to use such </w:t>
      </w:r>
      <w:proofErr w:type="gramStart"/>
      <w:r w:rsidRPr="001066AE">
        <w:rPr>
          <w:rFonts w:ascii="Arial" w:hAnsi="Arial" w:cs="Arial"/>
          <w:sz w:val="20"/>
        </w:rPr>
        <w:t>resource</w:t>
      </w:r>
      <w:proofErr w:type="gramEnd"/>
      <w:r w:rsidRPr="001066AE">
        <w:rPr>
          <w:rFonts w:ascii="Arial" w:hAnsi="Arial" w:cs="Arial"/>
          <w:sz w:val="20"/>
        </w:rPr>
        <w:t>. The analysis also revealed disciplinary variations in terms of both lexical demands and the ASWL representations among the MOOC lectures, with the Science and Math lectures being the most lexically demanding among the four disciplinary areas, while Social Sciences lectures having the highest ASWL coverage among all. This study expands the current understanding of MOOCs from a lexical perspective, and further provides pedagogical suggestions of using MOOC lectures to students with different vocabulary knowledge and disciplinary backgrounds.</w:t>
      </w:r>
    </w:p>
    <w:p w14:paraId="0EE92442" w14:textId="3BB49ADA" w:rsidR="004073C2" w:rsidRDefault="001F7530" w:rsidP="006409B8">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Massive Online Open Courses (MOOCs), Lexical demand, Academic spoken vocabulary, Disciplinary variation</w:t>
      </w:r>
      <w:bookmarkStart w:id="78" w:name="Submission_3451"/>
    </w:p>
    <w:p w14:paraId="1DDCCB40" w14:textId="77777777" w:rsidR="002C404F" w:rsidRDefault="002C404F" w:rsidP="006409B8">
      <w:pPr>
        <w:pStyle w:val="InfoPanel"/>
        <w:rPr>
          <w:rFonts w:ascii="Arial" w:hAnsi="Arial" w:cs="Arial"/>
          <w:sz w:val="20"/>
        </w:rPr>
      </w:pPr>
    </w:p>
    <w:p w14:paraId="6F6BF6FA" w14:textId="4E9D9850"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[3451]</w:t>
      </w:r>
      <w:r w:rsidRPr="001066AE">
        <w:rPr>
          <w:rFonts w:ascii="Arial" w:hAnsi="Arial" w:cs="Arial"/>
          <w:sz w:val="20"/>
          <w:szCs w:val="20"/>
        </w:rPr>
        <w:fldChar w:fldCharType="end"/>
      </w:r>
      <w:bookmarkEnd w:id="78"/>
      <w:r w:rsidRPr="001066AE">
        <w:rPr>
          <w:rFonts w:ascii="Arial" w:hAnsi="Arial" w:cs="Arial"/>
          <w:sz w:val="20"/>
          <w:szCs w:val="20"/>
        </w:rPr>
        <w:t xml:space="preserve"> </w:t>
      </w:r>
      <w:r w:rsidR="00E907AC" w:rsidRPr="00E907AC">
        <w:rPr>
          <w:rFonts w:ascii="Arial" w:hAnsi="Arial" w:cs="Arial"/>
          <w:b/>
          <w:bCs/>
          <w:i/>
          <w:sz w:val="20"/>
          <w:szCs w:val="20"/>
        </w:rPr>
        <w:t>What does it do, to who? Defining Identity in media representations of illness.</w:t>
      </w:r>
    </w:p>
    <w:p w14:paraId="5E34395F" w14:textId="6F534041" w:rsidR="00730D51" w:rsidRPr="001066AE" w:rsidRDefault="001F7530">
      <w:pPr>
        <w:pStyle w:val="PaperStyle"/>
        <w:rPr>
          <w:rFonts w:ascii="Arial" w:hAnsi="Arial" w:cs="Arial"/>
          <w:sz w:val="20"/>
          <w:szCs w:val="20"/>
        </w:rPr>
      </w:pPr>
      <w:r w:rsidRPr="001066AE">
        <w:rPr>
          <w:rFonts w:ascii="Arial" w:hAnsi="Arial" w:cs="Arial"/>
          <w:sz w:val="20"/>
          <w:szCs w:val="20"/>
        </w:rPr>
        <w:t>Ewan Hannaford (</w:t>
      </w:r>
      <w:r w:rsidRPr="001066AE">
        <w:rPr>
          <w:rFonts w:ascii="Arial" w:hAnsi="Arial" w:cs="Arial"/>
          <w:color w:val="943634"/>
          <w:sz w:val="20"/>
          <w:szCs w:val="20"/>
        </w:rPr>
        <w:t>University of Glasgow</w:t>
      </w:r>
      <w:r w:rsidRPr="001066AE">
        <w:rPr>
          <w:rFonts w:ascii="Arial" w:hAnsi="Arial" w:cs="Arial"/>
          <w:sz w:val="20"/>
          <w:szCs w:val="20"/>
        </w:rPr>
        <w:t xml:space="preserve">). </w:t>
      </w:r>
    </w:p>
    <w:p w14:paraId="1489C9B5"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Research demonstrates media coverage is a key source of health information for the public and substantially impacts public health attitudes, stigmas, and stereotypes (</w:t>
      </w:r>
      <w:proofErr w:type="gramStart"/>
      <w:r w:rsidRPr="001066AE">
        <w:rPr>
          <w:rFonts w:ascii="Arial" w:hAnsi="Arial" w:cs="Arial"/>
          <w:sz w:val="20"/>
        </w:rPr>
        <w:t>e.g.</w:t>
      </w:r>
      <w:proofErr w:type="gramEnd"/>
      <w:r w:rsidRPr="001066AE">
        <w:rPr>
          <w:rFonts w:ascii="Arial" w:hAnsi="Arial" w:cs="Arial"/>
          <w:sz w:val="20"/>
        </w:rPr>
        <w:t xml:space="preserve"> Wahl, 1992; Seale, 2003; </w:t>
      </w:r>
      <w:proofErr w:type="spellStart"/>
      <w:r w:rsidRPr="001066AE">
        <w:rPr>
          <w:rFonts w:ascii="Arial" w:hAnsi="Arial" w:cs="Arial"/>
          <w:sz w:val="20"/>
        </w:rPr>
        <w:t>Klin</w:t>
      </w:r>
      <w:proofErr w:type="spellEnd"/>
      <w:r w:rsidRPr="001066AE">
        <w:rPr>
          <w:rFonts w:ascii="Arial" w:hAnsi="Arial" w:cs="Arial"/>
          <w:sz w:val="20"/>
        </w:rPr>
        <w:t xml:space="preserve"> &amp; </w:t>
      </w:r>
      <w:proofErr w:type="spellStart"/>
      <w:r w:rsidRPr="001066AE">
        <w:rPr>
          <w:rFonts w:ascii="Arial" w:hAnsi="Arial" w:cs="Arial"/>
          <w:sz w:val="20"/>
        </w:rPr>
        <w:t>Lemish</w:t>
      </w:r>
      <w:proofErr w:type="spellEnd"/>
      <w:r w:rsidRPr="001066AE">
        <w:rPr>
          <w:rFonts w:ascii="Arial" w:hAnsi="Arial" w:cs="Arial"/>
          <w:sz w:val="20"/>
        </w:rPr>
        <w:t xml:space="preserve">, 2008; Loch &amp; </w:t>
      </w:r>
      <w:proofErr w:type="spellStart"/>
      <w:r w:rsidRPr="001066AE">
        <w:rPr>
          <w:rFonts w:ascii="Arial" w:hAnsi="Arial" w:cs="Arial"/>
          <w:sz w:val="20"/>
        </w:rPr>
        <w:t>Rössler</w:t>
      </w:r>
      <w:proofErr w:type="spellEnd"/>
      <w:r w:rsidRPr="001066AE">
        <w:rPr>
          <w:rFonts w:ascii="Arial" w:hAnsi="Arial" w:cs="Arial"/>
          <w:sz w:val="20"/>
        </w:rPr>
        <w:t xml:space="preserve">, 2017; Ross et al., 2019). The Common-Sense Model (CSM) </w:t>
      </w:r>
      <w:proofErr w:type="spellStart"/>
      <w:r w:rsidRPr="001066AE">
        <w:rPr>
          <w:rFonts w:ascii="Arial" w:hAnsi="Arial" w:cs="Arial"/>
          <w:sz w:val="20"/>
        </w:rPr>
        <w:t>theorises</w:t>
      </w:r>
      <w:proofErr w:type="spellEnd"/>
      <w:r w:rsidRPr="001066AE">
        <w:rPr>
          <w:rFonts w:ascii="Arial" w:hAnsi="Arial" w:cs="Arial"/>
          <w:sz w:val="20"/>
        </w:rPr>
        <w:t xml:space="preserve"> individuals draw on a wide range of informational sources to cognitively represent conditions across several key dimensions: ‘Cultural, institutional, </w:t>
      </w:r>
      <w:proofErr w:type="gramStart"/>
      <w:r w:rsidRPr="001066AE">
        <w:rPr>
          <w:rFonts w:ascii="Arial" w:hAnsi="Arial" w:cs="Arial"/>
          <w:sz w:val="20"/>
        </w:rPr>
        <w:t>social</w:t>
      </w:r>
      <w:proofErr w:type="gramEnd"/>
      <w:r w:rsidRPr="001066AE">
        <w:rPr>
          <w:rFonts w:ascii="Arial" w:hAnsi="Arial" w:cs="Arial"/>
          <w:sz w:val="20"/>
        </w:rPr>
        <w:t xml:space="preserve"> and personal factors influence each and every one of the variables involved in representation of health threats ... The cultural framework is set in bricks and mortar, in language and social relationships, as well as in culture-wide myths of cause and control.’ (Leventhal et al., 1997: 37–38). However, despite discursive practices being identified as integral to the construction of illness representations, the mechanisms by which these are manifested linguistically are unexplored in prior research; this talk presents results from completed doctoral research that began to correct this absence.</w:t>
      </w:r>
    </w:p>
    <w:p w14:paraId="050BD037" w14:textId="77777777" w:rsidR="00730D51" w:rsidRPr="001066AE" w:rsidRDefault="001F7530">
      <w:pPr>
        <w:pStyle w:val="AbstractMiddleStyle"/>
        <w:rPr>
          <w:rFonts w:ascii="Arial" w:hAnsi="Arial" w:cs="Arial"/>
          <w:sz w:val="20"/>
        </w:rPr>
      </w:pPr>
      <w:r w:rsidRPr="001066AE">
        <w:rPr>
          <w:rFonts w:ascii="Arial" w:hAnsi="Arial" w:cs="Arial"/>
          <w:sz w:val="20"/>
        </w:rPr>
        <w:t xml:space="preserve">One of the key dimensions along which illnesses are thought to be conceptualised is Identity, which relates to the characteristics and labels associated with illnesses (Leventhal et al., 1997; Leventhal, Philips &amp; Burns, 2016), including broader </w:t>
      </w:r>
      <w:proofErr w:type="spellStart"/>
      <w:r w:rsidRPr="001066AE">
        <w:rPr>
          <w:rFonts w:ascii="Arial" w:hAnsi="Arial" w:cs="Arial"/>
          <w:sz w:val="20"/>
        </w:rPr>
        <w:t>categorisations</w:t>
      </w:r>
      <w:proofErr w:type="spellEnd"/>
      <w:r w:rsidRPr="001066AE">
        <w:rPr>
          <w:rFonts w:ascii="Arial" w:hAnsi="Arial" w:cs="Arial"/>
          <w:sz w:val="20"/>
        </w:rPr>
        <w:t xml:space="preserve"> of illness (</w:t>
      </w:r>
      <w:proofErr w:type="gramStart"/>
      <w:r w:rsidRPr="001066AE">
        <w:rPr>
          <w:rFonts w:ascii="Arial" w:hAnsi="Arial" w:cs="Arial"/>
          <w:sz w:val="20"/>
        </w:rPr>
        <w:t>e.g.</w:t>
      </w:r>
      <w:proofErr w:type="gramEnd"/>
      <w:r w:rsidRPr="001066AE">
        <w:rPr>
          <w:rFonts w:ascii="Arial" w:hAnsi="Arial" w:cs="Arial"/>
          <w:sz w:val="20"/>
        </w:rPr>
        <w:t xml:space="preserve"> mental and physical). This talk examines how illness Identity may be constructed through media discourse by discussing findings of the comparative analysis of a </w:t>
      </w:r>
      <w:proofErr w:type="gramStart"/>
      <w:r w:rsidRPr="001066AE">
        <w:rPr>
          <w:rFonts w:ascii="Arial" w:hAnsi="Arial" w:cs="Arial"/>
          <w:sz w:val="20"/>
        </w:rPr>
        <w:t>35 million-word</w:t>
      </w:r>
      <w:proofErr w:type="gramEnd"/>
      <w:r w:rsidRPr="001066AE">
        <w:rPr>
          <w:rFonts w:ascii="Arial" w:hAnsi="Arial" w:cs="Arial"/>
          <w:sz w:val="20"/>
        </w:rPr>
        <w:t xml:space="preserve"> corpus of nine illness discourses in the UK and US press. Consequently, it proposes a range of lexical, syntactic, and structural features that may establish differing public </w:t>
      </w:r>
      <w:proofErr w:type="spellStart"/>
      <w:r w:rsidRPr="001066AE">
        <w:rPr>
          <w:rFonts w:ascii="Arial" w:hAnsi="Arial" w:cs="Arial"/>
          <w:sz w:val="20"/>
        </w:rPr>
        <w:t>conceptualisations</w:t>
      </w:r>
      <w:proofErr w:type="spellEnd"/>
      <w:r w:rsidRPr="001066AE">
        <w:rPr>
          <w:rFonts w:ascii="Arial" w:hAnsi="Arial" w:cs="Arial"/>
          <w:sz w:val="20"/>
        </w:rPr>
        <w:t xml:space="preserve"> of Identity and how these may be best identified in analysis of media discourse, exploring how critical discourse analysis can be most effectively married with corpus linguistics in the spheres of health and media discourse.</w:t>
      </w:r>
    </w:p>
    <w:p w14:paraId="313F8EF2" w14:textId="411F5E23" w:rsidR="00730D51" w:rsidRPr="00AC70CB" w:rsidRDefault="001F7530">
      <w:pPr>
        <w:pStyle w:val="AbstractMiddleStyle"/>
        <w:rPr>
          <w:rFonts w:ascii="Arial" w:hAnsi="Arial" w:cs="Arial"/>
          <w:b/>
          <w:bCs/>
          <w:sz w:val="20"/>
          <w:lang w:val="de-DE"/>
        </w:rPr>
      </w:pPr>
      <w:r w:rsidRPr="00AC70CB">
        <w:rPr>
          <w:rFonts w:ascii="Arial" w:hAnsi="Arial" w:cs="Arial"/>
          <w:b/>
          <w:bCs/>
          <w:sz w:val="20"/>
          <w:lang w:val="de-DE"/>
        </w:rPr>
        <w:t>References</w:t>
      </w:r>
    </w:p>
    <w:p w14:paraId="6E5B9FE5" w14:textId="77777777" w:rsidR="00730D51" w:rsidRPr="001066AE" w:rsidRDefault="001F7530" w:rsidP="00E907AC">
      <w:pPr>
        <w:pStyle w:val="AbstractMiddleStyle"/>
        <w:ind w:left="1004" w:hanging="720"/>
        <w:rPr>
          <w:rFonts w:ascii="Arial" w:hAnsi="Arial" w:cs="Arial"/>
          <w:sz w:val="20"/>
        </w:rPr>
      </w:pPr>
      <w:r w:rsidRPr="00AC70CB">
        <w:rPr>
          <w:rFonts w:ascii="Arial" w:hAnsi="Arial" w:cs="Arial"/>
          <w:sz w:val="20"/>
          <w:lang w:val="de-DE"/>
        </w:rPr>
        <w:t xml:space="preserve">Klin, A. &amp; Lemish, D. 2008. </w:t>
      </w:r>
      <w:r w:rsidRPr="001066AE">
        <w:rPr>
          <w:rFonts w:ascii="Arial" w:hAnsi="Arial" w:cs="Arial"/>
          <w:sz w:val="20"/>
        </w:rPr>
        <w:t>Mental disorders stigma in the media: Review of studies on production, content, and influences. Journal of Health Communication 13(5). 434–449.</w:t>
      </w:r>
    </w:p>
    <w:p w14:paraId="4C12070E"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Leventhal, H., </w:t>
      </w:r>
      <w:proofErr w:type="spellStart"/>
      <w:r w:rsidRPr="001066AE">
        <w:rPr>
          <w:rFonts w:ascii="Arial" w:hAnsi="Arial" w:cs="Arial"/>
          <w:sz w:val="20"/>
        </w:rPr>
        <w:t>Benyamini</w:t>
      </w:r>
      <w:proofErr w:type="spellEnd"/>
      <w:r w:rsidRPr="001066AE">
        <w:rPr>
          <w:rFonts w:ascii="Arial" w:hAnsi="Arial" w:cs="Arial"/>
          <w:sz w:val="20"/>
        </w:rPr>
        <w:t xml:space="preserve">, Y., Brownlee, S., </w:t>
      </w:r>
      <w:proofErr w:type="spellStart"/>
      <w:r w:rsidRPr="001066AE">
        <w:rPr>
          <w:rFonts w:ascii="Arial" w:hAnsi="Arial" w:cs="Arial"/>
          <w:sz w:val="20"/>
        </w:rPr>
        <w:t>Diefenbach</w:t>
      </w:r>
      <w:proofErr w:type="spellEnd"/>
      <w:r w:rsidRPr="001066AE">
        <w:rPr>
          <w:rFonts w:ascii="Arial" w:hAnsi="Arial" w:cs="Arial"/>
          <w:sz w:val="20"/>
        </w:rPr>
        <w:t>, M., Leventhal, E.A., Patrick- Miller, L., &amp; Robitaille, C. 1997. Illness representations: Theoretical foundations. In J. Weinman &amp; K. Petrie (eds.), Perceptions of Health and Illness, 19–45. London: Harwood Publishers.</w:t>
      </w:r>
    </w:p>
    <w:p w14:paraId="6AA58F75"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Leventhal, H., Phillips, L.A., &amp; Burns, E. 2016. The Common-Sense Model of self-regulation (CSM): A dynamic framework for understanding illness self-management. Journal of Behavioral Medicine 39(6). 935–946.</w:t>
      </w:r>
    </w:p>
    <w:p w14:paraId="6C7D6081"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Loch, A. &amp; </w:t>
      </w:r>
      <w:proofErr w:type="spellStart"/>
      <w:r w:rsidRPr="001066AE">
        <w:rPr>
          <w:rFonts w:ascii="Arial" w:hAnsi="Arial" w:cs="Arial"/>
          <w:sz w:val="20"/>
        </w:rPr>
        <w:t>Rössler</w:t>
      </w:r>
      <w:proofErr w:type="spellEnd"/>
      <w:r w:rsidRPr="001066AE">
        <w:rPr>
          <w:rFonts w:ascii="Arial" w:hAnsi="Arial" w:cs="Arial"/>
          <w:sz w:val="20"/>
        </w:rPr>
        <w:t xml:space="preserve">, W. 2017. Who is contributing? In W. </w:t>
      </w:r>
      <w:proofErr w:type="spellStart"/>
      <w:r w:rsidRPr="001066AE">
        <w:rPr>
          <w:rFonts w:ascii="Arial" w:hAnsi="Arial" w:cs="Arial"/>
          <w:sz w:val="20"/>
        </w:rPr>
        <w:t>Gaebel</w:t>
      </w:r>
      <w:proofErr w:type="spellEnd"/>
      <w:r w:rsidRPr="001066AE">
        <w:rPr>
          <w:rFonts w:ascii="Arial" w:hAnsi="Arial" w:cs="Arial"/>
          <w:sz w:val="20"/>
        </w:rPr>
        <w:t xml:space="preserve">, W. </w:t>
      </w:r>
      <w:proofErr w:type="spellStart"/>
      <w:r w:rsidRPr="001066AE">
        <w:rPr>
          <w:rFonts w:ascii="Arial" w:hAnsi="Arial" w:cs="Arial"/>
          <w:sz w:val="20"/>
        </w:rPr>
        <w:t>Rössler</w:t>
      </w:r>
      <w:proofErr w:type="spellEnd"/>
      <w:r w:rsidRPr="001066AE">
        <w:rPr>
          <w:rFonts w:ascii="Arial" w:hAnsi="Arial" w:cs="Arial"/>
          <w:sz w:val="20"/>
        </w:rPr>
        <w:t xml:space="preserve">, &amp; N. Sartorius (eds.), The Stigma of Mental Illness: End of the </w:t>
      </w:r>
      <w:proofErr w:type="gramStart"/>
      <w:r w:rsidRPr="001066AE">
        <w:rPr>
          <w:rFonts w:ascii="Arial" w:hAnsi="Arial" w:cs="Arial"/>
          <w:sz w:val="20"/>
        </w:rPr>
        <w:t>Story?,</w:t>
      </w:r>
      <w:proofErr w:type="gramEnd"/>
      <w:r w:rsidRPr="001066AE">
        <w:rPr>
          <w:rFonts w:ascii="Arial" w:hAnsi="Arial" w:cs="Arial"/>
          <w:sz w:val="20"/>
        </w:rPr>
        <w:t xml:space="preserve"> 111–122. Cham: Springer International.</w:t>
      </w:r>
    </w:p>
    <w:p w14:paraId="20EC2F60"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Ross, A.M., Morgan, A.J., </w:t>
      </w:r>
      <w:proofErr w:type="spellStart"/>
      <w:r w:rsidRPr="001066AE">
        <w:rPr>
          <w:rFonts w:ascii="Arial" w:hAnsi="Arial" w:cs="Arial"/>
          <w:sz w:val="20"/>
        </w:rPr>
        <w:t>Jorm</w:t>
      </w:r>
      <w:proofErr w:type="spellEnd"/>
      <w:r w:rsidRPr="001066AE">
        <w:rPr>
          <w:rFonts w:ascii="Arial" w:hAnsi="Arial" w:cs="Arial"/>
          <w:sz w:val="20"/>
        </w:rPr>
        <w:t xml:space="preserve">, A.F., &amp; </w:t>
      </w:r>
      <w:proofErr w:type="spellStart"/>
      <w:r w:rsidRPr="001066AE">
        <w:rPr>
          <w:rFonts w:ascii="Arial" w:hAnsi="Arial" w:cs="Arial"/>
          <w:sz w:val="20"/>
        </w:rPr>
        <w:t>Reavley</w:t>
      </w:r>
      <w:proofErr w:type="spellEnd"/>
      <w:r w:rsidRPr="001066AE">
        <w:rPr>
          <w:rFonts w:ascii="Arial" w:hAnsi="Arial" w:cs="Arial"/>
          <w:sz w:val="20"/>
        </w:rPr>
        <w:t>, N.J. 2019. A systematic review of the impact of media reports of severe mental illness on stigma and discrimination, and interventions that aim to mitigate any adverse impact. Social Psychiatry and Psychiatric Epidemiology 54(1). 11–31.</w:t>
      </w:r>
    </w:p>
    <w:p w14:paraId="1FE228C1"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Seale, C. 2003. Health and media: An overview. Sociology of Health and Illness 25(6). 513– 531.</w:t>
      </w:r>
    </w:p>
    <w:p w14:paraId="42423467"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Wahl, O.F. 1992. Mass media images of mental illness: A review of the literature. Journal of Community Psychology 20(4). 343–352.</w:t>
      </w:r>
    </w:p>
    <w:p w14:paraId="00E1276B" w14:textId="354F8C0D" w:rsidR="00730D51" w:rsidRPr="001066AE" w:rsidRDefault="001F7530">
      <w:pPr>
        <w:pStyle w:val="InfoPanel"/>
        <w:rPr>
          <w:rFonts w:ascii="Arial" w:hAnsi="Arial" w:cs="Arial"/>
          <w:sz w:val="20"/>
        </w:rPr>
      </w:pP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discourse analysis, health discourse, media discourse, illness representations, identity</w:t>
      </w:r>
      <w:r w:rsidRPr="001066AE">
        <w:rPr>
          <w:rFonts w:ascii="Arial" w:hAnsi="Arial" w:cs="Arial"/>
          <w:sz w:val="20"/>
        </w:rPr>
        <w:br/>
      </w:r>
    </w:p>
    <w:bookmarkStart w:id="79" w:name="Submission_3481"/>
    <w:p w14:paraId="6A560784" w14:textId="4105BCD9"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[3481]</w:t>
      </w:r>
      <w:r w:rsidRPr="001066AE">
        <w:rPr>
          <w:rFonts w:ascii="Arial" w:hAnsi="Arial" w:cs="Arial"/>
          <w:sz w:val="20"/>
          <w:szCs w:val="20"/>
        </w:rPr>
        <w:fldChar w:fldCharType="end"/>
      </w:r>
      <w:bookmarkEnd w:id="79"/>
      <w:r w:rsidRPr="001066AE">
        <w:rPr>
          <w:rFonts w:ascii="Arial" w:hAnsi="Arial" w:cs="Arial"/>
          <w:sz w:val="20"/>
          <w:szCs w:val="20"/>
        </w:rPr>
        <w:t xml:space="preserve"> </w:t>
      </w:r>
      <w:r w:rsidR="00E907AC" w:rsidRPr="00E907AC">
        <w:rPr>
          <w:rFonts w:ascii="Arial" w:hAnsi="Arial" w:cs="Arial"/>
          <w:b/>
          <w:bCs/>
          <w:i/>
          <w:sz w:val="20"/>
          <w:szCs w:val="20"/>
        </w:rPr>
        <w:t>‘Cancer pounces, snatches, latches on’</w:t>
      </w:r>
      <w:r w:rsidR="00D84796">
        <w:rPr>
          <w:rFonts w:ascii="Arial" w:hAnsi="Arial" w:cs="Arial"/>
          <w:b/>
          <w:bCs/>
          <w:i/>
          <w:sz w:val="20"/>
          <w:szCs w:val="20"/>
        </w:rPr>
        <w:t xml:space="preserve"> </w:t>
      </w:r>
      <w:r w:rsidR="00E907AC" w:rsidRPr="00E907AC">
        <w:rPr>
          <w:rFonts w:ascii="Arial" w:hAnsi="Arial" w:cs="Arial"/>
          <w:b/>
          <w:bCs/>
          <w:i/>
          <w:sz w:val="20"/>
          <w:szCs w:val="20"/>
        </w:rPr>
        <w:t>Mapping metaphor in patients’ narratives from a multilingual perspective: a corpus-based study.</w:t>
      </w:r>
    </w:p>
    <w:p w14:paraId="6755FD03" w14:textId="499390D6" w:rsidR="00730D51" w:rsidRPr="001066AE" w:rsidRDefault="001F7530">
      <w:pPr>
        <w:pStyle w:val="PaperStyle"/>
        <w:rPr>
          <w:rFonts w:ascii="Arial" w:hAnsi="Arial" w:cs="Arial"/>
          <w:sz w:val="20"/>
          <w:szCs w:val="20"/>
        </w:rPr>
      </w:pPr>
      <w:r w:rsidRPr="001066AE">
        <w:rPr>
          <w:rFonts w:ascii="Arial" w:hAnsi="Arial" w:cs="Arial"/>
          <w:sz w:val="20"/>
          <w:szCs w:val="20"/>
        </w:rPr>
        <w:t>Jennifer Moreno (</w:t>
      </w:r>
      <w:r w:rsidRPr="001066AE">
        <w:rPr>
          <w:rFonts w:ascii="Arial" w:hAnsi="Arial" w:cs="Arial"/>
          <w:color w:val="943634"/>
          <w:sz w:val="20"/>
          <w:szCs w:val="20"/>
        </w:rPr>
        <w:t>University of Zaragoza</w:t>
      </w:r>
      <w:r w:rsidRPr="001066AE">
        <w:rPr>
          <w:rFonts w:ascii="Arial" w:hAnsi="Arial" w:cs="Arial"/>
          <w:sz w:val="20"/>
          <w:szCs w:val="20"/>
        </w:rPr>
        <w:t xml:space="preserve">). </w:t>
      </w:r>
    </w:p>
    <w:p w14:paraId="0F2F9C45" w14:textId="77777777" w:rsidR="004073C2"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Throughout the last decade, new communication tools have been implemented in healthcare as part of the efforts made to promote patient-</w:t>
      </w:r>
      <w:proofErr w:type="spellStart"/>
      <w:r w:rsidRPr="001066AE">
        <w:rPr>
          <w:rFonts w:ascii="Arial" w:hAnsi="Arial" w:cs="Arial"/>
          <w:sz w:val="20"/>
        </w:rPr>
        <w:t>centred</w:t>
      </w:r>
      <w:proofErr w:type="spellEnd"/>
      <w:r w:rsidRPr="001066AE">
        <w:rPr>
          <w:rFonts w:ascii="Arial" w:hAnsi="Arial" w:cs="Arial"/>
          <w:sz w:val="20"/>
        </w:rPr>
        <w:t xml:space="preserve"> care. This is known as narrative medicine, and its primary objective is to improve medical practice </w:t>
      </w:r>
      <w:proofErr w:type="gramStart"/>
      <w:r w:rsidRPr="001066AE">
        <w:rPr>
          <w:rFonts w:ascii="Arial" w:hAnsi="Arial" w:cs="Arial"/>
          <w:sz w:val="20"/>
        </w:rPr>
        <w:t>through the use of</w:t>
      </w:r>
      <w:proofErr w:type="gramEnd"/>
      <w:r w:rsidRPr="001066AE">
        <w:rPr>
          <w:rFonts w:ascii="Arial" w:hAnsi="Arial" w:cs="Arial"/>
          <w:sz w:val="20"/>
        </w:rPr>
        <w:t xml:space="preserve"> storytelling. On the one hand, storytelling provides us with the opportunity to view and experience events through the eyes of someone else, allowing us to understand a certain event as a meaningful experience. </w:t>
      </w:r>
    </w:p>
    <w:p w14:paraId="68D839AC" w14:textId="3FEA00DB" w:rsidR="00730D51" w:rsidRPr="001066AE" w:rsidRDefault="001F7530">
      <w:pPr>
        <w:pStyle w:val="AbstractStyle"/>
        <w:rPr>
          <w:rFonts w:ascii="Arial" w:hAnsi="Arial" w:cs="Arial"/>
          <w:sz w:val="20"/>
        </w:rPr>
      </w:pPr>
      <w:r w:rsidRPr="001066AE">
        <w:rPr>
          <w:rFonts w:ascii="Arial" w:hAnsi="Arial" w:cs="Arial"/>
          <w:sz w:val="20"/>
        </w:rPr>
        <w:lastRenderedPageBreak/>
        <w:t>On the other hand</w:t>
      </w:r>
      <w:proofErr w:type="gramStart"/>
      <w:r w:rsidRPr="001066AE">
        <w:rPr>
          <w:rFonts w:ascii="Arial" w:hAnsi="Arial" w:cs="Arial"/>
          <w:sz w:val="20"/>
        </w:rPr>
        <w:t>, as writers, storytelling</w:t>
      </w:r>
      <w:proofErr w:type="gramEnd"/>
      <w:r w:rsidRPr="001066AE">
        <w:rPr>
          <w:rFonts w:ascii="Arial" w:hAnsi="Arial" w:cs="Arial"/>
          <w:sz w:val="20"/>
        </w:rPr>
        <w:t xml:space="preserve"> offers us the opportunity to freely contemplate and express our ideas.</w:t>
      </w:r>
    </w:p>
    <w:p w14:paraId="4A2976AB" w14:textId="77777777" w:rsidR="00730D51" w:rsidRPr="001066AE" w:rsidRDefault="001F7530">
      <w:pPr>
        <w:pStyle w:val="AbstractMiddleStyle"/>
        <w:rPr>
          <w:rFonts w:ascii="Arial" w:hAnsi="Arial" w:cs="Arial"/>
          <w:sz w:val="20"/>
        </w:rPr>
      </w:pPr>
      <w:proofErr w:type="gramStart"/>
      <w:r w:rsidRPr="001066AE">
        <w:rPr>
          <w:rFonts w:ascii="Arial" w:hAnsi="Arial" w:cs="Arial"/>
          <w:sz w:val="20"/>
        </w:rPr>
        <w:t>A growing</w:t>
      </w:r>
      <w:proofErr w:type="gramEnd"/>
      <w:r w:rsidRPr="001066AE">
        <w:rPr>
          <w:rFonts w:ascii="Arial" w:hAnsi="Arial" w:cs="Arial"/>
          <w:sz w:val="20"/>
        </w:rPr>
        <w:t xml:space="preserve"> popularity of patients’ narratives in recent years can be attributed to the advent of the Internet, which has made interaction and information exchange easier and has made this issue even more relevant. In this context, social media and patient-oriented websites have helped to raise awareness of the importance of telling stories, especially for patients. As a result, in the past few years, we have observed a significant increase in patients who are willing to share their illness experiences, particularly when they have chronic or serious illnesses, as they are suffering from cancer or other serious diseases.</w:t>
      </w:r>
    </w:p>
    <w:p w14:paraId="33BA4946" w14:textId="77777777" w:rsidR="00730D51" w:rsidRPr="001066AE" w:rsidRDefault="001F7530">
      <w:pPr>
        <w:pStyle w:val="AbstractMiddleStyle"/>
        <w:rPr>
          <w:rFonts w:ascii="Arial" w:hAnsi="Arial" w:cs="Arial"/>
          <w:sz w:val="20"/>
        </w:rPr>
      </w:pPr>
      <w:r w:rsidRPr="001066AE">
        <w:rPr>
          <w:rFonts w:ascii="Arial" w:hAnsi="Arial" w:cs="Arial"/>
          <w:sz w:val="20"/>
        </w:rPr>
        <w:t xml:space="preserve">In relation to this issue, it is important to </w:t>
      </w:r>
      <w:proofErr w:type="spellStart"/>
      <w:r w:rsidRPr="001066AE">
        <w:rPr>
          <w:rFonts w:ascii="Arial" w:hAnsi="Arial" w:cs="Arial"/>
          <w:sz w:val="20"/>
        </w:rPr>
        <w:t>emphasise</w:t>
      </w:r>
      <w:proofErr w:type="spellEnd"/>
      <w:r w:rsidRPr="001066AE">
        <w:rPr>
          <w:rFonts w:ascii="Arial" w:hAnsi="Arial" w:cs="Arial"/>
          <w:sz w:val="20"/>
        </w:rPr>
        <w:t xml:space="preserve"> that metaphor is often used as a means of describing subjective experiences that are difficult to describe. </w:t>
      </w:r>
      <w:proofErr w:type="gramStart"/>
      <w:r w:rsidRPr="001066AE">
        <w:rPr>
          <w:rFonts w:ascii="Arial" w:hAnsi="Arial" w:cs="Arial"/>
          <w:sz w:val="20"/>
        </w:rPr>
        <w:t>In view of the fact that</w:t>
      </w:r>
      <w:proofErr w:type="gramEnd"/>
      <w:r w:rsidRPr="001066AE">
        <w:rPr>
          <w:rFonts w:ascii="Arial" w:hAnsi="Arial" w:cs="Arial"/>
          <w:sz w:val="20"/>
        </w:rPr>
        <w:t xml:space="preserve"> cancer is one of these experiences, observing how metaphor is used in different languages to describe illness experiences is beneficial when it comes to understanding how individuals with different socio-cultural and linguistic backgrounds understand these experiences. This paper presents the results of a corpus-based study that assessed how metaphors are used by patients when discussing illness in Italian, Spanish, and English narratives available online.</w:t>
      </w:r>
    </w:p>
    <w:p w14:paraId="0C99E364" w14:textId="4546CA1F"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narrative medicine, patients’ narratives, storytelling, illness experience, metaphor, corpus-based study</w:t>
      </w:r>
      <w:r w:rsidRPr="001066AE">
        <w:rPr>
          <w:rFonts w:ascii="Arial" w:hAnsi="Arial" w:cs="Arial"/>
          <w:sz w:val="20"/>
        </w:rPr>
        <w:br/>
      </w:r>
    </w:p>
    <w:bookmarkStart w:id="80" w:name="Submission_3592"/>
    <w:p w14:paraId="5069CA80" w14:textId="40A81977"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[3592]</w:t>
      </w:r>
      <w:r w:rsidRPr="001066AE">
        <w:rPr>
          <w:rFonts w:ascii="Arial" w:hAnsi="Arial" w:cs="Arial"/>
          <w:sz w:val="20"/>
          <w:szCs w:val="20"/>
        </w:rPr>
        <w:fldChar w:fldCharType="end"/>
      </w:r>
      <w:bookmarkEnd w:id="80"/>
      <w:r w:rsidRPr="001066AE">
        <w:rPr>
          <w:rFonts w:ascii="Arial" w:hAnsi="Arial" w:cs="Arial"/>
          <w:sz w:val="20"/>
          <w:szCs w:val="20"/>
        </w:rPr>
        <w:t xml:space="preserve"> </w:t>
      </w:r>
      <w:r w:rsidR="00E907AC" w:rsidRPr="00E907AC">
        <w:rPr>
          <w:rFonts w:ascii="Arial" w:hAnsi="Arial" w:cs="Arial"/>
          <w:b/>
          <w:bCs/>
          <w:i/>
          <w:sz w:val="20"/>
          <w:szCs w:val="20"/>
        </w:rPr>
        <w:t>Creating a Frequency Dictionary of Current British English: Methodological Considerations.</w:t>
      </w:r>
    </w:p>
    <w:p w14:paraId="4EB5FE83" w14:textId="348DD819" w:rsidR="00730D51" w:rsidRPr="001066AE" w:rsidRDefault="001F7530">
      <w:pPr>
        <w:pStyle w:val="PaperStyle"/>
        <w:rPr>
          <w:rFonts w:ascii="Arial" w:hAnsi="Arial" w:cs="Arial"/>
          <w:sz w:val="20"/>
          <w:szCs w:val="20"/>
        </w:rPr>
      </w:pPr>
      <w:r w:rsidRPr="001066AE">
        <w:rPr>
          <w:rFonts w:ascii="Arial" w:hAnsi="Arial" w:cs="Arial"/>
          <w:sz w:val="20"/>
          <w:szCs w:val="20"/>
        </w:rPr>
        <w:t>Vaclav Brezina (</w:t>
      </w:r>
      <w:r w:rsidRPr="001066AE">
        <w:rPr>
          <w:rFonts w:ascii="Arial" w:hAnsi="Arial" w:cs="Arial"/>
          <w:color w:val="943634"/>
          <w:sz w:val="20"/>
          <w:szCs w:val="20"/>
        </w:rPr>
        <w:t>Lancaster University</w:t>
      </w:r>
      <w:r w:rsidRPr="001066AE">
        <w:rPr>
          <w:rFonts w:ascii="Arial" w:hAnsi="Arial" w:cs="Arial"/>
          <w:sz w:val="20"/>
          <w:szCs w:val="20"/>
        </w:rPr>
        <w:t>) and Dana Gablasova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586F5381" w14:textId="77777777" w:rsidR="00DC0645"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It is relatively easy to produce a corpus-based wordlist; it is much more difficult to make a wordlist usable for pedagogical and research purposes (Brezina &amp; Gablasova, 2017). Creating a frequency dictionary (Brezina &amp; Gablasova, forthcoming), brings yet another level of complexity.</w:t>
      </w:r>
    </w:p>
    <w:p w14:paraId="36F1C9BF" w14:textId="6A584C2D" w:rsidR="00730D51" w:rsidRPr="001066AE" w:rsidRDefault="001F7530">
      <w:pPr>
        <w:pStyle w:val="AbstractStyle"/>
        <w:rPr>
          <w:rFonts w:ascii="Arial" w:hAnsi="Arial" w:cs="Arial"/>
          <w:sz w:val="20"/>
        </w:rPr>
      </w:pPr>
      <w:r w:rsidRPr="001066AE">
        <w:rPr>
          <w:rFonts w:ascii="Arial" w:hAnsi="Arial" w:cs="Arial"/>
          <w:sz w:val="20"/>
        </w:rPr>
        <w:t xml:space="preserve">In this paper, we reflect on a series of assumptions underlying a construct of a frequency dictionary of English as well as on a series of methodological decisions the compilers of such a dictionary are faced with. </w:t>
      </w:r>
      <w:proofErr w:type="gramStart"/>
      <w:r w:rsidRPr="001066AE">
        <w:rPr>
          <w:rFonts w:ascii="Arial" w:hAnsi="Arial" w:cs="Arial"/>
          <w:sz w:val="20"/>
        </w:rPr>
        <w:t>In particular, we</w:t>
      </w:r>
      <w:proofErr w:type="gramEnd"/>
      <w:r w:rsidRPr="001066AE">
        <w:rPr>
          <w:rFonts w:ascii="Arial" w:hAnsi="Arial" w:cs="Arial"/>
          <w:sz w:val="20"/>
        </w:rPr>
        <w:t xml:space="preserve"> will focus on the following five areas: </w:t>
      </w:r>
      <w:proofErr w:type="spellStart"/>
      <w:r w:rsidRPr="001066AE">
        <w:rPr>
          <w:rFonts w:ascii="Arial" w:hAnsi="Arial" w:cs="Arial"/>
          <w:sz w:val="20"/>
        </w:rPr>
        <w:t>i</w:t>
      </w:r>
      <w:proofErr w:type="spellEnd"/>
      <w:r w:rsidRPr="001066AE">
        <w:rPr>
          <w:rFonts w:ascii="Arial" w:hAnsi="Arial" w:cs="Arial"/>
          <w:sz w:val="20"/>
        </w:rPr>
        <w:t>) units of analysis, ii) order of items, iii) dispersion measures, iv) inclusion of proper nouns and v) multi-word expressions.</w:t>
      </w:r>
    </w:p>
    <w:p w14:paraId="74D57C46" w14:textId="77777777" w:rsidR="00730D51" w:rsidRPr="001066AE" w:rsidRDefault="001F7530">
      <w:pPr>
        <w:pStyle w:val="AbstractMiddleStyle"/>
        <w:rPr>
          <w:rFonts w:ascii="Arial" w:hAnsi="Arial" w:cs="Arial"/>
          <w:sz w:val="20"/>
        </w:rPr>
      </w:pPr>
      <w:r w:rsidRPr="001066AE">
        <w:rPr>
          <w:rFonts w:ascii="Arial" w:hAnsi="Arial" w:cs="Arial"/>
          <w:sz w:val="20"/>
        </w:rPr>
        <w:t>The frequency dictionary is based on the data from the British National Corpus 2014 (BNC2014), a 100-million-word representative sample of current British English developed at Lancaster University (Brezina et al. 2021; Love et al. 2017). The BNC2014 was constructed as a comparable counterpart to the original British National Corpus (BNC1994), which was compiled in the early 1990s. The BNC2014 is a balanced sample of all major genres/registers.</w:t>
      </w:r>
    </w:p>
    <w:p w14:paraId="3D0D8C1B" w14:textId="77777777" w:rsidR="00730D51" w:rsidRPr="001066AE" w:rsidRDefault="001F7530">
      <w:pPr>
        <w:pStyle w:val="AbstractMiddleStyle"/>
        <w:rPr>
          <w:rFonts w:ascii="Arial" w:hAnsi="Arial" w:cs="Arial"/>
          <w:sz w:val="20"/>
        </w:rPr>
      </w:pPr>
      <w:r w:rsidRPr="001066AE">
        <w:rPr>
          <w:rFonts w:ascii="Arial" w:hAnsi="Arial" w:cs="Arial"/>
          <w:sz w:val="20"/>
        </w:rPr>
        <w:t>The dictionary necessarily reflects the composition of the source data: what texts have been included and in what proportions. Understanding the sources and their proportions is therefore important for proper interpretation of the final product. In addition, we need to bear in mind that an automated procedure was used to identify headwords (</w:t>
      </w:r>
      <w:proofErr w:type="spellStart"/>
      <w:r w:rsidRPr="001066AE">
        <w:rPr>
          <w:rFonts w:ascii="Arial" w:hAnsi="Arial" w:cs="Arial"/>
          <w:sz w:val="20"/>
        </w:rPr>
        <w:t>lemmatisation</w:t>
      </w:r>
      <w:proofErr w:type="spellEnd"/>
      <w:r w:rsidRPr="001066AE">
        <w:rPr>
          <w:rFonts w:ascii="Arial" w:hAnsi="Arial" w:cs="Arial"/>
          <w:sz w:val="20"/>
        </w:rPr>
        <w:t xml:space="preserve">) and word class membership (pos-tagging) of lexical items. This brings a certain level of inaccuracy and variation. While the estimated overall precision rate is 96% (Leech and Smith, 2000) we note cases where manual correction was necessary </w:t>
      </w:r>
      <w:proofErr w:type="gramStart"/>
      <w:r w:rsidRPr="001066AE">
        <w:rPr>
          <w:rFonts w:ascii="Arial" w:hAnsi="Arial" w:cs="Arial"/>
          <w:sz w:val="20"/>
        </w:rPr>
        <w:t>in order to</w:t>
      </w:r>
      <w:proofErr w:type="gramEnd"/>
      <w:r w:rsidRPr="001066AE">
        <w:rPr>
          <w:rFonts w:ascii="Arial" w:hAnsi="Arial" w:cs="Arial"/>
          <w:sz w:val="20"/>
        </w:rPr>
        <w:t xml:space="preserve"> maintain </w:t>
      </w:r>
      <w:proofErr w:type="gramStart"/>
      <w:r w:rsidRPr="001066AE">
        <w:rPr>
          <w:rFonts w:ascii="Arial" w:hAnsi="Arial" w:cs="Arial"/>
          <w:sz w:val="20"/>
        </w:rPr>
        <w:t>high</w:t>
      </w:r>
      <w:proofErr w:type="gramEnd"/>
      <w:r w:rsidRPr="001066AE">
        <w:rPr>
          <w:rFonts w:ascii="Arial" w:hAnsi="Arial" w:cs="Arial"/>
          <w:sz w:val="20"/>
        </w:rPr>
        <w:t xml:space="preserve"> accuracy level of the material presented.</w:t>
      </w:r>
    </w:p>
    <w:p w14:paraId="4BC4B941" w14:textId="47BC9169"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vocabulary, wordlists, methodology</w:t>
      </w:r>
      <w:r w:rsidRPr="001066AE">
        <w:rPr>
          <w:rFonts w:ascii="Arial" w:hAnsi="Arial" w:cs="Arial"/>
          <w:sz w:val="20"/>
        </w:rPr>
        <w:br/>
      </w:r>
    </w:p>
    <w:bookmarkStart w:id="81" w:name="Submission_3593"/>
    <w:p w14:paraId="33D600E7" w14:textId="46C23A81"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[3593]</w:t>
      </w:r>
      <w:r w:rsidRPr="001066AE">
        <w:rPr>
          <w:rFonts w:ascii="Arial" w:hAnsi="Arial" w:cs="Arial"/>
          <w:sz w:val="20"/>
          <w:szCs w:val="20"/>
        </w:rPr>
        <w:fldChar w:fldCharType="end"/>
      </w:r>
      <w:bookmarkEnd w:id="81"/>
      <w:r w:rsidRPr="001066AE">
        <w:rPr>
          <w:rFonts w:ascii="Arial" w:hAnsi="Arial" w:cs="Arial"/>
          <w:sz w:val="20"/>
          <w:szCs w:val="20"/>
        </w:rPr>
        <w:t xml:space="preserve"> </w:t>
      </w:r>
      <w:r w:rsidR="00E907AC" w:rsidRPr="00E907AC">
        <w:rPr>
          <w:rFonts w:ascii="Arial" w:hAnsi="Arial" w:cs="Arial"/>
          <w:b/>
          <w:bCs/>
          <w:i/>
          <w:sz w:val="20"/>
          <w:szCs w:val="20"/>
        </w:rPr>
        <w:t>Things That Make Us Go Ooh… (Why We Keep Rolling Up to the Circus).</w:t>
      </w:r>
    </w:p>
    <w:p w14:paraId="5503DD76" w14:textId="0A4651F1" w:rsidR="00730D51" w:rsidRPr="001066AE" w:rsidRDefault="001F7530">
      <w:pPr>
        <w:pStyle w:val="PaperStyle"/>
        <w:rPr>
          <w:rFonts w:ascii="Arial" w:hAnsi="Arial" w:cs="Arial"/>
          <w:sz w:val="20"/>
          <w:szCs w:val="20"/>
        </w:rPr>
      </w:pPr>
      <w:r w:rsidRPr="001066AE">
        <w:rPr>
          <w:rFonts w:ascii="Arial" w:hAnsi="Arial" w:cs="Arial"/>
          <w:sz w:val="20"/>
          <w:szCs w:val="20"/>
        </w:rPr>
        <w:t>Katharine Kavanagh (</w:t>
      </w:r>
      <w:r w:rsidRPr="001066AE">
        <w:rPr>
          <w:rFonts w:ascii="Arial" w:hAnsi="Arial" w:cs="Arial"/>
          <w:color w:val="943634"/>
          <w:sz w:val="20"/>
          <w:szCs w:val="20"/>
        </w:rPr>
        <w:t>Cardiff University</w:t>
      </w:r>
      <w:r w:rsidRPr="001066AE">
        <w:rPr>
          <w:rFonts w:ascii="Arial" w:hAnsi="Arial" w:cs="Arial"/>
          <w:sz w:val="20"/>
          <w:szCs w:val="20"/>
        </w:rPr>
        <w:t xml:space="preserve">). </w:t>
      </w:r>
    </w:p>
    <w:p w14:paraId="1053D275"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early 21st Century UK has a thriving and expanding circus arts sector. What do audience members value about their experience now, when so much public representation of circus is based on mid-20th Century models? This research investigates an evaluative corpus of circus publicity and circus audience experience texts to identify such values. Moreover, it examines gaps between audience member priorities and those publicly presented in promotional discourse.</w:t>
      </w:r>
    </w:p>
    <w:p w14:paraId="7ABD9D21"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The method combines corpus linguistic approaches with an analytical framework borrowed from Benitez-Castro and Hidalgo-Tenorio's (2019) adaptation of Martin and White’s (2005) APPRAISAL system, allowing recurring targets of evaluation to be reframed as audience values. The corpus comprises 100,272 tokens of </w:t>
      </w:r>
      <w:proofErr w:type="spellStart"/>
      <w:r w:rsidRPr="001066AE">
        <w:rPr>
          <w:rFonts w:ascii="Arial" w:hAnsi="Arial" w:cs="Arial"/>
          <w:sz w:val="20"/>
        </w:rPr>
        <w:t>downsampled</w:t>
      </w:r>
      <w:proofErr w:type="spellEnd"/>
      <w:r w:rsidRPr="001066AE">
        <w:rPr>
          <w:rFonts w:ascii="Arial" w:hAnsi="Arial" w:cs="Arial"/>
          <w:sz w:val="20"/>
        </w:rPr>
        <w:t xml:space="preserve"> review texts published between 1 February 2019 and 31 January 2020, 38,958 tokens of corresponding publicity material texts, and 24,177 tokens of audience interview text collected at the Glastonbury Festival Circus Big Top venue in 2022 and transcribed following Collins and Hardie’s (2022) recommendations.</w:t>
      </w:r>
    </w:p>
    <w:p w14:paraId="542037C2" w14:textId="77777777" w:rsidR="006409B8" w:rsidRDefault="001F7530">
      <w:pPr>
        <w:pStyle w:val="AbstractMiddleStyle"/>
        <w:rPr>
          <w:rFonts w:ascii="Arial" w:hAnsi="Arial" w:cs="Arial"/>
          <w:sz w:val="20"/>
        </w:rPr>
      </w:pPr>
      <w:r w:rsidRPr="001066AE">
        <w:rPr>
          <w:rFonts w:ascii="Arial" w:hAnsi="Arial" w:cs="Arial"/>
          <w:sz w:val="20"/>
        </w:rPr>
        <w:t xml:space="preserve">Key semantic domain analysis was conducted using </w:t>
      </w:r>
      <w:proofErr w:type="spellStart"/>
      <w:r w:rsidRPr="001066AE">
        <w:rPr>
          <w:rFonts w:ascii="Arial" w:hAnsi="Arial" w:cs="Arial"/>
          <w:sz w:val="20"/>
        </w:rPr>
        <w:t>WMatrix</w:t>
      </w:r>
      <w:proofErr w:type="spellEnd"/>
      <w:r w:rsidRPr="001066AE">
        <w:rPr>
          <w:rFonts w:ascii="Arial" w:hAnsi="Arial" w:cs="Arial"/>
          <w:sz w:val="20"/>
        </w:rPr>
        <w:t xml:space="preserve"> (Rayson, 2008), with resultant domains divided into formal, </w:t>
      </w:r>
      <w:proofErr w:type="gramStart"/>
      <w:r w:rsidRPr="001066AE">
        <w:rPr>
          <w:rFonts w:ascii="Arial" w:hAnsi="Arial" w:cs="Arial"/>
          <w:sz w:val="20"/>
        </w:rPr>
        <w:t>ideational</w:t>
      </w:r>
      <w:proofErr w:type="gramEnd"/>
      <w:r w:rsidRPr="001066AE">
        <w:rPr>
          <w:rFonts w:ascii="Arial" w:hAnsi="Arial" w:cs="Arial"/>
          <w:sz w:val="20"/>
        </w:rPr>
        <w:t xml:space="preserve"> and evaluative categories. Lexical items from evaluative categories were used as concordance search terms within Sketch Engine (Kilgariff et al, 2014), and the results were extracted and combined into a new analysis corpus that was manually annotated in the UAM </w:t>
      </w:r>
      <w:proofErr w:type="spellStart"/>
      <w:r w:rsidRPr="001066AE">
        <w:rPr>
          <w:rFonts w:ascii="Arial" w:hAnsi="Arial" w:cs="Arial"/>
          <w:sz w:val="20"/>
        </w:rPr>
        <w:t>CorpusTool</w:t>
      </w:r>
      <w:proofErr w:type="spellEnd"/>
      <w:r w:rsidRPr="001066AE">
        <w:rPr>
          <w:rFonts w:ascii="Arial" w:hAnsi="Arial" w:cs="Arial"/>
          <w:sz w:val="20"/>
        </w:rPr>
        <w:t xml:space="preserve"> (O’Donnell, 2008).</w:t>
      </w:r>
    </w:p>
    <w:p w14:paraId="18CFDE3E" w14:textId="69D965B8" w:rsidR="00730D51" w:rsidRPr="001066AE" w:rsidRDefault="001F7530">
      <w:pPr>
        <w:pStyle w:val="AbstractMiddleStyle"/>
        <w:rPr>
          <w:rFonts w:ascii="Arial" w:hAnsi="Arial" w:cs="Arial"/>
          <w:sz w:val="20"/>
        </w:rPr>
      </w:pPr>
      <w:r w:rsidRPr="001066AE">
        <w:rPr>
          <w:rFonts w:ascii="Arial" w:hAnsi="Arial" w:cs="Arial"/>
          <w:sz w:val="20"/>
        </w:rPr>
        <w:t xml:space="preserve">Preliminary findings indicate that qualities of surprise, captivation, and variety are highly valued elements of circus audience experience. However, review texts are ideationally aligned more with publicity blurbs than with direct audience member evaluations. These public texts reflect and </w:t>
      </w:r>
      <w:proofErr w:type="spellStart"/>
      <w:r w:rsidRPr="001066AE">
        <w:rPr>
          <w:rFonts w:ascii="Arial" w:hAnsi="Arial" w:cs="Arial"/>
          <w:sz w:val="20"/>
        </w:rPr>
        <w:t>normalise</w:t>
      </w:r>
      <w:proofErr w:type="spellEnd"/>
      <w:r w:rsidRPr="001066AE">
        <w:rPr>
          <w:rFonts w:ascii="Arial" w:hAnsi="Arial" w:cs="Arial"/>
          <w:sz w:val="20"/>
        </w:rPr>
        <w:t xml:space="preserve"> the values of the dominant performing arts industry, </w:t>
      </w:r>
      <w:proofErr w:type="spellStart"/>
      <w:r w:rsidRPr="001066AE">
        <w:rPr>
          <w:rFonts w:ascii="Arial" w:hAnsi="Arial" w:cs="Arial"/>
          <w:sz w:val="20"/>
        </w:rPr>
        <w:t>emphasising</w:t>
      </w:r>
      <w:proofErr w:type="spellEnd"/>
      <w:r w:rsidRPr="001066AE">
        <w:rPr>
          <w:rFonts w:ascii="Arial" w:hAnsi="Arial" w:cs="Arial"/>
          <w:sz w:val="20"/>
        </w:rPr>
        <w:t xml:space="preserve"> elements of experience that are accorded status within the </w:t>
      </w:r>
      <w:proofErr w:type="spellStart"/>
      <w:r w:rsidRPr="001066AE">
        <w:rPr>
          <w:rFonts w:ascii="Arial" w:hAnsi="Arial" w:cs="Arial"/>
          <w:sz w:val="20"/>
        </w:rPr>
        <w:t>legitimised</w:t>
      </w:r>
      <w:proofErr w:type="spellEnd"/>
      <w:r w:rsidRPr="001066AE">
        <w:rPr>
          <w:rFonts w:ascii="Arial" w:hAnsi="Arial" w:cs="Arial"/>
          <w:sz w:val="20"/>
        </w:rPr>
        <w:t xml:space="preserve"> theatre sphere rather than those pertinent to the historically popular form of circus. In this way, a division between elite and popular forms of performance appears to be reified, further evidencing Baker et </w:t>
      </w:r>
      <w:proofErr w:type="spellStart"/>
      <w:r w:rsidRPr="001066AE">
        <w:rPr>
          <w:rFonts w:ascii="Arial" w:hAnsi="Arial" w:cs="Arial"/>
          <w:sz w:val="20"/>
        </w:rPr>
        <w:t>al’s</w:t>
      </w:r>
      <w:proofErr w:type="spellEnd"/>
      <w:r w:rsidRPr="001066AE">
        <w:rPr>
          <w:rFonts w:ascii="Arial" w:hAnsi="Arial" w:cs="Arial"/>
          <w:sz w:val="20"/>
        </w:rPr>
        <w:t xml:space="preserve"> (2008) ‘useful methodological synergy’ of corpus linguistics with CDA.</w:t>
      </w:r>
    </w:p>
    <w:p w14:paraId="798DA006" w14:textId="69B303F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evaluation, performing arts, </w:t>
      </w:r>
      <w:proofErr w:type="spellStart"/>
      <w:r w:rsidRPr="001066AE">
        <w:rPr>
          <w:rFonts w:ascii="Arial" w:hAnsi="Arial" w:cs="Arial"/>
          <w:sz w:val="20"/>
        </w:rPr>
        <w:t>cda</w:t>
      </w:r>
      <w:proofErr w:type="spellEnd"/>
      <w:r w:rsidRPr="001066AE">
        <w:rPr>
          <w:rFonts w:ascii="Arial" w:hAnsi="Arial" w:cs="Arial"/>
          <w:sz w:val="20"/>
        </w:rPr>
        <w:t>, key semantic domains, spoken corpora, promotional texts</w:t>
      </w:r>
      <w:r w:rsidRPr="001066AE">
        <w:rPr>
          <w:rFonts w:ascii="Arial" w:hAnsi="Arial" w:cs="Arial"/>
          <w:sz w:val="20"/>
        </w:rPr>
        <w:br/>
      </w:r>
    </w:p>
    <w:bookmarkStart w:id="82" w:name="Submission_3647"/>
    <w:p w14:paraId="40B63925" w14:textId="6E5D5DA0"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[3647]</w:t>
      </w:r>
      <w:r w:rsidRPr="001066AE">
        <w:rPr>
          <w:rFonts w:ascii="Arial" w:hAnsi="Arial" w:cs="Arial"/>
          <w:sz w:val="20"/>
          <w:szCs w:val="20"/>
        </w:rPr>
        <w:fldChar w:fldCharType="end"/>
      </w:r>
      <w:bookmarkEnd w:id="82"/>
      <w:r w:rsidRPr="001066AE">
        <w:rPr>
          <w:rFonts w:ascii="Arial" w:hAnsi="Arial" w:cs="Arial"/>
          <w:sz w:val="20"/>
          <w:szCs w:val="20"/>
        </w:rPr>
        <w:t xml:space="preserve"> </w:t>
      </w:r>
      <w:r w:rsidR="00E907AC" w:rsidRPr="00E907AC">
        <w:rPr>
          <w:rFonts w:ascii="Arial" w:hAnsi="Arial" w:cs="Arial"/>
          <w:b/>
          <w:bCs/>
          <w:i/>
          <w:sz w:val="20"/>
          <w:szCs w:val="20"/>
        </w:rPr>
        <w:t xml:space="preserve">“Tell me you want it, sissy”: </w:t>
      </w:r>
      <w:proofErr w:type="spellStart"/>
      <w:r w:rsidR="00B772F1">
        <w:rPr>
          <w:rFonts w:ascii="Arial" w:hAnsi="Arial" w:cs="Arial"/>
          <w:b/>
          <w:bCs/>
          <w:i/>
          <w:sz w:val="20"/>
          <w:szCs w:val="20"/>
        </w:rPr>
        <w:t>C</w:t>
      </w:r>
      <w:r w:rsidR="00E907AC" w:rsidRPr="00E907AC">
        <w:rPr>
          <w:rFonts w:ascii="Arial" w:hAnsi="Arial" w:cs="Arial"/>
          <w:b/>
          <w:bCs/>
          <w:i/>
          <w:sz w:val="20"/>
          <w:szCs w:val="20"/>
        </w:rPr>
        <w:t>haracterisation</w:t>
      </w:r>
      <w:proofErr w:type="spellEnd"/>
      <w:r w:rsidR="00E907AC" w:rsidRPr="00E907AC">
        <w:rPr>
          <w:rFonts w:ascii="Arial" w:hAnsi="Arial" w:cs="Arial"/>
          <w:b/>
          <w:bCs/>
          <w:i/>
          <w:sz w:val="20"/>
          <w:szCs w:val="20"/>
        </w:rPr>
        <w:t xml:space="preserve">, narrative </w:t>
      </w:r>
      <w:proofErr w:type="gramStart"/>
      <w:r w:rsidR="00E907AC" w:rsidRPr="00E907AC">
        <w:rPr>
          <w:rFonts w:ascii="Arial" w:hAnsi="Arial" w:cs="Arial"/>
          <w:b/>
          <w:bCs/>
          <w:i/>
          <w:sz w:val="20"/>
          <w:szCs w:val="20"/>
        </w:rPr>
        <w:t>structure</w:t>
      </w:r>
      <w:proofErr w:type="gramEnd"/>
      <w:r w:rsidR="00E907AC" w:rsidRPr="00E907AC">
        <w:rPr>
          <w:rFonts w:ascii="Arial" w:hAnsi="Arial" w:cs="Arial"/>
          <w:b/>
          <w:bCs/>
          <w:i/>
          <w:sz w:val="20"/>
          <w:szCs w:val="20"/>
        </w:rPr>
        <w:t xml:space="preserve"> and the troubling of agency in sissy porn.</w:t>
      </w:r>
    </w:p>
    <w:p w14:paraId="7565F030" w14:textId="286292C0" w:rsidR="00730D51" w:rsidRPr="001066AE" w:rsidRDefault="001F7530">
      <w:pPr>
        <w:pStyle w:val="PaperStyle"/>
        <w:rPr>
          <w:rFonts w:ascii="Arial" w:hAnsi="Arial" w:cs="Arial"/>
          <w:sz w:val="20"/>
          <w:szCs w:val="20"/>
        </w:rPr>
      </w:pPr>
      <w:r w:rsidRPr="001066AE">
        <w:rPr>
          <w:rFonts w:ascii="Arial" w:hAnsi="Arial" w:cs="Arial"/>
          <w:sz w:val="20"/>
          <w:szCs w:val="20"/>
        </w:rPr>
        <w:t xml:space="preserve">Alon </w:t>
      </w:r>
      <w:proofErr w:type="spellStart"/>
      <w:r w:rsidRPr="001066AE">
        <w:rPr>
          <w:rFonts w:ascii="Arial" w:hAnsi="Arial" w:cs="Arial"/>
          <w:sz w:val="20"/>
          <w:szCs w:val="20"/>
        </w:rPr>
        <w:t>Lischinsky</w:t>
      </w:r>
      <w:proofErr w:type="spellEnd"/>
      <w:r w:rsidRPr="001066AE">
        <w:rPr>
          <w:rFonts w:ascii="Arial" w:hAnsi="Arial" w:cs="Arial"/>
          <w:sz w:val="20"/>
          <w:szCs w:val="20"/>
        </w:rPr>
        <w:t xml:space="preserve"> (</w:t>
      </w:r>
      <w:r w:rsidRPr="001066AE">
        <w:rPr>
          <w:rFonts w:ascii="Arial" w:hAnsi="Arial" w:cs="Arial"/>
          <w:color w:val="943634"/>
          <w:sz w:val="20"/>
          <w:szCs w:val="20"/>
        </w:rPr>
        <w:t>Oxford Brookes University</w:t>
      </w:r>
      <w:r w:rsidRPr="001066AE">
        <w:rPr>
          <w:rFonts w:ascii="Arial" w:hAnsi="Arial" w:cs="Arial"/>
          <w:sz w:val="20"/>
          <w:szCs w:val="20"/>
        </w:rPr>
        <w:t>) and Kat Gupta (</w:t>
      </w:r>
      <w:r w:rsidRPr="001066AE">
        <w:rPr>
          <w:rFonts w:ascii="Arial" w:hAnsi="Arial" w:cs="Arial"/>
          <w:color w:val="943634"/>
          <w:sz w:val="20"/>
          <w:szCs w:val="20"/>
        </w:rPr>
        <w:t>Roehampton University</w:t>
      </w:r>
      <w:r w:rsidRPr="001066AE">
        <w:rPr>
          <w:rFonts w:ascii="Arial" w:hAnsi="Arial" w:cs="Arial"/>
          <w:sz w:val="20"/>
          <w:szCs w:val="20"/>
        </w:rPr>
        <w:t xml:space="preserve">). </w:t>
      </w:r>
    </w:p>
    <w:p w14:paraId="62BC458A"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There is considerable scholarship on the ways in which effeminacy has been discursively </w:t>
      </w:r>
      <w:proofErr w:type="spellStart"/>
      <w:r w:rsidRPr="001066AE">
        <w:rPr>
          <w:rFonts w:ascii="Arial" w:hAnsi="Arial" w:cs="Arial"/>
          <w:sz w:val="20"/>
        </w:rPr>
        <w:t>stigmatised</w:t>
      </w:r>
      <w:proofErr w:type="spellEnd"/>
      <w:r w:rsidRPr="001066AE">
        <w:rPr>
          <w:rFonts w:ascii="Arial" w:hAnsi="Arial" w:cs="Arial"/>
          <w:sz w:val="20"/>
        </w:rPr>
        <w:t xml:space="preserve"> in modern Western culture (</w:t>
      </w:r>
      <w:proofErr w:type="spellStart"/>
      <w:r w:rsidRPr="001066AE">
        <w:rPr>
          <w:rFonts w:ascii="Arial" w:hAnsi="Arial" w:cs="Arial"/>
          <w:sz w:val="20"/>
        </w:rPr>
        <w:t>eg</w:t>
      </w:r>
      <w:proofErr w:type="spellEnd"/>
      <w:r w:rsidRPr="001066AE">
        <w:rPr>
          <w:rFonts w:ascii="Arial" w:hAnsi="Arial" w:cs="Arial"/>
          <w:sz w:val="20"/>
        </w:rPr>
        <w:t xml:space="preserve">, McInnes &amp; Davies, 2008; </w:t>
      </w:r>
      <w:proofErr w:type="spellStart"/>
      <w:r w:rsidRPr="001066AE">
        <w:rPr>
          <w:rFonts w:ascii="Arial" w:hAnsi="Arial" w:cs="Arial"/>
          <w:sz w:val="20"/>
        </w:rPr>
        <w:t>Rottnek</w:t>
      </w:r>
      <w:proofErr w:type="spellEnd"/>
      <w:r w:rsidRPr="001066AE">
        <w:rPr>
          <w:rFonts w:ascii="Arial" w:hAnsi="Arial" w:cs="Arial"/>
          <w:sz w:val="20"/>
        </w:rPr>
        <w:t>, 1999; Robinson &amp; Davies, 2007). Analysis of both mediated representations and face-to-face interactions shows that those perceived as ‘sissies’ tend to attract intensely negative responses of censure and revulsion (Corbett, 2009: 362; Kuhl &amp; Martino, 2018: 31; Thorne, 1993: 116).</w:t>
      </w:r>
    </w:p>
    <w:p w14:paraId="6BC4B2BF" w14:textId="77777777" w:rsidR="00730D51" w:rsidRPr="001066AE" w:rsidRDefault="001F7530">
      <w:pPr>
        <w:pStyle w:val="AbstractMiddleStyle"/>
        <w:rPr>
          <w:rFonts w:ascii="Arial" w:hAnsi="Arial" w:cs="Arial"/>
          <w:sz w:val="20"/>
        </w:rPr>
      </w:pPr>
      <w:proofErr w:type="spellStart"/>
      <w:proofErr w:type="gramStart"/>
      <w:r w:rsidRPr="001066AE">
        <w:rPr>
          <w:rFonts w:ascii="Arial" w:hAnsi="Arial" w:cs="Arial"/>
          <w:sz w:val="20"/>
        </w:rPr>
        <w:t>But,though</w:t>
      </w:r>
      <w:proofErr w:type="spellEnd"/>
      <w:proofErr w:type="gramEnd"/>
      <w:r w:rsidRPr="001066AE">
        <w:rPr>
          <w:rFonts w:ascii="Arial" w:hAnsi="Arial" w:cs="Arial"/>
          <w:sz w:val="20"/>
        </w:rPr>
        <w:t xml:space="preserve"> hegemonic, this negative </w:t>
      </w:r>
      <w:proofErr w:type="spellStart"/>
      <w:r w:rsidRPr="001066AE">
        <w:rPr>
          <w:rFonts w:ascii="Arial" w:hAnsi="Arial" w:cs="Arial"/>
          <w:sz w:val="20"/>
        </w:rPr>
        <w:t>conceptualisation</w:t>
      </w:r>
      <w:proofErr w:type="spellEnd"/>
      <w:r w:rsidRPr="001066AE">
        <w:rPr>
          <w:rFonts w:ascii="Arial" w:hAnsi="Arial" w:cs="Arial"/>
          <w:sz w:val="20"/>
        </w:rPr>
        <w:t xml:space="preserve"> of male femininity is not universal. A small but growing body of research has begun to explore how effeminacy can be alternately conceptualised as “a source of desire, power, and/or transcendence of rigid, heteronormative sex/gender roles” (Thomas, 2017:5; cf. Goldberg, 2021; </w:t>
      </w:r>
      <w:proofErr w:type="spellStart"/>
      <w:r w:rsidRPr="001066AE">
        <w:rPr>
          <w:rFonts w:ascii="Arial" w:hAnsi="Arial" w:cs="Arial"/>
          <w:sz w:val="20"/>
        </w:rPr>
        <w:t>Messias</w:t>
      </w:r>
      <w:proofErr w:type="spellEnd"/>
      <w:r w:rsidRPr="001066AE">
        <w:rPr>
          <w:rFonts w:ascii="Arial" w:hAnsi="Arial" w:cs="Arial"/>
          <w:sz w:val="20"/>
        </w:rPr>
        <w:t xml:space="preserve">, 2011; </w:t>
      </w:r>
      <w:proofErr w:type="spellStart"/>
      <w:r w:rsidRPr="001066AE">
        <w:rPr>
          <w:rFonts w:ascii="Arial" w:hAnsi="Arial" w:cs="Arial"/>
          <w:sz w:val="20"/>
        </w:rPr>
        <w:t>Vytniorgu</w:t>
      </w:r>
      <w:proofErr w:type="spellEnd"/>
      <w:r w:rsidRPr="001066AE">
        <w:rPr>
          <w:rFonts w:ascii="Arial" w:hAnsi="Arial" w:cs="Arial"/>
          <w:sz w:val="20"/>
        </w:rPr>
        <w:t>, 2022).</w:t>
      </w:r>
    </w:p>
    <w:p w14:paraId="740A2DA3" w14:textId="77777777" w:rsidR="00730D51" w:rsidRPr="001066AE" w:rsidRDefault="001F7530">
      <w:pPr>
        <w:pStyle w:val="AbstractMiddleStyle"/>
        <w:rPr>
          <w:rFonts w:ascii="Arial" w:hAnsi="Arial" w:cs="Arial"/>
          <w:sz w:val="20"/>
        </w:rPr>
      </w:pPr>
      <w:r w:rsidRPr="001066AE">
        <w:rPr>
          <w:rFonts w:ascii="Arial" w:hAnsi="Arial" w:cs="Arial"/>
          <w:sz w:val="20"/>
        </w:rPr>
        <w:t xml:space="preserve">In this paper, we build on this tradition by exploring the </w:t>
      </w:r>
      <w:proofErr w:type="spellStart"/>
      <w:r w:rsidRPr="001066AE">
        <w:rPr>
          <w:rFonts w:ascii="Arial" w:hAnsi="Arial" w:cs="Arial"/>
          <w:sz w:val="20"/>
        </w:rPr>
        <w:t>characterisation</w:t>
      </w:r>
      <w:proofErr w:type="spellEnd"/>
      <w:r w:rsidRPr="001066AE">
        <w:rPr>
          <w:rFonts w:ascii="Arial" w:hAnsi="Arial" w:cs="Arial"/>
          <w:sz w:val="20"/>
        </w:rPr>
        <w:t xml:space="preserve"> and evaluation of sissy characters in erotic writing, a genre in which issues of gender play, attraction and fantasy occupy a central role.</w:t>
      </w:r>
    </w:p>
    <w:p w14:paraId="4585C7EA" w14:textId="77777777" w:rsidR="00730D51" w:rsidRPr="001066AE" w:rsidRDefault="001F7530">
      <w:pPr>
        <w:pStyle w:val="AbstractMiddleStyle"/>
        <w:rPr>
          <w:rFonts w:ascii="Arial" w:hAnsi="Arial" w:cs="Arial"/>
          <w:sz w:val="20"/>
        </w:rPr>
      </w:pPr>
      <w:r w:rsidRPr="001066AE">
        <w:rPr>
          <w:rFonts w:ascii="Arial" w:hAnsi="Arial" w:cs="Arial"/>
          <w:sz w:val="20"/>
        </w:rPr>
        <w:t xml:space="preserve">Using a corpus of approximately 1.4 billion word-tokens collected from Literotica.com (2016), one of the oldest, largest and most widely-read erotic fiction repositories online, we use verbal, nominal and adjectival collocates to </w:t>
      </w:r>
      <w:proofErr w:type="spellStart"/>
      <w:r w:rsidRPr="001066AE">
        <w:rPr>
          <w:rFonts w:ascii="Arial" w:hAnsi="Arial" w:cs="Arial"/>
          <w:sz w:val="20"/>
        </w:rPr>
        <w:t>characterise</w:t>
      </w:r>
      <w:proofErr w:type="spellEnd"/>
      <w:r w:rsidRPr="001066AE">
        <w:rPr>
          <w:rFonts w:ascii="Arial" w:hAnsi="Arial" w:cs="Arial"/>
          <w:sz w:val="20"/>
        </w:rPr>
        <w:t xml:space="preserve"> the semantic profile of the term ‘sissy’ and compare it to a range of other common terms for gender-nonconforming characters with which it may co-occur, such as ‘queer’, ‘tranny’ or ‘</w:t>
      </w:r>
      <w:proofErr w:type="spellStart"/>
      <w:r w:rsidRPr="001066AE">
        <w:rPr>
          <w:rFonts w:ascii="Arial" w:hAnsi="Arial" w:cs="Arial"/>
          <w:sz w:val="20"/>
        </w:rPr>
        <w:t>boi</w:t>
      </w:r>
      <w:proofErr w:type="spellEnd"/>
      <w:r w:rsidRPr="001066AE">
        <w:rPr>
          <w:rFonts w:ascii="Arial" w:hAnsi="Arial" w:cs="Arial"/>
          <w:sz w:val="20"/>
        </w:rPr>
        <w:t>’.</w:t>
      </w:r>
    </w:p>
    <w:p w14:paraId="38534608" w14:textId="5D24D59C" w:rsidR="00730D51" w:rsidRPr="001066AE" w:rsidRDefault="001F7530">
      <w:pPr>
        <w:pStyle w:val="AbstractMiddleStyle"/>
        <w:rPr>
          <w:rFonts w:ascii="Arial" w:hAnsi="Arial" w:cs="Arial"/>
          <w:sz w:val="20"/>
        </w:rPr>
      </w:pPr>
      <w:r w:rsidRPr="001066AE">
        <w:rPr>
          <w:rFonts w:ascii="Arial" w:hAnsi="Arial" w:cs="Arial"/>
          <w:sz w:val="20"/>
        </w:rPr>
        <w:t>Our analysis shows that — despite the occasional interchangeable use</w:t>
      </w:r>
      <w:r w:rsidR="00D84796">
        <w:rPr>
          <w:rFonts w:ascii="Arial" w:hAnsi="Arial" w:cs="Arial"/>
          <w:sz w:val="20"/>
        </w:rPr>
        <w:t xml:space="preserve"> </w:t>
      </w:r>
      <w:r w:rsidRPr="001066AE">
        <w:rPr>
          <w:rFonts w:ascii="Arial" w:hAnsi="Arial" w:cs="Arial"/>
          <w:sz w:val="20"/>
        </w:rPr>
        <w:t xml:space="preserve">— sissy is a semantic outlier among these terms, associated with terminology denoting Dominance/submission play and </w:t>
      </w:r>
      <w:proofErr w:type="spellStart"/>
      <w:r w:rsidRPr="001066AE">
        <w:rPr>
          <w:rFonts w:ascii="Arial" w:hAnsi="Arial" w:cs="Arial"/>
          <w:sz w:val="20"/>
        </w:rPr>
        <w:t>nonmonogamous</w:t>
      </w:r>
      <w:proofErr w:type="spellEnd"/>
      <w:r w:rsidRPr="001066AE">
        <w:rPr>
          <w:rFonts w:ascii="Arial" w:hAnsi="Arial" w:cs="Arial"/>
          <w:sz w:val="20"/>
        </w:rPr>
        <w:t xml:space="preserve"> relationship dynamics, often with a strong non-consensual element.</w:t>
      </w:r>
    </w:p>
    <w:p w14:paraId="6DB27B91" w14:textId="77777777" w:rsidR="00730D51" w:rsidRPr="001066AE" w:rsidRDefault="001F7530">
      <w:pPr>
        <w:pStyle w:val="AbstractMiddleStyle"/>
        <w:rPr>
          <w:rFonts w:ascii="Arial" w:hAnsi="Arial" w:cs="Arial"/>
          <w:sz w:val="20"/>
        </w:rPr>
      </w:pPr>
      <w:r w:rsidRPr="001066AE">
        <w:rPr>
          <w:rFonts w:ascii="Arial" w:hAnsi="Arial" w:cs="Arial"/>
          <w:sz w:val="20"/>
        </w:rPr>
        <w:t>Drawing on Bamberg’s (2010) concept of “dilemmatic spaces” through which selfhood is navigated, we discuss how sissy characters' ambiguous agency about their own identity echoes the compulsory nature of hegemonic masculinity.</w:t>
      </w:r>
    </w:p>
    <w:p w14:paraId="733B61A2" w14:textId="188FE58E"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stylistics, corpus-assisted discourse studies, language and sexuality, gender studies, porn studies, effeminacy</w:t>
      </w:r>
      <w:r w:rsidRPr="001066AE">
        <w:rPr>
          <w:rFonts w:ascii="Arial" w:hAnsi="Arial" w:cs="Arial"/>
          <w:sz w:val="20"/>
        </w:rPr>
        <w:br/>
      </w:r>
    </w:p>
    <w:bookmarkStart w:id="83" w:name="Submission_3763"/>
    <w:p w14:paraId="3E949B6B" w14:textId="0AD09254" w:rsidR="00E907AC"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[3763]</w:t>
      </w:r>
      <w:r w:rsidRPr="001066AE">
        <w:rPr>
          <w:rFonts w:ascii="Arial" w:hAnsi="Arial" w:cs="Arial"/>
          <w:sz w:val="20"/>
          <w:szCs w:val="20"/>
        </w:rPr>
        <w:fldChar w:fldCharType="end"/>
      </w:r>
      <w:bookmarkEnd w:id="83"/>
      <w:r w:rsidR="00E907AC" w:rsidRPr="00E907AC">
        <w:rPr>
          <w:rFonts w:ascii="Arial" w:hAnsi="Arial" w:cs="Arial"/>
          <w:i/>
          <w:sz w:val="20"/>
          <w:szCs w:val="20"/>
        </w:rPr>
        <w:t xml:space="preserve"> </w:t>
      </w:r>
      <w:r w:rsidR="00E907AC" w:rsidRPr="00E907AC">
        <w:rPr>
          <w:rFonts w:ascii="Arial" w:hAnsi="Arial" w:cs="Arial"/>
          <w:b/>
          <w:bCs/>
          <w:i/>
          <w:sz w:val="20"/>
          <w:szCs w:val="20"/>
        </w:rPr>
        <w:t xml:space="preserve">Two approaches to collocation networks: </w:t>
      </w:r>
      <w:proofErr w:type="spellStart"/>
      <w:r w:rsidR="00E907AC" w:rsidRPr="00E907AC">
        <w:rPr>
          <w:rFonts w:ascii="Arial" w:hAnsi="Arial" w:cs="Arial"/>
          <w:b/>
          <w:bCs/>
          <w:i/>
          <w:sz w:val="20"/>
          <w:szCs w:val="20"/>
        </w:rPr>
        <w:t>GraphColl</w:t>
      </w:r>
      <w:proofErr w:type="spellEnd"/>
      <w:r w:rsidR="00E907AC" w:rsidRPr="00E907AC">
        <w:rPr>
          <w:rFonts w:ascii="Arial" w:hAnsi="Arial" w:cs="Arial"/>
          <w:b/>
          <w:bCs/>
          <w:i/>
          <w:sz w:val="20"/>
          <w:szCs w:val="20"/>
        </w:rPr>
        <w:t xml:space="preserve"> and LLN.</w:t>
      </w:r>
    </w:p>
    <w:p w14:paraId="2A378485" w14:textId="21E0E1BC" w:rsidR="00730D51" w:rsidRPr="001066AE" w:rsidRDefault="001F7530">
      <w:pPr>
        <w:pStyle w:val="PaperStyle"/>
        <w:rPr>
          <w:rFonts w:ascii="Arial" w:hAnsi="Arial" w:cs="Arial"/>
          <w:sz w:val="20"/>
          <w:szCs w:val="20"/>
        </w:rPr>
      </w:pPr>
      <w:r w:rsidRPr="001066AE">
        <w:rPr>
          <w:rFonts w:ascii="Arial" w:hAnsi="Arial" w:cs="Arial"/>
          <w:sz w:val="20"/>
          <w:szCs w:val="20"/>
        </w:rPr>
        <w:t>Hanna Schmueck (</w:t>
      </w:r>
      <w:r w:rsidRPr="001066AE">
        <w:rPr>
          <w:rFonts w:ascii="Arial" w:hAnsi="Arial" w:cs="Arial"/>
          <w:color w:val="943634"/>
          <w:sz w:val="20"/>
          <w:szCs w:val="20"/>
        </w:rPr>
        <w:t>Lancaster University</w:t>
      </w:r>
      <w:r w:rsidRPr="001066AE">
        <w:rPr>
          <w:rFonts w:ascii="Arial" w:hAnsi="Arial" w:cs="Arial"/>
          <w:sz w:val="20"/>
          <w:szCs w:val="20"/>
        </w:rPr>
        <w:t>) and Vaclav Brezina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2EE39C89" w14:textId="77777777" w:rsidR="00730D51" w:rsidRPr="001066AE" w:rsidRDefault="001F7530" w:rsidP="00E907AC">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paper compares two approaches to the creation and analysis of collocation networks: the </w:t>
      </w:r>
      <w:proofErr w:type="spellStart"/>
      <w:r w:rsidRPr="001066AE">
        <w:rPr>
          <w:rFonts w:ascii="Arial" w:hAnsi="Arial" w:cs="Arial"/>
          <w:sz w:val="20"/>
        </w:rPr>
        <w:t>GraphColl</w:t>
      </w:r>
      <w:proofErr w:type="spellEnd"/>
      <w:r w:rsidRPr="001066AE">
        <w:rPr>
          <w:rFonts w:ascii="Arial" w:hAnsi="Arial" w:cs="Arial"/>
          <w:sz w:val="20"/>
        </w:rPr>
        <w:t xml:space="preserve"> function currently available through #LancsBox and #LancsBox X (Brezina et al., 2020) and a Python and </w:t>
      </w:r>
      <w:proofErr w:type="spellStart"/>
      <w:r w:rsidRPr="001066AE">
        <w:rPr>
          <w:rFonts w:ascii="Arial" w:hAnsi="Arial" w:cs="Arial"/>
          <w:sz w:val="20"/>
        </w:rPr>
        <w:t>Cytoscape</w:t>
      </w:r>
      <w:proofErr w:type="spellEnd"/>
      <w:r w:rsidRPr="001066AE">
        <w:rPr>
          <w:rFonts w:ascii="Arial" w:hAnsi="Arial" w:cs="Arial"/>
          <w:sz w:val="20"/>
        </w:rPr>
        <w:t xml:space="preserve">-based (Shannon et al., 2003) custom pipeline for </w:t>
      </w:r>
      <w:proofErr w:type="spellStart"/>
      <w:r w:rsidRPr="001066AE">
        <w:rPr>
          <w:rFonts w:ascii="Arial" w:hAnsi="Arial" w:cs="Arial"/>
          <w:sz w:val="20"/>
        </w:rPr>
        <w:t>visualisation</w:t>
      </w:r>
      <w:proofErr w:type="spellEnd"/>
      <w:r w:rsidRPr="001066AE">
        <w:rPr>
          <w:rFonts w:ascii="Arial" w:hAnsi="Arial" w:cs="Arial"/>
          <w:sz w:val="20"/>
        </w:rPr>
        <w:t xml:space="preserve"> and graph theoretical analysis of corpus-wide linguistic networks (LLN). Collocation networks are used to </w:t>
      </w:r>
      <w:proofErr w:type="spellStart"/>
      <w:r w:rsidRPr="001066AE">
        <w:rPr>
          <w:rFonts w:ascii="Arial" w:hAnsi="Arial" w:cs="Arial"/>
          <w:sz w:val="20"/>
        </w:rPr>
        <w:t>visualise</w:t>
      </w:r>
      <w:proofErr w:type="spellEnd"/>
      <w:r w:rsidRPr="001066AE">
        <w:rPr>
          <w:rFonts w:ascii="Arial" w:hAnsi="Arial" w:cs="Arial"/>
          <w:sz w:val="20"/>
        </w:rPr>
        <w:t xml:space="preserve"> discourse relationships, "aboutness" of a text or discourse, semantic relations (</w:t>
      </w:r>
      <w:proofErr w:type="spellStart"/>
      <w:r w:rsidRPr="001066AE">
        <w:rPr>
          <w:rFonts w:ascii="Arial" w:hAnsi="Arial" w:cs="Arial"/>
          <w:sz w:val="20"/>
        </w:rPr>
        <w:t>Pecina</w:t>
      </w:r>
      <w:proofErr w:type="spellEnd"/>
      <w:r w:rsidRPr="001066AE">
        <w:rPr>
          <w:rFonts w:ascii="Arial" w:hAnsi="Arial" w:cs="Arial"/>
          <w:sz w:val="20"/>
        </w:rPr>
        <w:t>, 2010; Xiao &amp; McEnery, 2006; Brezina, 2016; Baker, 2016; Brezina et al., 2015) as well as lexicogrammatical features (McEnery &amp; Brezina, 2019).</w:t>
      </w:r>
    </w:p>
    <w:p w14:paraId="6CF912C7" w14:textId="77777777" w:rsidR="00730D51" w:rsidRPr="001066AE" w:rsidRDefault="001F7530" w:rsidP="00E907AC">
      <w:pPr>
        <w:pStyle w:val="AbstractMiddleStyle"/>
        <w:rPr>
          <w:rFonts w:ascii="Arial" w:hAnsi="Arial" w:cs="Arial"/>
          <w:sz w:val="20"/>
        </w:rPr>
      </w:pPr>
      <w:proofErr w:type="spellStart"/>
      <w:r w:rsidRPr="001066AE">
        <w:rPr>
          <w:rFonts w:ascii="Arial" w:hAnsi="Arial" w:cs="Arial"/>
          <w:sz w:val="20"/>
        </w:rPr>
        <w:t>GraphColl</w:t>
      </w:r>
      <w:proofErr w:type="spellEnd"/>
      <w:r w:rsidRPr="001066AE">
        <w:rPr>
          <w:rFonts w:ascii="Arial" w:hAnsi="Arial" w:cs="Arial"/>
          <w:sz w:val="20"/>
        </w:rPr>
        <w:t xml:space="preserve"> is an accessible tool to view collocational relationships </w:t>
      </w:r>
      <w:proofErr w:type="spellStart"/>
      <w:r w:rsidRPr="001066AE">
        <w:rPr>
          <w:rFonts w:ascii="Arial" w:hAnsi="Arial" w:cs="Arial"/>
          <w:sz w:val="20"/>
        </w:rPr>
        <w:t>localised</w:t>
      </w:r>
      <w:proofErr w:type="spellEnd"/>
      <w:r w:rsidRPr="001066AE">
        <w:rPr>
          <w:rFonts w:ascii="Arial" w:hAnsi="Arial" w:cs="Arial"/>
          <w:sz w:val="20"/>
        </w:rPr>
        <w:t xml:space="preserve"> to a particular area of discourse; it allows selecting a particular set of search terms, association measure parameters, window spans and thresholds, and retains information on the type, </w:t>
      </w:r>
      <w:proofErr w:type="gramStart"/>
      <w:r w:rsidRPr="001066AE">
        <w:rPr>
          <w:rFonts w:ascii="Arial" w:hAnsi="Arial" w:cs="Arial"/>
          <w:sz w:val="20"/>
        </w:rPr>
        <w:t>lemma</w:t>
      </w:r>
      <w:proofErr w:type="gramEnd"/>
      <w:r w:rsidRPr="001066AE">
        <w:rPr>
          <w:rFonts w:ascii="Arial" w:hAnsi="Arial" w:cs="Arial"/>
          <w:sz w:val="20"/>
        </w:rPr>
        <w:t xml:space="preserve"> and POS level before plotting collocation networks. LLN, on the other hand, is the result of a methodological triangulation (Noble &amp; </w:t>
      </w:r>
      <w:proofErr w:type="spellStart"/>
      <w:r w:rsidRPr="001066AE">
        <w:rPr>
          <w:rFonts w:ascii="Arial" w:hAnsi="Arial" w:cs="Arial"/>
          <w:sz w:val="20"/>
        </w:rPr>
        <w:t>Heale</w:t>
      </w:r>
      <w:proofErr w:type="spellEnd"/>
      <w:r w:rsidRPr="001066AE">
        <w:rPr>
          <w:rFonts w:ascii="Arial" w:hAnsi="Arial" w:cs="Arial"/>
          <w:sz w:val="20"/>
        </w:rPr>
        <w:t xml:space="preserve">, 2019; Tucker &amp; </w:t>
      </w:r>
      <w:proofErr w:type="spellStart"/>
      <w:r w:rsidRPr="001066AE">
        <w:rPr>
          <w:rFonts w:ascii="Arial" w:hAnsi="Arial" w:cs="Arial"/>
          <w:sz w:val="20"/>
        </w:rPr>
        <w:t>Ernestus</w:t>
      </w:r>
      <w:proofErr w:type="spellEnd"/>
      <w:r w:rsidRPr="001066AE">
        <w:rPr>
          <w:rFonts w:ascii="Arial" w:hAnsi="Arial" w:cs="Arial"/>
          <w:sz w:val="20"/>
        </w:rPr>
        <w:t xml:space="preserve">, 2016) and integration synthesis (Wyatt, 2022) of concepts from corpus linguistics and graph theory. A core difference is that LLN yields graph theoretical parameters that describe all collocations found in the entire corpus thus producing much larger networks. It also incorporates a graph theoretical exploration </w:t>
      </w:r>
      <w:proofErr w:type="gramStart"/>
      <w:r w:rsidRPr="001066AE">
        <w:rPr>
          <w:rFonts w:ascii="Arial" w:hAnsi="Arial" w:cs="Arial"/>
          <w:sz w:val="20"/>
        </w:rPr>
        <w:t>e.g.</w:t>
      </w:r>
      <w:proofErr w:type="gramEnd"/>
      <w:r w:rsidRPr="001066AE">
        <w:rPr>
          <w:rFonts w:ascii="Arial" w:hAnsi="Arial" w:cs="Arial"/>
          <w:sz w:val="20"/>
        </w:rPr>
        <w:t xml:space="preserve"> in order to compare different corpora via their collocational density, the average distance between their collocates, etc. Beyond these global descriptions, LLN also allows for clustering to explore different ‘layers of discourse’.</w:t>
      </w:r>
    </w:p>
    <w:p w14:paraId="2A52426C" w14:textId="77777777" w:rsidR="00730D51" w:rsidRPr="001066AE" w:rsidRDefault="001F7530" w:rsidP="00E907AC">
      <w:pPr>
        <w:pStyle w:val="AbstractMiddleStyle"/>
        <w:rPr>
          <w:rFonts w:ascii="Arial" w:hAnsi="Arial" w:cs="Arial"/>
          <w:sz w:val="20"/>
        </w:rPr>
      </w:pPr>
      <w:r w:rsidRPr="001066AE">
        <w:rPr>
          <w:rFonts w:ascii="Arial" w:hAnsi="Arial" w:cs="Arial"/>
          <w:sz w:val="20"/>
        </w:rPr>
        <w:t>This paper will provide an in-depth demonstration of how the collocation networks generated by the two tools differ. The case study will focus on the topic of substance abuse across discourses represented in the BNC2014 (Brezina et al., 2021; Love et al., 2017). The implications for corpus-based discourse analysis will be discussed.</w:t>
      </w:r>
    </w:p>
    <w:p w14:paraId="74D4DD81" w14:textId="666C87D9" w:rsidR="00730D51" w:rsidRPr="00E907AC" w:rsidRDefault="001F7530" w:rsidP="00E907AC">
      <w:pPr>
        <w:pStyle w:val="AbstractMiddleStyle"/>
        <w:rPr>
          <w:rFonts w:ascii="Arial" w:hAnsi="Arial" w:cs="Arial"/>
          <w:sz w:val="20"/>
        </w:rPr>
      </w:pPr>
      <w:r w:rsidRPr="00E907AC">
        <w:rPr>
          <w:rFonts w:ascii="Arial" w:hAnsi="Arial" w:cs="Arial"/>
          <w:b/>
          <w:bCs/>
          <w:sz w:val="20"/>
        </w:rPr>
        <w:t>References</w:t>
      </w:r>
    </w:p>
    <w:p w14:paraId="2542A569" w14:textId="2DB9DC04"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Baker, P. (2016). The shapes of collocation. International Journal of Corpus Linguistics, 21(2), 139–164. </w:t>
      </w:r>
      <w:hyperlink r:id="rId50" w:history="1">
        <w:r w:rsidR="00B772F1" w:rsidRPr="002805DD">
          <w:rPr>
            <w:rStyle w:val="Hyperlink"/>
            <w:rFonts w:ascii="Arial" w:hAnsi="Arial" w:cs="Arial"/>
            <w:sz w:val="20"/>
          </w:rPr>
          <w:t>https://doi.org/10.1075/ijcl.21.2.01bak</w:t>
        </w:r>
      </w:hyperlink>
    </w:p>
    <w:p w14:paraId="08D07741"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Brezina, V. (2016). Collocation Networks: Exploring Associations in Discourse. In P. Baker &amp; J. Egbert (Eds.), Routledge Advances in Corpus Linguistics: Vol. 17. Triangulating methodological approaches in corpus-linguistic research (pp. 90–107). Routledge.</w:t>
      </w:r>
    </w:p>
    <w:p w14:paraId="407B9E61" w14:textId="0666711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Brezina, V., Hawtin, A., &amp; McEnery, T. (2021). The Written British National Corpus 2014 – design and comparability. Text &amp; Talk, 41(5-6), 595–615. </w:t>
      </w:r>
      <w:hyperlink r:id="rId51" w:history="1">
        <w:r w:rsidR="00B772F1" w:rsidRPr="002805DD">
          <w:rPr>
            <w:rStyle w:val="Hyperlink"/>
            <w:rFonts w:ascii="Arial" w:hAnsi="Arial" w:cs="Arial"/>
            <w:sz w:val="20"/>
          </w:rPr>
          <w:t>https://doi.org/10.1515/text-2020-0052</w:t>
        </w:r>
      </w:hyperlink>
    </w:p>
    <w:p w14:paraId="6177B7B1" w14:textId="4649A130"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Brezina, V., McEnery, T., &amp; </w:t>
      </w:r>
      <w:proofErr w:type="spellStart"/>
      <w:r w:rsidRPr="001066AE">
        <w:rPr>
          <w:rFonts w:ascii="Arial" w:hAnsi="Arial" w:cs="Arial"/>
          <w:sz w:val="20"/>
        </w:rPr>
        <w:t>Wattam</w:t>
      </w:r>
      <w:proofErr w:type="spellEnd"/>
      <w:r w:rsidRPr="001066AE">
        <w:rPr>
          <w:rFonts w:ascii="Arial" w:hAnsi="Arial" w:cs="Arial"/>
          <w:sz w:val="20"/>
        </w:rPr>
        <w:t xml:space="preserve">, S. (2015). Collocations in context: A new perspective on collocation networks. International Journal of Corpus Linguistics, 20(2), 139–173. </w:t>
      </w:r>
      <w:hyperlink r:id="rId52" w:history="1">
        <w:r w:rsidR="00B772F1" w:rsidRPr="002805DD">
          <w:rPr>
            <w:rStyle w:val="Hyperlink"/>
            <w:rFonts w:ascii="Arial" w:hAnsi="Arial" w:cs="Arial"/>
            <w:sz w:val="20"/>
          </w:rPr>
          <w:t>https://doi.org/10.1075/ijcl.20.2.01bre</w:t>
        </w:r>
      </w:hyperlink>
    </w:p>
    <w:p w14:paraId="48CEF3F1" w14:textId="2D58818D" w:rsidR="00730D51" w:rsidRPr="00AC70CB" w:rsidRDefault="001F7530" w:rsidP="00E907AC">
      <w:pPr>
        <w:pStyle w:val="AbstractMiddleStyle"/>
        <w:ind w:left="1004" w:hanging="720"/>
        <w:rPr>
          <w:rFonts w:ascii="Arial" w:hAnsi="Arial" w:cs="Arial"/>
          <w:sz w:val="20"/>
          <w:lang w:val="de-DE"/>
        </w:rPr>
      </w:pPr>
      <w:r w:rsidRPr="001066AE">
        <w:rPr>
          <w:rFonts w:ascii="Arial" w:hAnsi="Arial" w:cs="Arial"/>
          <w:sz w:val="20"/>
        </w:rPr>
        <w:t xml:space="preserve">Brezina, V., Weill-Tessier, P., &amp; McEnery, A. (2020). </w:t>
      </w:r>
      <w:r w:rsidRPr="00AC70CB">
        <w:rPr>
          <w:rFonts w:ascii="Arial" w:hAnsi="Arial" w:cs="Arial"/>
          <w:sz w:val="20"/>
          <w:lang w:val="de-DE"/>
        </w:rPr>
        <w:t xml:space="preserve">#LancsBox v. 5.1 [Computer software]. </w:t>
      </w:r>
      <w:hyperlink r:id="rId53" w:history="1">
        <w:r w:rsidR="00B772F1" w:rsidRPr="002805DD">
          <w:rPr>
            <w:rStyle w:val="Hyperlink"/>
            <w:rFonts w:ascii="Arial" w:hAnsi="Arial" w:cs="Arial"/>
            <w:sz w:val="20"/>
            <w:lang w:val="de-DE"/>
          </w:rPr>
          <w:t>http://corpora.lancs.ac.uk/lancsbox</w:t>
        </w:r>
      </w:hyperlink>
      <w:r w:rsidRPr="00AC70CB">
        <w:rPr>
          <w:rFonts w:ascii="Arial" w:hAnsi="Arial" w:cs="Arial"/>
          <w:sz w:val="20"/>
          <w:lang w:val="de-DE"/>
        </w:rPr>
        <w:t>.</w:t>
      </w:r>
    </w:p>
    <w:p w14:paraId="46713AF1" w14:textId="527F98A8"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Love, R., </w:t>
      </w:r>
      <w:proofErr w:type="spellStart"/>
      <w:r w:rsidRPr="001066AE">
        <w:rPr>
          <w:rFonts w:ascii="Arial" w:hAnsi="Arial" w:cs="Arial"/>
          <w:sz w:val="20"/>
        </w:rPr>
        <w:t>Dembry</w:t>
      </w:r>
      <w:proofErr w:type="spellEnd"/>
      <w:r w:rsidRPr="001066AE">
        <w:rPr>
          <w:rFonts w:ascii="Arial" w:hAnsi="Arial" w:cs="Arial"/>
          <w:sz w:val="20"/>
        </w:rPr>
        <w:t xml:space="preserve">, C., Hardie, A., Brezina, V., &amp; McEnery, T. (2017). Compiling and </w:t>
      </w:r>
      <w:proofErr w:type="spellStart"/>
      <w:r w:rsidRPr="001066AE">
        <w:rPr>
          <w:rFonts w:ascii="Arial" w:hAnsi="Arial" w:cs="Arial"/>
          <w:sz w:val="20"/>
        </w:rPr>
        <w:t>analysing</w:t>
      </w:r>
      <w:proofErr w:type="spellEnd"/>
      <w:r w:rsidRPr="001066AE">
        <w:rPr>
          <w:rFonts w:ascii="Arial" w:hAnsi="Arial" w:cs="Arial"/>
          <w:sz w:val="20"/>
        </w:rPr>
        <w:t xml:space="preserve"> the Spoken British National Corpus 2014. International Journal of Corpus Linguistics, 22(3), 319–344. </w:t>
      </w:r>
      <w:hyperlink r:id="rId54" w:history="1">
        <w:r w:rsidR="00B772F1" w:rsidRPr="002805DD">
          <w:rPr>
            <w:rStyle w:val="Hyperlink"/>
            <w:rFonts w:ascii="Arial" w:hAnsi="Arial" w:cs="Arial"/>
            <w:sz w:val="20"/>
          </w:rPr>
          <w:t>https://doi.org/10.1075/ijcl.22.3.02lov</w:t>
        </w:r>
      </w:hyperlink>
    </w:p>
    <w:p w14:paraId="00EF19F4" w14:textId="4DAE31F6"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McEnery, T., &amp; Brezina, V. (2019). Collocations and colligations: Visualizing lexicogrammar. In B. </w:t>
      </w:r>
      <w:proofErr w:type="spellStart"/>
      <w:r w:rsidRPr="001066AE">
        <w:rPr>
          <w:rFonts w:ascii="Arial" w:hAnsi="Arial" w:cs="Arial"/>
          <w:sz w:val="20"/>
        </w:rPr>
        <w:t>Busse</w:t>
      </w:r>
      <w:proofErr w:type="spellEnd"/>
      <w:r w:rsidRPr="001066AE">
        <w:rPr>
          <w:rFonts w:ascii="Arial" w:hAnsi="Arial" w:cs="Arial"/>
          <w:sz w:val="20"/>
        </w:rPr>
        <w:t xml:space="preserve"> &amp; R. </w:t>
      </w:r>
      <w:proofErr w:type="spellStart"/>
      <w:r w:rsidRPr="001066AE">
        <w:rPr>
          <w:rFonts w:ascii="Arial" w:hAnsi="Arial" w:cs="Arial"/>
          <w:sz w:val="20"/>
        </w:rPr>
        <w:t>Moehlig-Falke</w:t>
      </w:r>
      <w:proofErr w:type="spellEnd"/>
      <w:r w:rsidRPr="001066AE">
        <w:rPr>
          <w:rFonts w:ascii="Arial" w:hAnsi="Arial" w:cs="Arial"/>
          <w:sz w:val="20"/>
        </w:rPr>
        <w:t xml:space="preserve"> (Eds.), Topics in English linguistics: Vol. 104. Patterns in language and linguistics: New perspectives on a ubiquitous concept (pp. 97–124). De Gruyter Mouton. </w:t>
      </w:r>
      <w:hyperlink r:id="rId55" w:history="1">
        <w:r w:rsidR="00B772F1" w:rsidRPr="002805DD">
          <w:rPr>
            <w:rStyle w:val="Hyperlink"/>
            <w:rFonts w:ascii="Arial" w:hAnsi="Arial" w:cs="Arial"/>
            <w:sz w:val="20"/>
          </w:rPr>
          <w:t>https://doi.org/10.1515/9783110596656-005</w:t>
        </w:r>
      </w:hyperlink>
    </w:p>
    <w:p w14:paraId="6FC3566B" w14:textId="3CBBE920"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Noble, H., &amp; </w:t>
      </w:r>
      <w:proofErr w:type="spellStart"/>
      <w:r w:rsidRPr="001066AE">
        <w:rPr>
          <w:rFonts w:ascii="Arial" w:hAnsi="Arial" w:cs="Arial"/>
          <w:sz w:val="20"/>
        </w:rPr>
        <w:t>Heale</w:t>
      </w:r>
      <w:proofErr w:type="spellEnd"/>
      <w:r w:rsidRPr="001066AE">
        <w:rPr>
          <w:rFonts w:ascii="Arial" w:hAnsi="Arial" w:cs="Arial"/>
          <w:sz w:val="20"/>
        </w:rPr>
        <w:t xml:space="preserve">, R. (2019). Triangulation in research, with examples. Evidence-Based Nursing, 22(3), 67–68. </w:t>
      </w:r>
      <w:hyperlink r:id="rId56" w:history="1">
        <w:r w:rsidR="00B772F1" w:rsidRPr="002805DD">
          <w:rPr>
            <w:rStyle w:val="Hyperlink"/>
            <w:rFonts w:ascii="Arial" w:hAnsi="Arial" w:cs="Arial"/>
            <w:sz w:val="20"/>
          </w:rPr>
          <w:t>https://doi.org/10.1136/ebnurs-2019-103145</w:t>
        </w:r>
      </w:hyperlink>
    </w:p>
    <w:p w14:paraId="33D72A3A" w14:textId="50AF9AB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Pecina</w:t>
      </w:r>
      <w:proofErr w:type="spellEnd"/>
      <w:r w:rsidRPr="001066AE">
        <w:rPr>
          <w:rFonts w:ascii="Arial" w:hAnsi="Arial" w:cs="Arial"/>
          <w:sz w:val="20"/>
        </w:rPr>
        <w:t xml:space="preserve">, P. (2010). Lexical association measures and collocation extraction. Language Resources &amp; Evaluation, 44, 137–158. </w:t>
      </w:r>
      <w:hyperlink r:id="rId57" w:history="1">
        <w:r w:rsidR="00B772F1" w:rsidRPr="002805DD">
          <w:rPr>
            <w:rStyle w:val="Hyperlink"/>
            <w:rFonts w:ascii="Arial" w:hAnsi="Arial" w:cs="Arial"/>
            <w:sz w:val="20"/>
          </w:rPr>
          <w:t>https://doi.org/10.1007/s10579-009-9101-4</w:t>
        </w:r>
      </w:hyperlink>
    </w:p>
    <w:p w14:paraId="607BD2E7" w14:textId="0D4397E3"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Shannon, P., </w:t>
      </w:r>
      <w:proofErr w:type="spellStart"/>
      <w:r w:rsidRPr="001066AE">
        <w:rPr>
          <w:rFonts w:ascii="Arial" w:hAnsi="Arial" w:cs="Arial"/>
          <w:sz w:val="20"/>
        </w:rPr>
        <w:t>Markiel</w:t>
      </w:r>
      <w:proofErr w:type="spellEnd"/>
      <w:r w:rsidRPr="001066AE">
        <w:rPr>
          <w:rFonts w:ascii="Arial" w:hAnsi="Arial" w:cs="Arial"/>
          <w:sz w:val="20"/>
        </w:rPr>
        <w:t xml:space="preserve">, A., </w:t>
      </w:r>
      <w:proofErr w:type="spellStart"/>
      <w:r w:rsidRPr="001066AE">
        <w:rPr>
          <w:rFonts w:ascii="Arial" w:hAnsi="Arial" w:cs="Arial"/>
          <w:sz w:val="20"/>
        </w:rPr>
        <w:t>Ozier</w:t>
      </w:r>
      <w:proofErr w:type="spellEnd"/>
      <w:r w:rsidRPr="001066AE">
        <w:rPr>
          <w:rFonts w:ascii="Arial" w:hAnsi="Arial" w:cs="Arial"/>
          <w:sz w:val="20"/>
        </w:rPr>
        <w:t xml:space="preserve">, O., Baliga, N. S., Wang, J. T., Ramage, D., Amin, N., </w:t>
      </w:r>
      <w:proofErr w:type="spellStart"/>
      <w:r w:rsidRPr="001066AE">
        <w:rPr>
          <w:rFonts w:ascii="Arial" w:hAnsi="Arial" w:cs="Arial"/>
          <w:sz w:val="20"/>
        </w:rPr>
        <w:t>Schwikowski</w:t>
      </w:r>
      <w:proofErr w:type="spellEnd"/>
      <w:r w:rsidRPr="001066AE">
        <w:rPr>
          <w:rFonts w:ascii="Arial" w:hAnsi="Arial" w:cs="Arial"/>
          <w:sz w:val="20"/>
        </w:rPr>
        <w:t xml:space="preserve">, B., &amp; </w:t>
      </w:r>
      <w:proofErr w:type="spellStart"/>
      <w:r w:rsidRPr="001066AE">
        <w:rPr>
          <w:rFonts w:ascii="Arial" w:hAnsi="Arial" w:cs="Arial"/>
          <w:sz w:val="20"/>
        </w:rPr>
        <w:t>Ideker</w:t>
      </w:r>
      <w:proofErr w:type="spellEnd"/>
      <w:r w:rsidRPr="001066AE">
        <w:rPr>
          <w:rFonts w:ascii="Arial" w:hAnsi="Arial" w:cs="Arial"/>
          <w:sz w:val="20"/>
        </w:rPr>
        <w:t xml:space="preserve">, T. (2003). </w:t>
      </w:r>
      <w:proofErr w:type="spellStart"/>
      <w:r w:rsidRPr="001066AE">
        <w:rPr>
          <w:rFonts w:ascii="Arial" w:hAnsi="Arial" w:cs="Arial"/>
          <w:sz w:val="20"/>
        </w:rPr>
        <w:t>Cytoscape</w:t>
      </w:r>
      <w:proofErr w:type="spellEnd"/>
      <w:r w:rsidRPr="001066AE">
        <w:rPr>
          <w:rFonts w:ascii="Arial" w:hAnsi="Arial" w:cs="Arial"/>
          <w:sz w:val="20"/>
        </w:rPr>
        <w:t xml:space="preserve">: A software environment for integrated models of biomolecular interaction networks. Genome Research, 13(11), 2498–2504. </w:t>
      </w:r>
      <w:hyperlink r:id="rId58" w:history="1">
        <w:r w:rsidR="00B772F1" w:rsidRPr="002805DD">
          <w:rPr>
            <w:rStyle w:val="Hyperlink"/>
            <w:rFonts w:ascii="Arial" w:hAnsi="Arial" w:cs="Arial"/>
            <w:sz w:val="20"/>
          </w:rPr>
          <w:t>https://doi.org/10.1101/gr.1239303</w:t>
        </w:r>
      </w:hyperlink>
    </w:p>
    <w:p w14:paraId="0956CDF9" w14:textId="748B7288"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Tucker, B. V., &amp; </w:t>
      </w:r>
      <w:proofErr w:type="spellStart"/>
      <w:r w:rsidRPr="001066AE">
        <w:rPr>
          <w:rFonts w:ascii="Arial" w:hAnsi="Arial" w:cs="Arial"/>
          <w:sz w:val="20"/>
        </w:rPr>
        <w:t>Ernestus</w:t>
      </w:r>
      <w:proofErr w:type="spellEnd"/>
      <w:r w:rsidRPr="001066AE">
        <w:rPr>
          <w:rFonts w:ascii="Arial" w:hAnsi="Arial" w:cs="Arial"/>
          <w:sz w:val="20"/>
        </w:rPr>
        <w:t xml:space="preserve">, M. (2016). New Questions for the Next Decade. The Mental Lexicon, 11(3), 375–400. </w:t>
      </w:r>
      <w:hyperlink r:id="rId59" w:history="1">
        <w:r w:rsidR="00B772F1" w:rsidRPr="002805DD">
          <w:rPr>
            <w:rStyle w:val="Hyperlink"/>
            <w:rFonts w:ascii="Arial" w:hAnsi="Arial" w:cs="Arial"/>
            <w:sz w:val="20"/>
          </w:rPr>
          <w:t>https://doi.org/10.1075/ml.11.3.03tuc</w:t>
        </w:r>
      </w:hyperlink>
    </w:p>
    <w:p w14:paraId="62288C11"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lastRenderedPageBreak/>
        <w:t xml:space="preserve">Wyatt, S. (2022). Interdisciplinarity: Models and Values for Digital Humanism. In H. </w:t>
      </w:r>
      <w:proofErr w:type="spellStart"/>
      <w:r w:rsidRPr="001066AE">
        <w:rPr>
          <w:rFonts w:ascii="Arial" w:hAnsi="Arial" w:cs="Arial"/>
          <w:sz w:val="20"/>
        </w:rPr>
        <w:t>Werthner</w:t>
      </w:r>
      <w:proofErr w:type="spellEnd"/>
      <w:r w:rsidRPr="001066AE">
        <w:rPr>
          <w:rFonts w:ascii="Arial" w:hAnsi="Arial" w:cs="Arial"/>
          <w:sz w:val="20"/>
        </w:rPr>
        <w:t xml:space="preserve">, E. Prem, E. A. Lee, &amp; C. </w:t>
      </w:r>
      <w:proofErr w:type="spellStart"/>
      <w:r w:rsidRPr="001066AE">
        <w:rPr>
          <w:rFonts w:ascii="Arial" w:hAnsi="Arial" w:cs="Arial"/>
          <w:sz w:val="20"/>
        </w:rPr>
        <w:t>Ghezzi</w:t>
      </w:r>
      <w:proofErr w:type="spellEnd"/>
      <w:r w:rsidRPr="001066AE">
        <w:rPr>
          <w:rFonts w:ascii="Arial" w:hAnsi="Arial" w:cs="Arial"/>
          <w:sz w:val="20"/>
        </w:rPr>
        <w:t xml:space="preserve"> (Eds.), Perspectives on Digital Humanism (pp. 329–334). Springer International Publishing.</w:t>
      </w:r>
    </w:p>
    <w:p w14:paraId="4892545F" w14:textId="7F62E89B"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Xiao, R., &amp; McEnery, T. (2006). Collocation, Semantic Prosody, and Near Synonymy: A Cross-Linguistic Perspective. Applied Linguistics, 27(1), 103–129. </w:t>
      </w:r>
      <w:hyperlink r:id="rId60" w:history="1">
        <w:r w:rsidR="00B772F1" w:rsidRPr="002805DD">
          <w:rPr>
            <w:rStyle w:val="Hyperlink"/>
            <w:rFonts w:ascii="Arial" w:hAnsi="Arial" w:cs="Arial"/>
            <w:sz w:val="20"/>
          </w:rPr>
          <w:t>https://doi.org/10.1093/applin/ami045</w:t>
        </w:r>
      </w:hyperlink>
    </w:p>
    <w:p w14:paraId="30BBA571" w14:textId="62842A2C" w:rsidR="00730D51" w:rsidRPr="001066AE" w:rsidRDefault="001F7530" w:rsidP="00E907AC">
      <w:pPr>
        <w:pStyle w:val="InfoPanel"/>
        <w:ind w:left="198"/>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collocation network, collocations, graph theory, network, substance abuse, BNC2014</w:t>
      </w:r>
      <w:r w:rsidRPr="001066AE">
        <w:rPr>
          <w:rFonts w:ascii="Arial" w:hAnsi="Arial" w:cs="Arial"/>
          <w:sz w:val="20"/>
        </w:rPr>
        <w:br/>
      </w:r>
    </w:p>
    <w:bookmarkStart w:id="84" w:name="Submission_3820"/>
    <w:p w14:paraId="3690E9E2" w14:textId="0E30E63C"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[3820]</w:t>
      </w:r>
      <w:r w:rsidRPr="001066AE">
        <w:rPr>
          <w:rFonts w:ascii="Arial" w:hAnsi="Arial" w:cs="Arial"/>
          <w:sz w:val="20"/>
          <w:szCs w:val="20"/>
        </w:rPr>
        <w:fldChar w:fldCharType="end"/>
      </w:r>
      <w:bookmarkEnd w:id="84"/>
      <w:r w:rsidRPr="001066AE">
        <w:rPr>
          <w:rFonts w:ascii="Arial" w:hAnsi="Arial" w:cs="Arial"/>
          <w:sz w:val="20"/>
          <w:szCs w:val="20"/>
        </w:rPr>
        <w:t xml:space="preserve"> </w:t>
      </w:r>
      <w:r w:rsidR="00E907AC" w:rsidRPr="00E907AC">
        <w:rPr>
          <w:rFonts w:ascii="Arial" w:hAnsi="Arial" w:cs="Arial"/>
          <w:b/>
          <w:bCs/>
          <w:i/>
          <w:sz w:val="20"/>
          <w:szCs w:val="20"/>
        </w:rPr>
        <w:t xml:space="preserve">Why do function word frequencies vary across individuals? Evidence in </w:t>
      </w:r>
      <w:proofErr w:type="spellStart"/>
      <w:r w:rsidR="00E907AC" w:rsidRPr="00E907AC">
        <w:rPr>
          <w:rFonts w:ascii="Arial" w:hAnsi="Arial" w:cs="Arial"/>
          <w:b/>
          <w:bCs/>
          <w:i/>
          <w:sz w:val="20"/>
          <w:szCs w:val="20"/>
        </w:rPr>
        <w:t>favour</w:t>
      </w:r>
      <w:proofErr w:type="spellEnd"/>
      <w:r w:rsidR="00E907AC" w:rsidRPr="00E907AC">
        <w:rPr>
          <w:rFonts w:ascii="Arial" w:hAnsi="Arial" w:cs="Arial"/>
          <w:b/>
          <w:bCs/>
          <w:i/>
          <w:sz w:val="20"/>
          <w:szCs w:val="20"/>
        </w:rPr>
        <w:t xml:space="preserve"> of The Statistical Approximation Hypothesis.</w:t>
      </w:r>
    </w:p>
    <w:p w14:paraId="29C6AD3B" w14:textId="25C83F4B" w:rsidR="00730D51" w:rsidRPr="001066AE" w:rsidRDefault="001F7530">
      <w:pPr>
        <w:pStyle w:val="PaperStyle"/>
        <w:rPr>
          <w:rFonts w:ascii="Arial" w:hAnsi="Arial" w:cs="Arial"/>
          <w:sz w:val="20"/>
          <w:szCs w:val="20"/>
        </w:rPr>
      </w:pPr>
      <w:r w:rsidRPr="001066AE">
        <w:rPr>
          <w:rFonts w:ascii="Arial" w:hAnsi="Arial" w:cs="Arial"/>
          <w:sz w:val="20"/>
          <w:szCs w:val="20"/>
        </w:rPr>
        <w:t xml:space="preserve">Andrea </w:t>
      </w:r>
      <w:proofErr w:type="spellStart"/>
      <w:r w:rsidRPr="001066AE">
        <w:rPr>
          <w:rFonts w:ascii="Arial" w:hAnsi="Arial" w:cs="Arial"/>
          <w:sz w:val="20"/>
          <w:szCs w:val="20"/>
        </w:rPr>
        <w:t>Nini</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Manchester</w:t>
      </w:r>
      <w:r w:rsidRPr="001066AE">
        <w:rPr>
          <w:rFonts w:ascii="Arial" w:hAnsi="Arial" w:cs="Arial"/>
          <w:sz w:val="20"/>
          <w:szCs w:val="20"/>
        </w:rPr>
        <w:t xml:space="preserve">). </w:t>
      </w:r>
    </w:p>
    <w:p w14:paraId="45F0675B"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A modern unsolved mystery in applied linguistics is that the frequency of function words can be effectively used to identify the author of a text. Computational methods to identify authors were developed by computer scientists or statisticians who chose to focus on function words because of their high frequency and topic obliviousness (</w:t>
      </w:r>
      <w:proofErr w:type="spellStart"/>
      <w:r w:rsidRPr="001066AE">
        <w:rPr>
          <w:rFonts w:ascii="Arial" w:hAnsi="Arial" w:cs="Arial"/>
          <w:sz w:val="20"/>
        </w:rPr>
        <w:t>Mosteller</w:t>
      </w:r>
      <w:proofErr w:type="spellEnd"/>
      <w:r w:rsidRPr="001066AE">
        <w:rPr>
          <w:rFonts w:ascii="Arial" w:hAnsi="Arial" w:cs="Arial"/>
          <w:sz w:val="20"/>
        </w:rPr>
        <w:t xml:space="preserve"> &amp; Wallace 1963). However, linguistically speaking, it does not make sense to say that authors differ in their function word frequency because of personal preference. Another reason why this explanation does not make sense is that, as corpus linguistic evidence has always suggested (Sinclair 2004), the basic unit of language is not the word but something larger and more </w:t>
      </w:r>
      <w:proofErr w:type="gramStart"/>
      <w:r w:rsidRPr="001066AE">
        <w:rPr>
          <w:rFonts w:ascii="Arial" w:hAnsi="Arial" w:cs="Arial"/>
          <w:sz w:val="20"/>
        </w:rPr>
        <w:t>similar to</w:t>
      </w:r>
      <w:proofErr w:type="gramEnd"/>
      <w:r w:rsidRPr="001066AE">
        <w:rPr>
          <w:rFonts w:ascii="Arial" w:hAnsi="Arial" w:cs="Arial"/>
          <w:sz w:val="20"/>
        </w:rPr>
        <w:t xml:space="preserve"> a phrase, a claim compatible with cognitive linguistic and cognitive psychology evidence on language processing (Christiansen &amp; </w:t>
      </w:r>
      <w:proofErr w:type="spellStart"/>
      <w:r w:rsidRPr="001066AE">
        <w:rPr>
          <w:rFonts w:ascii="Arial" w:hAnsi="Arial" w:cs="Arial"/>
          <w:sz w:val="20"/>
        </w:rPr>
        <w:t>Chater</w:t>
      </w:r>
      <w:proofErr w:type="spellEnd"/>
      <w:r w:rsidRPr="001066AE">
        <w:rPr>
          <w:rFonts w:ascii="Arial" w:hAnsi="Arial" w:cs="Arial"/>
          <w:sz w:val="20"/>
        </w:rPr>
        <w:t xml:space="preserve"> 2016; </w:t>
      </w:r>
      <w:proofErr w:type="spellStart"/>
      <w:r w:rsidRPr="001066AE">
        <w:rPr>
          <w:rFonts w:ascii="Arial" w:hAnsi="Arial" w:cs="Arial"/>
          <w:sz w:val="20"/>
        </w:rPr>
        <w:t>Langacker</w:t>
      </w:r>
      <w:proofErr w:type="spellEnd"/>
      <w:r w:rsidRPr="001066AE">
        <w:rPr>
          <w:rFonts w:ascii="Arial" w:hAnsi="Arial" w:cs="Arial"/>
          <w:sz w:val="20"/>
        </w:rPr>
        <w:t xml:space="preserve"> 1987).</w:t>
      </w:r>
    </w:p>
    <w:p w14:paraId="49A6B409" w14:textId="77777777" w:rsidR="004073C2" w:rsidRDefault="001F7530">
      <w:pPr>
        <w:pStyle w:val="AbstractMiddleStyle"/>
        <w:rPr>
          <w:rFonts w:ascii="Arial" w:hAnsi="Arial" w:cs="Arial"/>
          <w:sz w:val="20"/>
        </w:rPr>
      </w:pPr>
      <w:r w:rsidRPr="001066AE">
        <w:rPr>
          <w:rFonts w:ascii="Arial" w:hAnsi="Arial" w:cs="Arial"/>
          <w:sz w:val="20"/>
        </w:rPr>
        <w:t xml:space="preserve">In this paper I introduce a formal theory of linguistic individuality based on cognitive linguistic principles that could offer an explanation in the form of the Statistical Approximation Hypothesis. This hypothesis says that the frequency of function words reflects the distribution of function words in our repository of linguistic units, which, according to usage-based frameworks, should be unique because of the idiosyncratic process of entrenchment (Schmid 2015). If this hypothesis is correct, then authorship analysis methods based on this principle should outperform or perform equally as methods based on function word frequencies. Preliminary evidence based on analysis of </w:t>
      </w:r>
      <w:proofErr w:type="gramStart"/>
      <w:r w:rsidRPr="001066AE">
        <w:rPr>
          <w:rFonts w:ascii="Arial" w:hAnsi="Arial" w:cs="Arial"/>
          <w:sz w:val="20"/>
        </w:rPr>
        <w:t>existing</w:t>
      </w:r>
      <w:proofErr w:type="gramEnd"/>
    </w:p>
    <w:p w14:paraId="32B9ED5E" w14:textId="1B558AAC" w:rsidR="00730D51" w:rsidRPr="001066AE" w:rsidRDefault="001F7530">
      <w:pPr>
        <w:pStyle w:val="AbstractMiddleStyle"/>
        <w:rPr>
          <w:rFonts w:ascii="Arial" w:hAnsi="Arial" w:cs="Arial"/>
          <w:sz w:val="20"/>
        </w:rPr>
      </w:pPr>
      <w:r w:rsidRPr="001066AE">
        <w:rPr>
          <w:rFonts w:ascii="Arial" w:hAnsi="Arial" w:cs="Arial"/>
          <w:sz w:val="20"/>
        </w:rPr>
        <w:t xml:space="preserve">benchmark corpora for authorship analysis indeed shows that this is the case. New methods simply based on the presence or absence of n-grams perform as well as </w:t>
      </w:r>
      <w:proofErr w:type="gramStart"/>
      <w:r w:rsidRPr="001066AE">
        <w:rPr>
          <w:rFonts w:ascii="Arial" w:hAnsi="Arial" w:cs="Arial"/>
          <w:sz w:val="20"/>
        </w:rPr>
        <w:t>a sophisticated</w:t>
      </w:r>
      <w:proofErr w:type="gramEnd"/>
      <w:r w:rsidRPr="001066AE">
        <w:rPr>
          <w:rFonts w:ascii="Arial" w:hAnsi="Arial" w:cs="Arial"/>
          <w:sz w:val="20"/>
        </w:rPr>
        <w:t xml:space="preserve"> machine learning or deep learning algorithms that consider frequency of function words. This result is interpreted as indirect evidence in </w:t>
      </w:r>
      <w:proofErr w:type="spellStart"/>
      <w:r w:rsidRPr="001066AE">
        <w:rPr>
          <w:rFonts w:ascii="Arial" w:hAnsi="Arial" w:cs="Arial"/>
          <w:sz w:val="20"/>
        </w:rPr>
        <w:t>favour</w:t>
      </w:r>
      <w:proofErr w:type="spellEnd"/>
      <w:r w:rsidRPr="001066AE">
        <w:rPr>
          <w:rFonts w:ascii="Arial" w:hAnsi="Arial" w:cs="Arial"/>
          <w:sz w:val="20"/>
        </w:rPr>
        <w:t xml:space="preserve"> of the proposed hypothesis.</w:t>
      </w:r>
    </w:p>
    <w:p w14:paraId="21D40ACA" w14:textId="77777777"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5EAEA07A" w14:textId="2A96AF12"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Christiansen, Morten H. &amp; Nick </w:t>
      </w:r>
      <w:proofErr w:type="spellStart"/>
      <w:r w:rsidRPr="001066AE">
        <w:rPr>
          <w:rFonts w:ascii="Arial" w:hAnsi="Arial" w:cs="Arial"/>
          <w:sz w:val="20"/>
        </w:rPr>
        <w:t>Chater</w:t>
      </w:r>
      <w:proofErr w:type="spellEnd"/>
      <w:r w:rsidRPr="001066AE">
        <w:rPr>
          <w:rFonts w:ascii="Arial" w:hAnsi="Arial" w:cs="Arial"/>
          <w:sz w:val="20"/>
        </w:rPr>
        <w:t xml:space="preserve">. 2016. The Now-or-Never bottleneck: A fundamental constraint on language. Behavioral and Brain Sciences. Cambridge University Press 39. e62. </w:t>
      </w:r>
      <w:hyperlink r:id="rId61" w:history="1">
        <w:r w:rsidR="00B772F1" w:rsidRPr="002805DD">
          <w:rPr>
            <w:rStyle w:val="Hyperlink"/>
            <w:rFonts w:ascii="Arial" w:hAnsi="Arial" w:cs="Arial"/>
            <w:sz w:val="20"/>
          </w:rPr>
          <w:t>https://doi.org/10.1017/S0140525X1500031X</w:t>
        </w:r>
      </w:hyperlink>
      <w:r w:rsidRPr="001066AE">
        <w:rPr>
          <w:rFonts w:ascii="Arial" w:hAnsi="Arial" w:cs="Arial"/>
          <w:sz w:val="20"/>
        </w:rPr>
        <w:t>.</w:t>
      </w:r>
    </w:p>
    <w:p w14:paraId="6C4F51E4"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Langacker</w:t>
      </w:r>
      <w:proofErr w:type="spellEnd"/>
      <w:r w:rsidRPr="001066AE">
        <w:rPr>
          <w:rFonts w:ascii="Arial" w:hAnsi="Arial" w:cs="Arial"/>
          <w:sz w:val="20"/>
        </w:rPr>
        <w:t>, Ronald W. 1987. Foundations of cognitive grammar. Stanford, CA: Stanford University Press.</w:t>
      </w:r>
    </w:p>
    <w:p w14:paraId="3A059569" w14:textId="7C3FD278"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Mosteller</w:t>
      </w:r>
      <w:proofErr w:type="spellEnd"/>
      <w:r w:rsidRPr="001066AE">
        <w:rPr>
          <w:rFonts w:ascii="Arial" w:hAnsi="Arial" w:cs="Arial"/>
          <w:sz w:val="20"/>
        </w:rPr>
        <w:t xml:space="preserve">, Frederick &amp; David L Wallace. 1963. Inference in an Authorship Problem. Journal of the American Statistical Association 58. 275–309. </w:t>
      </w:r>
      <w:hyperlink r:id="rId62" w:history="1">
        <w:r w:rsidR="00B772F1" w:rsidRPr="002805DD">
          <w:rPr>
            <w:rStyle w:val="Hyperlink"/>
            <w:rFonts w:ascii="Arial" w:hAnsi="Arial" w:cs="Arial"/>
            <w:sz w:val="20"/>
          </w:rPr>
          <w:t>https://doi.org/10.2307/2283270</w:t>
        </w:r>
      </w:hyperlink>
      <w:r w:rsidRPr="001066AE">
        <w:rPr>
          <w:rFonts w:ascii="Arial" w:hAnsi="Arial" w:cs="Arial"/>
          <w:sz w:val="20"/>
        </w:rPr>
        <w:t>.</w:t>
      </w:r>
    </w:p>
    <w:p w14:paraId="0341A11C" w14:textId="477F1555"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Schmid, Hans-</w:t>
      </w:r>
      <w:proofErr w:type="spellStart"/>
      <w:r w:rsidRPr="001066AE">
        <w:rPr>
          <w:rFonts w:ascii="Arial" w:hAnsi="Arial" w:cs="Arial"/>
          <w:sz w:val="20"/>
        </w:rPr>
        <w:t>Jörg</w:t>
      </w:r>
      <w:proofErr w:type="spellEnd"/>
      <w:r w:rsidRPr="001066AE">
        <w:rPr>
          <w:rFonts w:ascii="Arial" w:hAnsi="Arial" w:cs="Arial"/>
          <w:sz w:val="20"/>
        </w:rPr>
        <w:t xml:space="preserve">. 2015. A blueprint of the Entrenchment-and- Conventionalization Model. Yearbook of the German Cognitive Linguistics Association 3(1). 3–25. </w:t>
      </w:r>
      <w:hyperlink r:id="rId63" w:history="1">
        <w:r w:rsidR="00B772F1" w:rsidRPr="002805DD">
          <w:rPr>
            <w:rStyle w:val="Hyperlink"/>
            <w:rFonts w:ascii="Arial" w:hAnsi="Arial" w:cs="Arial"/>
            <w:sz w:val="20"/>
          </w:rPr>
          <w:t>https://doi.org/10.1515/gcla-2015-0002</w:t>
        </w:r>
      </w:hyperlink>
      <w:r w:rsidRPr="001066AE">
        <w:rPr>
          <w:rFonts w:ascii="Arial" w:hAnsi="Arial" w:cs="Arial"/>
          <w:sz w:val="20"/>
        </w:rPr>
        <w:t>.</w:t>
      </w:r>
    </w:p>
    <w:p w14:paraId="07CE58FC" w14:textId="77777777" w:rsidR="00730D51" w:rsidRDefault="001F7530" w:rsidP="00E907AC">
      <w:pPr>
        <w:pStyle w:val="AbstractMiddleStyle"/>
        <w:ind w:left="1004" w:hanging="720"/>
        <w:rPr>
          <w:rFonts w:ascii="Arial" w:hAnsi="Arial" w:cs="Arial"/>
          <w:sz w:val="20"/>
        </w:rPr>
      </w:pPr>
      <w:r w:rsidRPr="001066AE">
        <w:rPr>
          <w:rFonts w:ascii="Arial" w:hAnsi="Arial" w:cs="Arial"/>
          <w:sz w:val="20"/>
        </w:rPr>
        <w:t xml:space="preserve">Sinclair, John. 2004. Trust the Text: Language, </w:t>
      </w:r>
      <w:proofErr w:type="gramStart"/>
      <w:r w:rsidRPr="001066AE">
        <w:rPr>
          <w:rFonts w:ascii="Arial" w:hAnsi="Arial" w:cs="Arial"/>
          <w:sz w:val="20"/>
        </w:rPr>
        <w:t>Corpus</w:t>
      </w:r>
      <w:proofErr w:type="gramEnd"/>
      <w:r w:rsidRPr="001066AE">
        <w:rPr>
          <w:rFonts w:ascii="Arial" w:hAnsi="Arial" w:cs="Arial"/>
          <w:sz w:val="20"/>
        </w:rPr>
        <w:t xml:space="preserve"> and Discourse. London: Routledge.</w:t>
      </w:r>
    </w:p>
    <w:p w14:paraId="622846AF" w14:textId="77777777" w:rsidR="00B772F1" w:rsidRPr="001066AE" w:rsidRDefault="00B772F1" w:rsidP="00E907AC">
      <w:pPr>
        <w:pStyle w:val="AbstractMiddleStyle"/>
        <w:ind w:left="1004" w:hanging="720"/>
        <w:rPr>
          <w:rFonts w:ascii="Arial" w:hAnsi="Arial" w:cs="Arial"/>
          <w:sz w:val="20"/>
        </w:rPr>
      </w:pPr>
    </w:p>
    <w:p w14:paraId="12387CAA" w14:textId="183F2684" w:rsidR="00730D51" w:rsidRPr="001066AE" w:rsidRDefault="001F7530">
      <w:pPr>
        <w:pStyle w:val="InfoPanel"/>
        <w:rPr>
          <w:rFonts w:ascii="Arial" w:hAnsi="Arial" w:cs="Arial"/>
          <w:sz w:val="20"/>
        </w:rPr>
      </w:pP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authorship analysis, forensic linguistics, idiolect, linguistic individuality, function words, n-grams</w:t>
      </w:r>
      <w:r w:rsidRPr="001066AE">
        <w:rPr>
          <w:rFonts w:ascii="Arial" w:hAnsi="Arial" w:cs="Arial"/>
          <w:sz w:val="20"/>
        </w:rPr>
        <w:br/>
      </w:r>
    </w:p>
    <w:bookmarkStart w:id="85" w:name="Submission_3940"/>
    <w:p w14:paraId="0064DFE2" w14:textId="0A7A3570"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[3940]</w:t>
      </w:r>
      <w:r w:rsidRPr="001066AE">
        <w:rPr>
          <w:rFonts w:ascii="Arial" w:hAnsi="Arial" w:cs="Arial"/>
          <w:sz w:val="20"/>
          <w:szCs w:val="20"/>
        </w:rPr>
        <w:fldChar w:fldCharType="end"/>
      </w:r>
      <w:bookmarkEnd w:id="85"/>
      <w:r w:rsidRPr="001066AE">
        <w:rPr>
          <w:rFonts w:ascii="Arial" w:hAnsi="Arial" w:cs="Arial"/>
          <w:sz w:val="20"/>
          <w:szCs w:val="20"/>
        </w:rPr>
        <w:t xml:space="preserve"> </w:t>
      </w:r>
      <w:r w:rsidR="00E907AC" w:rsidRPr="00E907AC">
        <w:rPr>
          <w:rFonts w:ascii="Arial" w:hAnsi="Arial" w:cs="Arial"/>
          <w:b/>
          <w:bCs/>
          <w:i/>
          <w:sz w:val="20"/>
          <w:szCs w:val="20"/>
        </w:rPr>
        <w:t>Women in Early Modern Manuscript News: Harnessing a Lost Corpus with Bootstrapping and Bayesian Statistics.</w:t>
      </w:r>
    </w:p>
    <w:p w14:paraId="110EEB38" w14:textId="1EB7C12A" w:rsidR="00730D51" w:rsidRPr="001066AE" w:rsidRDefault="001F7530">
      <w:pPr>
        <w:pStyle w:val="PaperStyle"/>
        <w:rPr>
          <w:rFonts w:ascii="Arial" w:hAnsi="Arial" w:cs="Arial"/>
          <w:sz w:val="20"/>
          <w:szCs w:val="20"/>
        </w:rPr>
      </w:pPr>
      <w:r w:rsidRPr="001066AE">
        <w:rPr>
          <w:rFonts w:ascii="Arial" w:hAnsi="Arial" w:cs="Arial"/>
          <w:sz w:val="20"/>
          <w:szCs w:val="20"/>
        </w:rPr>
        <w:t>Gabor Mihaly Toth (</w:t>
      </w:r>
      <w:r w:rsidRPr="001066AE">
        <w:rPr>
          <w:rFonts w:ascii="Arial" w:hAnsi="Arial" w:cs="Arial"/>
          <w:color w:val="943634"/>
          <w:sz w:val="20"/>
          <w:szCs w:val="20"/>
        </w:rPr>
        <w:t>University College, Cork</w:t>
      </w:r>
      <w:r w:rsidRPr="001066AE">
        <w:rPr>
          <w:rFonts w:ascii="Arial" w:hAnsi="Arial" w:cs="Arial"/>
          <w:sz w:val="20"/>
          <w:szCs w:val="20"/>
        </w:rPr>
        <w:t xml:space="preserve">). </w:t>
      </w:r>
    </w:p>
    <w:p w14:paraId="04626BEC" w14:textId="77777777" w:rsidR="00730D51" w:rsidRPr="001066AE" w:rsidRDefault="001F7530">
      <w:pPr>
        <w:pStyle w:val="AbstractStyle"/>
        <w:rPr>
          <w:rFonts w:ascii="Arial" w:hAnsi="Arial" w:cs="Arial"/>
          <w:sz w:val="20"/>
        </w:rPr>
      </w:pPr>
      <w:r w:rsidRPr="001066AE">
        <w:rPr>
          <w:rFonts w:ascii="Arial" w:hAnsi="Arial" w:cs="Arial"/>
          <w:b/>
          <w:sz w:val="20"/>
        </w:rPr>
        <w:lastRenderedPageBreak/>
        <w:t xml:space="preserve">Abstract. </w:t>
      </w:r>
      <w:r w:rsidRPr="001066AE">
        <w:rPr>
          <w:rFonts w:ascii="Arial" w:hAnsi="Arial" w:cs="Arial"/>
          <w:sz w:val="20"/>
        </w:rPr>
        <w:t>In early modern Europe information circulated in the form of regular semi-public manuscript newsletters. However, most of the once existing news sheets did not survive. Those news sheets that survived are dispersed in different collections of the world. These collections are just random and incomplete samples from the once existing corpus of handwritten news. How can we unlock and study the lost early modern corpus of handwritten news? How can we study its gender dimension (for instance, presence of women)?</w:t>
      </w:r>
    </w:p>
    <w:p w14:paraId="4ED2EAC7"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paper will address these questions by presenting a completed computational study of a </w:t>
      </w:r>
      <w:proofErr w:type="gramStart"/>
      <w:r w:rsidRPr="001066AE">
        <w:rPr>
          <w:rFonts w:ascii="Arial" w:hAnsi="Arial" w:cs="Arial"/>
          <w:sz w:val="20"/>
        </w:rPr>
        <w:t xml:space="preserve">large </w:t>
      </w:r>
      <w:proofErr w:type="spellStart"/>
      <w:r w:rsidRPr="001066AE">
        <w:rPr>
          <w:rFonts w:ascii="Arial" w:hAnsi="Arial" w:cs="Arial"/>
          <w:sz w:val="20"/>
        </w:rPr>
        <w:t>digitised</w:t>
      </w:r>
      <w:proofErr w:type="spellEnd"/>
      <w:proofErr w:type="gramEnd"/>
      <w:r w:rsidRPr="001066AE">
        <w:rPr>
          <w:rFonts w:ascii="Arial" w:hAnsi="Arial" w:cs="Arial"/>
          <w:sz w:val="20"/>
        </w:rPr>
        <w:t xml:space="preserve"> corpus of transcribed handwritten news sheets in Italian from the Medici Archive. The corpus consists of 1200 news sheets covering a period of 200 years and compiled in the major urban </w:t>
      </w:r>
      <w:proofErr w:type="spellStart"/>
      <w:r w:rsidRPr="001066AE">
        <w:rPr>
          <w:rFonts w:ascii="Arial" w:hAnsi="Arial" w:cs="Arial"/>
          <w:sz w:val="20"/>
        </w:rPr>
        <w:t>centres</w:t>
      </w:r>
      <w:proofErr w:type="spellEnd"/>
      <w:r w:rsidRPr="001066AE">
        <w:rPr>
          <w:rFonts w:ascii="Arial" w:hAnsi="Arial" w:cs="Arial"/>
          <w:sz w:val="20"/>
        </w:rPr>
        <w:t xml:space="preserve"> of early modern Europe.</w:t>
      </w:r>
    </w:p>
    <w:p w14:paraId="0C85B2AB" w14:textId="77777777" w:rsidR="00730D51" w:rsidRPr="001066AE" w:rsidRDefault="001F7530">
      <w:pPr>
        <w:pStyle w:val="AbstractMiddleStyle"/>
        <w:rPr>
          <w:rFonts w:ascii="Arial" w:hAnsi="Arial" w:cs="Arial"/>
          <w:sz w:val="20"/>
        </w:rPr>
      </w:pPr>
      <w:r w:rsidRPr="001066AE">
        <w:rPr>
          <w:rFonts w:ascii="Arial" w:hAnsi="Arial" w:cs="Arial"/>
          <w:sz w:val="20"/>
        </w:rPr>
        <w:t>First, the paper will offer a concise introduction into handwritten news sheets. Second, it will demonstrate how random sampling with replacement (aka bootstrapping) helped harness the randomness of news sheets preserved in the Medici Archive. Third, it will discuss the problem of how to get from the evidence collected with random sampling of news sheets to the lost corpus of news sheets circulating in the early modern period. Precisely, the paper will focus on the presence of women in the lost corpus. The problem will be framed in terms of Bayesian statistics as follows: women’s presence in the lost corpus is the Prior; the result of bootstrapping is the Evidence. The paper will show how Bayesian formula, Bayesian updating, and the beta distribution as conjugate prior, enabled the development of a plausible model representing women’s presence in the lost corpus of early modern news sheets.</w:t>
      </w:r>
    </w:p>
    <w:p w14:paraId="0024082A" w14:textId="77777777" w:rsidR="00730D51" w:rsidRPr="001066AE" w:rsidRDefault="001F7530">
      <w:pPr>
        <w:pStyle w:val="AbstractMiddleStyle"/>
        <w:rPr>
          <w:rFonts w:ascii="Arial" w:hAnsi="Arial" w:cs="Arial"/>
          <w:sz w:val="20"/>
        </w:rPr>
      </w:pPr>
      <w:r w:rsidRPr="001066AE">
        <w:rPr>
          <w:rFonts w:ascii="Arial" w:hAnsi="Arial" w:cs="Arial"/>
          <w:sz w:val="20"/>
        </w:rPr>
        <w:t xml:space="preserve">In </w:t>
      </w:r>
      <w:proofErr w:type="gramStart"/>
      <w:r w:rsidRPr="001066AE">
        <w:rPr>
          <w:rFonts w:ascii="Arial" w:hAnsi="Arial" w:cs="Arial"/>
          <w:sz w:val="20"/>
        </w:rPr>
        <w:t>the conclusion</w:t>
      </w:r>
      <w:proofErr w:type="gramEnd"/>
      <w:r w:rsidRPr="001066AE">
        <w:rPr>
          <w:rFonts w:ascii="Arial" w:hAnsi="Arial" w:cs="Arial"/>
          <w:sz w:val="20"/>
        </w:rPr>
        <w:t>, I will reflect on the broader problem of how random sampling and Bayesian inference can help reconstruct lost corpora.</w:t>
      </w:r>
    </w:p>
    <w:p w14:paraId="0159F606" w14:textId="4AF16815"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Historical corpora, Bayesian statistics, Random sampling, Loss and incompleteness, Gender history</w:t>
      </w:r>
      <w:r w:rsidRPr="001066AE">
        <w:rPr>
          <w:rFonts w:ascii="Arial" w:hAnsi="Arial" w:cs="Arial"/>
          <w:sz w:val="20"/>
        </w:rPr>
        <w:br/>
      </w:r>
    </w:p>
    <w:bookmarkStart w:id="86" w:name="Submission_3963"/>
    <w:p w14:paraId="262E26C0" w14:textId="3BB5B450"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[3963]</w:t>
      </w:r>
      <w:r w:rsidRPr="001066AE">
        <w:rPr>
          <w:rFonts w:ascii="Arial" w:hAnsi="Arial" w:cs="Arial"/>
          <w:sz w:val="20"/>
          <w:szCs w:val="20"/>
        </w:rPr>
        <w:fldChar w:fldCharType="end"/>
      </w:r>
      <w:bookmarkEnd w:id="86"/>
      <w:r w:rsidRPr="001066AE">
        <w:rPr>
          <w:rFonts w:ascii="Arial" w:hAnsi="Arial" w:cs="Arial"/>
          <w:sz w:val="20"/>
          <w:szCs w:val="20"/>
        </w:rPr>
        <w:t xml:space="preserve"> </w:t>
      </w:r>
      <w:r w:rsidR="00E907AC" w:rsidRPr="00E907AC">
        <w:rPr>
          <w:rFonts w:ascii="Arial" w:hAnsi="Arial" w:cs="Arial"/>
          <w:b/>
          <w:bCs/>
          <w:i/>
          <w:sz w:val="20"/>
          <w:szCs w:val="20"/>
        </w:rPr>
        <w:t>Exploring Saudi Novels through the Lens of Corpus Linguistics.</w:t>
      </w:r>
    </w:p>
    <w:p w14:paraId="733FF196" w14:textId="5A20CD51"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Tareq</w:t>
      </w:r>
      <w:proofErr w:type="spellEnd"/>
      <w:r w:rsidRPr="001066AE">
        <w:rPr>
          <w:rFonts w:ascii="Arial" w:hAnsi="Arial" w:cs="Arial"/>
          <w:sz w:val="20"/>
          <w:szCs w:val="20"/>
        </w:rPr>
        <w:t xml:space="preserve"> </w:t>
      </w:r>
      <w:proofErr w:type="spellStart"/>
      <w:r w:rsidRPr="001066AE">
        <w:rPr>
          <w:rFonts w:ascii="Arial" w:hAnsi="Arial" w:cs="Arial"/>
          <w:sz w:val="20"/>
          <w:szCs w:val="20"/>
        </w:rPr>
        <w:t>Alfraidi</w:t>
      </w:r>
      <w:proofErr w:type="spellEnd"/>
      <w:r w:rsidRPr="001066AE">
        <w:rPr>
          <w:rFonts w:ascii="Arial" w:hAnsi="Arial" w:cs="Arial"/>
          <w:sz w:val="20"/>
          <w:szCs w:val="20"/>
        </w:rPr>
        <w:t xml:space="preserve"> (</w:t>
      </w:r>
      <w:r w:rsidRPr="001066AE">
        <w:rPr>
          <w:rFonts w:ascii="Arial" w:hAnsi="Arial" w:cs="Arial"/>
          <w:color w:val="943634"/>
          <w:sz w:val="20"/>
          <w:szCs w:val="20"/>
        </w:rPr>
        <w:t>Islamic University of Madinah</w:t>
      </w:r>
      <w:r w:rsidRPr="001066AE">
        <w:rPr>
          <w:rFonts w:ascii="Arial" w:hAnsi="Arial" w:cs="Arial"/>
          <w:sz w:val="20"/>
          <w:szCs w:val="20"/>
        </w:rPr>
        <w:t xml:space="preserve">). </w:t>
      </w:r>
    </w:p>
    <w:p w14:paraId="22E5B002" w14:textId="77777777" w:rsidR="00E907AC" w:rsidRDefault="001F7530">
      <w:pPr>
        <w:pStyle w:val="AbstractStyle"/>
        <w:rPr>
          <w:rFonts w:ascii="Arial" w:hAnsi="Arial" w:cs="Arial"/>
          <w:b/>
          <w:sz w:val="20"/>
        </w:rPr>
      </w:pPr>
      <w:r w:rsidRPr="001066AE">
        <w:rPr>
          <w:rFonts w:ascii="Arial" w:hAnsi="Arial" w:cs="Arial"/>
          <w:b/>
          <w:sz w:val="20"/>
        </w:rPr>
        <w:t xml:space="preserve">Abstract. </w:t>
      </w:r>
    </w:p>
    <w:p w14:paraId="391CEF67" w14:textId="66F7AB24" w:rsidR="00730D51" w:rsidRPr="001066AE" w:rsidRDefault="001F7530" w:rsidP="00E907AC">
      <w:pPr>
        <w:pStyle w:val="AbstractStyle"/>
        <w:rPr>
          <w:rFonts w:ascii="Arial" w:hAnsi="Arial" w:cs="Arial"/>
          <w:sz w:val="20"/>
        </w:rPr>
      </w:pPr>
      <w:r w:rsidRPr="00E907AC">
        <w:rPr>
          <w:rFonts w:ascii="Arial" w:hAnsi="Arial" w:cs="Arial"/>
          <w:sz w:val="20"/>
          <w:u w:val="single"/>
        </w:rPr>
        <w:t>Introduction</w:t>
      </w:r>
      <w:r w:rsidRPr="001066AE">
        <w:rPr>
          <w:rFonts w:ascii="Arial" w:hAnsi="Arial" w:cs="Arial"/>
          <w:sz w:val="20"/>
        </w:rPr>
        <w:t>:</w:t>
      </w:r>
      <w:r w:rsidR="00E907AC">
        <w:rPr>
          <w:rFonts w:ascii="Arial" w:hAnsi="Arial" w:cs="Arial"/>
          <w:sz w:val="20"/>
        </w:rPr>
        <w:t xml:space="preserve"> </w:t>
      </w:r>
      <w:r w:rsidR="00E907AC">
        <w:rPr>
          <w:rFonts w:ascii="Arial" w:hAnsi="Arial" w:cs="Arial"/>
          <w:sz w:val="20"/>
        </w:rPr>
        <w:br/>
      </w:r>
      <w:r w:rsidRPr="001066AE">
        <w:rPr>
          <w:rFonts w:ascii="Arial" w:hAnsi="Arial" w:cs="Arial"/>
          <w:sz w:val="20"/>
        </w:rPr>
        <w:t>Studying the language of literature through a corpus linguistic perspective has recently been recognized as a valuable approach to stylistics studies. It provides the research community with fresh results that were difficult to gain when relying on intuition (Stubbs, 2005; Fischer-</w:t>
      </w:r>
      <w:proofErr w:type="spellStart"/>
      <w:r w:rsidRPr="001066AE">
        <w:rPr>
          <w:rFonts w:ascii="Arial" w:hAnsi="Arial" w:cs="Arial"/>
          <w:sz w:val="20"/>
        </w:rPr>
        <w:t>Starcke</w:t>
      </w:r>
      <w:proofErr w:type="spellEnd"/>
      <w:r w:rsidRPr="001066AE">
        <w:rPr>
          <w:rFonts w:ascii="Arial" w:hAnsi="Arial" w:cs="Arial"/>
          <w:sz w:val="20"/>
        </w:rPr>
        <w:t xml:space="preserve">, 2010; Mahlberg et al. 2016; </w:t>
      </w:r>
      <w:proofErr w:type="spellStart"/>
      <w:r w:rsidRPr="001066AE">
        <w:rPr>
          <w:rFonts w:ascii="Arial" w:hAnsi="Arial" w:cs="Arial"/>
          <w:sz w:val="20"/>
        </w:rPr>
        <w:t>Kubis</w:t>
      </w:r>
      <w:proofErr w:type="spellEnd"/>
      <w:r w:rsidRPr="001066AE">
        <w:rPr>
          <w:rFonts w:ascii="Arial" w:hAnsi="Arial" w:cs="Arial"/>
          <w:sz w:val="20"/>
        </w:rPr>
        <w:t xml:space="preserve">, 2021). This field of research is normally referred to as 'Corpus Stylistics' (Mahlberg et al. 2015, </w:t>
      </w:r>
      <w:proofErr w:type="spellStart"/>
      <w:r w:rsidRPr="001066AE">
        <w:rPr>
          <w:rFonts w:ascii="Arial" w:hAnsi="Arial" w:cs="Arial"/>
          <w:sz w:val="20"/>
        </w:rPr>
        <w:t>Alfraidi</w:t>
      </w:r>
      <w:proofErr w:type="spellEnd"/>
      <w:r w:rsidRPr="001066AE">
        <w:rPr>
          <w:rFonts w:ascii="Arial" w:hAnsi="Arial" w:cs="Arial"/>
          <w:sz w:val="20"/>
        </w:rPr>
        <w:t xml:space="preserve"> et al. 2022).</w:t>
      </w:r>
    </w:p>
    <w:p w14:paraId="261916B7" w14:textId="77777777" w:rsidR="00730D51" w:rsidRPr="001066AE" w:rsidRDefault="001F7530">
      <w:pPr>
        <w:pStyle w:val="AbstractMiddleStyle"/>
        <w:rPr>
          <w:rFonts w:ascii="Arial" w:hAnsi="Arial" w:cs="Arial"/>
          <w:sz w:val="20"/>
        </w:rPr>
      </w:pPr>
      <w:r w:rsidRPr="001066AE">
        <w:rPr>
          <w:rFonts w:ascii="Arial" w:hAnsi="Arial" w:cs="Arial"/>
          <w:sz w:val="20"/>
        </w:rPr>
        <w:t>Although a considerable number of studies have applied the corpus stylistics approach to the analysis of English novels and other European languages, it has been neglected in the study of Saudi novels, where the Modern Standard Arabic variety is mainly used. The dominant approaches used are primarily ‘traditional’, where intuition and subjective judgment are largely employed (</w:t>
      </w:r>
      <w:proofErr w:type="spellStart"/>
      <w:r w:rsidRPr="001066AE">
        <w:rPr>
          <w:rFonts w:ascii="Arial" w:hAnsi="Arial" w:cs="Arial"/>
          <w:sz w:val="20"/>
        </w:rPr>
        <w:t>Alfraidi</w:t>
      </w:r>
      <w:proofErr w:type="spellEnd"/>
      <w:r w:rsidRPr="001066AE">
        <w:rPr>
          <w:rFonts w:ascii="Arial" w:hAnsi="Arial" w:cs="Arial"/>
          <w:sz w:val="20"/>
        </w:rPr>
        <w:t xml:space="preserve"> et al. 2022). Evidently, this indicates a noticeable gap in this area. Therefore, this paper aims to offer a pioneering analysis of the language used in Saudi novels via the lens of corpus linguistics. It demonstrates how corpus techniques are advantageous in the investigation of the style of Saudi novels. It attempts to answer, in the main, questions related to the frequency of words, keywords, their textual patterns and their meanings.</w:t>
      </w:r>
    </w:p>
    <w:p w14:paraId="2B892B38" w14:textId="77777777" w:rsidR="00730D51" w:rsidRPr="001066AE" w:rsidRDefault="001F7530">
      <w:pPr>
        <w:pStyle w:val="AbstractMiddleStyle"/>
        <w:rPr>
          <w:rFonts w:ascii="Arial" w:hAnsi="Arial" w:cs="Arial"/>
          <w:sz w:val="20"/>
        </w:rPr>
      </w:pPr>
      <w:r w:rsidRPr="00E907AC">
        <w:rPr>
          <w:rFonts w:ascii="Arial" w:hAnsi="Arial" w:cs="Arial"/>
          <w:sz w:val="20"/>
          <w:u w:val="single"/>
        </w:rPr>
        <w:t>Data and methods</w:t>
      </w:r>
      <w:r w:rsidRPr="001066AE">
        <w:rPr>
          <w:rFonts w:ascii="Arial" w:hAnsi="Arial" w:cs="Arial"/>
          <w:sz w:val="20"/>
        </w:rPr>
        <w:t>:</w:t>
      </w:r>
    </w:p>
    <w:p w14:paraId="484BDAC9" w14:textId="77777777" w:rsidR="00730D51" w:rsidRPr="001066AE" w:rsidRDefault="001F7530">
      <w:pPr>
        <w:pStyle w:val="AbstractMiddleStyle"/>
        <w:rPr>
          <w:rFonts w:ascii="Arial" w:hAnsi="Arial" w:cs="Arial"/>
          <w:sz w:val="20"/>
        </w:rPr>
      </w:pPr>
      <w:r w:rsidRPr="001066AE">
        <w:rPr>
          <w:rFonts w:ascii="Arial" w:hAnsi="Arial" w:cs="Arial"/>
          <w:sz w:val="20"/>
        </w:rPr>
        <w:t>The data used in this study is drawn on the Saudi Novel Corpus (</w:t>
      </w:r>
      <w:proofErr w:type="spellStart"/>
      <w:r w:rsidRPr="001066AE">
        <w:rPr>
          <w:rFonts w:ascii="Arial" w:hAnsi="Arial" w:cs="Arial"/>
          <w:sz w:val="20"/>
        </w:rPr>
        <w:t>SNCorpus</w:t>
      </w:r>
      <w:proofErr w:type="spellEnd"/>
      <w:r w:rsidRPr="001066AE">
        <w:rPr>
          <w:rFonts w:ascii="Arial" w:hAnsi="Arial" w:cs="Arial"/>
          <w:sz w:val="20"/>
        </w:rPr>
        <w:t>). It is regarded the first corpus built specifically to reflect the language usage of Saudi novels (</w:t>
      </w:r>
      <w:proofErr w:type="spellStart"/>
      <w:r w:rsidRPr="001066AE">
        <w:rPr>
          <w:rFonts w:ascii="Arial" w:hAnsi="Arial" w:cs="Arial"/>
          <w:sz w:val="20"/>
        </w:rPr>
        <w:t>Alfraidi</w:t>
      </w:r>
      <w:proofErr w:type="spellEnd"/>
      <w:r w:rsidRPr="001066AE">
        <w:rPr>
          <w:rFonts w:ascii="Arial" w:hAnsi="Arial" w:cs="Arial"/>
          <w:sz w:val="20"/>
        </w:rPr>
        <w:t xml:space="preserve"> et al. 2022). Currently, the corpus contains 53 novels that comprise collectively of around 3.1 million words (ibid.). The analysis was conducted on a segmented version of the corpus, and the free Arabic corpus processing tool </w:t>
      </w:r>
      <w:proofErr w:type="spellStart"/>
      <w:r w:rsidRPr="001066AE">
        <w:rPr>
          <w:rFonts w:ascii="Arial" w:hAnsi="Arial" w:cs="Arial"/>
          <w:sz w:val="20"/>
        </w:rPr>
        <w:t>Ghawwas</w:t>
      </w:r>
      <w:proofErr w:type="spellEnd"/>
      <w:r w:rsidRPr="001066AE">
        <w:rPr>
          <w:rFonts w:ascii="Arial" w:hAnsi="Arial" w:cs="Arial"/>
          <w:sz w:val="20"/>
        </w:rPr>
        <w:t xml:space="preserve"> (Al-</w:t>
      </w:r>
      <w:proofErr w:type="spellStart"/>
      <w:r w:rsidRPr="001066AE">
        <w:rPr>
          <w:rFonts w:ascii="Arial" w:hAnsi="Arial" w:cs="Arial"/>
          <w:sz w:val="20"/>
        </w:rPr>
        <w:t>Thubaity</w:t>
      </w:r>
      <w:proofErr w:type="spellEnd"/>
      <w:r w:rsidRPr="001066AE">
        <w:rPr>
          <w:rFonts w:ascii="Arial" w:hAnsi="Arial" w:cs="Arial"/>
          <w:sz w:val="20"/>
        </w:rPr>
        <w:t xml:space="preserve"> et al., 2014) was used to generate the results.</w:t>
      </w:r>
    </w:p>
    <w:p w14:paraId="211529E3" w14:textId="77777777" w:rsidR="00730D51" w:rsidRPr="001066AE" w:rsidRDefault="001F7530">
      <w:pPr>
        <w:pStyle w:val="AbstractMiddleStyle"/>
        <w:rPr>
          <w:rFonts w:ascii="Arial" w:hAnsi="Arial" w:cs="Arial"/>
          <w:sz w:val="20"/>
        </w:rPr>
      </w:pPr>
      <w:r w:rsidRPr="00E907AC">
        <w:rPr>
          <w:rFonts w:ascii="Arial" w:hAnsi="Arial" w:cs="Arial"/>
          <w:sz w:val="20"/>
          <w:u w:val="single"/>
        </w:rPr>
        <w:t>The analysis and main findings</w:t>
      </w:r>
      <w:r w:rsidRPr="001066AE">
        <w:rPr>
          <w:rFonts w:ascii="Arial" w:hAnsi="Arial" w:cs="Arial"/>
          <w:sz w:val="20"/>
        </w:rPr>
        <w:t>:</w:t>
      </w:r>
    </w:p>
    <w:p w14:paraId="137D8312" w14:textId="77777777" w:rsidR="00F53063" w:rsidRDefault="001F7530">
      <w:pPr>
        <w:pStyle w:val="AbstractMiddleStyle"/>
        <w:rPr>
          <w:rFonts w:ascii="Arial" w:hAnsi="Arial" w:cs="Arial"/>
          <w:sz w:val="20"/>
        </w:rPr>
      </w:pPr>
      <w:r w:rsidRPr="001066AE">
        <w:rPr>
          <w:rFonts w:ascii="Arial" w:hAnsi="Arial" w:cs="Arial"/>
          <w:sz w:val="20"/>
        </w:rPr>
        <w:t xml:space="preserve">As a first step in the analysis, we extracted a list of the top 100 content words to obtain a general picture of the most frequent lexical items used by Saudi novelists. We noticed that around 60% of these words are nouns. In addition, we observed that the noun </w:t>
      </w:r>
      <w:proofErr w:type="spellStart"/>
      <w:r w:rsidRPr="001066AE">
        <w:rPr>
          <w:rFonts w:ascii="Arial" w:hAnsi="Arial" w:cs="Arial"/>
          <w:sz w:val="20"/>
        </w:rPr>
        <w:t>nafs</w:t>
      </w:r>
      <w:proofErr w:type="spellEnd"/>
      <w:r w:rsidRPr="001066AE">
        <w:rPr>
          <w:rFonts w:ascii="Arial" w:hAnsi="Arial" w:cs="Arial"/>
          <w:sz w:val="20"/>
        </w:rPr>
        <w:t xml:space="preserve"> (self) </w:t>
      </w:r>
      <w:proofErr w:type="gramStart"/>
      <w:r w:rsidRPr="001066AE">
        <w:rPr>
          <w:rFonts w:ascii="Arial" w:hAnsi="Arial" w:cs="Arial"/>
          <w:sz w:val="20"/>
        </w:rPr>
        <w:t>is</w:t>
      </w:r>
      <w:proofErr w:type="gramEnd"/>
      <w:r w:rsidRPr="001066AE">
        <w:rPr>
          <w:rFonts w:ascii="Arial" w:hAnsi="Arial" w:cs="Arial"/>
          <w:sz w:val="20"/>
        </w:rPr>
        <w:t xml:space="preserve"> at the top of the list.</w:t>
      </w:r>
    </w:p>
    <w:p w14:paraId="43F4AD46" w14:textId="561F8D53" w:rsidR="00730D51" w:rsidRPr="001066AE" w:rsidRDefault="001F7530">
      <w:pPr>
        <w:pStyle w:val="AbstractMiddleStyle"/>
        <w:rPr>
          <w:rFonts w:ascii="Arial" w:hAnsi="Arial" w:cs="Arial"/>
          <w:sz w:val="20"/>
        </w:rPr>
      </w:pPr>
      <w:r w:rsidRPr="001066AE">
        <w:rPr>
          <w:rFonts w:ascii="Arial" w:hAnsi="Arial" w:cs="Arial"/>
          <w:sz w:val="20"/>
        </w:rPr>
        <w:lastRenderedPageBreak/>
        <w:t>A closer look at the concordance line of this word revealed the common textual patterns associated with its use. For example, this word functions as a reflexive marker, emphasizer, or synonym for 'soul', 'spiritual', or human being(s), yet the first function is the dominant one. We also detected that the word Allah (the God) is ranked second among the top words. This high frequency is due to the pervasiveness of Islamic culture in the narratives of Saudi novels. Evidence of this interpretation of the results is observed through our examination of the concordance lines that showed this word appearing frequently in formulaic Islamic phrases (</w:t>
      </w:r>
      <w:proofErr w:type="gramStart"/>
      <w:r w:rsidRPr="001066AE">
        <w:rPr>
          <w:rFonts w:ascii="Arial" w:hAnsi="Arial" w:cs="Arial"/>
          <w:sz w:val="20"/>
        </w:rPr>
        <w:t>e.g.</w:t>
      </w:r>
      <w:proofErr w:type="gramEnd"/>
      <w:r w:rsidRPr="001066AE">
        <w:rPr>
          <w:rFonts w:ascii="Arial" w:hAnsi="Arial" w:cs="Arial"/>
          <w:sz w:val="20"/>
        </w:rPr>
        <w:t xml:space="preserve"> </w:t>
      </w:r>
      <w:proofErr w:type="spellStart"/>
      <w:r w:rsidRPr="001066AE">
        <w:rPr>
          <w:rFonts w:ascii="Arial" w:hAnsi="Arial" w:cs="Arial"/>
          <w:sz w:val="20"/>
        </w:rPr>
        <w:t>insha</w:t>
      </w:r>
      <w:proofErr w:type="spellEnd"/>
      <w:r w:rsidRPr="001066AE">
        <w:rPr>
          <w:rFonts w:ascii="Arial" w:hAnsi="Arial" w:cs="Arial"/>
          <w:sz w:val="20"/>
        </w:rPr>
        <w:t xml:space="preserve"> </w:t>
      </w:r>
      <w:proofErr w:type="spellStart"/>
      <w:r w:rsidRPr="001066AE">
        <w:rPr>
          <w:rFonts w:ascii="Arial" w:hAnsi="Arial" w:cs="Arial"/>
          <w:sz w:val="20"/>
        </w:rPr>
        <w:t>allah</w:t>
      </w:r>
      <w:proofErr w:type="spellEnd"/>
      <w:r w:rsidRPr="001066AE">
        <w:rPr>
          <w:rFonts w:ascii="Arial" w:hAnsi="Arial" w:cs="Arial"/>
          <w:sz w:val="20"/>
        </w:rPr>
        <w:t xml:space="preserve"> (God willing), </w:t>
      </w:r>
      <w:proofErr w:type="spellStart"/>
      <w:r w:rsidRPr="001066AE">
        <w:rPr>
          <w:rFonts w:ascii="Arial" w:hAnsi="Arial" w:cs="Arial"/>
          <w:sz w:val="20"/>
        </w:rPr>
        <w:t>alhmadu</w:t>
      </w:r>
      <w:proofErr w:type="spellEnd"/>
      <w:r w:rsidRPr="001066AE">
        <w:rPr>
          <w:rFonts w:ascii="Arial" w:hAnsi="Arial" w:cs="Arial"/>
          <w:sz w:val="20"/>
        </w:rPr>
        <w:t xml:space="preserve"> </w:t>
      </w:r>
      <w:proofErr w:type="spellStart"/>
      <w:r w:rsidRPr="001066AE">
        <w:rPr>
          <w:rFonts w:ascii="Arial" w:hAnsi="Arial" w:cs="Arial"/>
          <w:sz w:val="20"/>
        </w:rPr>
        <w:t>lillah</w:t>
      </w:r>
      <w:proofErr w:type="spellEnd"/>
      <w:r w:rsidRPr="001066AE">
        <w:rPr>
          <w:rFonts w:ascii="Arial" w:hAnsi="Arial" w:cs="Arial"/>
          <w:sz w:val="20"/>
        </w:rPr>
        <w:t xml:space="preserve"> (praise to be God) uttered commonly by the novel's characters. This establishes a parallelism between written fiction and spoken mode, which makes what is narrated fictionally closer to reality.</w:t>
      </w:r>
    </w:p>
    <w:p w14:paraId="1CA83F08" w14:textId="77777777" w:rsidR="00730D51" w:rsidRPr="001066AE" w:rsidRDefault="001F7530">
      <w:pPr>
        <w:pStyle w:val="AbstractMiddleStyle"/>
        <w:rPr>
          <w:rFonts w:ascii="Arial" w:hAnsi="Arial" w:cs="Arial"/>
          <w:sz w:val="20"/>
        </w:rPr>
      </w:pPr>
      <w:r w:rsidRPr="001066AE">
        <w:rPr>
          <w:rFonts w:ascii="Arial" w:hAnsi="Arial" w:cs="Arial"/>
          <w:sz w:val="20"/>
        </w:rPr>
        <w:t xml:space="preserve">To gain a better picture of the distinctive features of the language used in Saudi novels, we generated a list of the keywords and analyzed them. This was performed by comparing the </w:t>
      </w:r>
      <w:proofErr w:type="spellStart"/>
      <w:r w:rsidRPr="001066AE">
        <w:rPr>
          <w:rFonts w:ascii="Arial" w:hAnsi="Arial" w:cs="Arial"/>
          <w:sz w:val="20"/>
        </w:rPr>
        <w:t>SNCorpus</w:t>
      </w:r>
      <w:proofErr w:type="spellEnd"/>
      <w:r w:rsidRPr="001066AE">
        <w:rPr>
          <w:rFonts w:ascii="Arial" w:hAnsi="Arial" w:cs="Arial"/>
          <w:sz w:val="20"/>
        </w:rPr>
        <w:t xml:space="preserve"> wordlist with the </w:t>
      </w:r>
      <w:proofErr w:type="gramStart"/>
      <w:r w:rsidRPr="001066AE">
        <w:rPr>
          <w:rFonts w:ascii="Arial" w:hAnsi="Arial" w:cs="Arial"/>
          <w:sz w:val="20"/>
        </w:rPr>
        <w:t>Open Source</w:t>
      </w:r>
      <w:proofErr w:type="gramEnd"/>
      <w:r w:rsidRPr="001066AE">
        <w:rPr>
          <w:rFonts w:ascii="Arial" w:hAnsi="Arial" w:cs="Arial"/>
          <w:sz w:val="20"/>
        </w:rPr>
        <w:t xml:space="preserve"> Arabic Corpora (OSAC) wordlist. As a result, some noteworthy findings have been gained regarding keywords, key grammatical categories, and key semantic fields. For example, the possessive pronoun ي (my) appears at the top of the list, accounting for the fact that the expression of 'possession' is highly dominant and reflects the style of the Saudi novel genre. In addition, the words related to the 'human body' are unexpectedly frequent, while the noun </w:t>
      </w:r>
      <w:proofErr w:type="spellStart"/>
      <w:r w:rsidRPr="001066AE">
        <w:rPr>
          <w:rFonts w:ascii="Arial" w:hAnsi="Arial" w:cs="Arial"/>
          <w:sz w:val="20"/>
        </w:rPr>
        <w:t>وجه</w:t>
      </w:r>
      <w:proofErr w:type="spellEnd"/>
      <w:r w:rsidRPr="001066AE">
        <w:rPr>
          <w:rFonts w:ascii="Arial" w:hAnsi="Arial" w:cs="Arial"/>
          <w:sz w:val="20"/>
        </w:rPr>
        <w:t xml:space="preserve"> (face) scores the highest degree of keyness. Considering the function words, we found that interrogative particles demonstrate higher signification frequencies in the corpus compared to other function words.</w:t>
      </w:r>
    </w:p>
    <w:p w14:paraId="7D86DF42" w14:textId="77777777" w:rsidR="00730D51" w:rsidRPr="001066AE" w:rsidRDefault="001F7530">
      <w:pPr>
        <w:pStyle w:val="AbstractMiddleStyle"/>
        <w:rPr>
          <w:rFonts w:ascii="Arial" w:hAnsi="Arial" w:cs="Arial"/>
          <w:sz w:val="20"/>
        </w:rPr>
      </w:pPr>
      <w:r w:rsidRPr="001066AE">
        <w:rPr>
          <w:rFonts w:ascii="Arial" w:hAnsi="Arial" w:cs="Arial"/>
          <w:sz w:val="20"/>
        </w:rPr>
        <w:t>Our hope is that these results offer fresh insights into the features of the language used in the Saudi novel genre and reflect the stylistic characteristics usually absent in other Arabic genres. More quantitative and qualitative results regarding the most frequent words and keywords and their textual patterns will be reported in the paper.</w:t>
      </w:r>
    </w:p>
    <w:p w14:paraId="3A2FE083" w14:textId="64E43BB8" w:rsidR="00730D51" w:rsidRPr="00E907AC" w:rsidRDefault="00E907AC">
      <w:pPr>
        <w:pStyle w:val="AbstractMiddleStyle"/>
        <w:rPr>
          <w:rFonts w:ascii="Arial" w:hAnsi="Arial" w:cs="Arial"/>
          <w:b/>
          <w:bCs/>
          <w:sz w:val="20"/>
        </w:rPr>
      </w:pPr>
      <w:r w:rsidRPr="00E907AC">
        <w:rPr>
          <w:rFonts w:ascii="Arial" w:hAnsi="Arial" w:cs="Arial"/>
          <w:b/>
          <w:bCs/>
          <w:sz w:val="20"/>
        </w:rPr>
        <w:t>References</w:t>
      </w:r>
    </w:p>
    <w:p w14:paraId="59C4CD0B" w14:textId="298D05DB"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Al-</w:t>
      </w:r>
      <w:proofErr w:type="spellStart"/>
      <w:r w:rsidRPr="001066AE">
        <w:rPr>
          <w:rFonts w:ascii="Arial" w:hAnsi="Arial" w:cs="Arial"/>
          <w:sz w:val="20"/>
        </w:rPr>
        <w:t>Thubaity</w:t>
      </w:r>
      <w:proofErr w:type="spellEnd"/>
      <w:r w:rsidRPr="001066AE">
        <w:rPr>
          <w:rFonts w:ascii="Arial" w:hAnsi="Arial" w:cs="Arial"/>
          <w:sz w:val="20"/>
        </w:rPr>
        <w:t>, A., Khan, M., Al-</w:t>
      </w:r>
      <w:proofErr w:type="spellStart"/>
      <w:r w:rsidRPr="001066AE">
        <w:rPr>
          <w:rFonts w:ascii="Arial" w:hAnsi="Arial" w:cs="Arial"/>
          <w:sz w:val="20"/>
        </w:rPr>
        <w:t>Mazrua</w:t>
      </w:r>
      <w:proofErr w:type="spellEnd"/>
      <w:r w:rsidRPr="001066AE">
        <w:rPr>
          <w:rFonts w:ascii="Arial" w:hAnsi="Arial" w:cs="Arial"/>
          <w:sz w:val="20"/>
        </w:rPr>
        <w:t xml:space="preserve">, M., &amp; </w:t>
      </w:r>
      <w:proofErr w:type="spellStart"/>
      <w:r w:rsidRPr="001066AE">
        <w:rPr>
          <w:rFonts w:ascii="Arial" w:hAnsi="Arial" w:cs="Arial"/>
          <w:sz w:val="20"/>
        </w:rPr>
        <w:t>Almoussa</w:t>
      </w:r>
      <w:proofErr w:type="spellEnd"/>
      <w:r w:rsidRPr="001066AE">
        <w:rPr>
          <w:rFonts w:ascii="Arial" w:hAnsi="Arial" w:cs="Arial"/>
          <w:sz w:val="20"/>
        </w:rPr>
        <w:t>, M. (2014b). KACST Arabic Corpora Processing Tool ‘‘</w:t>
      </w:r>
      <w:proofErr w:type="spellStart"/>
      <w:r w:rsidRPr="001066AE">
        <w:rPr>
          <w:rFonts w:ascii="Arial" w:hAnsi="Arial" w:cs="Arial"/>
          <w:sz w:val="20"/>
        </w:rPr>
        <w:t>Khawas</w:t>
      </w:r>
      <w:proofErr w:type="spellEnd"/>
      <w:r w:rsidRPr="001066AE">
        <w:rPr>
          <w:rFonts w:ascii="Arial" w:hAnsi="Arial" w:cs="Arial"/>
          <w:sz w:val="20"/>
        </w:rPr>
        <w:t xml:space="preserve">’’ [Computer Software]. Retrieved July 2, 2016, from </w:t>
      </w:r>
      <w:hyperlink r:id="rId64" w:history="1">
        <w:r w:rsidR="00B772F1" w:rsidRPr="002805DD">
          <w:rPr>
            <w:rStyle w:val="Hyperlink"/>
            <w:rFonts w:ascii="Arial" w:hAnsi="Arial" w:cs="Arial"/>
            <w:sz w:val="20"/>
          </w:rPr>
          <w:t>https://sourceforge.net/projects/ghawwasv4/</w:t>
        </w:r>
      </w:hyperlink>
      <w:r w:rsidRPr="001066AE">
        <w:rPr>
          <w:rFonts w:ascii="Arial" w:hAnsi="Arial" w:cs="Arial"/>
          <w:sz w:val="20"/>
        </w:rPr>
        <w:t>.</w:t>
      </w:r>
    </w:p>
    <w:p w14:paraId="6DFAF576"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Fischer-</w:t>
      </w:r>
      <w:proofErr w:type="spellStart"/>
      <w:r w:rsidRPr="001066AE">
        <w:rPr>
          <w:rFonts w:ascii="Arial" w:hAnsi="Arial" w:cs="Arial"/>
          <w:sz w:val="20"/>
        </w:rPr>
        <w:t>Starcke</w:t>
      </w:r>
      <w:proofErr w:type="spellEnd"/>
      <w:r w:rsidRPr="001066AE">
        <w:rPr>
          <w:rFonts w:ascii="Arial" w:hAnsi="Arial" w:cs="Arial"/>
          <w:sz w:val="20"/>
        </w:rPr>
        <w:t>, B. Corpus Linguistics in Literary Analysis: Jane Austen and Her Contemporaries; Bloomsbury Publishing: London, UK, 2010.</w:t>
      </w:r>
    </w:p>
    <w:p w14:paraId="4FA7A13C"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Kubis</w:t>
      </w:r>
      <w:proofErr w:type="spellEnd"/>
      <w:r w:rsidRPr="001066AE">
        <w:rPr>
          <w:rFonts w:ascii="Arial" w:hAnsi="Arial" w:cs="Arial"/>
          <w:sz w:val="20"/>
        </w:rPr>
        <w:t xml:space="preserve">, M. Quantitative analysis of character networks in Polish 19th-and 20th-century novels. Digit. </w:t>
      </w:r>
      <w:proofErr w:type="spellStart"/>
      <w:r w:rsidRPr="001066AE">
        <w:rPr>
          <w:rFonts w:ascii="Arial" w:hAnsi="Arial" w:cs="Arial"/>
          <w:sz w:val="20"/>
        </w:rPr>
        <w:t>Scholarsh</w:t>
      </w:r>
      <w:proofErr w:type="spellEnd"/>
      <w:r w:rsidRPr="001066AE">
        <w:rPr>
          <w:rFonts w:ascii="Arial" w:hAnsi="Arial" w:cs="Arial"/>
          <w:sz w:val="20"/>
        </w:rPr>
        <w:t xml:space="preserve">. </w:t>
      </w:r>
      <w:proofErr w:type="spellStart"/>
      <w:r w:rsidRPr="001066AE">
        <w:rPr>
          <w:rFonts w:ascii="Arial" w:hAnsi="Arial" w:cs="Arial"/>
          <w:sz w:val="20"/>
        </w:rPr>
        <w:t>Humanit</w:t>
      </w:r>
      <w:proofErr w:type="spellEnd"/>
      <w:r w:rsidRPr="001066AE">
        <w:rPr>
          <w:rFonts w:ascii="Arial" w:hAnsi="Arial" w:cs="Arial"/>
          <w:sz w:val="20"/>
        </w:rPr>
        <w:t>. 2021, 36, ii175–ii181.</w:t>
      </w:r>
    </w:p>
    <w:p w14:paraId="6CE14DE4"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Mahlberg, M.; </w:t>
      </w:r>
      <w:proofErr w:type="spellStart"/>
      <w:r w:rsidRPr="001066AE">
        <w:rPr>
          <w:rFonts w:ascii="Arial" w:hAnsi="Arial" w:cs="Arial"/>
          <w:sz w:val="20"/>
        </w:rPr>
        <w:t>Biber</w:t>
      </w:r>
      <w:proofErr w:type="spellEnd"/>
      <w:r w:rsidRPr="001066AE">
        <w:rPr>
          <w:rFonts w:ascii="Arial" w:hAnsi="Arial" w:cs="Arial"/>
          <w:sz w:val="20"/>
        </w:rPr>
        <w:t xml:space="preserve">, D.; </w:t>
      </w:r>
      <w:proofErr w:type="spellStart"/>
      <w:r w:rsidRPr="001066AE">
        <w:rPr>
          <w:rFonts w:ascii="Arial" w:hAnsi="Arial" w:cs="Arial"/>
          <w:sz w:val="20"/>
        </w:rPr>
        <w:t>Reppen</w:t>
      </w:r>
      <w:proofErr w:type="spellEnd"/>
      <w:r w:rsidRPr="001066AE">
        <w:rPr>
          <w:rFonts w:ascii="Arial" w:hAnsi="Arial" w:cs="Arial"/>
          <w:sz w:val="20"/>
        </w:rPr>
        <w:t xml:space="preserve">, R. Literary </w:t>
      </w:r>
      <w:proofErr w:type="gramStart"/>
      <w:r w:rsidRPr="001066AE">
        <w:rPr>
          <w:rFonts w:ascii="Arial" w:hAnsi="Arial" w:cs="Arial"/>
          <w:sz w:val="20"/>
        </w:rPr>
        <w:t>style</w:t>
      </w:r>
      <w:proofErr w:type="gramEnd"/>
      <w:r w:rsidRPr="001066AE">
        <w:rPr>
          <w:rFonts w:ascii="Arial" w:hAnsi="Arial" w:cs="Arial"/>
          <w:sz w:val="20"/>
        </w:rPr>
        <w:t xml:space="preserve"> and literary texts. In The Cambridge Handbook of English Corpus Linguistics; Cambridge University Press: Cambridge, UK, 2015; pp. 346–361</w:t>
      </w:r>
    </w:p>
    <w:p w14:paraId="1A760E87"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Mahlberg, M.; </w:t>
      </w:r>
      <w:proofErr w:type="spellStart"/>
      <w:r w:rsidRPr="001066AE">
        <w:rPr>
          <w:rFonts w:ascii="Arial" w:hAnsi="Arial" w:cs="Arial"/>
          <w:sz w:val="20"/>
        </w:rPr>
        <w:t>Stockwell</w:t>
      </w:r>
      <w:proofErr w:type="spellEnd"/>
      <w:r w:rsidRPr="001066AE">
        <w:rPr>
          <w:rFonts w:ascii="Arial" w:hAnsi="Arial" w:cs="Arial"/>
          <w:sz w:val="20"/>
        </w:rPr>
        <w:t xml:space="preserve">, P.; Joode, </w:t>
      </w:r>
      <w:proofErr w:type="spellStart"/>
      <w:r w:rsidRPr="001066AE">
        <w:rPr>
          <w:rFonts w:ascii="Arial" w:hAnsi="Arial" w:cs="Arial"/>
          <w:sz w:val="20"/>
        </w:rPr>
        <w:t>J.d.</w:t>
      </w:r>
      <w:proofErr w:type="spellEnd"/>
      <w:r w:rsidRPr="001066AE">
        <w:rPr>
          <w:rFonts w:ascii="Arial" w:hAnsi="Arial" w:cs="Arial"/>
          <w:sz w:val="20"/>
        </w:rPr>
        <w:t xml:space="preserve">; Smith, C.; O’Donnell, M.B. </w:t>
      </w:r>
      <w:proofErr w:type="spellStart"/>
      <w:r w:rsidRPr="001066AE">
        <w:rPr>
          <w:rFonts w:ascii="Arial" w:hAnsi="Arial" w:cs="Arial"/>
          <w:sz w:val="20"/>
        </w:rPr>
        <w:t>CLiC</w:t>
      </w:r>
      <w:proofErr w:type="spellEnd"/>
      <w:r w:rsidRPr="001066AE">
        <w:rPr>
          <w:rFonts w:ascii="Arial" w:hAnsi="Arial" w:cs="Arial"/>
          <w:sz w:val="20"/>
        </w:rPr>
        <w:t xml:space="preserve"> Dickens: Novel uses of concordances for the integration of corpus stylistics and cognitive poetics. Corpora 2016, 11, 433–463.</w:t>
      </w:r>
    </w:p>
    <w:p w14:paraId="3E181DB2"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Saad, M.K.; Ashour, W.M. </w:t>
      </w:r>
      <w:proofErr w:type="spellStart"/>
      <w:r w:rsidRPr="001066AE">
        <w:rPr>
          <w:rFonts w:ascii="Arial" w:hAnsi="Arial" w:cs="Arial"/>
          <w:sz w:val="20"/>
        </w:rPr>
        <w:t>Osac</w:t>
      </w:r>
      <w:proofErr w:type="spellEnd"/>
      <w:r w:rsidRPr="001066AE">
        <w:rPr>
          <w:rFonts w:ascii="Arial" w:hAnsi="Arial" w:cs="Arial"/>
          <w:sz w:val="20"/>
        </w:rPr>
        <w:t xml:space="preserve">: Open source </w:t>
      </w:r>
      <w:proofErr w:type="spellStart"/>
      <w:r w:rsidRPr="001066AE">
        <w:rPr>
          <w:rFonts w:ascii="Arial" w:hAnsi="Arial" w:cs="Arial"/>
          <w:sz w:val="20"/>
        </w:rPr>
        <w:t>arabic</w:t>
      </w:r>
      <w:proofErr w:type="spellEnd"/>
      <w:r w:rsidRPr="001066AE">
        <w:rPr>
          <w:rFonts w:ascii="Arial" w:hAnsi="Arial" w:cs="Arial"/>
          <w:sz w:val="20"/>
        </w:rPr>
        <w:t xml:space="preserve"> corpora. In Proceedings of the 6th </w:t>
      </w:r>
      <w:proofErr w:type="spellStart"/>
      <w:r w:rsidRPr="001066AE">
        <w:rPr>
          <w:rFonts w:ascii="Arial" w:hAnsi="Arial" w:cs="Arial"/>
          <w:sz w:val="20"/>
        </w:rPr>
        <w:t>ArchEng</w:t>
      </w:r>
      <w:proofErr w:type="spellEnd"/>
      <w:r w:rsidRPr="001066AE">
        <w:rPr>
          <w:rFonts w:ascii="Arial" w:hAnsi="Arial" w:cs="Arial"/>
          <w:sz w:val="20"/>
        </w:rPr>
        <w:t xml:space="preserve"> International Symposiums (EEECS), </w:t>
      </w:r>
      <w:proofErr w:type="spellStart"/>
      <w:r w:rsidRPr="001066AE">
        <w:rPr>
          <w:rFonts w:ascii="Arial" w:hAnsi="Arial" w:cs="Arial"/>
          <w:sz w:val="20"/>
        </w:rPr>
        <w:t>Opatija</w:t>
      </w:r>
      <w:proofErr w:type="spellEnd"/>
      <w:r w:rsidRPr="001066AE">
        <w:rPr>
          <w:rFonts w:ascii="Arial" w:hAnsi="Arial" w:cs="Arial"/>
          <w:sz w:val="20"/>
        </w:rPr>
        <w:t>, Croatia, 12–15 December 2010; Volume 10.</w:t>
      </w:r>
    </w:p>
    <w:p w14:paraId="3E380889"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Stubbs, M. Conrad in the computer: Examples of quantitative stylistic methods. Lang. Lit. 2005, 14, 5–24.</w:t>
      </w:r>
    </w:p>
    <w:p w14:paraId="06AC4591" w14:textId="7BC4599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stylistics, Saudi novels, Arabic, keywords, textual patterns</w:t>
      </w:r>
      <w:r w:rsidRPr="001066AE">
        <w:rPr>
          <w:rFonts w:ascii="Arial" w:hAnsi="Arial" w:cs="Arial"/>
          <w:sz w:val="20"/>
        </w:rPr>
        <w:br/>
      </w:r>
    </w:p>
    <w:bookmarkStart w:id="87" w:name="Submission_4188"/>
    <w:p w14:paraId="28DF30A3" w14:textId="17E5D821"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[4188]</w:t>
      </w:r>
      <w:r w:rsidRPr="001066AE">
        <w:rPr>
          <w:rFonts w:ascii="Arial" w:hAnsi="Arial" w:cs="Arial"/>
          <w:sz w:val="20"/>
          <w:szCs w:val="20"/>
        </w:rPr>
        <w:fldChar w:fldCharType="end"/>
      </w:r>
      <w:bookmarkEnd w:id="87"/>
      <w:r w:rsidRPr="001066AE">
        <w:rPr>
          <w:rFonts w:ascii="Arial" w:hAnsi="Arial" w:cs="Arial"/>
          <w:sz w:val="20"/>
          <w:szCs w:val="20"/>
        </w:rPr>
        <w:t xml:space="preserve"> </w:t>
      </w:r>
      <w:r w:rsidR="00E907AC" w:rsidRPr="00E907AC">
        <w:rPr>
          <w:rFonts w:ascii="Arial" w:hAnsi="Arial" w:cs="Arial"/>
          <w:b/>
          <w:bCs/>
          <w:i/>
          <w:sz w:val="20"/>
          <w:szCs w:val="20"/>
        </w:rPr>
        <w:t>Variation in Response Structure in a Corpus of Online Chat.</w:t>
      </w:r>
    </w:p>
    <w:p w14:paraId="202CBD49" w14:textId="2CDB3E53" w:rsidR="00730D51" w:rsidRDefault="001F7530">
      <w:pPr>
        <w:pStyle w:val="PaperStyle"/>
        <w:rPr>
          <w:rFonts w:ascii="Arial" w:hAnsi="Arial" w:cs="Arial"/>
          <w:sz w:val="20"/>
          <w:szCs w:val="20"/>
        </w:rPr>
      </w:pPr>
      <w:r w:rsidRPr="001066AE">
        <w:rPr>
          <w:rFonts w:ascii="Arial" w:hAnsi="Arial" w:cs="Arial"/>
          <w:sz w:val="20"/>
          <w:szCs w:val="20"/>
        </w:rPr>
        <w:t>Jack Grieve (</w:t>
      </w:r>
      <w:r w:rsidRPr="001066AE">
        <w:rPr>
          <w:rFonts w:ascii="Arial" w:hAnsi="Arial" w:cs="Arial"/>
          <w:color w:val="943634"/>
          <w:sz w:val="20"/>
          <w:szCs w:val="20"/>
        </w:rPr>
        <w:t>University of Birmingham</w:t>
      </w:r>
      <w:r w:rsidRPr="001066AE">
        <w:rPr>
          <w:rFonts w:ascii="Arial" w:hAnsi="Arial" w:cs="Arial"/>
          <w:sz w:val="20"/>
          <w:szCs w:val="20"/>
        </w:rPr>
        <w:t>), Sara Bartl (</w:t>
      </w:r>
      <w:r w:rsidRPr="001066AE">
        <w:rPr>
          <w:rFonts w:ascii="Arial" w:hAnsi="Arial" w:cs="Arial"/>
          <w:color w:val="943634"/>
          <w:sz w:val="20"/>
          <w:szCs w:val="20"/>
        </w:rPr>
        <w:t>University of Birmingham</w:t>
      </w:r>
      <w:r w:rsidRPr="001066AE">
        <w:rPr>
          <w:rFonts w:ascii="Arial" w:hAnsi="Arial" w:cs="Arial"/>
          <w:sz w:val="20"/>
          <w:szCs w:val="20"/>
        </w:rPr>
        <w:t xml:space="preserve">), Solly </w:t>
      </w:r>
      <w:proofErr w:type="spellStart"/>
      <w:r w:rsidRPr="001066AE">
        <w:rPr>
          <w:rFonts w:ascii="Arial" w:hAnsi="Arial" w:cs="Arial"/>
          <w:sz w:val="20"/>
          <w:szCs w:val="20"/>
        </w:rPr>
        <w:t>Elstein</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Birmingham</w:t>
      </w:r>
      <w:r w:rsidRPr="001066AE">
        <w:rPr>
          <w:rFonts w:ascii="Arial" w:hAnsi="Arial" w:cs="Arial"/>
          <w:sz w:val="20"/>
          <w:szCs w:val="20"/>
        </w:rPr>
        <w:t>), Kira Ogburn (</w:t>
      </w:r>
      <w:r w:rsidRPr="001066AE">
        <w:rPr>
          <w:rFonts w:ascii="Arial" w:hAnsi="Arial" w:cs="Arial"/>
          <w:color w:val="943634"/>
          <w:sz w:val="20"/>
          <w:szCs w:val="20"/>
        </w:rPr>
        <w:t>University of Birmingham</w:t>
      </w:r>
      <w:r w:rsidRPr="001066AE">
        <w:rPr>
          <w:rFonts w:ascii="Arial" w:hAnsi="Arial" w:cs="Arial"/>
          <w:sz w:val="20"/>
          <w:szCs w:val="20"/>
        </w:rPr>
        <w:t xml:space="preserve">) and Dana </w:t>
      </w:r>
      <w:proofErr w:type="spellStart"/>
      <w:r w:rsidRPr="001066AE">
        <w:rPr>
          <w:rFonts w:ascii="Arial" w:hAnsi="Arial" w:cs="Arial"/>
          <w:sz w:val="20"/>
          <w:szCs w:val="20"/>
        </w:rPr>
        <w:t>Roemling</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Birmingham</w:t>
      </w:r>
      <w:r w:rsidRPr="001066AE">
        <w:rPr>
          <w:rFonts w:ascii="Arial" w:hAnsi="Arial" w:cs="Arial"/>
          <w:sz w:val="20"/>
          <w:szCs w:val="20"/>
        </w:rPr>
        <w:t>).</w:t>
      </w:r>
    </w:p>
    <w:p w14:paraId="7948ECE8" w14:textId="77777777" w:rsidR="00764740" w:rsidRPr="001066AE" w:rsidRDefault="00764740">
      <w:pPr>
        <w:pStyle w:val="PaperStyle"/>
        <w:rPr>
          <w:rFonts w:ascii="Arial" w:hAnsi="Arial" w:cs="Arial"/>
          <w:sz w:val="20"/>
          <w:szCs w:val="20"/>
        </w:rPr>
      </w:pPr>
    </w:p>
    <w:p w14:paraId="6F664D38"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Although conversation has long been the subject of careful and focused analysis in conversation analysis, discourse analysis, and interactional sociolinguistics, we lack a broader empirical understanding of variation in the overall organisation of conversations.</w:t>
      </w:r>
    </w:p>
    <w:p w14:paraId="42AD43EC"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In this presentation, we introduce a general framework for representing the structure of a conversation, focusing on what we call response structure: we link every turn in the conversation back to the previous turn or turns from an interlocutor, if any, to which it was produced in direct response. For example, an answer is linked back to a question (as all second pair parts are linked back to first pair parts in adjacency pairs as </w:t>
      </w:r>
      <w:proofErr w:type="spellStart"/>
      <w:r w:rsidRPr="001066AE">
        <w:rPr>
          <w:rFonts w:ascii="Arial" w:hAnsi="Arial" w:cs="Arial"/>
          <w:sz w:val="20"/>
        </w:rPr>
        <w:t>analysed</w:t>
      </w:r>
      <w:proofErr w:type="spellEnd"/>
      <w:r w:rsidRPr="001066AE">
        <w:rPr>
          <w:rFonts w:ascii="Arial" w:hAnsi="Arial" w:cs="Arial"/>
          <w:sz w:val="20"/>
        </w:rPr>
        <w:t xml:space="preserve"> in conversation analysis). We then define the overall structure of a conversation as the set of all response links between turns. This allows for conversations to be represented as a series of one or more response-link trees, like a syntactic analysis of a sentence, except that turns instead of words act as leaf nodes.</w:t>
      </w:r>
    </w:p>
    <w:p w14:paraId="0C1381D7" w14:textId="77777777" w:rsidR="00730D51" w:rsidRPr="001066AE" w:rsidRDefault="001F7530">
      <w:pPr>
        <w:pStyle w:val="AbstractMiddleStyle"/>
        <w:rPr>
          <w:rFonts w:ascii="Arial" w:hAnsi="Arial" w:cs="Arial"/>
          <w:sz w:val="20"/>
        </w:rPr>
      </w:pPr>
      <w:r w:rsidRPr="001066AE">
        <w:rPr>
          <w:rFonts w:ascii="Arial" w:hAnsi="Arial" w:cs="Arial"/>
          <w:sz w:val="20"/>
        </w:rPr>
        <w:t>Based on this system, we then describe our manual coding of 200 conversations drawn from the Ubuntu Dialogue Corpus – a large corpus of Internet Relay Chats where novice users seek technical help with the Ubuntu operating system in dyadic online text-based interactions with expert users. We present numerous examples of parsed conversations from the corpus to illustrate the application of our framework.</w:t>
      </w:r>
    </w:p>
    <w:p w14:paraId="6368C50F" w14:textId="77777777" w:rsidR="00730D51" w:rsidRPr="001066AE" w:rsidRDefault="001F7530">
      <w:pPr>
        <w:pStyle w:val="AbstractMiddleStyle"/>
        <w:rPr>
          <w:rFonts w:ascii="Arial" w:hAnsi="Arial" w:cs="Arial"/>
          <w:sz w:val="20"/>
        </w:rPr>
      </w:pPr>
      <w:r w:rsidRPr="001066AE">
        <w:rPr>
          <w:rFonts w:ascii="Arial" w:hAnsi="Arial" w:cs="Arial"/>
          <w:sz w:val="20"/>
        </w:rPr>
        <w:t>Finally, we introduce various metrics for comparing the structure of the response-link trees (</w:t>
      </w:r>
      <w:proofErr w:type="gramStart"/>
      <w:r w:rsidRPr="001066AE">
        <w:rPr>
          <w:rFonts w:ascii="Arial" w:hAnsi="Arial" w:cs="Arial"/>
          <w:sz w:val="20"/>
        </w:rPr>
        <w:t>e.g.</w:t>
      </w:r>
      <w:proofErr w:type="gramEnd"/>
      <w:r w:rsidRPr="001066AE">
        <w:rPr>
          <w:rFonts w:ascii="Arial" w:hAnsi="Arial" w:cs="Arial"/>
          <w:sz w:val="20"/>
        </w:rPr>
        <w:t xml:space="preserve"> average response link length), and we use this information to identify dimensions of variation in the structure of the 200 Ubuntu Dialogue Corpus chats. We find that conversations differ broadly in terms of the linearity of their response links, and we consider the functional correlates of this variation in overall conversational structure.</w:t>
      </w:r>
    </w:p>
    <w:p w14:paraId="455CB3E1" w14:textId="6A8F2126" w:rsidR="00730D51" w:rsidRPr="001066AE" w:rsidRDefault="00E907AC">
      <w:pPr>
        <w:pStyle w:val="InfoPanel"/>
        <w:rPr>
          <w:rFonts w:ascii="Arial" w:hAnsi="Arial" w:cs="Arial"/>
          <w:sz w:val="20"/>
        </w:rPr>
      </w:pPr>
      <w:r>
        <w:rPr>
          <w:rFonts w:ascii="Arial" w:hAnsi="Arial" w:cs="Arial"/>
          <w:sz w:val="20"/>
        </w:rPr>
        <w:br/>
      </w:r>
      <w:r w:rsidR="001F7530" w:rsidRPr="001066AE">
        <w:rPr>
          <w:rFonts w:ascii="Arial" w:hAnsi="Arial" w:cs="Arial"/>
          <w:sz w:val="20"/>
        </w:rPr>
        <w:br/>
      </w:r>
      <w:r w:rsidR="001F7530" w:rsidRPr="001066AE">
        <w:rPr>
          <w:rFonts w:ascii="Arial" w:hAnsi="Arial" w:cs="Arial"/>
          <w:b/>
          <w:color w:val="333333"/>
          <w:sz w:val="20"/>
        </w:rPr>
        <w:t>Keywords:</w:t>
      </w:r>
      <w:r w:rsidR="00D84796">
        <w:rPr>
          <w:rFonts w:ascii="Arial" w:hAnsi="Arial" w:cs="Arial"/>
          <w:sz w:val="20"/>
        </w:rPr>
        <w:t xml:space="preserve"> </w:t>
      </w:r>
      <w:r w:rsidR="001F7530" w:rsidRPr="001066AE">
        <w:rPr>
          <w:rFonts w:ascii="Arial" w:hAnsi="Arial" w:cs="Arial"/>
          <w:sz w:val="20"/>
        </w:rPr>
        <w:t xml:space="preserve"> Chat, Computer Mediated Communication, Conversation, Conversation Analysis, Discourse Analysis, Interaction</w:t>
      </w:r>
      <w:r w:rsidR="001F7530" w:rsidRPr="001066AE">
        <w:rPr>
          <w:rFonts w:ascii="Arial" w:hAnsi="Arial" w:cs="Arial"/>
          <w:sz w:val="20"/>
        </w:rPr>
        <w:br/>
      </w:r>
    </w:p>
    <w:bookmarkStart w:id="88" w:name="Submission_4314"/>
    <w:p w14:paraId="52F3F9ED" w14:textId="76FF1EC6"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[4314]</w:t>
      </w:r>
      <w:r w:rsidRPr="001066AE">
        <w:rPr>
          <w:rFonts w:ascii="Arial" w:hAnsi="Arial" w:cs="Arial"/>
          <w:sz w:val="20"/>
          <w:szCs w:val="20"/>
        </w:rPr>
        <w:fldChar w:fldCharType="end"/>
      </w:r>
      <w:bookmarkEnd w:id="88"/>
      <w:r w:rsidRPr="001066AE">
        <w:rPr>
          <w:rFonts w:ascii="Arial" w:hAnsi="Arial" w:cs="Arial"/>
          <w:sz w:val="20"/>
          <w:szCs w:val="20"/>
        </w:rPr>
        <w:t xml:space="preserve"> </w:t>
      </w:r>
      <w:r w:rsidR="00E907AC" w:rsidRPr="00E907AC">
        <w:rPr>
          <w:rFonts w:ascii="Arial" w:hAnsi="Arial" w:cs="Arial"/>
          <w:b/>
          <w:bCs/>
          <w:i/>
          <w:sz w:val="20"/>
          <w:szCs w:val="20"/>
        </w:rPr>
        <w:t xml:space="preserve">Unveiling the Function(s) and Positions of English Discourse marker Now and its Persian Counterpart </w:t>
      </w:r>
      <w:proofErr w:type="spellStart"/>
      <w:r w:rsidR="00E907AC" w:rsidRPr="00E907AC">
        <w:rPr>
          <w:rFonts w:ascii="Arial" w:hAnsi="Arial" w:cs="Arial"/>
          <w:b/>
          <w:bCs/>
          <w:i/>
          <w:sz w:val="20"/>
          <w:szCs w:val="20"/>
        </w:rPr>
        <w:t>Hâlâ</w:t>
      </w:r>
      <w:proofErr w:type="spellEnd"/>
      <w:r w:rsidR="00E907AC" w:rsidRPr="00E907AC">
        <w:rPr>
          <w:rFonts w:ascii="Arial" w:hAnsi="Arial" w:cs="Arial"/>
          <w:b/>
          <w:bCs/>
          <w:i/>
          <w:sz w:val="20"/>
          <w:szCs w:val="20"/>
        </w:rPr>
        <w:t>: A Contrastive Corpus-based Inquiry.</w:t>
      </w:r>
    </w:p>
    <w:p w14:paraId="106D9A01" w14:textId="58B01AC0" w:rsidR="00730D51" w:rsidRPr="00AC70CB" w:rsidRDefault="001F7530">
      <w:pPr>
        <w:pStyle w:val="PaperStyle"/>
        <w:rPr>
          <w:rFonts w:ascii="Arial" w:hAnsi="Arial" w:cs="Arial"/>
          <w:sz w:val="20"/>
          <w:szCs w:val="20"/>
          <w:lang w:val="de-DE"/>
        </w:rPr>
      </w:pPr>
      <w:r w:rsidRPr="00AC70CB">
        <w:rPr>
          <w:rFonts w:ascii="Arial" w:hAnsi="Arial" w:cs="Arial"/>
          <w:sz w:val="20"/>
          <w:szCs w:val="20"/>
          <w:lang w:val="de-DE"/>
        </w:rPr>
        <w:t>Zahra Ghane (</w:t>
      </w:r>
      <w:r w:rsidRPr="00AC70CB">
        <w:rPr>
          <w:rFonts w:ascii="Arial" w:hAnsi="Arial" w:cs="Arial"/>
          <w:color w:val="943634"/>
          <w:sz w:val="20"/>
          <w:szCs w:val="20"/>
          <w:lang w:val="de-DE"/>
        </w:rPr>
        <w:t>Heinrich Heine University</w:t>
      </w:r>
      <w:r w:rsidRPr="00AC70CB">
        <w:rPr>
          <w:rFonts w:ascii="Arial" w:hAnsi="Arial" w:cs="Arial"/>
          <w:sz w:val="20"/>
          <w:szCs w:val="20"/>
          <w:lang w:val="de-DE"/>
        </w:rPr>
        <w:t>) and Mehrdad Vasheghani Farahani (</w:t>
      </w:r>
      <w:r w:rsidRPr="00AC70CB">
        <w:rPr>
          <w:rFonts w:ascii="Arial" w:hAnsi="Arial" w:cs="Arial"/>
          <w:color w:val="943634"/>
          <w:sz w:val="20"/>
          <w:szCs w:val="20"/>
          <w:lang w:val="de-DE"/>
        </w:rPr>
        <w:t>Leipzig University</w:t>
      </w:r>
      <w:r w:rsidRPr="00AC70CB">
        <w:rPr>
          <w:rFonts w:ascii="Arial" w:hAnsi="Arial" w:cs="Arial"/>
          <w:sz w:val="20"/>
          <w:szCs w:val="20"/>
          <w:lang w:val="de-DE"/>
        </w:rPr>
        <w:t xml:space="preserve">). </w:t>
      </w:r>
    </w:p>
    <w:p w14:paraId="4DB37F5C" w14:textId="77777777" w:rsidR="004073C2"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Depending on their positions, discourse markers can receive various functions in spoken and written modes. Given this fact, the present study set out to investigate the functions of the English discourse marker now and its Persian Counterpart </w:t>
      </w:r>
      <w:proofErr w:type="spellStart"/>
      <w:r w:rsidRPr="001066AE">
        <w:rPr>
          <w:rFonts w:ascii="Arial" w:hAnsi="Arial" w:cs="Arial"/>
          <w:sz w:val="20"/>
        </w:rPr>
        <w:t>hâlâ</w:t>
      </w:r>
      <w:proofErr w:type="spellEnd"/>
      <w:r w:rsidRPr="001066AE">
        <w:rPr>
          <w:rFonts w:ascii="Arial" w:hAnsi="Arial" w:cs="Arial"/>
          <w:sz w:val="20"/>
        </w:rPr>
        <w:t xml:space="preserve"> in initial, medial, and final positions in English and Persian languages. In more detail, it seeks to answer these questions: 1. What </w:t>
      </w:r>
      <w:proofErr w:type="gramStart"/>
      <w:r w:rsidRPr="001066AE">
        <w:rPr>
          <w:rFonts w:ascii="Arial" w:hAnsi="Arial" w:cs="Arial"/>
          <w:sz w:val="20"/>
        </w:rPr>
        <w:t>are</w:t>
      </w:r>
      <w:proofErr w:type="gramEnd"/>
    </w:p>
    <w:p w14:paraId="57B9D4FB" w14:textId="7A29BACB" w:rsidR="00730D51" w:rsidRPr="001066AE" w:rsidRDefault="001F7530">
      <w:pPr>
        <w:pStyle w:val="AbstractStyle"/>
        <w:rPr>
          <w:rFonts w:ascii="Arial" w:hAnsi="Arial" w:cs="Arial"/>
          <w:sz w:val="20"/>
        </w:rPr>
      </w:pPr>
      <w:r w:rsidRPr="001066AE">
        <w:rPr>
          <w:rFonts w:ascii="Arial" w:hAnsi="Arial" w:cs="Arial"/>
          <w:sz w:val="20"/>
        </w:rPr>
        <w:t xml:space="preserve">the functions of now in English and its counterpart </w:t>
      </w:r>
      <w:proofErr w:type="spellStart"/>
      <w:r w:rsidRPr="001066AE">
        <w:rPr>
          <w:rFonts w:ascii="Arial" w:hAnsi="Arial" w:cs="Arial"/>
          <w:sz w:val="20"/>
        </w:rPr>
        <w:t>hâlâ</w:t>
      </w:r>
      <w:proofErr w:type="spellEnd"/>
      <w:r w:rsidRPr="001066AE">
        <w:rPr>
          <w:rFonts w:ascii="Arial" w:hAnsi="Arial" w:cs="Arial"/>
          <w:sz w:val="20"/>
        </w:rPr>
        <w:t xml:space="preserve"> in Persian in three initial, </w:t>
      </w:r>
      <w:proofErr w:type="gramStart"/>
      <w:r w:rsidRPr="001066AE">
        <w:rPr>
          <w:rFonts w:ascii="Arial" w:hAnsi="Arial" w:cs="Arial"/>
          <w:sz w:val="20"/>
        </w:rPr>
        <w:t>medial</w:t>
      </w:r>
      <w:proofErr w:type="gramEnd"/>
      <w:r w:rsidRPr="001066AE">
        <w:rPr>
          <w:rFonts w:ascii="Arial" w:hAnsi="Arial" w:cs="Arial"/>
          <w:sz w:val="20"/>
        </w:rPr>
        <w:t xml:space="preserve"> and final positions? 2. Is there any relation between the position of the functions of the two discourse markers? And if yes, </w:t>
      </w:r>
      <w:proofErr w:type="gramStart"/>
      <w:r w:rsidRPr="001066AE">
        <w:rPr>
          <w:rFonts w:ascii="Arial" w:hAnsi="Arial" w:cs="Arial"/>
          <w:sz w:val="20"/>
        </w:rPr>
        <w:t>why</w:t>
      </w:r>
      <w:proofErr w:type="gramEnd"/>
      <w:r w:rsidRPr="001066AE">
        <w:rPr>
          <w:rFonts w:ascii="Arial" w:hAnsi="Arial" w:cs="Arial"/>
          <w:sz w:val="20"/>
        </w:rPr>
        <w:t xml:space="preserve"> and how? To this end, two fine-grained corpora of the British National Corpus (BNC) (100 million words) and the </w:t>
      </w:r>
      <w:proofErr w:type="spellStart"/>
      <w:r w:rsidRPr="001066AE">
        <w:rPr>
          <w:rFonts w:ascii="Arial" w:hAnsi="Arial" w:cs="Arial"/>
          <w:sz w:val="20"/>
        </w:rPr>
        <w:t>Bijankhan</w:t>
      </w:r>
      <w:proofErr w:type="spellEnd"/>
      <w:r w:rsidRPr="001066AE">
        <w:rPr>
          <w:rFonts w:ascii="Arial" w:hAnsi="Arial" w:cs="Arial"/>
          <w:sz w:val="20"/>
        </w:rPr>
        <w:t xml:space="preserve"> Corpus </w:t>
      </w:r>
      <w:proofErr w:type="gramStart"/>
      <w:r w:rsidRPr="001066AE">
        <w:rPr>
          <w:rFonts w:ascii="Arial" w:hAnsi="Arial" w:cs="Arial"/>
          <w:sz w:val="20"/>
        </w:rPr>
        <w:t>( 86,560,954</w:t>
      </w:r>
      <w:proofErr w:type="gramEnd"/>
      <w:r w:rsidRPr="001066AE">
        <w:rPr>
          <w:rFonts w:ascii="Arial" w:hAnsi="Arial" w:cs="Arial"/>
          <w:sz w:val="20"/>
        </w:rPr>
        <w:t xml:space="preserve"> words) were chosen to derive the relevant data in English and Persian. The application of </w:t>
      </w:r>
      <w:proofErr w:type="spellStart"/>
      <w:r w:rsidRPr="001066AE">
        <w:rPr>
          <w:rFonts w:ascii="Arial" w:hAnsi="Arial" w:cs="Arial"/>
          <w:sz w:val="20"/>
        </w:rPr>
        <w:t>Kaltenböck</w:t>
      </w:r>
      <w:proofErr w:type="spellEnd"/>
      <w:r w:rsidRPr="001066AE">
        <w:rPr>
          <w:rFonts w:ascii="Arial" w:hAnsi="Arial" w:cs="Arial"/>
          <w:sz w:val="20"/>
        </w:rPr>
        <w:t xml:space="preserve">, et. al. (2011) and Heine (2013) theoretical frameworks in scrutinizing the concordance lines in these two corpora indicated that the function of these two discourse markers influences the position(s) they can appear in. These markers come to highlight a kind of transition the addressee has faced or is to face. These transitions can canonically occur in the (sub)topic the speaker is talking </w:t>
      </w:r>
      <w:proofErr w:type="gramStart"/>
      <w:r w:rsidRPr="001066AE">
        <w:rPr>
          <w:rFonts w:ascii="Arial" w:hAnsi="Arial" w:cs="Arial"/>
          <w:sz w:val="20"/>
        </w:rPr>
        <w:t>about, but</w:t>
      </w:r>
      <w:proofErr w:type="gramEnd"/>
      <w:r w:rsidRPr="001066AE">
        <w:rPr>
          <w:rFonts w:ascii="Arial" w:hAnsi="Arial" w:cs="Arial"/>
          <w:sz w:val="20"/>
        </w:rPr>
        <w:t xml:space="preserve"> </w:t>
      </w:r>
      <w:proofErr w:type="gramStart"/>
      <w:r w:rsidRPr="001066AE">
        <w:rPr>
          <w:rFonts w:ascii="Arial" w:hAnsi="Arial" w:cs="Arial"/>
          <w:sz w:val="20"/>
        </w:rPr>
        <w:t>is</w:t>
      </w:r>
      <w:proofErr w:type="gramEnd"/>
      <w:r w:rsidRPr="001066AE">
        <w:rPr>
          <w:rFonts w:ascii="Arial" w:hAnsi="Arial" w:cs="Arial"/>
          <w:sz w:val="20"/>
        </w:rPr>
        <w:t xml:space="preserve"> extendable to some other aspects of discourse as speech act, implicature, mood, turn and term. The results of this study can have practical implications for researchers in text analysis, corpus linguistics and contrastive analysis.</w:t>
      </w:r>
    </w:p>
    <w:p w14:paraId="0F2C7901" w14:textId="27A383B5"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Discourse Markers, Function, Position, Transition, English and Persian Languages.</w:t>
      </w:r>
      <w:r w:rsidRPr="001066AE">
        <w:rPr>
          <w:rFonts w:ascii="Arial" w:hAnsi="Arial" w:cs="Arial"/>
          <w:sz w:val="20"/>
        </w:rPr>
        <w:br/>
      </w:r>
    </w:p>
    <w:bookmarkStart w:id="89" w:name="Submission_4374"/>
    <w:p w14:paraId="7FFC004A" w14:textId="30763BB2"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[4374]</w:t>
      </w:r>
      <w:r w:rsidRPr="001066AE">
        <w:rPr>
          <w:rFonts w:ascii="Arial" w:hAnsi="Arial" w:cs="Arial"/>
          <w:sz w:val="20"/>
          <w:szCs w:val="20"/>
        </w:rPr>
        <w:fldChar w:fldCharType="end"/>
      </w:r>
      <w:bookmarkEnd w:id="89"/>
      <w:r w:rsidRPr="001066AE">
        <w:rPr>
          <w:rFonts w:ascii="Arial" w:hAnsi="Arial" w:cs="Arial"/>
          <w:sz w:val="20"/>
          <w:szCs w:val="20"/>
        </w:rPr>
        <w:t xml:space="preserve"> </w:t>
      </w:r>
      <w:r w:rsidR="00E907AC" w:rsidRPr="00E907AC">
        <w:rPr>
          <w:rFonts w:ascii="Arial" w:hAnsi="Arial" w:cs="Arial"/>
          <w:b/>
          <w:bCs/>
          <w:i/>
          <w:sz w:val="20"/>
          <w:szCs w:val="20"/>
        </w:rPr>
        <w:t xml:space="preserve">Gayborhoods, </w:t>
      </w:r>
      <w:proofErr w:type="spellStart"/>
      <w:r w:rsidR="00E907AC" w:rsidRPr="00E907AC">
        <w:rPr>
          <w:rFonts w:ascii="Arial" w:hAnsi="Arial" w:cs="Arial"/>
          <w:b/>
          <w:bCs/>
          <w:i/>
          <w:sz w:val="20"/>
          <w:szCs w:val="20"/>
        </w:rPr>
        <w:t>Queeristan</w:t>
      </w:r>
      <w:proofErr w:type="spellEnd"/>
      <w:r w:rsidR="00E907AC" w:rsidRPr="00E907AC">
        <w:rPr>
          <w:rFonts w:ascii="Arial" w:hAnsi="Arial" w:cs="Arial"/>
          <w:b/>
          <w:bCs/>
          <w:i/>
          <w:sz w:val="20"/>
          <w:szCs w:val="20"/>
        </w:rPr>
        <w:t>, and bi-</w:t>
      </w:r>
      <w:proofErr w:type="spellStart"/>
      <w:r w:rsidR="00E907AC" w:rsidRPr="00E907AC">
        <w:rPr>
          <w:rFonts w:ascii="Arial" w:hAnsi="Arial" w:cs="Arial"/>
          <w:b/>
          <w:bCs/>
          <w:i/>
          <w:sz w:val="20"/>
          <w:szCs w:val="20"/>
        </w:rPr>
        <w:t>nosaurs</w:t>
      </w:r>
      <w:proofErr w:type="spellEnd"/>
      <w:r w:rsidR="00E907AC" w:rsidRPr="00E907AC">
        <w:rPr>
          <w:rFonts w:ascii="Arial" w:hAnsi="Arial" w:cs="Arial"/>
          <w:b/>
          <w:bCs/>
          <w:i/>
          <w:sz w:val="20"/>
          <w:szCs w:val="20"/>
        </w:rPr>
        <w:t xml:space="preserve"> – the conceptual blending of queer terms in The TV Corpus.</w:t>
      </w:r>
    </w:p>
    <w:p w14:paraId="382ACA58" w14:textId="09E850F3" w:rsidR="00730D51" w:rsidRPr="001066AE" w:rsidRDefault="001F7530">
      <w:pPr>
        <w:pStyle w:val="PaperStyle"/>
        <w:rPr>
          <w:rFonts w:ascii="Arial" w:hAnsi="Arial" w:cs="Arial"/>
          <w:sz w:val="20"/>
          <w:szCs w:val="20"/>
        </w:rPr>
      </w:pPr>
      <w:r w:rsidRPr="001066AE">
        <w:rPr>
          <w:rFonts w:ascii="Arial" w:hAnsi="Arial" w:cs="Arial"/>
          <w:sz w:val="20"/>
          <w:szCs w:val="20"/>
        </w:rPr>
        <w:t xml:space="preserve">Charlotte </w:t>
      </w:r>
      <w:proofErr w:type="spellStart"/>
      <w:r w:rsidRPr="001066AE">
        <w:rPr>
          <w:rFonts w:ascii="Arial" w:hAnsi="Arial" w:cs="Arial"/>
          <w:sz w:val="20"/>
          <w:szCs w:val="20"/>
        </w:rPr>
        <w:t>Rosenow</w:t>
      </w:r>
      <w:proofErr w:type="spellEnd"/>
      <w:r w:rsidRPr="001066AE">
        <w:rPr>
          <w:rFonts w:ascii="Arial" w:hAnsi="Arial" w:cs="Arial"/>
          <w:sz w:val="20"/>
          <w:szCs w:val="20"/>
        </w:rPr>
        <w:t xml:space="preserve"> (</w:t>
      </w:r>
      <w:r w:rsidRPr="001066AE">
        <w:rPr>
          <w:rFonts w:ascii="Arial" w:hAnsi="Arial" w:cs="Arial"/>
          <w:color w:val="943634"/>
          <w:sz w:val="20"/>
          <w:szCs w:val="20"/>
        </w:rPr>
        <w:t>RWTH Aachen University</w:t>
      </w:r>
      <w:r w:rsidRPr="001066AE">
        <w:rPr>
          <w:rFonts w:ascii="Arial" w:hAnsi="Arial" w:cs="Arial"/>
          <w:sz w:val="20"/>
          <w:szCs w:val="20"/>
        </w:rPr>
        <w:t xml:space="preserve">). </w:t>
      </w:r>
    </w:p>
    <w:p w14:paraId="289D8AC4" w14:textId="77777777" w:rsidR="00F53063"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Due to the carefully planned, practiced, and edited nature of scripted television, its use of language and, as such, “TV dialogue” (</w:t>
      </w:r>
      <w:proofErr w:type="spellStart"/>
      <w:r w:rsidRPr="001066AE">
        <w:rPr>
          <w:rFonts w:ascii="Arial" w:hAnsi="Arial" w:cs="Arial"/>
          <w:sz w:val="20"/>
        </w:rPr>
        <w:t>Bednarek</w:t>
      </w:r>
      <w:proofErr w:type="spellEnd"/>
      <w:r w:rsidRPr="001066AE">
        <w:rPr>
          <w:rFonts w:ascii="Arial" w:hAnsi="Arial" w:cs="Arial"/>
          <w:sz w:val="20"/>
        </w:rPr>
        <w:t xml:space="preserve"> 2018, 7) can be assumed to allow us to understand “how language used in television texts connects to a world outside the text.” (Marshall and </w:t>
      </w:r>
      <w:proofErr w:type="spellStart"/>
      <w:r w:rsidRPr="001066AE">
        <w:rPr>
          <w:rFonts w:ascii="Arial" w:hAnsi="Arial" w:cs="Arial"/>
          <w:sz w:val="20"/>
        </w:rPr>
        <w:t>Werndly</w:t>
      </w:r>
      <w:proofErr w:type="spellEnd"/>
      <w:r w:rsidRPr="001066AE">
        <w:rPr>
          <w:rFonts w:ascii="Arial" w:hAnsi="Arial" w:cs="Arial"/>
          <w:sz w:val="20"/>
        </w:rPr>
        <w:t xml:space="preserve"> 2002, 94).</w:t>
      </w:r>
    </w:p>
    <w:p w14:paraId="5CA16789" w14:textId="6CDE5631" w:rsidR="00730D51" w:rsidRPr="001066AE" w:rsidRDefault="001F7530">
      <w:pPr>
        <w:pStyle w:val="AbstractStyle"/>
        <w:rPr>
          <w:rFonts w:ascii="Arial" w:hAnsi="Arial" w:cs="Arial"/>
          <w:sz w:val="20"/>
        </w:rPr>
      </w:pPr>
      <w:r w:rsidRPr="001066AE">
        <w:rPr>
          <w:rFonts w:ascii="Arial" w:hAnsi="Arial" w:cs="Arial"/>
          <w:sz w:val="20"/>
        </w:rPr>
        <w:lastRenderedPageBreak/>
        <w:t xml:space="preserve">Similarly, the influence that </w:t>
      </w:r>
      <w:proofErr w:type="spellStart"/>
      <w:r w:rsidRPr="001066AE">
        <w:rPr>
          <w:rFonts w:ascii="Arial" w:hAnsi="Arial" w:cs="Arial"/>
          <w:sz w:val="20"/>
        </w:rPr>
        <w:t>behaviours</w:t>
      </w:r>
      <w:proofErr w:type="spellEnd"/>
      <w:r w:rsidRPr="001066AE">
        <w:rPr>
          <w:rFonts w:ascii="Arial" w:hAnsi="Arial" w:cs="Arial"/>
          <w:sz w:val="20"/>
        </w:rPr>
        <w:t xml:space="preserve"> witnessed on TV may have on the opinions of a viewer has been well documented, especially with regards to the representation of marginalized groups (</w:t>
      </w:r>
      <w:proofErr w:type="gramStart"/>
      <w:r w:rsidRPr="001066AE">
        <w:rPr>
          <w:rFonts w:ascii="Arial" w:hAnsi="Arial" w:cs="Arial"/>
          <w:sz w:val="20"/>
        </w:rPr>
        <w:t>e.g.</w:t>
      </w:r>
      <w:proofErr w:type="gramEnd"/>
      <w:r w:rsidRPr="001066AE">
        <w:rPr>
          <w:rFonts w:ascii="Arial" w:hAnsi="Arial" w:cs="Arial"/>
          <w:sz w:val="20"/>
        </w:rPr>
        <w:t xml:space="preserve"> Pugh 2018). Meanwhile, the use of blending as a word formation strategy reportedly is extremely productive, and conceptual blending (</w:t>
      </w:r>
      <w:proofErr w:type="spellStart"/>
      <w:r w:rsidRPr="001066AE">
        <w:rPr>
          <w:rFonts w:ascii="Arial" w:hAnsi="Arial" w:cs="Arial"/>
          <w:sz w:val="20"/>
        </w:rPr>
        <w:t>Fauconnier</w:t>
      </w:r>
      <w:proofErr w:type="spellEnd"/>
      <w:r w:rsidRPr="001066AE">
        <w:rPr>
          <w:rFonts w:ascii="Arial" w:hAnsi="Arial" w:cs="Arial"/>
          <w:sz w:val="20"/>
        </w:rPr>
        <w:t xml:space="preserve"> and Turner 2008) is seen as particularly well-suited to </w:t>
      </w:r>
      <w:proofErr w:type="spellStart"/>
      <w:r w:rsidRPr="001066AE">
        <w:rPr>
          <w:rFonts w:ascii="Arial" w:hAnsi="Arial" w:cs="Arial"/>
          <w:sz w:val="20"/>
        </w:rPr>
        <w:t>analysing</w:t>
      </w:r>
      <w:proofErr w:type="spellEnd"/>
      <w:r w:rsidRPr="001066AE">
        <w:rPr>
          <w:rFonts w:ascii="Arial" w:hAnsi="Arial" w:cs="Arial"/>
          <w:sz w:val="20"/>
        </w:rPr>
        <w:t xml:space="preserve"> new blends (</w:t>
      </w:r>
      <w:proofErr w:type="gramStart"/>
      <w:r w:rsidRPr="001066AE">
        <w:rPr>
          <w:rFonts w:ascii="Arial" w:hAnsi="Arial" w:cs="Arial"/>
          <w:sz w:val="20"/>
        </w:rPr>
        <w:t>e.g.</w:t>
      </w:r>
      <w:proofErr w:type="gramEnd"/>
      <w:r w:rsidRPr="001066AE">
        <w:rPr>
          <w:rFonts w:ascii="Arial" w:hAnsi="Arial" w:cs="Arial"/>
          <w:sz w:val="20"/>
        </w:rPr>
        <w:t xml:space="preserve"> Schmid 2016).</w:t>
      </w:r>
    </w:p>
    <w:p w14:paraId="370DDD3E"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research investigates terms of queer in-group identity in scripted North American TV shows in The TV Corpus (Davies 2019) as part of an ongoing PhD research project. This paper in particular focuses on blending as a word formation strategy, discussing both its prevalence within extracted datasets from a quantitative perspective, as well as qualitatively assessing these conceptual blends </w:t>
      </w:r>
      <w:proofErr w:type="gramStart"/>
      <w:r w:rsidRPr="001066AE">
        <w:rPr>
          <w:rFonts w:ascii="Arial" w:hAnsi="Arial" w:cs="Arial"/>
          <w:sz w:val="20"/>
        </w:rPr>
        <w:t>in order to</w:t>
      </w:r>
      <w:proofErr w:type="gramEnd"/>
      <w:r w:rsidRPr="001066AE">
        <w:rPr>
          <w:rFonts w:ascii="Arial" w:hAnsi="Arial" w:cs="Arial"/>
          <w:sz w:val="20"/>
        </w:rPr>
        <w:t xml:space="preserve"> better understand how they are used to represent the queer community on scripted TV.</w:t>
      </w:r>
    </w:p>
    <w:p w14:paraId="2C612FE7" w14:textId="77777777" w:rsidR="00E907AC" w:rsidRPr="00E907AC" w:rsidRDefault="00E907AC">
      <w:pPr>
        <w:pStyle w:val="AbstractMiddleStyle"/>
        <w:rPr>
          <w:rFonts w:ascii="Arial" w:hAnsi="Arial" w:cs="Arial"/>
          <w:b/>
          <w:bCs/>
          <w:sz w:val="20"/>
        </w:rPr>
      </w:pPr>
      <w:r w:rsidRPr="00E907AC">
        <w:rPr>
          <w:rFonts w:ascii="Arial" w:hAnsi="Arial" w:cs="Arial"/>
          <w:b/>
          <w:bCs/>
          <w:sz w:val="20"/>
        </w:rPr>
        <w:t>References</w:t>
      </w:r>
    </w:p>
    <w:p w14:paraId="29ED71A3" w14:textId="3418898A"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Bednarek</w:t>
      </w:r>
      <w:proofErr w:type="spellEnd"/>
      <w:r w:rsidRPr="001066AE">
        <w:rPr>
          <w:rFonts w:ascii="Arial" w:hAnsi="Arial" w:cs="Arial"/>
          <w:sz w:val="20"/>
        </w:rPr>
        <w:t>, Monika. 2018. Language and Television Series: A Linguistic Approach to TV Dialogue. Cambridge University Press.</w:t>
      </w:r>
    </w:p>
    <w:p w14:paraId="152D3317"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Davies, Mark. 2019. The TV Corpus. Available online at https://www.english-corpora.org/tv/.</w:t>
      </w:r>
    </w:p>
    <w:p w14:paraId="020DA7AA"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Fauconnier</w:t>
      </w:r>
      <w:proofErr w:type="spellEnd"/>
      <w:r w:rsidRPr="001066AE">
        <w:rPr>
          <w:rFonts w:ascii="Arial" w:hAnsi="Arial" w:cs="Arial"/>
          <w:sz w:val="20"/>
        </w:rPr>
        <w:t>, Gilles, and Mark Turner. 2008. The way we think: Conceptual blending and the mind's hidden complexities. New York: Basic Books.</w:t>
      </w:r>
    </w:p>
    <w:p w14:paraId="60E5E1F9"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Marshall, Jill, and Angela </w:t>
      </w:r>
      <w:proofErr w:type="spellStart"/>
      <w:r w:rsidRPr="001066AE">
        <w:rPr>
          <w:rFonts w:ascii="Arial" w:hAnsi="Arial" w:cs="Arial"/>
          <w:sz w:val="20"/>
        </w:rPr>
        <w:t>Werndly</w:t>
      </w:r>
      <w:proofErr w:type="spellEnd"/>
      <w:r w:rsidRPr="001066AE">
        <w:rPr>
          <w:rFonts w:ascii="Arial" w:hAnsi="Arial" w:cs="Arial"/>
          <w:sz w:val="20"/>
        </w:rPr>
        <w:t xml:space="preserve">. 2002. The Language of Television. Intertext. </w:t>
      </w:r>
      <w:proofErr w:type="gramStart"/>
      <w:r w:rsidRPr="001066AE">
        <w:rPr>
          <w:rFonts w:ascii="Arial" w:hAnsi="Arial" w:cs="Arial"/>
          <w:sz w:val="20"/>
        </w:rPr>
        <w:t>London ;</w:t>
      </w:r>
      <w:proofErr w:type="gramEnd"/>
      <w:r w:rsidRPr="001066AE">
        <w:rPr>
          <w:rFonts w:ascii="Arial" w:hAnsi="Arial" w:cs="Arial"/>
          <w:sz w:val="20"/>
        </w:rPr>
        <w:t xml:space="preserve"> New York: Routledge.</w:t>
      </w:r>
    </w:p>
    <w:p w14:paraId="6E1AF6A8"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Pugh, </w:t>
      </w:r>
      <w:proofErr w:type="spellStart"/>
      <w:r w:rsidRPr="001066AE">
        <w:rPr>
          <w:rFonts w:ascii="Arial" w:hAnsi="Arial" w:cs="Arial"/>
          <w:sz w:val="20"/>
        </w:rPr>
        <w:t>Tison</w:t>
      </w:r>
      <w:proofErr w:type="spellEnd"/>
      <w:r w:rsidRPr="001066AE">
        <w:rPr>
          <w:rFonts w:ascii="Arial" w:hAnsi="Arial" w:cs="Arial"/>
          <w:sz w:val="20"/>
        </w:rPr>
        <w:t>. 2018. The Queer Fantasies of the American Family Sitcom. New Brunswick, NJ: Rutgers University Press.</w:t>
      </w:r>
    </w:p>
    <w:p w14:paraId="1B757CC6" w14:textId="2DBC9343" w:rsidR="00730D51" w:rsidRPr="009312A4" w:rsidRDefault="001F7530" w:rsidP="00E907AC">
      <w:pPr>
        <w:pStyle w:val="AbstractMiddleStyle"/>
        <w:ind w:left="1004" w:hanging="720"/>
        <w:rPr>
          <w:rFonts w:ascii="Arial" w:hAnsi="Arial" w:cs="Arial"/>
          <w:sz w:val="20"/>
          <w:lang w:val="en-GB"/>
        </w:rPr>
      </w:pPr>
      <w:r w:rsidRPr="001066AE">
        <w:rPr>
          <w:rFonts w:ascii="Arial" w:hAnsi="Arial" w:cs="Arial"/>
          <w:sz w:val="20"/>
        </w:rPr>
        <w:t>Schmid, Hans-</w:t>
      </w:r>
      <w:proofErr w:type="spellStart"/>
      <w:r w:rsidRPr="001066AE">
        <w:rPr>
          <w:rFonts w:ascii="Arial" w:hAnsi="Arial" w:cs="Arial"/>
          <w:sz w:val="20"/>
        </w:rPr>
        <w:t>Jörg</w:t>
      </w:r>
      <w:proofErr w:type="spellEnd"/>
      <w:r w:rsidRPr="001066AE">
        <w:rPr>
          <w:rFonts w:ascii="Arial" w:hAnsi="Arial" w:cs="Arial"/>
          <w:sz w:val="20"/>
        </w:rPr>
        <w:t xml:space="preserve">. 2016. English Morphology and Word-Formation. </w:t>
      </w:r>
      <w:r w:rsidRPr="00AC70CB">
        <w:rPr>
          <w:rFonts w:ascii="Arial" w:hAnsi="Arial" w:cs="Arial"/>
          <w:sz w:val="20"/>
          <w:lang w:val="de-DE"/>
        </w:rPr>
        <w:t xml:space="preserve">Vol. 25. Berlin: Ludwig-Maximilians-Universität München. </w:t>
      </w:r>
      <w:hyperlink r:id="rId65" w:history="1">
        <w:r w:rsidR="00B772F1" w:rsidRPr="009312A4">
          <w:rPr>
            <w:rStyle w:val="Hyperlink"/>
            <w:rFonts w:ascii="Arial" w:hAnsi="Arial" w:cs="Arial"/>
            <w:sz w:val="20"/>
            <w:lang w:val="en-GB"/>
          </w:rPr>
          <w:t>https://epub.ub.uni-muenchen.de/42485/</w:t>
        </w:r>
      </w:hyperlink>
      <w:r w:rsidRPr="009312A4">
        <w:rPr>
          <w:rFonts w:ascii="Arial" w:hAnsi="Arial" w:cs="Arial"/>
          <w:sz w:val="20"/>
          <w:lang w:val="en-GB"/>
        </w:rPr>
        <w:t>.</w:t>
      </w:r>
    </w:p>
    <w:p w14:paraId="05408795" w14:textId="7A6D57C3" w:rsidR="00730D51" w:rsidRPr="001066AE" w:rsidRDefault="001F7530">
      <w:pPr>
        <w:pStyle w:val="InfoPanel"/>
        <w:rPr>
          <w:rFonts w:ascii="Arial" w:hAnsi="Arial" w:cs="Arial"/>
          <w:sz w:val="20"/>
        </w:rPr>
      </w:pPr>
      <w:r w:rsidRPr="00791CFC">
        <w:rPr>
          <w:rFonts w:ascii="Arial" w:hAnsi="Arial" w:cs="Arial"/>
          <w:sz w:val="20"/>
          <w:lang w:val="en-GB"/>
        </w:rPr>
        <w:br/>
      </w:r>
      <w:r w:rsidRPr="00791CFC">
        <w:rPr>
          <w:rFonts w:ascii="Arial" w:hAnsi="Arial" w:cs="Arial"/>
          <w:sz w:val="20"/>
          <w:lang w:val="en-GB"/>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queer studies, language use on scripted television, conceptual blending</w:t>
      </w:r>
      <w:r w:rsidRPr="001066AE">
        <w:rPr>
          <w:rFonts w:ascii="Arial" w:hAnsi="Arial" w:cs="Arial"/>
          <w:sz w:val="20"/>
        </w:rPr>
        <w:br/>
      </w:r>
    </w:p>
    <w:p w14:paraId="2ED22C28" w14:textId="3EE14982" w:rsidR="004073C2" w:rsidRDefault="004073C2">
      <w:pPr>
        <w:rPr>
          <w:rFonts w:ascii="Arial" w:hAnsi="Arial" w:cs="Arial"/>
          <w:sz w:val="20"/>
          <w:szCs w:val="20"/>
        </w:rPr>
      </w:pPr>
      <w:bookmarkStart w:id="90" w:name="Submission_4390"/>
    </w:p>
    <w:p w14:paraId="01BEF2BA" w14:textId="27B03AF2"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[4390]</w:t>
      </w:r>
      <w:r w:rsidRPr="001066AE">
        <w:rPr>
          <w:rFonts w:ascii="Arial" w:hAnsi="Arial" w:cs="Arial"/>
          <w:sz w:val="20"/>
          <w:szCs w:val="20"/>
        </w:rPr>
        <w:fldChar w:fldCharType="end"/>
      </w:r>
      <w:bookmarkEnd w:id="90"/>
      <w:r w:rsidRPr="001066AE">
        <w:rPr>
          <w:rFonts w:ascii="Arial" w:hAnsi="Arial" w:cs="Arial"/>
          <w:sz w:val="20"/>
          <w:szCs w:val="20"/>
        </w:rPr>
        <w:t xml:space="preserve"> </w:t>
      </w:r>
      <w:r w:rsidR="00E907AC" w:rsidRPr="00E907AC">
        <w:rPr>
          <w:rFonts w:ascii="Arial" w:hAnsi="Arial" w:cs="Arial"/>
          <w:b/>
          <w:bCs/>
          <w:i/>
          <w:sz w:val="20"/>
          <w:szCs w:val="20"/>
        </w:rPr>
        <w:t>"I'm so OCD lol": A corpus study of OCD as an adjective.</w:t>
      </w:r>
    </w:p>
    <w:p w14:paraId="179E15D4" w14:textId="32713931" w:rsidR="00730D51" w:rsidRPr="001066AE" w:rsidRDefault="001F7530">
      <w:pPr>
        <w:pStyle w:val="PaperStyle"/>
        <w:rPr>
          <w:rFonts w:ascii="Arial" w:hAnsi="Arial" w:cs="Arial"/>
          <w:sz w:val="20"/>
          <w:szCs w:val="20"/>
        </w:rPr>
      </w:pPr>
      <w:r w:rsidRPr="001066AE">
        <w:rPr>
          <w:rFonts w:ascii="Arial" w:hAnsi="Arial" w:cs="Arial"/>
          <w:sz w:val="20"/>
          <w:szCs w:val="20"/>
        </w:rPr>
        <w:t>Jordan Batchelor (</w:t>
      </w:r>
      <w:r w:rsidRPr="001066AE">
        <w:rPr>
          <w:rFonts w:ascii="Arial" w:hAnsi="Arial" w:cs="Arial"/>
          <w:color w:val="943634"/>
          <w:sz w:val="20"/>
          <w:szCs w:val="20"/>
        </w:rPr>
        <w:t>Georgia State University</w:t>
      </w:r>
      <w:r w:rsidRPr="001066AE">
        <w:rPr>
          <w:rFonts w:ascii="Arial" w:hAnsi="Arial" w:cs="Arial"/>
          <w:sz w:val="20"/>
          <w:szCs w:val="20"/>
        </w:rPr>
        <w:t xml:space="preserve">) and </w:t>
      </w:r>
      <w:proofErr w:type="spellStart"/>
      <w:r w:rsidRPr="001066AE">
        <w:rPr>
          <w:rFonts w:ascii="Arial" w:hAnsi="Arial" w:cs="Arial"/>
          <w:sz w:val="20"/>
          <w:szCs w:val="20"/>
        </w:rPr>
        <w:t>Heewon</w:t>
      </w:r>
      <w:proofErr w:type="spellEnd"/>
      <w:r w:rsidRPr="001066AE">
        <w:rPr>
          <w:rFonts w:ascii="Arial" w:hAnsi="Arial" w:cs="Arial"/>
          <w:sz w:val="20"/>
          <w:szCs w:val="20"/>
        </w:rPr>
        <w:t xml:space="preserve"> Lee (</w:t>
      </w:r>
      <w:r w:rsidRPr="001066AE">
        <w:rPr>
          <w:rFonts w:ascii="Arial" w:hAnsi="Arial" w:cs="Arial"/>
          <w:color w:val="943634"/>
          <w:sz w:val="20"/>
          <w:szCs w:val="20"/>
        </w:rPr>
        <w:t>Georgia State University</w:t>
      </w:r>
      <w:r w:rsidRPr="001066AE">
        <w:rPr>
          <w:rFonts w:ascii="Arial" w:hAnsi="Arial" w:cs="Arial"/>
          <w:sz w:val="20"/>
          <w:szCs w:val="20"/>
        </w:rPr>
        <w:t xml:space="preserve">). </w:t>
      </w:r>
    </w:p>
    <w:p w14:paraId="26B8306C"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Obsessive compulsive disorder (OCD) is characterized by the presence of recurrent thoughts or images that intrude a person’s psyche, resulting in repetitive behaviors that mitigate the distress caused by such thoughts or images (APA, 2013). While studied widely from a psychiatric perspective, one issue that has gained attention in popular discourse is the use of OCD as an adjective (e.g., I’m so OCD), which is thought to trivialize the symptoms of the disorder (NAMI, 2015). However, little research has examined this issue empirically, specifically how frequently it occurs and in what semantic domains it occurs. To contribute toward answering these questions, we collected a corpus of 88,000 recent social media comments including the word “OCD” and identified all uses of OCD modified by a degree adverb. We then applied n-gram analysis and collocational analysis (Mutual Information 2) to better understand the contexts in which the phrase was used most. We found 1,575 comments including the phrase degree adverb + OCD, most of which (~75%) used the phrase genuinely to describe a feature of themselves or someone else, while a smaller number (~25%) used the phrase ironically, deriding its genuine use by others. While ironic comments frequently mentioned the phrase so OCD, genuine comments used a wider variety of (mostly) intensifying adverbs (e.g., very, too, and super). N-gram analysis revealed many frequent 5-grams of the construction I’m + degree adverb + OCD + about. Collocations of these 5-grams related to cleanliness (e.g., hygiene, cleanliness), general minutia (e.g., details, numbers), and certain hobbies (e.g., shoes, cars). Our analyses support the popular belief that the adjectival use of OCD tends to occur in the context of cleanliness, organization, and hobbies, and that such comments de-medicalize the symptoms of OCD.</w:t>
      </w:r>
    </w:p>
    <w:p w14:paraId="032660E0" w14:textId="7C26C766"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health communication, corpus-based discourse analysis, </w:t>
      </w:r>
      <w:proofErr w:type="gramStart"/>
      <w:r w:rsidRPr="001066AE">
        <w:rPr>
          <w:rFonts w:ascii="Arial" w:hAnsi="Arial" w:cs="Arial"/>
          <w:sz w:val="20"/>
        </w:rPr>
        <w:t>Obsessive compulsive disorder</w:t>
      </w:r>
      <w:proofErr w:type="gramEnd"/>
      <w:r w:rsidRPr="001066AE">
        <w:rPr>
          <w:rFonts w:ascii="Arial" w:hAnsi="Arial" w:cs="Arial"/>
          <w:sz w:val="20"/>
        </w:rPr>
        <w:t xml:space="preserve"> (OCD)</w:t>
      </w:r>
      <w:r w:rsidRPr="001066AE">
        <w:rPr>
          <w:rFonts w:ascii="Arial" w:hAnsi="Arial" w:cs="Arial"/>
          <w:sz w:val="20"/>
        </w:rPr>
        <w:br/>
      </w:r>
    </w:p>
    <w:p w14:paraId="01CC337D" w14:textId="77777777" w:rsidR="00F53063" w:rsidRPr="001066AE" w:rsidRDefault="00F53063">
      <w:pPr>
        <w:pStyle w:val="InfoPanel"/>
        <w:rPr>
          <w:rFonts w:ascii="Arial" w:hAnsi="Arial" w:cs="Arial"/>
          <w:sz w:val="20"/>
        </w:rPr>
      </w:pPr>
    </w:p>
    <w:bookmarkStart w:id="91" w:name="Submission_4427"/>
    <w:p w14:paraId="230F44D6" w14:textId="30008F5B" w:rsidR="00E907AC"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[4427]</w:t>
      </w:r>
      <w:r w:rsidRPr="001066AE">
        <w:rPr>
          <w:rFonts w:ascii="Arial" w:hAnsi="Arial" w:cs="Arial"/>
          <w:sz w:val="20"/>
          <w:szCs w:val="20"/>
        </w:rPr>
        <w:fldChar w:fldCharType="end"/>
      </w:r>
      <w:bookmarkEnd w:id="91"/>
      <w:r w:rsidRPr="001066AE">
        <w:rPr>
          <w:rFonts w:ascii="Arial" w:hAnsi="Arial" w:cs="Arial"/>
          <w:sz w:val="20"/>
          <w:szCs w:val="20"/>
        </w:rPr>
        <w:t xml:space="preserve"> </w:t>
      </w:r>
      <w:r w:rsidR="00E907AC" w:rsidRPr="00E907AC">
        <w:rPr>
          <w:rFonts w:ascii="Arial" w:hAnsi="Arial" w:cs="Arial"/>
          <w:b/>
          <w:bCs/>
          <w:i/>
          <w:sz w:val="20"/>
          <w:szCs w:val="20"/>
        </w:rPr>
        <w:t>Artificial intelligence: a corpus-assisted discourse analysis across multiple stakeholders.</w:t>
      </w:r>
    </w:p>
    <w:p w14:paraId="21D83FAD" w14:textId="7FB72482"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Jekaterina</w:t>
      </w:r>
      <w:proofErr w:type="spellEnd"/>
      <w:r w:rsidRPr="001066AE">
        <w:rPr>
          <w:rFonts w:ascii="Arial" w:hAnsi="Arial" w:cs="Arial"/>
          <w:sz w:val="20"/>
          <w:szCs w:val="20"/>
        </w:rPr>
        <w:t xml:space="preserve"> Nikitina (</w:t>
      </w:r>
      <w:r w:rsidRPr="001066AE">
        <w:rPr>
          <w:rFonts w:ascii="Arial" w:hAnsi="Arial" w:cs="Arial"/>
          <w:color w:val="943634"/>
          <w:sz w:val="20"/>
          <w:szCs w:val="20"/>
        </w:rPr>
        <w:t>University of Milan</w:t>
      </w:r>
      <w:r w:rsidRPr="001066AE">
        <w:rPr>
          <w:rFonts w:ascii="Arial" w:hAnsi="Arial" w:cs="Arial"/>
          <w:sz w:val="20"/>
          <w:szCs w:val="20"/>
        </w:rPr>
        <w:t xml:space="preserve">). </w:t>
      </w:r>
    </w:p>
    <w:p w14:paraId="000FA0A0"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Starting from 2010s, massive use of technology and the increased processing power of computers </w:t>
      </w:r>
      <w:proofErr w:type="spellStart"/>
      <w:r w:rsidRPr="001066AE">
        <w:rPr>
          <w:rFonts w:ascii="Arial" w:hAnsi="Arial" w:cs="Arial"/>
          <w:sz w:val="20"/>
        </w:rPr>
        <w:t>fuelled</w:t>
      </w:r>
      <w:proofErr w:type="spellEnd"/>
      <w:r w:rsidRPr="001066AE">
        <w:rPr>
          <w:rFonts w:ascii="Arial" w:hAnsi="Arial" w:cs="Arial"/>
          <w:sz w:val="20"/>
        </w:rPr>
        <w:t xml:space="preserve"> the boom of AI systems. Against the multifaceted and pervasive nature of AI, it is particularly important to look how AI-related meanings are communicated in </w:t>
      </w:r>
      <w:proofErr w:type="spellStart"/>
      <w:r w:rsidRPr="001066AE">
        <w:rPr>
          <w:rFonts w:ascii="Arial" w:hAnsi="Arial" w:cs="Arial"/>
          <w:sz w:val="20"/>
        </w:rPr>
        <w:t>specialised</w:t>
      </w:r>
      <w:proofErr w:type="spellEnd"/>
      <w:r w:rsidRPr="001066AE">
        <w:rPr>
          <w:rFonts w:ascii="Arial" w:hAnsi="Arial" w:cs="Arial"/>
          <w:sz w:val="20"/>
        </w:rPr>
        <w:t xml:space="preserve"> contexts (</w:t>
      </w:r>
      <w:proofErr w:type="spellStart"/>
      <w:r w:rsidRPr="001066AE">
        <w:rPr>
          <w:rFonts w:ascii="Arial" w:hAnsi="Arial" w:cs="Arial"/>
          <w:sz w:val="20"/>
        </w:rPr>
        <w:t>Garzone</w:t>
      </w:r>
      <w:proofErr w:type="spellEnd"/>
      <w:r w:rsidRPr="001066AE">
        <w:rPr>
          <w:rFonts w:ascii="Arial" w:hAnsi="Arial" w:cs="Arial"/>
          <w:sz w:val="20"/>
        </w:rPr>
        <w:t xml:space="preserve"> 2020), across different stakeholders and whether different meaning facets, or even ideologies, transpire. This study investigates how AI is linguistically represented through terms, multi-word terms and collocations in legal documents produced by international </w:t>
      </w:r>
      <w:proofErr w:type="spellStart"/>
      <w:r w:rsidRPr="001066AE">
        <w:rPr>
          <w:rFonts w:ascii="Arial" w:hAnsi="Arial" w:cs="Arial"/>
          <w:sz w:val="20"/>
        </w:rPr>
        <w:t>organisations</w:t>
      </w:r>
      <w:proofErr w:type="spellEnd"/>
      <w:r w:rsidRPr="001066AE">
        <w:rPr>
          <w:rFonts w:ascii="Arial" w:hAnsi="Arial" w:cs="Arial"/>
          <w:sz w:val="20"/>
        </w:rPr>
        <w:t xml:space="preserve"> (the UN, OECD, the Council of Europe, EU institutions, and others) and by corporations dealing with AI (Google, Microsoft, Apple, </w:t>
      </w:r>
      <w:proofErr w:type="spellStart"/>
      <w:r w:rsidRPr="001066AE">
        <w:rPr>
          <w:rFonts w:ascii="Arial" w:hAnsi="Arial" w:cs="Arial"/>
          <w:sz w:val="20"/>
        </w:rPr>
        <w:t>etc</w:t>
      </w:r>
      <w:proofErr w:type="spellEnd"/>
      <w:r w:rsidRPr="001066AE">
        <w:rPr>
          <w:rFonts w:ascii="Arial" w:hAnsi="Arial" w:cs="Arial"/>
          <w:sz w:val="20"/>
        </w:rPr>
        <w:t xml:space="preserve">) between 2020 and 2022, </w:t>
      </w:r>
      <w:proofErr w:type="spellStart"/>
      <w:r w:rsidRPr="001066AE">
        <w:rPr>
          <w:rFonts w:ascii="Arial" w:hAnsi="Arial" w:cs="Arial"/>
          <w:sz w:val="20"/>
        </w:rPr>
        <w:t>focussing</w:t>
      </w:r>
      <w:proofErr w:type="spellEnd"/>
      <w:r w:rsidRPr="001066AE">
        <w:rPr>
          <w:rFonts w:ascii="Arial" w:hAnsi="Arial" w:cs="Arial"/>
          <w:sz w:val="20"/>
        </w:rPr>
        <w:t xml:space="preserve"> on archetypal representations as well as convergent and divergent strategies. The corpus consists of reports, studies, roadmaps, as well as principles, </w:t>
      </w:r>
      <w:proofErr w:type="gramStart"/>
      <w:r w:rsidRPr="001066AE">
        <w:rPr>
          <w:rFonts w:ascii="Arial" w:hAnsi="Arial" w:cs="Arial"/>
          <w:sz w:val="20"/>
        </w:rPr>
        <w:t>guidelines</w:t>
      </w:r>
      <w:proofErr w:type="gramEnd"/>
      <w:r w:rsidRPr="001066AE">
        <w:rPr>
          <w:rFonts w:ascii="Arial" w:hAnsi="Arial" w:cs="Arial"/>
          <w:sz w:val="20"/>
        </w:rPr>
        <w:t xml:space="preserve"> and websites.</w:t>
      </w:r>
    </w:p>
    <w:p w14:paraId="7291C641"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analysis assesses the qualitative selection of AI-related representations (what terms and collocations are chosen as connected to AI) as well as the quantitative dimension (how prominent or dispersed are some representations). The study adopts Corpus-Assisted Discourse Analytical approach (Partington 2004; Baker et al. 2008; Nikitina 2020), exploring the synergy of Corpus Linguistics (Stubbs 1994; McEnery and Brezina 2022) with the (critical) discourse analytical perspective to outline the interplay between discourse, </w:t>
      </w:r>
      <w:proofErr w:type="gramStart"/>
      <w:r w:rsidRPr="001066AE">
        <w:rPr>
          <w:rFonts w:ascii="Arial" w:hAnsi="Arial" w:cs="Arial"/>
          <w:sz w:val="20"/>
        </w:rPr>
        <w:t>ideology</w:t>
      </w:r>
      <w:proofErr w:type="gramEnd"/>
      <w:r w:rsidRPr="001066AE">
        <w:rPr>
          <w:rFonts w:ascii="Arial" w:hAnsi="Arial" w:cs="Arial"/>
          <w:sz w:val="20"/>
        </w:rPr>
        <w:t xml:space="preserve"> and power (Fairclough 2014; van Dijk 1998).</w:t>
      </w:r>
    </w:p>
    <w:p w14:paraId="5D6FAB4B" w14:textId="77777777" w:rsidR="00730D51" w:rsidRPr="001066AE" w:rsidRDefault="001F7530">
      <w:pPr>
        <w:pStyle w:val="AbstractMiddleStyle"/>
        <w:rPr>
          <w:rFonts w:ascii="Arial" w:hAnsi="Arial" w:cs="Arial"/>
          <w:sz w:val="20"/>
        </w:rPr>
      </w:pPr>
      <w:r w:rsidRPr="001066AE">
        <w:rPr>
          <w:rFonts w:ascii="Arial" w:hAnsi="Arial" w:cs="Arial"/>
          <w:sz w:val="20"/>
        </w:rPr>
        <w:t xml:space="preserve">Preliminary findings indicate that most stakeholders – when defining and describing AI, its possible </w:t>
      </w:r>
      <w:proofErr w:type="gramStart"/>
      <w:r w:rsidRPr="001066AE">
        <w:rPr>
          <w:rFonts w:ascii="Arial" w:hAnsi="Arial" w:cs="Arial"/>
          <w:sz w:val="20"/>
        </w:rPr>
        <w:t>implications</w:t>
      </w:r>
      <w:proofErr w:type="gramEnd"/>
      <w:r w:rsidRPr="001066AE">
        <w:rPr>
          <w:rFonts w:ascii="Arial" w:hAnsi="Arial" w:cs="Arial"/>
          <w:sz w:val="20"/>
        </w:rPr>
        <w:t xml:space="preserve"> and applications – converge on the importance of transparency, privacy, human rights, responsibility and trust, yet assign different weight to them. As some institutions announced their plan to create a universal binding legal instrument defining AI, these findings may contribute to a more balanced concept representation – or definition – </w:t>
      </w:r>
      <w:proofErr w:type="gramStart"/>
      <w:r w:rsidRPr="001066AE">
        <w:rPr>
          <w:rFonts w:ascii="Arial" w:hAnsi="Arial" w:cs="Arial"/>
          <w:sz w:val="20"/>
        </w:rPr>
        <w:t>in the near future</w:t>
      </w:r>
      <w:proofErr w:type="gramEnd"/>
      <w:r w:rsidRPr="001066AE">
        <w:rPr>
          <w:rFonts w:ascii="Arial" w:hAnsi="Arial" w:cs="Arial"/>
          <w:sz w:val="20"/>
        </w:rPr>
        <w:t>.</w:t>
      </w:r>
    </w:p>
    <w:p w14:paraId="200B314B" w14:textId="77777777"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686EC3F0"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Baker P., </w:t>
      </w:r>
      <w:proofErr w:type="spellStart"/>
      <w:r w:rsidRPr="001066AE">
        <w:rPr>
          <w:rFonts w:ascii="Arial" w:hAnsi="Arial" w:cs="Arial"/>
          <w:sz w:val="20"/>
        </w:rPr>
        <w:t>Gabrielatos</w:t>
      </w:r>
      <w:proofErr w:type="spellEnd"/>
      <w:r w:rsidRPr="001066AE">
        <w:rPr>
          <w:rFonts w:ascii="Arial" w:hAnsi="Arial" w:cs="Arial"/>
          <w:sz w:val="20"/>
        </w:rPr>
        <w:t xml:space="preserve"> C., </w:t>
      </w:r>
      <w:proofErr w:type="spellStart"/>
      <w:r w:rsidRPr="001066AE">
        <w:rPr>
          <w:rFonts w:ascii="Arial" w:hAnsi="Arial" w:cs="Arial"/>
          <w:sz w:val="20"/>
        </w:rPr>
        <w:t>Khosravinik</w:t>
      </w:r>
      <w:proofErr w:type="spellEnd"/>
      <w:r w:rsidRPr="001066AE">
        <w:rPr>
          <w:rFonts w:ascii="Arial" w:hAnsi="Arial" w:cs="Arial"/>
          <w:sz w:val="20"/>
        </w:rPr>
        <w:t xml:space="preserve"> M., </w:t>
      </w:r>
      <w:proofErr w:type="spellStart"/>
      <w:r w:rsidRPr="001066AE">
        <w:rPr>
          <w:rFonts w:ascii="Arial" w:hAnsi="Arial" w:cs="Arial"/>
          <w:sz w:val="20"/>
        </w:rPr>
        <w:t>Krzyzanowski</w:t>
      </w:r>
      <w:proofErr w:type="spellEnd"/>
      <w:r w:rsidRPr="001066AE">
        <w:rPr>
          <w:rFonts w:ascii="Arial" w:hAnsi="Arial" w:cs="Arial"/>
          <w:sz w:val="20"/>
        </w:rPr>
        <w:t xml:space="preserve"> M., McEnery T., and Wodak R. 2008, “A Useful Methodological Synergy? Combining Critical Discourse Analysis and Corpus Linguistics to Examine Discourses of Refugees and Asylum Seekers in the UK Press”, Discourse and Society 19 (3): 273-306.</w:t>
      </w:r>
    </w:p>
    <w:p w14:paraId="7C5FC924"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Fairclough N. [1989] 2014, Language and Power, London: Longman.</w:t>
      </w:r>
    </w:p>
    <w:p w14:paraId="01B46D0F" w14:textId="77777777" w:rsidR="00730D51" w:rsidRPr="001066AE" w:rsidRDefault="001F7530" w:rsidP="00E907AC">
      <w:pPr>
        <w:pStyle w:val="AbstractMiddleStyle"/>
        <w:ind w:left="1004" w:hanging="720"/>
        <w:rPr>
          <w:rFonts w:ascii="Arial" w:hAnsi="Arial" w:cs="Arial"/>
          <w:sz w:val="20"/>
        </w:rPr>
      </w:pPr>
      <w:proofErr w:type="spellStart"/>
      <w:r w:rsidRPr="001066AE">
        <w:rPr>
          <w:rFonts w:ascii="Arial" w:hAnsi="Arial" w:cs="Arial"/>
          <w:sz w:val="20"/>
        </w:rPr>
        <w:t>Garzone</w:t>
      </w:r>
      <w:proofErr w:type="spellEnd"/>
      <w:r w:rsidRPr="001066AE">
        <w:rPr>
          <w:rFonts w:ascii="Arial" w:hAnsi="Arial" w:cs="Arial"/>
          <w:sz w:val="20"/>
        </w:rPr>
        <w:t xml:space="preserve">, G. 2020. Specialized Communication and Popularization in English. Roma: </w:t>
      </w:r>
      <w:proofErr w:type="spellStart"/>
      <w:r w:rsidRPr="001066AE">
        <w:rPr>
          <w:rFonts w:ascii="Arial" w:hAnsi="Arial" w:cs="Arial"/>
          <w:sz w:val="20"/>
        </w:rPr>
        <w:t>Carocci</w:t>
      </w:r>
      <w:proofErr w:type="spellEnd"/>
      <w:r w:rsidRPr="001066AE">
        <w:rPr>
          <w:rFonts w:ascii="Arial" w:hAnsi="Arial" w:cs="Arial"/>
          <w:sz w:val="20"/>
        </w:rPr>
        <w:t xml:space="preserve"> </w:t>
      </w:r>
      <w:proofErr w:type="spellStart"/>
      <w:r w:rsidRPr="001066AE">
        <w:rPr>
          <w:rFonts w:ascii="Arial" w:hAnsi="Arial" w:cs="Arial"/>
          <w:sz w:val="20"/>
        </w:rPr>
        <w:t>Editore</w:t>
      </w:r>
      <w:proofErr w:type="spellEnd"/>
      <w:r w:rsidRPr="001066AE">
        <w:rPr>
          <w:rFonts w:ascii="Arial" w:hAnsi="Arial" w:cs="Arial"/>
          <w:sz w:val="20"/>
        </w:rPr>
        <w:t>.</w:t>
      </w:r>
    </w:p>
    <w:p w14:paraId="01C8790C"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McEnery, T. and Brezina, V. 2022. The Fundamental Principles of Corpus Linguistics. Cambridge: Cambridge University Press.</w:t>
      </w:r>
    </w:p>
    <w:p w14:paraId="02D8755E"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Nikitina, J. 2020. “Representation of Gene</w:t>
      </w:r>
      <w:r w:rsidRPr="001066AE">
        <w:rPr>
          <w:rFonts w:ascii="Cambria Math" w:hAnsi="Cambria Math" w:cs="Cambria Math"/>
          <w:sz w:val="20"/>
        </w:rPr>
        <w:t>‐</w:t>
      </w:r>
      <w:r w:rsidRPr="001066AE">
        <w:rPr>
          <w:rFonts w:ascii="Arial" w:hAnsi="Arial" w:cs="Arial"/>
          <w:sz w:val="20"/>
        </w:rPr>
        <w:t>Editing in British and Italian Newspapers: A Cross</w:t>
      </w:r>
      <w:r w:rsidRPr="001066AE">
        <w:rPr>
          <w:rFonts w:ascii="Cambria Math" w:hAnsi="Cambria Math" w:cs="Cambria Math"/>
          <w:sz w:val="20"/>
        </w:rPr>
        <w:t>‐</w:t>
      </w:r>
      <w:r w:rsidRPr="001066AE">
        <w:rPr>
          <w:rFonts w:ascii="Arial" w:hAnsi="Arial" w:cs="Arial"/>
          <w:sz w:val="20"/>
        </w:rPr>
        <w:t>Linguistic Corpus</w:t>
      </w:r>
      <w:r w:rsidRPr="001066AE">
        <w:rPr>
          <w:rFonts w:ascii="Cambria Math" w:hAnsi="Cambria Math" w:cs="Cambria Math"/>
          <w:sz w:val="20"/>
        </w:rPr>
        <w:t>‐</w:t>
      </w:r>
      <w:r w:rsidRPr="001066AE">
        <w:rPr>
          <w:rFonts w:ascii="Arial" w:hAnsi="Arial" w:cs="Arial"/>
          <w:sz w:val="20"/>
        </w:rPr>
        <w:t xml:space="preserve">Assisted Discourse Study.” Lingue e </w:t>
      </w:r>
      <w:proofErr w:type="spellStart"/>
      <w:r w:rsidRPr="001066AE">
        <w:rPr>
          <w:rFonts w:ascii="Arial" w:hAnsi="Arial" w:cs="Arial"/>
          <w:sz w:val="20"/>
        </w:rPr>
        <w:t>Linguaggi</w:t>
      </w:r>
      <w:proofErr w:type="spellEnd"/>
      <w:r w:rsidRPr="001066AE">
        <w:rPr>
          <w:rFonts w:ascii="Arial" w:hAnsi="Arial" w:cs="Arial"/>
          <w:sz w:val="20"/>
        </w:rPr>
        <w:t xml:space="preserve"> 34: 51–75.</w:t>
      </w:r>
    </w:p>
    <w:p w14:paraId="451B3D82"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Partington A. 2004, “Introduction: Corpora and Discourse, A Most Congruous Beast”, in Partington A., Morley J. and </w:t>
      </w:r>
      <w:proofErr w:type="spellStart"/>
      <w:r w:rsidRPr="001066AE">
        <w:rPr>
          <w:rFonts w:ascii="Arial" w:hAnsi="Arial" w:cs="Arial"/>
          <w:sz w:val="20"/>
        </w:rPr>
        <w:t>Haarman</w:t>
      </w:r>
      <w:proofErr w:type="spellEnd"/>
      <w:r w:rsidRPr="001066AE">
        <w:rPr>
          <w:rFonts w:ascii="Arial" w:hAnsi="Arial" w:cs="Arial"/>
          <w:sz w:val="20"/>
        </w:rPr>
        <w:t xml:space="preserve"> L. (eds), Corpora and Discourse, Peter Lang, Frankfurt am Main, 11-20.</w:t>
      </w:r>
    </w:p>
    <w:p w14:paraId="41137671"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Stubbs M. 1994, “Grammar, Text, and Ideology: Computer-assisted Methods in the Linguistics of Representation”, Applied Linguistics 15 (2): 201-223.</w:t>
      </w:r>
    </w:p>
    <w:p w14:paraId="22B391FD"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van Dijk T. 1998, Ideology: A Multi-disciplinary Approach, Sage, Thousand Oaks (CA).</w:t>
      </w:r>
    </w:p>
    <w:p w14:paraId="5DF44E95" w14:textId="38FE376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corpus-assisted discourse analysis, Artificial Intelligence, discourse of international </w:t>
      </w:r>
      <w:proofErr w:type="spellStart"/>
      <w:r w:rsidRPr="001066AE">
        <w:rPr>
          <w:rFonts w:ascii="Arial" w:hAnsi="Arial" w:cs="Arial"/>
          <w:sz w:val="20"/>
        </w:rPr>
        <w:t>organisations</w:t>
      </w:r>
      <w:proofErr w:type="spellEnd"/>
      <w:r w:rsidRPr="001066AE">
        <w:rPr>
          <w:rFonts w:ascii="Arial" w:hAnsi="Arial" w:cs="Arial"/>
          <w:sz w:val="20"/>
        </w:rPr>
        <w:t xml:space="preserve"> international corporations</w:t>
      </w:r>
      <w:r w:rsidRPr="001066AE">
        <w:rPr>
          <w:rFonts w:ascii="Arial" w:hAnsi="Arial" w:cs="Arial"/>
          <w:sz w:val="20"/>
        </w:rPr>
        <w:br/>
      </w:r>
    </w:p>
    <w:bookmarkStart w:id="92" w:name="Submission_4525"/>
    <w:p w14:paraId="4F067813" w14:textId="163E9BF3"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[4525]</w:t>
      </w:r>
      <w:r w:rsidRPr="001066AE">
        <w:rPr>
          <w:rFonts w:ascii="Arial" w:hAnsi="Arial" w:cs="Arial"/>
          <w:sz w:val="20"/>
          <w:szCs w:val="20"/>
        </w:rPr>
        <w:fldChar w:fldCharType="end"/>
      </w:r>
      <w:bookmarkEnd w:id="92"/>
      <w:r w:rsidRPr="001066AE">
        <w:rPr>
          <w:rFonts w:ascii="Arial" w:hAnsi="Arial" w:cs="Arial"/>
          <w:sz w:val="20"/>
          <w:szCs w:val="20"/>
        </w:rPr>
        <w:t xml:space="preserve"> </w:t>
      </w:r>
      <w:r w:rsidR="00E907AC" w:rsidRPr="00E907AC">
        <w:rPr>
          <w:rFonts w:ascii="Arial" w:hAnsi="Arial" w:cs="Arial"/>
          <w:b/>
          <w:bCs/>
          <w:i/>
          <w:sz w:val="20"/>
          <w:szCs w:val="20"/>
        </w:rPr>
        <w:t>Build your own word family: An adaptable vocabulary profiler for French, German and Spanish.</w:t>
      </w:r>
    </w:p>
    <w:p w14:paraId="57C206AE" w14:textId="0E52B6E1" w:rsidR="00730D51" w:rsidRPr="001066AE" w:rsidRDefault="001F7530">
      <w:pPr>
        <w:pStyle w:val="PaperStyle"/>
        <w:rPr>
          <w:rFonts w:ascii="Arial" w:hAnsi="Arial" w:cs="Arial"/>
          <w:sz w:val="20"/>
          <w:szCs w:val="20"/>
        </w:rPr>
      </w:pPr>
      <w:r w:rsidRPr="001066AE">
        <w:rPr>
          <w:rFonts w:ascii="Arial" w:hAnsi="Arial" w:cs="Arial"/>
          <w:sz w:val="20"/>
          <w:szCs w:val="20"/>
        </w:rPr>
        <w:t>Natalie Finlayson (</w:t>
      </w:r>
      <w:r w:rsidRPr="001066AE">
        <w:rPr>
          <w:rFonts w:ascii="Arial" w:hAnsi="Arial" w:cs="Arial"/>
          <w:color w:val="943634"/>
          <w:sz w:val="20"/>
          <w:szCs w:val="20"/>
        </w:rPr>
        <w:t>University of York</w:t>
      </w:r>
      <w:r w:rsidRPr="001066AE">
        <w:rPr>
          <w:rFonts w:ascii="Arial" w:hAnsi="Arial" w:cs="Arial"/>
          <w:sz w:val="20"/>
          <w:szCs w:val="20"/>
        </w:rPr>
        <w:t>), Emma Marsden (</w:t>
      </w:r>
      <w:r w:rsidRPr="001066AE">
        <w:rPr>
          <w:rFonts w:ascii="Arial" w:hAnsi="Arial" w:cs="Arial"/>
          <w:color w:val="943634"/>
          <w:sz w:val="20"/>
          <w:szCs w:val="20"/>
        </w:rPr>
        <w:t>University of York</w:t>
      </w:r>
      <w:r w:rsidRPr="001066AE">
        <w:rPr>
          <w:rFonts w:ascii="Arial" w:hAnsi="Arial" w:cs="Arial"/>
          <w:sz w:val="20"/>
          <w:szCs w:val="20"/>
        </w:rPr>
        <w:t>) and Laurence Anthony (</w:t>
      </w:r>
      <w:proofErr w:type="spellStart"/>
      <w:r w:rsidRPr="001066AE">
        <w:rPr>
          <w:rFonts w:ascii="Arial" w:hAnsi="Arial" w:cs="Arial"/>
          <w:color w:val="943634"/>
          <w:sz w:val="20"/>
          <w:szCs w:val="20"/>
        </w:rPr>
        <w:t>Waseda</w:t>
      </w:r>
      <w:proofErr w:type="spellEnd"/>
      <w:r w:rsidRPr="001066AE">
        <w:rPr>
          <w:rFonts w:ascii="Arial" w:hAnsi="Arial" w:cs="Arial"/>
          <w:color w:val="943634"/>
          <w:sz w:val="20"/>
          <w:szCs w:val="20"/>
        </w:rPr>
        <w:t xml:space="preserve"> University</w:t>
      </w:r>
      <w:r w:rsidRPr="001066AE">
        <w:rPr>
          <w:rFonts w:ascii="Arial" w:hAnsi="Arial" w:cs="Arial"/>
          <w:sz w:val="20"/>
          <w:szCs w:val="20"/>
        </w:rPr>
        <w:t xml:space="preserve">). </w:t>
      </w:r>
    </w:p>
    <w:p w14:paraId="267D7BBF" w14:textId="77777777" w:rsidR="00764740"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most appropriate unit of counting for evaluating lexical knowledge continues to be debated in corpus-based vocabulary studies.</w:t>
      </w:r>
    </w:p>
    <w:p w14:paraId="4987378F" w14:textId="2C6B2BD6" w:rsidR="00730D51" w:rsidRPr="001066AE" w:rsidRDefault="001F7530">
      <w:pPr>
        <w:pStyle w:val="AbstractStyle"/>
        <w:rPr>
          <w:rFonts w:ascii="Arial" w:hAnsi="Arial" w:cs="Arial"/>
          <w:sz w:val="20"/>
        </w:rPr>
      </w:pPr>
      <w:r w:rsidRPr="001066AE">
        <w:rPr>
          <w:rFonts w:ascii="Arial" w:hAnsi="Arial" w:cs="Arial"/>
          <w:sz w:val="20"/>
        </w:rPr>
        <w:lastRenderedPageBreak/>
        <w:t xml:space="preserve">Type counting is common in corpus research, but vocabulary researchers have traditionally used the word family unit, which relies on the assumption that learners can </w:t>
      </w:r>
      <w:proofErr w:type="spellStart"/>
      <w:r w:rsidRPr="001066AE">
        <w:rPr>
          <w:rFonts w:ascii="Arial" w:hAnsi="Arial" w:cs="Arial"/>
          <w:sz w:val="20"/>
        </w:rPr>
        <w:t>recognise</w:t>
      </w:r>
      <w:proofErr w:type="spellEnd"/>
      <w:r w:rsidRPr="001066AE">
        <w:rPr>
          <w:rFonts w:ascii="Arial" w:hAnsi="Arial" w:cs="Arial"/>
          <w:sz w:val="20"/>
        </w:rPr>
        <w:t xml:space="preserve"> links between derivationally related words.</w:t>
      </w:r>
      <w:r w:rsidR="00764740">
        <w:rPr>
          <w:rFonts w:ascii="Arial" w:hAnsi="Arial" w:cs="Arial"/>
          <w:sz w:val="20"/>
        </w:rPr>
        <w:t xml:space="preserve"> </w:t>
      </w:r>
      <w:r w:rsidRPr="001066AE">
        <w:rPr>
          <w:rFonts w:ascii="Arial" w:hAnsi="Arial" w:cs="Arial"/>
          <w:sz w:val="20"/>
        </w:rPr>
        <w:t xml:space="preserve">Recently, it has been suggested that the lemma or </w:t>
      </w:r>
      <w:proofErr w:type="spellStart"/>
      <w:r w:rsidRPr="001066AE">
        <w:rPr>
          <w:rFonts w:ascii="Arial" w:hAnsi="Arial" w:cs="Arial"/>
          <w:sz w:val="20"/>
        </w:rPr>
        <w:t>flemma</w:t>
      </w:r>
      <w:proofErr w:type="spellEnd"/>
      <w:r w:rsidRPr="001066AE">
        <w:rPr>
          <w:rFonts w:ascii="Arial" w:hAnsi="Arial" w:cs="Arial"/>
          <w:sz w:val="20"/>
        </w:rPr>
        <w:t xml:space="preserve"> might be the more appropriate unit across proficiency levels (e.g., McLean, 2018; Brown et al., 2020). However, studies seeking to provide evidence for the appropriacy of different types of lexical unit have yielded mixed results.</w:t>
      </w:r>
    </w:p>
    <w:p w14:paraId="636B5226" w14:textId="77777777" w:rsidR="00730D51" w:rsidRPr="001066AE" w:rsidRDefault="001F7530">
      <w:pPr>
        <w:pStyle w:val="AbstractMiddleStyle"/>
        <w:rPr>
          <w:rFonts w:ascii="Arial" w:hAnsi="Arial" w:cs="Arial"/>
          <w:sz w:val="20"/>
        </w:rPr>
      </w:pPr>
      <w:r w:rsidRPr="001066AE">
        <w:rPr>
          <w:rFonts w:ascii="Arial" w:hAnsi="Arial" w:cs="Arial"/>
          <w:sz w:val="20"/>
        </w:rPr>
        <w:t xml:space="preserve">Now, the conversation is turning to the importance of varying the selection of units according to pedagogical purpose and learner variables (e.g., Cobb &amp; Laufer, 2021; Webb, 2021; first proposed by Bauer &amp; Nation, 1993). A bespoke approach is particularly relevant in the study of declined or highly inflected languages. Learners of such languages with limited knowledge of L2 grammar and a more typologically related L1 might find mastering a lemma a more challenging task than acquiring a set of regular, transparent affixes. Counting lemmas may simultaneously overestimate these learners’ ability to </w:t>
      </w:r>
      <w:proofErr w:type="spellStart"/>
      <w:r w:rsidRPr="001066AE">
        <w:rPr>
          <w:rFonts w:ascii="Arial" w:hAnsi="Arial" w:cs="Arial"/>
          <w:sz w:val="20"/>
        </w:rPr>
        <w:t>recognise</w:t>
      </w:r>
      <w:proofErr w:type="spellEnd"/>
      <w:r w:rsidRPr="001066AE">
        <w:rPr>
          <w:rFonts w:ascii="Arial" w:hAnsi="Arial" w:cs="Arial"/>
          <w:sz w:val="20"/>
        </w:rPr>
        <w:t xml:space="preserve"> inflected </w:t>
      </w:r>
      <w:proofErr w:type="gramStart"/>
      <w:r w:rsidRPr="001066AE">
        <w:rPr>
          <w:rFonts w:ascii="Arial" w:hAnsi="Arial" w:cs="Arial"/>
          <w:sz w:val="20"/>
        </w:rPr>
        <w:t>forms, and</w:t>
      </w:r>
      <w:proofErr w:type="gramEnd"/>
      <w:r w:rsidRPr="001066AE">
        <w:rPr>
          <w:rFonts w:ascii="Arial" w:hAnsi="Arial" w:cs="Arial"/>
          <w:sz w:val="20"/>
        </w:rPr>
        <w:t xml:space="preserve"> underrepresent their capacity to </w:t>
      </w:r>
      <w:proofErr w:type="spellStart"/>
      <w:r w:rsidRPr="001066AE">
        <w:rPr>
          <w:rFonts w:ascii="Arial" w:hAnsi="Arial" w:cs="Arial"/>
          <w:sz w:val="20"/>
        </w:rPr>
        <w:t>recognise</w:t>
      </w:r>
      <w:proofErr w:type="spellEnd"/>
      <w:r w:rsidRPr="001066AE">
        <w:rPr>
          <w:rFonts w:ascii="Arial" w:hAnsi="Arial" w:cs="Arial"/>
          <w:sz w:val="20"/>
        </w:rPr>
        <w:t xml:space="preserve"> derived forms.</w:t>
      </w:r>
    </w:p>
    <w:p w14:paraId="273B568B" w14:textId="77777777" w:rsidR="00730D51" w:rsidRPr="001066AE" w:rsidRDefault="001F7530">
      <w:pPr>
        <w:pStyle w:val="AbstractMiddleStyle"/>
        <w:rPr>
          <w:rFonts w:ascii="Arial" w:hAnsi="Arial" w:cs="Arial"/>
          <w:sz w:val="20"/>
        </w:rPr>
      </w:pPr>
      <w:r w:rsidRPr="001066AE">
        <w:rPr>
          <w:rFonts w:ascii="Arial" w:hAnsi="Arial" w:cs="Arial"/>
          <w:sz w:val="20"/>
        </w:rPr>
        <w:t xml:space="preserve">In this talk, we present </w:t>
      </w:r>
      <w:proofErr w:type="spellStart"/>
      <w:r w:rsidRPr="001066AE">
        <w:rPr>
          <w:rFonts w:ascii="Arial" w:hAnsi="Arial" w:cs="Arial"/>
          <w:sz w:val="20"/>
        </w:rPr>
        <w:t>MultilingProfiler</w:t>
      </w:r>
      <w:proofErr w:type="spellEnd"/>
      <w:r w:rsidRPr="001066AE">
        <w:rPr>
          <w:rFonts w:ascii="Arial" w:hAnsi="Arial" w:cs="Arial"/>
          <w:sz w:val="20"/>
        </w:rPr>
        <w:t xml:space="preserve"> 3.0 (Finlayson et al., 2022), a vocabulary profiling tool designed to give corpus researchers and materials developers working in French, German, and Spanish more control over the lexical unit used to create profiles. Users can select which inflected and derived forms to include in the word </w:t>
      </w:r>
      <w:proofErr w:type="gramStart"/>
      <w:r w:rsidRPr="001066AE">
        <w:rPr>
          <w:rFonts w:ascii="Arial" w:hAnsi="Arial" w:cs="Arial"/>
          <w:sz w:val="20"/>
        </w:rPr>
        <w:t>definition, or</w:t>
      </w:r>
      <w:proofErr w:type="gramEnd"/>
      <w:r w:rsidRPr="001066AE">
        <w:rPr>
          <w:rFonts w:ascii="Arial" w:hAnsi="Arial" w:cs="Arial"/>
          <w:sz w:val="20"/>
        </w:rPr>
        <w:t xml:space="preserve"> choose a pre-made word list that uses a bespoke unit aligned with the grammar specifications of a particular curriculum or stage in a program of study. Results generated using these approaches are likely to better represent the lexical knowledge of the target learner group.</w:t>
      </w:r>
    </w:p>
    <w:p w14:paraId="2A73EB10" w14:textId="77777777" w:rsidR="00730D51" w:rsidRPr="00AC70CB" w:rsidRDefault="001F7530">
      <w:pPr>
        <w:pStyle w:val="AbstractMiddleStyle"/>
        <w:rPr>
          <w:rFonts w:ascii="Arial" w:hAnsi="Arial" w:cs="Arial"/>
          <w:b/>
          <w:bCs/>
          <w:sz w:val="20"/>
          <w:lang w:val="de-DE"/>
        </w:rPr>
      </w:pPr>
      <w:r w:rsidRPr="00AC70CB">
        <w:rPr>
          <w:rFonts w:ascii="Arial" w:hAnsi="Arial" w:cs="Arial"/>
          <w:b/>
          <w:bCs/>
          <w:sz w:val="20"/>
          <w:lang w:val="de-DE"/>
        </w:rPr>
        <w:t>References</w:t>
      </w:r>
    </w:p>
    <w:p w14:paraId="3C0D931D" w14:textId="77777777" w:rsidR="00730D51" w:rsidRPr="001066AE" w:rsidRDefault="001F7530" w:rsidP="00E907AC">
      <w:pPr>
        <w:pStyle w:val="AbstractMiddleStyle"/>
        <w:ind w:left="1004" w:hanging="720"/>
        <w:rPr>
          <w:rFonts w:ascii="Arial" w:hAnsi="Arial" w:cs="Arial"/>
          <w:sz w:val="20"/>
        </w:rPr>
      </w:pPr>
      <w:r w:rsidRPr="00AC70CB">
        <w:rPr>
          <w:rFonts w:ascii="Arial" w:hAnsi="Arial" w:cs="Arial"/>
          <w:sz w:val="20"/>
          <w:lang w:val="de-DE"/>
        </w:rPr>
        <w:t xml:space="preserve">Bauer, L. &amp; Nation, P. (1993). </w:t>
      </w:r>
      <w:r w:rsidRPr="001066AE">
        <w:rPr>
          <w:rFonts w:ascii="Arial" w:hAnsi="Arial" w:cs="Arial"/>
          <w:sz w:val="20"/>
        </w:rPr>
        <w:t>Word families. International Journal of Lexicography, 6, 253–279.</w:t>
      </w:r>
    </w:p>
    <w:p w14:paraId="6FD19241" w14:textId="43358364"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Cobb, T., &amp; Laufer, B. (2021). The nuclear word family list: A list of the most frequent family members, including base and affixed words. Language Learning, 71, 834–871. </w:t>
      </w:r>
      <w:hyperlink r:id="rId66" w:history="1">
        <w:r w:rsidR="00B772F1" w:rsidRPr="002805DD">
          <w:rPr>
            <w:rStyle w:val="Hyperlink"/>
            <w:rFonts w:ascii="Arial" w:hAnsi="Arial" w:cs="Arial"/>
            <w:sz w:val="20"/>
          </w:rPr>
          <w:t>https://doi.org/10.1111/lang.12452</w:t>
        </w:r>
      </w:hyperlink>
    </w:p>
    <w:p w14:paraId="55E4B5D5" w14:textId="7C6A2A1F"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Finlayson, N., Marsden, E., &amp; Anthony, L. (2022). </w:t>
      </w:r>
      <w:proofErr w:type="spellStart"/>
      <w:r w:rsidRPr="001066AE">
        <w:rPr>
          <w:rFonts w:ascii="Arial" w:hAnsi="Arial" w:cs="Arial"/>
          <w:sz w:val="20"/>
        </w:rPr>
        <w:t>MultilingProfiler</w:t>
      </w:r>
      <w:proofErr w:type="spellEnd"/>
      <w:r w:rsidRPr="001066AE">
        <w:rPr>
          <w:rFonts w:ascii="Arial" w:hAnsi="Arial" w:cs="Arial"/>
          <w:sz w:val="20"/>
        </w:rPr>
        <w:t xml:space="preserve"> (Version 3) [Computer software]. University of York. Accessed 22 December 2022 at </w:t>
      </w:r>
      <w:hyperlink r:id="rId67" w:history="1">
        <w:r w:rsidR="00B772F1" w:rsidRPr="002805DD">
          <w:rPr>
            <w:rStyle w:val="Hyperlink"/>
            <w:rFonts w:ascii="Arial" w:hAnsi="Arial" w:cs="Arial"/>
            <w:sz w:val="20"/>
          </w:rPr>
          <w:t>https://www.multilingprofiler.net/</w:t>
        </w:r>
      </w:hyperlink>
    </w:p>
    <w:p w14:paraId="42208DB6" w14:textId="23883CF2"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McLean, S. (2018). Evidence for the adoption of the </w:t>
      </w:r>
      <w:proofErr w:type="spellStart"/>
      <w:r w:rsidRPr="001066AE">
        <w:rPr>
          <w:rFonts w:ascii="Arial" w:hAnsi="Arial" w:cs="Arial"/>
          <w:sz w:val="20"/>
        </w:rPr>
        <w:t>flemma</w:t>
      </w:r>
      <w:proofErr w:type="spellEnd"/>
      <w:r w:rsidRPr="001066AE">
        <w:rPr>
          <w:rFonts w:ascii="Arial" w:hAnsi="Arial" w:cs="Arial"/>
          <w:sz w:val="20"/>
        </w:rPr>
        <w:t xml:space="preserve"> as an appropriate word counting unit. Applied Linguistics, 39, 823–45. </w:t>
      </w:r>
      <w:hyperlink r:id="rId68" w:history="1">
        <w:r w:rsidR="00B772F1" w:rsidRPr="002805DD">
          <w:rPr>
            <w:rStyle w:val="Hyperlink"/>
            <w:rFonts w:ascii="Arial" w:hAnsi="Arial" w:cs="Arial"/>
            <w:sz w:val="20"/>
          </w:rPr>
          <w:t>https://doi.org/10.1093/APPLIN/AMW050</w:t>
        </w:r>
      </w:hyperlink>
    </w:p>
    <w:p w14:paraId="75E95714" w14:textId="6F303CFF"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 xml:space="preserve">Webb, S. (2021). A different perspective on the limitations of size and levels tests of written receptive vocabulary knowledge. Studies in Second Language Acquisition, 43, 454–461. </w:t>
      </w:r>
      <w:hyperlink r:id="rId69" w:history="1">
        <w:r w:rsidR="00B772F1" w:rsidRPr="002805DD">
          <w:rPr>
            <w:rStyle w:val="Hyperlink"/>
            <w:rFonts w:ascii="Arial" w:hAnsi="Arial" w:cs="Arial"/>
            <w:sz w:val="20"/>
          </w:rPr>
          <w:t>https://doi.org/10.1017/S0272263121000449</w:t>
        </w:r>
      </w:hyperlink>
    </w:p>
    <w:p w14:paraId="13BEA3E9" w14:textId="2F61A61C"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vocabulary, lexical profiling, foreign language education, materials development, language testing, French, German, Spanish</w:t>
      </w:r>
      <w:r w:rsidRPr="001066AE">
        <w:rPr>
          <w:rFonts w:ascii="Arial" w:hAnsi="Arial" w:cs="Arial"/>
          <w:sz w:val="20"/>
        </w:rPr>
        <w:br/>
      </w:r>
    </w:p>
    <w:bookmarkStart w:id="93" w:name="Submission_4540"/>
    <w:p w14:paraId="1D6AFDB0" w14:textId="3FAF9533"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[4540]</w:t>
      </w:r>
      <w:r w:rsidRPr="001066AE">
        <w:rPr>
          <w:rFonts w:ascii="Arial" w:hAnsi="Arial" w:cs="Arial"/>
          <w:sz w:val="20"/>
          <w:szCs w:val="20"/>
        </w:rPr>
        <w:fldChar w:fldCharType="end"/>
      </w:r>
      <w:bookmarkEnd w:id="93"/>
      <w:r w:rsidRPr="001066AE">
        <w:rPr>
          <w:rFonts w:ascii="Arial" w:hAnsi="Arial" w:cs="Arial"/>
          <w:sz w:val="20"/>
          <w:szCs w:val="20"/>
        </w:rPr>
        <w:t xml:space="preserve"> </w:t>
      </w:r>
      <w:r w:rsidR="00E907AC" w:rsidRPr="00E907AC">
        <w:rPr>
          <w:rFonts w:ascii="Arial" w:hAnsi="Arial" w:cs="Arial"/>
          <w:b/>
          <w:bCs/>
          <w:i/>
          <w:sz w:val="20"/>
          <w:szCs w:val="20"/>
        </w:rPr>
        <w:t xml:space="preserve">Discourse markers variants: </w:t>
      </w:r>
      <w:r w:rsidR="00B772F1">
        <w:rPr>
          <w:rFonts w:ascii="Arial" w:hAnsi="Arial" w:cs="Arial"/>
          <w:b/>
          <w:bCs/>
          <w:i/>
          <w:sz w:val="20"/>
          <w:szCs w:val="20"/>
        </w:rPr>
        <w:t>A</w:t>
      </w:r>
      <w:r w:rsidR="00E907AC" w:rsidRPr="00E907AC">
        <w:rPr>
          <w:rFonts w:ascii="Arial" w:hAnsi="Arial" w:cs="Arial"/>
          <w:b/>
          <w:bCs/>
          <w:i/>
          <w:sz w:val="20"/>
          <w:szCs w:val="20"/>
        </w:rPr>
        <w:t xml:space="preserve"> corpus study of Linguistics research article abstracts in Spanish.</w:t>
      </w:r>
    </w:p>
    <w:p w14:paraId="13A2EF0C" w14:textId="654A6548" w:rsidR="00730D51" w:rsidRPr="00AC70CB" w:rsidRDefault="001F7530">
      <w:pPr>
        <w:pStyle w:val="PaperStyle"/>
        <w:rPr>
          <w:rFonts w:ascii="Arial" w:hAnsi="Arial" w:cs="Arial"/>
          <w:sz w:val="20"/>
          <w:szCs w:val="20"/>
          <w:lang w:val="es-ES"/>
        </w:rPr>
      </w:pPr>
      <w:r w:rsidRPr="00AC70CB">
        <w:rPr>
          <w:rFonts w:ascii="Arial" w:hAnsi="Arial" w:cs="Arial"/>
          <w:sz w:val="20"/>
          <w:szCs w:val="20"/>
          <w:lang w:val="es-ES"/>
        </w:rPr>
        <w:t>Hernán Robledo (</w:t>
      </w:r>
      <w:r w:rsidRPr="00AC70CB">
        <w:rPr>
          <w:rFonts w:ascii="Arial" w:hAnsi="Arial" w:cs="Arial"/>
          <w:color w:val="943634"/>
          <w:sz w:val="20"/>
          <w:szCs w:val="20"/>
          <w:lang w:val="es-ES"/>
        </w:rPr>
        <w:t>Pontificia Universidad Católica de Valparaíso</w:t>
      </w:r>
      <w:r w:rsidRPr="00AC70CB">
        <w:rPr>
          <w:rFonts w:ascii="Arial" w:hAnsi="Arial" w:cs="Arial"/>
          <w:sz w:val="20"/>
          <w:szCs w:val="20"/>
          <w:lang w:val="es-ES"/>
        </w:rPr>
        <w:t>) and Carlos Aguilar (</w:t>
      </w:r>
      <w:r w:rsidRPr="00AC70CB">
        <w:rPr>
          <w:rFonts w:ascii="Arial" w:hAnsi="Arial" w:cs="Arial"/>
          <w:color w:val="943634"/>
          <w:sz w:val="20"/>
          <w:szCs w:val="20"/>
          <w:lang w:val="es-ES"/>
        </w:rPr>
        <w:t>Pontificia Universidad Católica de Valparaíso</w:t>
      </w:r>
      <w:r w:rsidRPr="00AC70CB">
        <w:rPr>
          <w:rFonts w:ascii="Arial" w:hAnsi="Arial" w:cs="Arial"/>
          <w:sz w:val="20"/>
          <w:szCs w:val="20"/>
          <w:lang w:val="es-ES"/>
        </w:rPr>
        <w:t xml:space="preserve">). </w:t>
      </w:r>
    </w:p>
    <w:p w14:paraId="6CB96B2F"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Formal invariability of discourse markers (DMs) is an inherited feature of the particle class (</w:t>
      </w:r>
      <w:proofErr w:type="spellStart"/>
      <w:r w:rsidRPr="001066AE">
        <w:rPr>
          <w:rFonts w:ascii="Arial" w:hAnsi="Arial" w:cs="Arial"/>
          <w:sz w:val="20"/>
        </w:rPr>
        <w:t>Pavón</w:t>
      </w:r>
      <w:proofErr w:type="spellEnd"/>
      <w:r w:rsidRPr="001066AE">
        <w:rPr>
          <w:rFonts w:ascii="Arial" w:hAnsi="Arial" w:cs="Arial"/>
          <w:sz w:val="20"/>
        </w:rPr>
        <w:t xml:space="preserve">, 2003) and results from gradual processes of linguistic change, either considered </w:t>
      </w:r>
      <w:proofErr w:type="spellStart"/>
      <w:r w:rsidRPr="001066AE">
        <w:rPr>
          <w:rFonts w:ascii="Arial" w:hAnsi="Arial" w:cs="Arial"/>
          <w:sz w:val="20"/>
        </w:rPr>
        <w:t>lexicalisation</w:t>
      </w:r>
      <w:proofErr w:type="spellEnd"/>
      <w:r w:rsidRPr="001066AE">
        <w:rPr>
          <w:rFonts w:ascii="Arial" w:hAnsi="Arial" w:cs="Arial"/>
          <w:sz w:val="20"/>
        </w:rPr>
        <w:t xml:space="preserve"> or </w:t>
      </w:r>
      <w:proofErr w:type="spellStart"/>
      <w:r w:rsidRPr="001066AE">
        <w:rPr>
          <w:rFonts w:ascii="Arial" w:hAnsi="Arial" w:cs="Arial"/>
          <w:sz w:val="20"/>
        </w:rPr>
        <w:t>grammaticalisation</w:t>
      </w:r>
      <w:proofErr w:type="spellEnd"/>
      <w:r w:rsidRPr="001066AE">
        <w:rPr>
          <w:rFonts w:ascii="Arial" w:hAnsi="Arial" w:cs="Arial"/>
          <w:sz w:val="20"/>
        </w:rPr>
        <w:t xml:space="preserve"> (</w:t>
      </w:r>
      <w:proofErr w:type="spellStart"/>
      <w:r w:rsidRPr="001066AE">
        <w:rPr>
          <w:rFonts w:ascii="Arial" w:hAnsi="Arial" w:cs="Arial"/>
          <w:sz w:val="20"/>
        </w:rPr>
        <w:t>Garachana</w:t>
      </w:r>
      <w:proofErr w:type="spellEnd"/>
      <w:r w:rsidRPr="001066AE">
        <w:rPr>
          <w:rFonts w:ascii="Arial" w:hAnsi="Arial" w:cs="Arial"/>
          <w:sz w:val="20"/>
        </w:rPr>
        <w:t xml:space="preserve">, 1998, 2008; Company, 2004; Brinton &amp; Traugott, 2005; </w:t>
      </w:r>
      <w:proofErr w:type="spellStart"/>
      <w:r w:rsidRPr="001066AE">
        <w:rPr>
          <w:rFonts w:ascii="Arial" w:hAnsi="Arial" w:cs="Arial"/>
          <w:sz w:val="20"/>
        </w:rPr>
        <w:t>Degand</w:t>
      </w:r>
      <w:proofErr w:type="spellEnd"/>
      <w:r w:rsidRPr="001066AE">
        <w:rPr>
          <w:rFonts w:ascii="Arial" w:hAnsi="Arial" w:cs="Arial"/>
          <w:sz w:val="20"/>
        </w:rPr>
        <w:t xml:space="preserve"> &amp; Simon-</w:t>
      </w:r>
      <w:proofErr w:type="spellStart"/>
      <w:r w:rsidRPr="001066AE">
        <w:rPr>
          <w:rFonts w:ascii="Arial" w:hAnsi="Arial" w:cs="Arial"/>
          <w:sz w:val="20"/>
        </w:rPr>
        <w:t>Vandenbergen</w:t>
      </w:r>
      <w:proofErr w:type="spellEnd"/>
      <w:r w:rsidRPr="001066AE">
        <w:rPr>
          <w:rFonts w:ascii="Arial" w:hAnsi="Arial" w:cs="Arial"/>
          <w:sz w:val="20"/>
        </w:rPr>
        <w:t xml:space="preserve">, 2011; Onodera, 2011; Heine, 2013; Heine &amp; </w:t>
      </w:r>
      <w:proofErr w:type="spellStart"/>
      <w:r w:rsidRPr="001066AE">
        <w:rPr>
          <w:rFonts w:ascii="Arial" w:hAnsi="Arial" w:cs="Arial"/>
          <w:sz w:val="20"/>
        </w:rPr>
        <w:t>Kaltenböck</w:t>
      </w:r>
      <w:proofErr w:type="spellEnd"/>
      <w:r w:rsidRPr="001066AE">
        <w:rPr>
          <w:rFonts w:ascii="Arial" w:hAnsi="Arial" w:cs="Arial"/>
          <w:sz w:val="20"/>
        </w:rPr>
        <w:t xml:space="preserve">, 2021). In Spanish, most inventories of DMs include the more prototypical members of the category. Nevertheless, DMs with a lower degree of </w:t>
      </w:r>
      <w:proofErr w:type="spellStart"/>
      <w:r w:rsidRPr="001066AE">
        <w:rPr>
          <w:rFonts w:ascii="Arial" w:hAnsi="Arial" w:cs="Arial"/>
          <w:sz w:val="20"/>
        </w:rPr>
        <w:t>grammaticalisation</w:t>
      </w:r>
      <w:proofErr w:type="spellEnd"/>
      <w:r w:rsidRPr="001066AE">
        <w:rPr>
          <w:rFonts w:ascii="Arial" w:hAnsi="Arial" w:cs="Arial"/>
          <w:sz w:val="20"/>
        </w:rPr>
        <w:t xml:space="preserve"> can exhibit formal variation, and these cases tend to be less represented in the literature.</w:t>
      </w:r>
    </w:p>
    <w:p w14:paraId="5F09F35E" w14:textId="77777777" w:rsidR="00F53063" w:rsidRDefault="001F7530">
      <w:pPr>
        <w:pStyle w:val="AbstractMiddleStyle"/>
        <w:rPr>
          <w:rFonts w:ascii="Arial" w:hAnsi="Arial" w:cs="Arial"/>
          <w:sz w:val="20"/>
        </w:rPr>
      </w:pPr>
      <w:r w:rsidRPr="001066AE">
        <w:rPr>
          <w:rFonts w:ascii="Arial" w:hAnsi="Arial" w:cs="Arial"/>
          <w:sz w:val="20"/>
        </w:rPr>
        <w:t>Considering this framework, this paper aims to describe the formal structure and discursive functions of ungrammaticalized forms of DMs used in research article abstracts (RAAs). This genre was chosen because the nature of RAAs remains problematic (Sánchez, 2009; Blanco, 2015; Piqué-</w:t>
      </w:r>
      <w:proofErr w:type="spellStart"/>
      <w:r w:rsidRPr="001066AE">
        <w:rPr>
          <w:rFonts w:ascii="Arial" w:hAnsi="Arial" w:cs="Arial"/>
          <w:sz w:val="20"/>
        </w:rPr>
        <w:t>Noguera</w:t>
      </w:r>
      <w:proofErr w:type="spellEnd"/>
      <w:r w:rsidRPr="001066AE">
        <w:rPr>
          <w:rFonts w:ascii="Arial" w:hAnsi="Arial" w:cs="Arial"/>
          <w:sz w:val="20"/>
        </w:rPr>
        <w:t xml:space="preserve"> and </w:t>
      </w:r>
      <w:proofErr w:type="spellStart"/>
      <w:r w:rsidRPr="001066AE">
        <w:rPr>
          <w:rFonts w:ascii="Arial" w:hAnsi="Arial" w:cs="Arial"/>
          <w:sz w:val="20"/>
        </w:rPr>
        <w:t>Camaño</w:t>
      </w:r>
      <w:proofErr w:type="spellEnd"/>
      <w:r w:rsidRPr="001066AE">
        <w:rPr>
          <w:rFonts w:ascii="Arial" w:hAnsi="Arial" w:cs="Arial"/>
          <w:sz w:val="20"/>
        </w:rPr>
        <w:t xml:space="preserve">-Puig, 2015) and this work can contribute to their </w:t>
      </w:r>
      <w:proofErr w:type="spellStart"/>
      <w:r w:rsidRPr="001066AE">
        <w:rPr>
          <w:rFonts w:ascii="Arial" w:hAnsi="Arial" w:cs="Arial"/>
          <w:sz w:val="20"/>
        </w:rPr>
        <w:t>characterisation</w:t>
      </w:r>
      <w:proofErr w:type="spellEnd"/>
      <w:r w:rsidRPr="001066AE">
        <w:rPr>
          <w:rFonts w:ascii="Arial" w:hAnsi="Arial" w:cs="Arial"/>
          <w:sz w:val="20"/>
        </w:rPr>
        <w:t>. Specifically, we worked with a corpus of RAAs published in Linguistics scientific journals in Spanish.</w:t>
      </w:r>
    </w:p>
    <w:p w14:paraId="2051E363" w14:textId="63BCDA27" w:rsidR="00730D51" w:rsidRPr="001066AE" w:rsidRDefault="001F7530">
      <w:pPr>
        <w:pStyle w:val="AbstractMiddleStyle"/>
        <w:rPr>
          <w:rFonts w:ascii="Arial" w:hAnsi="Arial" w:cs="Arial"/>
          <w:sz w:val="20"/>
        </w:rPr>
      </w:pPr>
      <w:r w:rsidRPr="001066AE">
        <w:rPr>
          <w:rFonts w:ascii="Arial" w:hAnsi="Arial" w:cs="Arial"/>
          <w:sz w:val="20"/>
        </w:rPr>
        <w:t xml:space="preserve">We </w:t>
      </w:r>
      <w:proofErr w:type="spellStart"/>
      <w:r w:rsidRPr="001066AE">
        <w:rPr>
          <w:rFonts w:ascii="Arial" w:hAnsi="Arial" w:cs="Arial"/>
          <w:sz w:val="20"/>
        </w:rPr>
        <w:t>analysed</w:t>
      </w:r>
      <w:proofErr w:type="spellEnd"/>
      <w:r w:rsidRPr="001066AE">
        <w:rPr>
          <w:rFonts w:ascii="Arial" w:hAnsi="Arial" w:cs="Arial"/>
          <w:sz w:val="20"/>
        </w:rPr>
        <w:t xml:space="preserve"> the corpus using a mixed method to identify and describe those DMs that show some degree of formal variability within a paradigm, </w:t>
      </w:r>
      <w:proofErr w:type="gramStart"/>
      <w:r w:rsidRPr="001066AE">
        <w:rPr>
          <w:rFonts w:ascii="Arial" w:hAnsi="Arial" w:cs="Arial"/>
          <w:sz w:val="20"/>
        </w:rPr>
        <w:t>i.e.</w:t>
      </w:r>
      <w:proofErr w:type="gramEnd"/>
      <w:r w:rsidRPr="001066AE">
        <w:rPr>
          <w:rFonts w:ascii="Arial" w:hAnsi="Arial" w:cs="Arial"/>
          <w:sz w:val="20"/>
        </w:rPr>
        <w:t xml:space="preserve"> they present an invariant and a variable part.</w:t>
      </w:r>
    </w:p>
    <w:p w14:paraId="008D0371"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Among the results of the analysis we distinguish 13 groups of DMs showing formal variability within a paradigm: </w:t>
      </w:r>
      <w:proofErr w:type="spellStart"/>
      <w:r w:rsidRPr="001066AE">
        <w:rPr>
          <w:rFonts w:ascii="Arial" w:hAnsi="Arial" w:cs="Arial"/>
          <w:sz w:val="20"/>
        </w:rPr>
        <w:t>counterargumentative</w:t>
      </w:r>
      <w:proofErr w:type="spellEnd"/>
      <w:r w:rsidRPr="001066AE">
        <w:rPr>
          <w:rFonts w:ascii="Arial" w:hAnsi="Arial" w:cs="Arial"/>
          <w:sz w:val="20"/>
        </w:rPr>
        <w:t xml:space="preserve"> connective structures which are formal variations of a </w:t>
      </w:r>
      <w:proofErr w:type="spellStart"/>
      <w:r w:rsidRPr="001066AE">
        <w:rPr>
          <w:rFonts w:ascii="Arial" w:hAnsi="Arial" w:cs="Arial"/>
          <w:sz w:val="20"/>
        </w:rPr>
        <w:t>pesar</w:t>
      </w:r>
      <w:proofErr w:type="spellEnd"/>
      <w:r w:rsidRPr="001066AE">
        <w:rPr>
          <w:rFonts w:ascii="Arial" w:hAnsi="Arial" w:cs="Arial"/>
          <w:sz w:val="20"/>
        </w:rPr>
        <w:t xml:space="preserve"> de ‘in spite of’: ‘a </w:t>
      </w:r>
      <w:proofErr w:type="spellStart"/>
      <w:r w:rsidRPr="001066AE">
        <w:rPr>
          <w:rFonts w:ascii="Arial" w:hAnsi="Arial" w:cs="Arial"/>
          <w:sz w:val="20"/>
        </w:rPr>
        <w:t>pesar</w:t>
      </w:r>
      <w:proofErr w:type="spellEnd"/>
      <w:r w:rsidRPr="001066AE">
        <w:rPr>
          <w:rFonts w:ascii="Arial" w:hAnsi="Arial" w:cs="Arial"/>
          <w:sz w:val="20"/>
        </w:rPr>
        <w:t xml:space="preserve"> de + noun phrase’ and ‘a </w:t>
      </w:r>
      <w:proofErr w:type="spellStart"/>
      <w:r w:rsidRPr="001066AE">
        <w:rPr>
          <w:rFonts w:ascii="Arial" w:hAnsi="Arial" w:cs="Arial"/>
          <w:sz w:val="20"/>
        </w:rPr>
        <w:t>pesar</w:t>
      </w:r>
      <w:proofErr w:type="spellEnd"/>
      <w:r w:rsidRPr="001066AE">
        <w:rPr>
          <w:rFonts w:ascii="Arial" w:hAnsi="Arial" w:cs="Arial"/>
          <w:sz w:val="20"/>
        </w:rPr>
        <w:t xml:space="preserve"> de + relative clause’; purpose connective structures which are variations built with para ‘for’: para </w:t>
      </w:r>
      <w:proofErr w:type="spellStart"/>
      <w:r w:rsidRPr="001066AE">
        <w:rPr>
          <w:rFonts w:ascii="Arial" w:hAnsi="Arial" w:cs="Arial"/>
          <w:sz w:val="20"/>
        </w:rPr>
        <w:t>ello</w:t>
      </w:r>
      <w:proofErr w:type="spellEnd"/>
      <w:r w:rsidRPr="001066AE">
        <w:rPr>
          <w:rFonts w:ascii="Arial" w:hAnsi="Arial" w:cs="Arial"/>
          <w:sz w:val="20"/>
        </w:rPr>
        <w:t xml:space="preserve"> ‘for this’, ‘para + infinitive clause’ and ‘para + noun phrase’; commentators with structure </w:t>
      </w:r>
      <w:proofErr w:type="spellStart"/>
      <w:r w:rsidRPr="001066AE">
        <w:rPr>
          <w:rFonts w:ascii="Arial" w:hAnsi="Arial" w:cs="Arial"/>
          <w:sz w:val="20"/>
        </w:rPr>
        <w:t>en</w:t>
      </w:r>
      <w:proofErr w:type="spellEnd"/>
      <w:r w:rsidRPr="001066AE">
        <w:rPr>
          <w:rFonts w:ascii="Arial" w:hAnsi="Arial" w:cs="Arial"/>
          <w:sz w:val="20"/>
        </w:rPr>
        <w:t xml:space="preserve"> </w:t>
      </w:r>
      <w:proofErr w:type="spellStart"/>
      <w:r w:rsidRPr="001066AE">
        <w:rPr>
          <w:rFonts w:ascii="Arial" w:hAnsi="Arial" w:cs="Arial"/>
          <w:sz w:val="20"/>
        </w:rPr>
        <w:t>este</w:t>
      </w:r>
      <w:proofErr w:type="spellEnd"/>
      <w:r w:rsidRPr="001066AE">
        <w:rPr>
          <w:rFonts w:ascii="Arial" w:hAnsi="Arial" w:cs="Arial"/>
          <w:sz w:val="20"/>
        </w:rPr>
        <w:t xml:space="preserve"> </w:t>
      </w:r>
      <w:proofErr w:type="spellStart"/>
      <w:r w:rsidRPr="001066AE">
        <w:rPr>
          <w:rFonts w:ascii="Arial" w:hAnsi="Arial" w:cs="Arial"/>
          <w:sz w:val="20"/>
        </w:rPr>
        <w:t>contexto</w:t>
      </w:r>
      <w:proofErr w:type="spellEnd"/>
      <w:r w:rsidRPr="001066AE">
        <w:rPr>
          <w:rFonts w:ascii="Arial" w:hAnsi="Arial" w:cs="Arial"/>
          <w:sz w:val="20"/>
        </w:rPr>
        <w:t>/</w:t>
      </w:r>
      <w:proofErr w:type="spellStart"/>
      <w:r w:rsidRPr="001066AE">
        <w:rPr>
          <w:rFonts w:ascii="Arial" w:hAnsi="Arial" w:cs="Arial"/>
          <w:sz w:val="20"/>
        </w:rPr>
        <w:t>sentido</w:t>
      </w:r>
      <w:proofErr w:type="spellEnd"/>
      <w:r w:rsidRPr="001066AE">
        <w:rPr>
          <w:rFonts w:ascii="Arial" w:hAnsi="Arial" w:cs="Arial"/>
          <w:sz w:val="20"/>
        </w:rPr>
        <w:t>/</w:t>
      </w:r>
      <w:proofErr w:type="spellStart"/>
      <w:r w:rsidRPr="001066AE">
        <w:rPr>
          <w:rFonts w:ascii="Arial" w:hAnsi="Arial" w:cs="Arial"/>
          <w:sz w:val="20"/>
        </w:rPr>
        <w:t>línea</w:t>
      </w:r>
      <w:proofErr w:type="spellEnd"/>
      <w:r w:rsidRPr="001066AE">
        <w:rPr>
          <w:rFonts w:ascii="Arial" w:hAnsi="Arial" w:cs="Arial"/>
          <w:sz w:val="20"/>
        </w:rPr>
        <w:t xml:space="preserve"> ‘in this context/sense/line’; among others.</w:t>
      </w:r>
    </w:p>
    <w:p w14:paraId="3CC9BB8D" w14:textId="77777777" w:rsidR="00730D51" w:rsidRPr="001066AE" w:rsidRDefault="001F7530">
      <w:pPr>
        <w:pStyle w:val="AbstractMiddleStyle"/>
        <w:rPr>
          <w:rFonts w:ascii="Arial" w:hAnsi="Arial" w:cs="Arial"/>
          <w:sz w:val="20"/>
        </w:rPr>
      </w:pPr>
      <w:r w:rsidRPr="001066AE">
        <w:rPr>
          <w:rFonts w:ascii="Arial" w:hAnsi="Arial" w:cs="Arial"/>
          <w:sz w:val="20"/>
        </w:rPr>
        <w:t xml:space="preserve">We also observed that some variants refer anaphorically to previous segments, often encapsulating and labelling previous information (López, 2014). These results contribute to a systematic </w:t>
      </w:r>
      <w:proofErr w:type="spellStart"/>
      <w:r w:rsidRPr="001066AE">
        <w:rPr>
          <w:rFonts w:ascii="Arial" w:hAnsi="Arial" w:cs="Arial"/>
          <w:sz w:val="20"/>
        </w:rPr>
        <w:t>characterisation</w:t>
      </w:r>
      <w:proofErr w:type="spellEnd"/>
      <w:r w:rsidRPr="001066AE">
        <w:rPr>
          <w:rFonts w:ascii="Arial" w:hAnsi="Arial" w:cs="Arial"/>
          <w:sz w:val="20"/>
        </w:rPr>
        <w:t xml:space="preserve"> of the formal variation present in Spanish DMs.</w:t>
      </w:r>
    </w:p>
    <w:p w14:paraId="222CDE3A" w14:textId="1AC1D37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Discourse markers, Connectives, </w:t>
      </w:r>
      <w:proofErr w:type="spellStart"/>
      <w:r w:rsidRPr="001066AE">
        <w:rPr>
          <w:rFonts w:ascii="Arial" w:hAnsi="Arial" w:cs="Arial"/>
          <w:sz w:val="20"/>
        </w:rPr>
        <w:t>Grammaticalisation</w:t>
      </w:r>
      <w:proofErr w:type="spellEnd"/>
      <w:r w:rsidRPr="001066AE">
        <w:rPr>
          <w:rFonts w:ascii="Arial" w:hAnsi="Arial" w:cs="Arial"/>
          <w:sz w:val="20"/>
        </w:rPr>
        <w:t xml:space="preserve">, Research article </w:t>
      </w:r>
      <w:proofErr w:type="spellStart"/>
      <w:r w:rsidRPr="001066AE">
        <w:rPr>
          <w:rFonts w:ascii="Arial" w:hAnsi="Arial" w:cs="Arial"/>
          <w:sz w:val="20"/>
        </w:rPr>
        <w:t>abstacts</w:t>
      </w:r>
      <w:proofErr w:type="spellEnd"/>
      <w:r w:rsidRPr="001066AE">
        <w:rPr>
          <w:rFonts w:ascii="Arial" w:hAnsi="Arial" w:cs="Arial"/>
          <w:sz w:val="20"/>
        </w:rPr>
        <w:br/>
      </w:r>
    </w:p>
    <w:bookmarkStart w:id="94" w:name="Submission_4548"/>
    <w:p w14:paraId="11E80415" w14:textId="244333A9" w:rsidR="00E907AC" w:rsidRPr="00E907AC" w:rsidRDefault="001F7530">
      <w:pPr>
        <w:pStyle w:val="PaperStyle"/>
        <w:rPr>
          <w:rFonts w:ascii="Arial" w:hAnsi="Arial" w:cs="Arial"/>
          <w:b/>
          <w:bCs/>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[4548]</w:t>
      </w:r>
      <w:r w:rsidRPr="001066AE">
        <w:rPr>
          <w:rFonts w:ascii="Arial" w:hAnsi="Arial" w:cs="Arial"/>
          <w:sz w:val="20"/>
          <w:szCs w:val="20"/>
        </w:rPr>
        <w:fldChar w:fldCharType="end"/>
      </w:r>
      <w:bookmarkEnd w:id="94"/>
      <w:r w:rsidRPr="001066AE">
        <w:rPr>
          <w:rFonts w:ascii="Arial" w:hAnsi="Arial" w:cs="Arial"/>
          <w:sz w:val="20"/>
          <w:szCs w:val="20"/>
        </w:rPr>
        <w:t xml:space="preserve"> </w:t>
      </w:r>
      <w:r w:rsidR="00E907AC" w:rsidRPr="00E907AC">
        <w:rPr>
          <w:rFonts w:ascii="Arial" w:hAnsi="Arial" w:cs="Arial"/>
          <w:b/>
          <w:bCs/>
          <w:i/>
          <w:sz w:val="20"/>
          <w:szCs w:val="20"/>
        </w:rPr>
        <w:t>Language Learners’ Use of Conversational Persian: Insights from a Learner Corpus.</w:t>
      </w:r>
    </w:p>
    <w:p w14:paraId="2968C13E" w14:textId="2A6A28BF"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Sepideh</w:t>
      </w:r>
      <w:proofErr w:type="spellEnd"/>
      <w:r w:rsidRPr="001066AE">
        <w:rPr>
          <w:rFonts w:ascii="Arial" w:hAnsi="Arial" w:cs="Arial"/>
          <w:sz w:val="20"/>
          <w:szCs w:val="20"/>
        </w:rPr>
        <w:t xml:space="preserve"> </w:t>
      </w:r>
      <w:proofErr w:type="spellStart"/>
      <w:r w:rsidRPr="001066AE">
        <w:rPr>
          <w:rFonts w:ascii="Arial" w:hAnsi="Arial" w:cs="Arial"/>
          <w:sz w:val="20"/>
          <w:szCs w:val="20"/>
        </w:rPr>
        <w:t>Daghbandan</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Edinburgh</w:t>
      </w:r>
      <w:r w:rsidRPr="001066AE">
        <w:rPr>
          <w:rFonts w:ascii="Arial" w:hAnsi="Arial" w:cs="Arial"/>
          <w:sz w:val="20"/>
          <w:szCs w:val="20"/>
        </w:rPr>
        <w:t xml:space="preserve">). </w:t>
      </w:r>
    </w:p>
    <w:p w14:paraId="7DE7E17F" w14:textId="1FD4C67A" w:rsidR="00DC0645" w:rsidRDefault="001F7530" w:rsidP="00DC0645">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Conversational Persian is at its early stages of receiving attention in the field of Teaching Persian as a Second Language. However, research on the use of this register by learners of Persian remains scarce. Therefore, this study aims to explore the Conversational Persian used by language learners by employing a learner corpus methodology.</w:t>
      </w:r>
      <w:r w:rsidR="00DC0645">
        <w:rPr>
          <w:rFonts w:ascii="Arial" w:hAnsi="Arial" w:cs="Arial"/>
          <w:sz w:val="20"/>
        </w:rPr>
        <w:t xml:space="preserve"> </w:t>
      </w:r>
      <w:r w:rsidRPr="001066AE">
        <w:rPr>
          <w:rFonts w:ascii="Arial" w:hAnsi="Arial" w:cs="Arial"/>
          <w:sz w:val="20"/>
        </w:rPr>
        <w:t>To this end, a spoken learner corpus, the Learner of Persian Spoken Corpus (</w:t>
      </w:r>
      <w:proofErr w:type="spellStart"/>
      <w:r w:rsidRPr="001066AE">
        <w:rPr>
          <w:rFonts w:ascii="Arial" w:hAnsi="Arial" w:cs="Arial"/>
          <w:sz w:val="20"/>
        </w:rPr>
        <w:t>LoPSC</w:t>
      </w:r>
      <w:proofErr w:type="spellEnd"/>
      <w:r w:rsidRPr="001066AE">
        <w:rPr>
          <w:rFonts w:ascii="Arial" w:hAnsi="Arial" w:cs="Arial"/>
          <w:sz w:val="20"/>
        </w:rPr>
        <w:t xml:space="preserve">), was compiled. </w:t>
      </w:r>
      <w:proofErr w:type="spellStart"/>
      <w:r w:rsidRPr="001066AE">
        <w:rPr>
          <w:rFonts w:ascii="Arial" w:hAnsi="Arial" w:cs="Arial"/>
          <w:sz w:val="20"/>
        </w:rPr>
        <w:t>LoPSC</w:t>
      </w:r>
      <w:proofErr w:type="spellEnd"/>
      <w:r w:rsidRPr="001066AE">
        <w:rPr>
          <w:rFonts w:ascii="Arial" w:hAnsi="Arial" w:cs="Arial"/>
          <w:sz w:val="20"/>
        </w:rPr>
        <w:t xml:space="preserve"> is the first spoken learner corpus of Persian. It is also the first learner corpus focusing specifically on Conversational Persian.</w:t>
      </w:r>
    </w:p>
    <w:p w14:paraId="1D9B908E" w14:textId="463BC456" w:rsidR="004073C2" w:rsidRDefault="001F7530">
      <w:pPr>
        <w:pStyle w:val="AbstractStyle"/>
        <w:rPr>
          <w:rFonts w:ascii="Arial" w:hAnsi="Arial" w:cs="Arial"/>
          <w:sz w:val="20"/>
        </w:rPr>
      </w:pPr>
      <w:r w:rsidRPr="001066AE">
        <w:rPr>
          <w:rFonts w:ascii="Arial" w:hAnsi="Arial" w:cs="Arial"/>
          <w:sz w:val="20"/>
        </w:rPr>
        <w:t xml:space="preserve">Data from </w:t>
      </w:r>
      <w:proofErr w:type="spellStart"/>
      <w:r w:rsidRPr="001066AE">
        <w:rPr>
          <w:rFonts w:ascii="Arial" w:hAnsi="Arial" w:cs="Arial"/>
          <w:sz w:val="20"/>
        </w:rPr>
        <w:t>LoPSC</w:t>
      </w:r>
      <w:proofErr w:type="spellEnd"/>
      <w:r w:rsidRPr="001066AE">
        <w:rPr>
          <w:rFonts w:ascii="Arial" w:hAnsi="Arial" w:cs="Arial"/>
          <w:sz w:val="20"/>
        </w:rPr>
        <w:t xml:space="preserve"> consists of approximately 40,000 words of transcribed audio recordings from conversations between advanced learners of Persian. Next, to gain a better understanding of the challenges that learners may encounter when using Conversational Persian, </w:t>
      </w:r>
      <w:proofErr w:type="spellStart"/>
      <w:r w:rsidRPr="001066AE">
        <w:rPr>
          <w:rFonts w:ascii="Arial" w:hAnsi="Arial" w:cs="Arial"/>
          <w:sz w:val="20"/>
        </w:rPr>
        <w:t>LoPSC</w:t>
      </w:r>
      <w:proofErr w:type="spellEnd"/>
      <w:r w:rsidRPr="001066AE">
        <w:rPr>
          <w:rFonts w:ascii="Arial" w:hAnsi="Arial" w:cs="Arial"/>
          <w:sz w:val="20"/>
        </w:rPr>
        <w:t xml:space="preserve"> was compared to a reference corpus, namely, the Conversational Persian Corpus. This corpus consists of 60,000 words of audio transcribed recordings from conversations between first language speakers of Persian. The results from the corpus-based analysis revealed that the most significant difference between the use of Conversational Persian by learners and first language speakers of Persian </w:t>
      </w:r>
      <w:proofErr w:type="gramStart"/>
      <w:r w:rsidRPr="001066AE">
        <w:rPr>
          <w:rFonts w:ascii="Arial" w:hAnsi="Arial" w:cs="Arial"/>
          <w:sz w:val="20"/>
        </w:rPr>
        <w:t>was</w:t>
      </w:r>
      <w:proofErr w:type="gramEnd"/>
    </w:p>
    <w:p w14:paraId="32CA3959" w14:textId="74055B2B" w:rsidR="00730D51" w:rsidRPr="001066AE" w:rsidRDefault="001F7530">
      <w:pPr>
        <w:pStyle w:val="AbstractStyle"/>
        <w:rPr>
          <w:rFonts w:ascii="Arial" w:hAnsi="Arial" w:cs="Arial"/>
          <w:sz w:val="20"/>
        </w:rPr>
      </w:pPr>
      <w:r w:rsidRPr="001066AE">
        <w:rPr>
          <w:rFonts w:ascii="Arial" w:hAnsi="Arial" w:cs="Arial"/>
          <w:sz w:val="20"/>
        </w:rPr>
        <w:t xml:space="preserve">the word choice of these two groups of speakers. This difference in word choice was significantly reflected in the use of discourse markers. That is, the learners used significantly less discourse markers compared to their L1 speaker counterparts. In addition to the </w:t>
      </w:r>
      <w:proofErr w:type="gramStart"/>
      <w:r w:rsidRPr="001066AE">
        <w:rPr>
          <w:rFonts w:ascii="Arial" w:hAnsi="Arial" w:cs="Arial"/>
          <w:sz w:val="20"/>
        </w:rPr>
        <w:t>significant</w:t>
      </w:r>
      <w:proofErr w:type="gramEnd"/>
      <w:r w:rsidRPr="001066AE">
        <w:rPr>
          <w:rFonts w:ascii="Arial" w:hAnsi="Arial" w:cs="Arial"/>
          <w:sz w:val="20"/>
        </w:rPr>
        <w:t xml:space="preserve"> lower frequency, discourse markers appeared with less variations of forms in the </w:t>
      </w:r>
      <w:proofErr w:type="spellStart"/>
      <w:r w:rsidRPr="001066AE">
        <w:rPr>
          <w:rFonts w:ascii="Arial" w:hAnsi="Arial" w:cs="Arial"/>
          <w:sz w:val="20"/>
        </w:rPr>
        <w:t>LoPSC</w:t>
      </w:r>
      <w:proofErr w:type="spellEnd"/>
      <w:r w:rsidRPr="001066AE">
        <w:rPr>
          <w:rFonts w:ascii="Arial" w:hAnsi="Arial" w:cs="Arial"/>
          <w:sz w:val="20"/>
        </w:rPr>
        <w:t>. Finally, the speakers of the two groups used different pragmatic functions for the same discourse markers.</w:t>
      </w:r>
    </w:p>
    <w:p w14:paraId="1306CC4C"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study has two main contributions. First, it provides empirical findings for a lesser studied variety, namely, the use of Conversational Persian by learners. Second, this study also provides insights into the challenges of compiling and </w:t>
      </w:r>
      <w:proofErr w:type="spellStart"/>
      <w:r w:rsidRPr="001066AE">
        <w:rPr>
          <w:rFonts w:ascii="Arial" w:hAnsi="Arial" w:cs="Arial"/>
          <w:sz w:val="20"/>
        </w:rPr>
        <w:t>analysing</w:t>
      </w:r>
      <w:proofErr w:type="spellEnd"/>
      <w:r w:rsidRPr="001066AE">
        <w:rPr>
          <w:rFonts w:ascii="Arial" w:hAnsi="Arial" w:cs="Arial"/>
          <w:sz w:val="20"/>
        </w:rPr>
        <w:t xml:space="preserve"> data from a spoken learner corpus of Persian.</w:t>
      </w:r>
    </w:p>
    <w:p w14:paraId="06D84599" w14:textId="15B2C8A6"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learner corpus, Persian Language, Discourse Markers</w:t>
      </w:r>
      <w:r w:rsidRPr="001066AE">
        <w:rPr>
          <w:rFonts w:ascii="Arial" w:hAnsi="Arial" w:cs="Arial"/>
          <w:sz w:val="20"/>
        </w:rPr>
        <w:br/>
      </w:r>
    </w:p>
    <w:bookmarkStart w:id="95" w:name="Submission_4577"/>
    <w:p w14:paraId="368D701C" w14:textId="1B8392FF"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[4577]</w:t>
      </w:r>
      <w:r w:rsidRPr="001066AE">
        <w:rPr>
          <w:rFonts w:ascii="Arial" w:hAnsi="Arial" w:cs="Arial"/>
          <w:sz w:val="20"/>
          <w:szCs w:val="20"/>
        </w:rPr>
        <w:fldChar w:fldCharType="end"/>
      </w:r>
      <w:bookmarkEnd w:id="95"/>
      <w:r w:rsidRPr="001066AE">
        <w:rPr>
          <w:rFonts w:ascii="Arial" w:hAnsi="Arial" w:cs="Arial"/>
          <w:sz w:val="20"/>
          <w:szCs w:val="20"/>
        </w:rPr>
        <w:t xml:space="preserve"> </w:t>
      </w:r>
      <w:r w:rsidR="00E907AC" w:rsidRPr="00E907AC">
        <w:rPr>
          <w:rFonts w:ascii="Arial" w:hAnsi="Arial" w:cs="Arial"/>
          <w:b/>
          <w:bCs/>
          <w:i/>
          <w:sz w:val="20"/>
          <w:szCs w:val="20"/>
        </w:rPr>
        <w:t>Thematic role predictors in German and Russian: a corpus study.</w:t>
      </w:r>
    </w:p>
    <w:p w14:paraId="31F2A4B9" w14:textId="6F5B02E5"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Yevheniy</w:t>
      </w:r>
      <w:proofErr w:type="spellEnd"/>
      <w:r w:rsidRPr="001066AE">
        <w:rPr>
          <w:rFonts w:ascii="Arial" w:hAnsi="Arial" w:cs="Arial"/>
          <w:sz w:val="20"/>
          <w:szCs w:val="20"/>
        </w:rPr>
        <w:t xml:space="preserve"> </w:t>
      </w:r>
      <w:proofErr w:type="spellStart"/>
      <w:r w:rsidRPr="001066AE">
        <w:rPr>
          <w:rFonts w:ascii="Arial" w:hAnsi="Arial" w:cs="Arial"/>
          <w:sz w:val="20"/>
          <w:szCs w:val="20"/>
        </w:rPr>
        <w:t>Skyra</w:t>
      </w:r>
      <w:proofErr w:type="spellEnd"/>
      <w:r w:rsidRPr="001066AE">
        <w:rPr>
          <w:rFonts w:ascii="Arial" w:hAnsi="Arial" w:cs="Arial"/>
          <w:sz w:val="20"/>
          <w:szCs w:val="20"/>
        </w:rPr>
        <w:t xml:space="preserve"> (</w:t>
      </w:r>
      <w:r w:rsidRPr="001066AE">
        <w:rPr>
          <w:rFonts w:ascii="Arial" w:hAnsi="Arial" w:cs="Arial"/>
          <w:color w:val="943634"/>
          <w:sz w:val="20"/>
          <w:szCs w:val="20"/>
        </w:rPr>
        <w:t>Max-Planck-Institute for Psycholinguistics</w:t>
      </w:r>
      <w:r w:rsidRPr="001066AE">
        <w:rPr>
          <w:rFonts w:ascii="Arial" w:hAnsi="Arial" w:cs="Arial"/>
          <w:sz w:val="20"/>
          <w:szCs w:val="20"/>
        </w:rPr>
        <w:t>), Rowena Garcia (</w:t>
      </w:r>
      <w:r w:rsidRPr="001066AE">
        <w:rPr>
          <w:rFonts w:ascii="Arial" w:hAnsi="Arial" w:cs="Arial"/>
          <w:color w:val="943634"/>
          <w:sz w:val="20"/>
          <w:szCs w:val="20"/>
        </w:rPr>
        <w:t>University of Potsdam</w:t>
      </w:r>
      <w:r w:rsidRPr="001066AE">
        <w:rPr>
          <w:rFonts w:ascii="Arial" w:hAnsi="Arial" w:cs="Arial"/>
          <w:sz w:val="20"/>
          <w:szCs w:val="20"/>
        </w:rPr>
        <w:t>) and Evan Kidd (</w:t>
      </w:r>
      <w:r w:rsidRPr="001066AE">
        <w:rPr>
          <w:rFonts w:ascii="Arial" w:hAnsi="Arial" w:cs="Arial"/>
          <w:color w:val="943634"/>
          <w:sz w:val="20"/>
          <w:szCs w:val="20"/>
        </w:rPr>
        <w:t>Australian National University</w:t>
      </w:r>
      <w:r w:rsidRPr="001066AE">
        <w:rPr>
          <w:rFonts w:ascii="Arial" w:hAnsi="Arial" w:cs="Arial"/>
          <w:sz w:val="20"/>
          <w:szCs w:val="20"/>
        </w:rPr>
        <w:t xml:space="preserve">). </w:t>
      </w:r>
    </w:p>
    <w:p w14:paraId="44A61224"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Languages use a variety of linguistic features to mark thematic roles (e.g., case, word order), and children must acquire them from their input. Even though two languages may have the same typological means for signifying thematic roles (e.g., case marking), there is inevitable language-specific variation in the reliability of cues in the input. The current research investigates this problem in two languages: German and Russian. We analyzed German and Russian child-adult conversations using conditional inference trees and random forests to investigate which linguistic information is available to children to assign thematic roles. Our results showed that word order is the most reliable cue to thematic role assignment in German, even though it is a case marking language. Coding and analysis of Russian is ongoing, but we predict that case will outrank word order. Our findings provide important insights into past experimental work.</w:t>
      </w:r>
    </w:p>
    <w:p w14:paraId="3212CD1D" w14:textId="4ABB788D" w:rsidR="00730D51" w:rsidRPr="001066AE" w:rsidRDefault="001F7530">
      <w:pPr>
        <w:pStyle w:val="InfoPanel"/>
        <w:rPr>
          <w:rFonts w:ascii="Arial" w:hAnsi="Arial" w:cs="Arial"/>
          <w:sz w:val="20"/>
        </w:rPr>
      </w:pPr>
      <w:r w:rsidRPr="001066AE">
        <w:rPr>
          <w:rFonts w:ascii="Arial" w:hAnsi="Arial" w:cs="Arial"/>
          <w:sz w:val="20"/>
        </w:rPr>
        <w:lastRenderedPageBreak/>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thematic role assignment, language acquisition, variation, cue reliability, recursive partitioning</w:t>
      </w:r>
      <w:r w:rsidRPr="001066AE">
        <w:rPr>
          <w:rFonts w:ascii="Arial" w:hAnsi="Arial" w:cs="Arial"/>
          <w:sz w:val="20"/>
        </w:rPr>
        <w:br/>
      </w:r>
    </w:p>
    <w:bookmarkStart w:id="96" w:name="Submission_4633"/>
    <w:p w14:paraId="3BC15254" w14:textId="7F4E4AE8"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[4633]</w:t>
      </w:r>
      <w:r w:rsidRPr="001066AE">
        <w:rPr>
          <w:rFonts w:ascii="Arial" w:hAnsi="Arial" w:cs="Arial"/>
          <w:sz w:val="20"/>
          <w:szCs w:val="20"/>
        </w:rPr>
        <w:fldChar w:fldCharType="end"/>
      </w:r>
      <w:bookmarkEnd w:id="96"/>
      <w:r w:rsidRPr="001066AE">
        <w:rPr>
          <w:rFonts w:ascii="Arial" w:hAnsi="Arial" w:cs="Arial"/>
          <w:sz w:val="20"/>
          <w:szCs w:val="20"/>
        </w:rPr>
        <w:t xml:space="preserve"> </w:t>
      </w:r>
      <w:r w:rsidR="00E907AC" w:rsidRPr="00E907AC">
        <w:rPr>
          <w:rFonts w:ascii="Arial" w:hAnsi="Arial" w:cs="Arial"/>
          <w:b/>
          <w:bCs/>
          <w:i/>
          <w:sz w:val="20"/>
          <w:szCs w:val="20"/>
        </w:rPr>
        <w:t>Discourses emerging from anti-vaccine movements in Brazil on Twitter, during the COVID-19 pandemic.</w:t>
      </w:r>
    </w:p>
    <w:p w14:paraId="1653A9CE" w14:textId="4883B1F1" w:rsidR="00730D51" w:rsidRPr="001066AE" w:rsidRDefault="001F7530">
      <w:pPr>
        <w:pStyle w:val="PaperStyle"/>
        <w:rPr>
          <w:rFonts w:ascii="Arial" w:hAnsi="Arial" w:cs="Arial"/>
          <w:sz w:val="20"/>
          <w:szCs w:val="20"/>
        </w:rPr>
      </w:pPr>
      <w:r w:rsidRPr="001066AE">
        <w:rPr>
          <w:rFonts w:ascii="Arial" w:hAnsi="Arial" w:cs="Arial"/>
          <w:sz w:val="20"/>
          <w:szCs w:val="20"/>
        </w:rPr>
        <w:t>Mirella Whiteman (</w:t>
      </w:r>
      <w:r w:rsidRPr="001066AE">
        <w:rPr>
          <w:rFonts w:ascii="Arial" w:hAnsi="Arial" w:cs="Arial"/>
          <w:color w:val="943634"/>
          <w:sz w:val="20"/>
          <w:szCs w:val="20"/>
        </w:rPr>
        <w:t>Pontifical Catholic University of São Paulo</w:t>
      </w:r>
      <w:r w:rsidRPr="001066AE">
        <w:rPr>
          <w:rFonts w:ascii="Arial" w:hAnsi="Arial" w:cs="Arial"/>
          <w:sz w:val="20"/>
          <w:szCs w:val="20"/>
        </w:rPr>
        <w:t xml:space="preserve">), Arianne </w:t>
      </w:r>
      <w:proofErr w:type="spellStart"/>
      <w:r w:rsidRPr="001066AE">
        <w:rPr>
          <w:rFonts w:ascii="Arial" w:hAnsi="Arial" w:cs="Arial"/>
          <w:sz w:val="20"/>
          <w:szCs w:val="20"/>
        </w:rPr>
        <w:t>Brogini</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São Paulo</w:t>
      </w:r>
      <w:r w:rsidRPr="001066AE">
        <w:rPr>
          <w:rFonts w:ascii="Arial" w:hAnsi="Arial" w:cs="Arial"/>
          <w:sz w:val="20"/>
          <w:szCs w:val="20"/>
        </w:rPr>
        <w:t>), Stephan Hughes (</w:t>
      </w:r>
      <w:r w:rsidRPr="001066AE">
        <w:rPr>
          <w:rFonts w:ascii="Arial" w:hAnsi="Arial" w:cs="Arial"/>
          <w:color w:val="943634"/>
          <w:sz w:val="20"/>
          <w:szCs w:val="20"/>
        </w:rPr>
        <w:t>Pontifical Catholic University of São Paulo</w:t>
      </w:r>
      <w:r w:rsidRPr="001066AE">
        <w:rPr>
          <w:rFonts w:ascii="Arial" w:hAnsi="Arial" w:cs="Arial"/>
          <w:sz w:val="20"/>
          <w:szCs w:val="20"/>
        </w:rPr>
        <w:t>) and Paula Tavares Pinto (</w:t>
      </w:r>
      <w:r w:rsidRPr="001066AE">
        <w:rPr>
          <w:rFonts w:ascii="Arial" w:hAnsi="Arial" w:cs="Arial"/>
          <w:color w:val="943634"/>
          <w:sz w:val="20"/>
          <w:szCs w:val="20"/>
        </w:rPr>
        <w:t>UNESP - São Paulo State University</w:t>
      </w:r>
      <w:r w:rsidRPr="001066AE">
        <w:rPr>
          <w:rFonts w:ascii="Arial" w:hAnsi="Arial" w:cs="Arial"/>
          <w:sz w:val="20"/>
          <w:szCs w:val="20"/>
        </w:rPr>
        <w:t xml:space="preserve">). </w:t>
      </w:r>
    </w:p>
    <w:p w14:paraId="167FCB65" w14:textId="77777777" w:rsidR="00DC0645"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Over the last decade, anti-vaccine movements have grown considerably with the aid of digital media. The return of previously controlled diseases such as measles and polio has become a major concern for health professionals around the world in general, and more recently, in Brazil. The coverage of the country's Inoculation Program has waned since 2015, taking a turn for the worse since the COVID-19 outbreak, due to denialist practices encouraged by the former federal government and its followers. As a result, vaccines and their effectiveness have taken center stage in the public conversation, with the internet and social networks contributing directly to vaccine hesitancy movements, since anti-vaccine campaigns generally make use of infodemic ecosystems to propagate antivax discourses.</w:t>
      </w:r>
    </w:p>
    <w:p w14:paraId="22A5F644" w14:textId="61EB2F3B" w:rsidR="00730D51" w:rsidRPr="001066AE" w:rsidRDefault="001F7530">
      <w:pPr>
        <w:pStyle w:val="AbstractStyle"/>
        <w:rPr>
          <w:rFonts w:ascii="Arial" w:hAnsi="Arial" w:cs="Arial"/>
          <w:sz w:val="20"/>
        </w:rPr>
      </w:pPr>
      <w:r w:rsidRPr="001066AE">
        <w:rPr>
          <w:rFonts w:ascii="Arial" w:hAnsi="Arial" w:cs="Arial"/>
          <w:sz w:val="20"/>
        </w:rPr>
        <w:t xml:space="preserve">The goal of the current proposal is therefore to map out these antivax discourses on Twitter in Brazil. To do so, we employed Lexical Multidimensional Analysis as a method for identifying the major lexical dimensions in the corpus (Berber </w:t>
      </w:r>
      <w:proofErr w:type="spellStart"/>
      <w:r w:rsidRPr="001066AE">
        <w:rPr>
          <w:rFonts w:ascii="Arial" w:hAnsi="Arial" w:cs="Arial"/>
          <w:sz w:val="20"/>
        </w:rPr>
        <w:t>Sardinha</w:t>
      </w:r>
      <w:proofErr w:type="spellEnd"/>
      <w:r w:rsidRPr="001066AE">
        <w:rPr>
          <w:rFonts w:ascii="Arial" w:hAnsi="Arial" w:cs="Arial"/>
          <w:sz w:val="20"/>
        </w:rPr>
        <w:t xml:space="preserve">, 2019; Berber </w:t>
      </w:r>
      <w:proofErr w:type="spellStart"/>
      <w:r w:rsidRPr="001066AE">
        <w:rPr>
          <w:rFonts w:ascii="Arial" w:hAnsi="Arial" w:cs="Arial"/>
          <w:sz w:val="20"/>
        </w:rPr>
        <w:t>Sardinha</w:t>
      </w:r>
      <w:proofErr w:type="spellEnd"/>
      <w:r w:rsidRPr="001066AE">
        <w:rPr>
          <w:rFonts w:ascii="Arial" w:hAnsi="Arial" w:cs="Arial"/>
          <w:sz w:val="20"/>
        </w:rPr>
        <w:t xml:space="preserve"> and Fitzsimmons-Doolan, in press; Clarke, 2019), which correspond to the prevailing discourses around the anti-vaccine movement. Corpus keywords were computed by comparing the counts of each word against a reference corpus comprising 100,000 tweets – the words whose occurrence (in terms of text counts) was statistically larger in the target corpus than in the reference corpus (</w:t>
      </w:r>
      <w:proofErr w:type="spellStart"/>
      <w:r w:rsidRPr="001066AE">
        <w:rPr>
          <w:rFonts w:ascii="Arial" w:hAnsi="Arial" w:cs="Arial"/>
          <w:sz w:val="20"/>
        </w:rPr>
        <w:t>Biber</w:t>
      </w:r>
      <w:proofErr w:type="spellEnd"/>
      <w:r w:rsidRPr="001066AE">
        <w:rPr>
          <w:rFonts w:ascii="Arial" w:hAnsi="Arial" w:cs="Arial"/>
          <w:sz w:val="20"/>
        </w:rPr>
        <w:t xml:space="preserve"> &amp; Egbert, 2018) were selected for further analysis. The counts of these words were entered in a factor analysis, which returned seven factors as the optimum solution. The factors were interpreted </w:t>
      </w:r>
      <w:proofErr w:type="spellStart"/>
      <w:r w:rsidRPr="001066AE">
        <w:rPr>
          <w:rFonts w:ascii="Arial" w:hAnsi="Arial" w:cs="Arial"/>
          <w:sz w:val="20"/>
        </w:rPr>
        <w:t>discoursally</w:t>
      </w:r>
      <w:proofErr w:type="spellEnd"/>
      <w:r w:rsidRPr="001066AE">
        <w:rPr>
          <w:rFonts w:ascii="Arial" w:hAnsi="Arial" w:cs="Arial"/>
          <w:sz w:val="20"/>
        </w:rPr>
        <w:t xml:space="preserve"> by examining hundreds of posts with marked factor scores, yielding seven dimensions, which include the following: equating refusal to vaccinate with a defense of individual freedom; disseminating side-effects as scare tactics against the benefits of inoculation; and discrediting health officials and scientists by pointing out contradictions in their discourse, among others.</w:t>
      </w:r>
    </w:p>
    <w:p w14:paraId="53E54B8B" w14:textId="206C87B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anti-vaccine, antivax, vaccine, vaccine hesitancy, health, coronavirus, corpus linguistics, lexical multidimensional analysis, discourse analysis, twitter, social media, internet</w:t>
      </w:r>
      <w:r w:rsidRPr="001066AE">
        <w:rPr>
          <w:rFonts w:ascii="Arial" w:hAnsi="Arial" w:cs="Arial"/>
          <w:sz w:val="20"/>
        </w:rPr>
        <w:br/>
      </w:r>
    </w:p>
    <w:bookmarkStart w:id="97" w:name="Submission_4735"/>
    <w:p w14:paraId="6257FE5D" w14:textId="2560FB32"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[4735]</w:t>
      </w:r>
      <w:r w:rsidRPr="001066AE">
        <w:rPr>
          <w:rFonts w:ascii="Arial" w:hAnsi="Arial" w:cs="Arial"/>
          <w:sz w:val="20"/>
          <w:szCs w:val="20"/>
        </w:rPr>
        <w:fldChar w:fldCharType="end"/>
      </w:r>
      <w:bookmarkEnd w:id="97"/>
      <w:r w:rsidRPr="001066AE">
        <w:rPr>
          <w:rFonts w:ascii="Arial" w:hAnsi="Arial" w:cs="Arial"/>
          <w:sz w:val="20"/>
          <w:szCs w:val="20"/>
        </w:rPr>
        <w:t xml:space="preserve"> </w:t>
      </w:r>
      <w:r w:rsidR="00E907AC" w:rsidRPr="00E907AC">
        <w:rPr>
          <w:rFonts w:ascii="Arial" w:hAnsi="Arial" w:cs="Arial"/>
          <w:b/>
          <w:bCs/>
          <w:i/>
          <w:sz w:val="20"/>
          <w:szCs w:val="20"/>
        </w:rPr>
        <w:t>“Be one with your external iTunes library, young Padawan.” Star Wars-derived words and constructions in English corpora and dictionaries.</w:t>
      </w:r>
    </w:p>
    <w:p w14:paraId="7B08CAA9" w14:textId="715BAA38" w:rsidR="00730D51" w:rsidRPr="00AC70CB" w:rsidRDefault="001F7530">
      <w:pPr>
        <w:pStyle w:val="PaperStyle"/>
        <w:rPr>
          <w:rFonts w:ascii="Arial" w:hAnsi="Arial" w:cs="Arial"/>
          <w:sz w:val="20"/>
          <w:szCs w:val="20"/>
          <w:lang w:val="fr-FR"/>
        </w:rPr>
      </w:pPr>
      <w:r w:rsidRPr="00AC70CB">
        <w:rPr>
          <w:rFonts w:ascii="Arial" w:hAnsi="Arial" w:cs="Arial"/>
          <w:sz w:val="20"/>
          <w:szCs w:val="20"/>
          <w:lang w:val="fr-FR"/>
        </w:rPr>
        <w:t>Christina Sanchez-Stockhammer (</w:t>
      </w:r>
      <w:r w:rsidRPr="00AC70CB">
        <w:rPr>
          <w:rFonts w:ascii="Arial" w:hAnsi="Arial" w:cs="Arial"/>
          <w:color w:val="943634"/>
          <w:sz w:val="20"/>
          <w:szCs w:val="20"/>
          <w:lang w:val="fr-FR"/>
        </w:rPr>
        <w:t>TU Chemnitz</w:t>
      </w:r>
      <w:r w:rsidRPr="00AC70CB">
        <w:rPr>
          <w:rFonts w:ascii="Arial" w:hAnsi="Arial" w:cs="Arial"/>
          <w:sz w:val="20"/>
          <w:szCs w:val="20"/>
          <w:lang w:val="fr-FR"/>
        </w:rPr>
        <w:t xml:space="preserve">). </w:t>
      </w:r>
    </w:p>
    <w:p w14:paraId="1B53A21E"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paper explores the occurrence of words and constructions derived from the Star Wars franchise in English corpora and dictionaries and the interrelationship between the two. Star Wars is an international pop-culture phenomenon comprising at its core the nine films (three trilogies) of the Skywalker saga and various spin-offs, videogames, </w:t>
      </w:r>
      <w:proofErr w:type="gramStart"/>
      <w:r w:rsidRPr="001066AE">
        <w:rPr>
          <w:rFonts w:ascii="Arial" w:hAnsi="Arial" w:cs="Arial"/>
          <w:sz w:val="20"/>
        </w:rPr>
        <w:t>books</w:t>
      </w:r>
      <w:proofErr w:type="gramEnd"/>
      <w:r w:rsidRPr="001066AE">
        <w:rPr>
          <w:rFonts w:ascii="Arial" w:hAnsi="Arial" w:cs="Arial"/>
          <w:sz w:val="20"/>
        </w:rPr>
        <w:t xml:space="preserve"> and merchandise. The franchise’s ongoing popularity increases the likelihood of speech events referring to the films and their content, but in addition, characteristic words and constructions from the Star Wars universe have also been entering the English language and thus making a transition from the screen to the real world in the past years. The recent inclusion of several Star Wars-derived entries in the Oxford English Dictionary (OED) testifies to their increasing establishment.</w:t>
      </w:r>
    </w:p>
    <w:p w14:paraId="52AE505D" w14:textId="77777777" w:rsidR="00764740" w:rsidRDefault="001F7530">
      <w:pPr>
        <w:pStyle w:val="AbstractMiddleStyle"/>
        <w:rPr>
          <w:rFonts w:ascii="Arial" w:hAnsi="Arial" w:cs="Arial"/>
          <w:sz w:val="20"/>
        </w:rPr>
      </w:pPr>
      <w:r w:rsidRPr="001066AE">
        <w:rPr>
          <w:rFonts w:ascii="Arial" w:hAnsi="Arial" w:cs="Arial"/>
          <w:sz w:val="20"/>
        </w:rPr>
        <w:t>This paper presents a corpus study (Sanchez-Stockhammer, to appear) that investigates in what contexts “Jedi”, “Padawan”, “</w:t>
      </w:r>
      <w:proofErr w:type="spellStart"/>
      <w:r w:rsidRPr="001066AE">
        <w:rPr>
          <w:rFonts w:ascii="Arial" w:hAnsi="Arial" w:cs="Arial"/>
          <w:sz w:val="20"/>
        </w:rPr>
        <w:t>lightsabre</w:t>
      </w:r>
      <w:proofErr w:type="spellEnd"/>
      <w:r w:rsidRPr="001066AE">
        <w:rPr>
          <w:rFonts w:ascii="Arial" w:hAnsi="Arial" w:cs="Arial"/>
          <w:sz w:val="20"/>
        </w:rPr>
        <w:t xml:space="preserve">” (with spelling variants), “Yoda” and the construction “to the dark side” occur in four corpora of present-day English (COCA, COHA, BNC, BNC Spoken 2014). Random samples of up to 100 occurrences per item were assigned to one of five categories based on the type of reference to Star Wars: </w:t>
      </w:r>
      <w:proofErr w:type="gramStart"/>
      <w:r w:rsidRPr="001066AE">
        <w:rPr>
          <w:rFonts w:ascii="Arial" w:hAnsi="Arial" w:cs="Arial"/>
          <w:sz w:val="20"/>
        </w:rPr>
        <w:t>e.g.</w:t>
      </w:r>
      <w:proofErr w:type="gramEnd"/>
      <w:r w:rsidRPr="001066AE">
        <w:rPr>
          <w:rFonts w:ascii="Arial" w:hAnsi="Arial" w:cs="Arial"/>
          <w:sz w:val="20"/>
        </w:rPr>
        <w:t xml:space="preserve"> direct reference to the films (as in “‘I’d watch it just for the LIGHTSABER battles.”) vs. innovative uses (e.g. “A developer crosses over TO THE DARK SIDE and learns marketing”; both COCA).</w:t>
      </w:r>
    </w:p>
    <w:p w14:paraId="727F21F3" w14:textId="416B7683" w:rsidR="00730D51" w:rsidRPr="001066AE" w:rsidRDefault="001F7530">
      <w:pPr>
        <w:pStyle w:val="AbstractMiddleStyle"/>
        <w:rPr>
          <w:rFonts w:ascii="Arial" w:hAnsi="Arial" w:cs="Arial"/>
          <w:sz w:val="20"/>
        </w:rPr>
      </w:pPr>
      <w:r w:rsidRPr="001066AE">
        <w:rPr>
          <w:rFonts w:ascii="Arial" w:hAnsi="Arial" w:cs="Arial"/>
          <w:sz w:val="20"/>
        </w:rPr>
        <w:lastRenderedPageBreak/>
        <w:t>The findings suggest that a considerable proportion (over one third of the annotated tokens) display innovative uses, thus reaching a high level of integration into the English language.</w:t>
      </w:r>
    </w:p>
    <w:p w14:paraId="12466B4E" w14:textId="77777777" w:rsidR="00730D51" w:rsidRPr="001066AE" w:rsidRDefault="001F7530">
      <w:pPr>
        <w:pStyle w:val="AbstractMiddleStyle"/>
        <w:rPr>
          <w:rFonts w:ascii="Arial" w:hAnsi="Arial" w:cs="Arial"/>
          <w:sz w:val="20"/>
        </w:rPr>
      </w:pPr>
      <w:r w:rsidRPr="001066AE">
        <w:rPr>
          <w:rFonts w:ascii="Arial" w:hAnsi="Arial" w:cs="Arial"/>
          <w:sz w:val="20"/>
        </w:rPr>
        <w:t>In line with the conference’s thematic focus on lexicography, the final part of the paper investigates to what extent these corpus findings are reflected in the corresponding OED dictionary entries’ definitions and quotes and how Star Wars films and texts are used as lexicographical resources (</w:t>
      </w:r>
      <w:proofErr w:type="gramStart"/>
      <w:r w:rsidRPr="001066AE">
        <w:rPr>
          <w:rFonts w:ascii="Arial" w:hAnsi="Arial" w:cs="Arial"/>
          <w:sz w:val="20"/>
        </w:rPr>
        <w:t>e.g.</w:t>
      </w:r>
      <w:proofErr w:type="gramEnd"/>
      <w:r w:rsidRPr="001066AE">
        <w:rPr>
          <w:rFonts w:ascii="Arial" w:hAnsi="Arial" w:cs="Arial"/>
          <w:sz w:val="20"/>
        </w:rPr>
        <w:t xml:space="preserve"> for quotes).</w:t>
      </w:r>
    </w:p>
    <w:p w14:paraId="328F44E9" w14:textId="1DC47C43"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3D53739D" w14:textId="77777777" w:rsidR="00730D51" w:rsidRPr="001066AE" w:rsidRDefault="001F7530" w:rsidP="00E907AC">
      <w:pPr>
        <w:pStyle w:val="AbstractMiddleStyle"/>
        <w:ind w:left="1004" w:hanging="720"/>
        <w:rPr>
          <w:rFonts w:ascii="Arial" w:hAnsi="Arial" w:cs="Arial"/>
          <w:sz w:val="20"/>
        </w:rPr>
      </w:pPr>
      <w:r w:rsidRPr="001066AE">
        <w:rPr>
          <w:rFonts w:ascii="Arial" w:hAnsi="Arial" w:cs="Arial"/>
          <w:sz w:val="20"/>
        </w:rPr>
        <w:t>Sanchez-Stockhammer, Christina. Accepted (Feb. 2023). The impact of Star Wars on the English language: Star Wars-derived words and constructions in present-day English corpora. To appear in Linguistic Vanguard.</w:t>
      </w:r>
    </w:p>
    <w:p w14:paraId="45872720" w14:textId="612DDA59"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Star Wars, establishment, corpora, lexicography, Oxford English Dictionary</w:t>
      </w:r>
      <w:r w:rsidRPr="001066AE">
        <w:rPr>
          <w:rFonts w:ascii="Arial" w:hAnsi="Arial" w:cs="Arial"/>
          <w:sz w:val="20"/>
        </w:rPr>
        <w:br/>
      </w:r>
    </w:p>
    <w:bookmarkStart w:id="98" w:name="Submission_4780"/>
    <w:p w14:paraId="2A38C542" w14:textId="2985B4FE"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[4780]</w:t>
      </w:r>
      <w:r w:rsidRPr="001066AE">
        <w:rPr>
          <w:rFonts w:ascii="Arial" w:hAnsi="Arial" w:cs="Arial"/>
          <w:sz w:val="20"/>
          <w:szCs w:val="20"/>
        </w:rPr>
        <w:fldChar w:fldCharType="end"/>
      </w:r>
      <w:bookmarkEnd w:id="98"/>
      <w:r w:rsidRPr="001066AE">
        <w:rPr>
          <w:rFonts w:ascii="Arial" w:hAnsi="Arial" w:cs="Arial"/>
          <w:sz w:val="20"/>
          <w:szCs w:val="20"/>
        </w:rPr>
        <w:t xml:space="preserve"> </w:t>
      </w:r>
      <w:r w:rsidR="00E907AC" w:rsidRPr="00E907AC">
        <w:rPr>
          <w:rFonts w:ascii="Arial" w:hAnsi="Arial" w:cs="Arial"/>
          <w:b/>
          <w:bCs/>
          <w:i/>
          <w:sz w:val="20"/>
          <w:szCs w:val="20"/>
        </w:rPr>
        <w:t xml:space="preserve">The language of men's liberation: </w:t>
      </w:r>
      <w:r w:rsidR="009B5AD6">
        <w:rPr>
          <w:rFonts w:ascii="Arial" w:hAnsi="Arial" w:cs="Arial"/>
          <w:b/>
          <w:bCs/>
          <w:i/>
          <w:sz w:val="20"/>
          <w:szCs w:val="20"/>
        </w:rPr>
        <w:t>A</w:t>
      </w:r>
      <w:r w:rsidR="00E907AC" w:rsidRPr="00E907AC">
        <w:rPr>
          <w:rFonts w:ascii="Arial" w:hAnsi="Arial" w:cs="Arial"/>
          <w:b/>
          <w:bCs/>
          <w:i/>
          <w:sz w:val="20"/>
          <w:szCs w:val="20"/>
        </w:rPr>
        <w:t xml:space="preserve"> corpus-assisted Positive Discourse Analysis.</w:t>
      </w:r>
    </w:p>
    <w:p w14:paraId="6CF4CF56" w14:textId="4729A7B2" w:rsidR="00730D51" w:rsidRPr="001066AE" w:rsidRDefault="001F7530">
      <w:pPr>
        <w:pStyle w:val="PaperStyle"/>
        <w:rPr>
          <w:rFonts w:ascii="Arial" w:hAnsi="Arial" w:cs="Arial"/>
          <w:sz w:val="20"/>
          <w:szCs w:val="20"/>
        </w:rPr>
      </w:pPr>
      <w:r w:rsidRPr="001066AE">
        <w:rPr>
          <w:rFonts w:ascii="Arial" w:hAnsi="Arial" w:cs="Arial"/>
          <w:sz w:val="20"/>
          <w:szCs w:val="20"/>
        </w:rPr>
        <w:t>Alexandra Krendel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06C318D9"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In this talk, I establish the topics which are central to an online community of pro-feminist men on the content aggregation site Reddit known as r/</w:t>
      </w:r>
      <w:proofErr w:type="spellStart"/>
      <w:r w:rsidRPr="001066AE">
        <w:rPr>
          <w:rFonts w:ascii="Arial" w:hAnsi="Arial" w:cs="Arial"/>
          <w:sz w:val="20"/>
        </w:rPr>
        <w:t>MensLib</w:t>
      </w:r>
      <w:proofErr w:type="spellEnd"/>
      <w:r w:rsidRPr="001066AE">
        <w:rPr>
          <w:rFonts w:ascii="Arial" w:hAnsi="Arial" w:cs="Arial"/>
          <w:sz w:val="20"/>
        </w:rPr>
        <w:t xml:space="preserve"> (short for men’s liberation). r/</w:t>
      </w:r>
      <w:proofErr w:type="spellStart"/>
      <w:r w:rsidRPr="001066AE">
        <w:rPr>
          <w:rFonts w:ascii="Arial" w:hAnsi="Arial" w:cs="Arial"/>
          <w:sz w:val="20"/>
        </w:rPr>
        <w:t>MensLib</w:t>
      </w:r>
      <w:proofErr w:type="spellEnd"/>
      <w:r w:rsidRPr="001066AE">
        <w:rPr>
          <w:rFonts w:ascii="Arial" w:hAnsi="Arial" w:cs="Arial"/>
          <w:sz w:val="20"/>
        </w:rPr>
        <w:t xml:space="preserve"> state that their purpose is “building a new dialogue on the real issues facing men through positivity, inclusiveness, and solutions-building” (Reddit, </w:t>
      </w:r>
      <w:proofErr w:type="spellStart"/>
      <w:r w:rsidRPr="001066AE">
        <w:rPr>
          <w:rFonts w:ascii="Arial" w:hAnsi="Arial" w:cs="Arial"/>
          <w:sz w:val="20"/>
        </w:rPr>
        <w:t>n.d</w:t>
      </w:r>
      <w:proofErr w:type="spellEnd"/>
      <w:r w:rsidRPr="001066AE">
        <w:rPr>
          <w:rFonts w:ascii="Arial" w:hAnsi="Arial" w:cs="Arial"/>
          <w:sz w:val="20"/>
        </w:rPr>
        <w:t>). The study of online pro-feminist men’s communities is relatively uncommon compared to online anti-feminist men’s communities such as those associated with the manosphere (</w:t>
      </w:r>
      <w:proofErr w:type="gramStart"/>
      <w:r w:rsidRPr="001066AE">
        <w:rPr>
          <w:rFonts w:ascii="Arial" w:hAnsi="Arial" w:cs="Arial"/>
          <w:sz w:val="20"/>
        </w:rPr>
        <w:t>e.g.</w:t>
      </w:r>
      <w:proofErr w:type="gramEnd"/>
      <w:r w:rsidRPr="001066AE">
        <w:rPr>
          <w:rFonts w:ascii="Arial" w:hAnsi="Arial" w:cs="Arial"/>
          <w:sz w:val="20"/>
        </w:rPr>
        <w:t xml:space="preserve"> involuntary celibates). Drawing on the concept of Positive Discourse Analysis (Martin, 2004), I argue it is important to establish how men’s issues can be discussed in a progressive and positive manner, so such alternative discourses can be promoted and critiqued.</w:t>
      </w:r>
    </w:p>
    <w:p w14:paraId="059CE107" w14:textId="77777777" w:rsidR="00730D51" w:rsidRPr="001066AE" w:rsidRDefault="001F7530">
      <w:pPr>
        <w:pStyle w:val="AbstractMiddleStyle"/>
        <w:rPr>
          <w:rFonts w:ascii="Arial" w:hAnsi="Arial" w:cs="Arial"/>
          <w:sz w:val="20"/>
        </w:rPr>
      </w:pPr>
      <w:r w:rsidRPr="001066AE">
        <w:rPr>
          <w:rFonts w:ascii="Arial" w:hAnsi="Arial" w:cs="Arial"/>
          <w:sz w:val="20"/>
        </w:rPr>
        <w:t>I collected the 50 most upvoted posts of all time and their associated comment threads from r/</w:t>
      </w:r>
      <w:proofErr w:type="spellStart"/>
      <w:r w:rsidRPr="001066AE">
        <w:rPr>
          <w:rFonts w:ascii="Arial" w:hAnsi="Arial" w:cs="Arial"/>
          <w:sz w:val="20"/>
        </w:rPr>
        <w:t>MensLib</w:t>
      </w:r>
      <w:proofErr w:type="spellEnd"/>
      <w:r w:rsidRPr="001066AE">
        <w:rPr>
          <w:rFonts w:ascii="Arial" w:hAnsi="Arial" w:cs="Arial"/>
          <w:sz w:val="20"/>
        </w:rPr>
        <w:t xml:space="preserve"> on the </w:t>
      </w:r>
      <w:proofErr w:type="gramStart"/>
      <w:r w:rsidRPr="001066AE">
        <w:rPr>
          <w:rFonts w:ascii="Arial" w:hAnsi="Arial" w:cs="Arial"/>
          <w:sz w:val="20"/>
        </w:rPr>
        <w:t>28th</w:t>
      </w:r>
      <w:proofErr w:type="gramEnd"/>
      <w:r w:rsidRPr="001066AE">
        <w:rPr>
          <w:rFonts w:ascii="Arial" w:hAnsi="Arial" w:cs="Arial"/>
          <w:sz w:val="20"/>
        </w:rPr>
        <w:t xml:space="preserve"> November 2022. This corpus </w:t>
      </w:r>
      <w:proofErr w:type="spellStart"/>
      <w:r w:rsidRPr="001066AE">
        <w:rPr>
          <w:rFonts w:ascii="Arial" w:hAnsi="Arial" w:cs="Arial"/>
          <w:sz w:val="20"/>
        </w:rPr>
        <w:t>totalled</w:t>
      </w:r>
      <w:proofErr w:type="spellEnd"/>
      <w:r w:rsidRPr="001066AE">
        <w:rPr>
          <w:rFonts w:ascii="Arial" w:hAnsi="Arial" w:cs="Arial"/>
          <w:sz w:val="20"/>
        </w:rPr>
        <w:t xml:space="preserve"> 925,153 words. I then used </w:t>
      </w:r>
      <w:proofErr w:type="spellStart"/>
      <w:r w:rsidRPr="001066AE">
        <w:rPr>
          <w:rFonts w:ascii="Arial" w:hAnsi="Arial" w:cs="Arial"/>
          <w:sz w:val="20"/>
        </w:rPr>
        <w:t>SketchEngine</w:t>
      </w:r>
      <w:proofErr w:type="spellEnd"/>
      <w:r w:rsidRPr="001066AE">
        <w:rPr>
          <w:rFonts w:ascii="Arial" w:hAnsi="Arial" w:cs="Arial"/>
          <w:sz w:val="20"/>
        </w:rPr>
        <w:t xml:space="preserve"> to conduct a keyword analysis using ELEXIS English Web 2020 corpus as my reference corpus, to capture the words which were central to r/</w:t>
      </w:r>
      <w:proofErr w:type="spellStart"/>
      <w:r w:rsidRPr="001066AE">
        <w:rPr>
          <w:rFonts w:ascii="Arial" w:hAnsi="Arial" w:cs="Arial"/>
          <w:sz w:val="20"/>
        </w:rPr>
        <w:t>MensLib</w:t>
      </w:r>
      <w:proofErr w:type="spellEnd"/>
      <w:r w:rsidRPr="001066AE">
        <w:rPr>
          <w:rFonts w:ascii="Arial" w:hAnsi="Arial" w:cs="Arial"/>
          <w:sz w:val="20"/>
        </w:rPr>
        <w:t xml:space="preserve"> compared to general online language. The 50 most statistically significant keywords were inductively </w:t>
      </w:r>
      <w:proofErr w:type="spellStart"/>
      <w:r w:rsidRPr="001066AE">
        <w:rPr>
          <w:rFonts w:ascii="Arial" w:hAnsi="Arial" w:cs="Arial"/>
          <w:sz w:val="20"/>
        </w:rPr>
        <w:t>categorised</w:t>
      </w:r>
      <w:proofErr w:type="spellEnd"/>
      <w:r w:rsidRPr="001066AE">
        <w:rPr>
          <w:rFonts w:ascii="Arial" w:hAnsi="Arial" w:cs="Arial"/>
          <w:sz w:val="20"/>
        </w:rPr>
        <w:t xml:space="preserve"> into semantic domains, and concordance lines were used to establish how these keywords were used in context.</w:t>
      </w:r>
    </w:p>
    <w:p w14:paraId="6E7172C0"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most prevalent keyword categories included: gender roles (masculinity, manly), the LGBTQ+ community (non-binary, bisexual), the manosphere and the alt-right (incel, </w:t>
      </w:r>
      <w:proofErr w:type="spellStart"/>
      <w:r w:rsidRPr="001066AE">
        <w:rPr>
          <w:rFonts w:ascii="Arial" w:hAnsi="Arial" w:cs="Arial"/>
          <w:sz w:val="20"/>
        </w:rPr>
        <w:t>mra</w:t>
      </w:r>
      <w:proofErr w:type="spellEnd"/>
      <w:r w:rsidRPr="001066AE">
        <w:rPr>
          <w:rFonts w:ascii="Arial" w:hAnsi="Arial" w:cs="Arial"/>
          <w:sz w:val="20"/>
        </w:rPr>
        <w:t>), transphobia (</w:t>
      </w:r>
      <w:proofErr w:type="spellStart"/>
      <w:r w:rsidRPr="001066AE">
        <w:rPr>
          <w:rFonts w:ascii="Arial" w:hAnsi="Arial" w:cs="Arial"/>
          <w:sz w:val="20"/>
        </w:rPr>
        <w:t>terf</w:t>
      </w:r>
      <w:proofErr w:type="spellEnd"/>
      <w:r w:rsidRPr="001066AE">
        <w:rPr>
          <w:rFonts w:ascii="Arial" w:hAnsi="Arial" w:cs="Arial"/>
          <w:sz w:val="20"/>
        </w:rPr>
        <w:t>, transphobic) and sexism (misogyny, sexist). r/</w:t>
      </w:r>
      <w:proofErr w:type="spellStart"/>
      <w:r w:rsidRPr="001066AE">
        <w:rPr>
          <w:rFonts w:ascii="Arial" w:hAnsi="Arial" w:cs="Arial"/>
          <w:sz w:val="20"/>
        </w:rPr>
        <w:t>MensLib</w:t>
      </w:r>
      <w:proofErr w:type="spellEnd"/>
      <w:r w:rsidRPr="001066AE">
        <w:rPr>
          <w:rFonts w:ascii="Arial" w:hAnsi="Arial" w:cs="Arial"/>
          <w:sz w:val="20"/>
        </w:rPr>
        <w:t xml:space="preserve"> framed themselves as allies of the LGBTQ+ community, they consciously distinguished themselves from the manosphere and they discussed issues which have been historically associated with feminist movements such as access to abortion, body-shaming and ethical issues surrounding pornography.</w:t>
      </w:r>
    </w:p>
    <w:p w14:paraId="114C2C36" w14:textId="0DE0A4BD" w:rsidR="00730D51" w:rsidRPr="00E907AC" w:rsidRDefault="001F7530">
      <w:pPr>
        <w:pStyle w:val="AbstractMiddleStyle"/>
        <w:rPr>
          <w:rFonts w:ascii="Arial" w:hAnsi="Arial" w:cs="Arial"/>
          <w:b/>
          <w:bCs/>
          <w:sz w:val="20"/>
        </w:rPr>
      </w:pPr>
      <w:r w:rsidRPr="00E907AC">
        <w:rPr>
          <w:rFonts w:ascii="Arial" w:hAnsi="Arial" w:cs="Arial"/>
          <w:b/>
          <w:bCs/>
          <w:sz w:val="20"/>
        </w:rPr>
        <w:t>References</w:t>
      </w:r>
    </w:p>
    <w:p w14:paraId="3248BBDB" w14:textId="77777777" w:rsidR="00730D51" w:rsidRPr="00791CFC" w:rsidRDefault="001F7530" w:rsidP="00E907AC">
      <w:pPr>
        <w:pStyle w:val="AbstractMiddleStyle"/>
        <w:ind w:left="1004" w:hanging="720"/>
        <w:rPr>
          <w:rFonts w:ascii="Arial" w:hAnsi="Arial" w:cs="Arial"/>
          <w:sz w:val="20"/>
          <w:lang w:val="es-ES"/>
        </w:rPr>
      </w:pPr>
      <w:r w:rsidRPr="001066AE">
        <w:rPr>
          <w:rFonts w:ascii="Arial" w:hAnsi="Arial" w:cs="Arial"/>
          <w:sz w:val="20"/>
        </w:rPr>
        <w:t xml:space="preserve">Martin, J. 2004. Positive Discourse Analysis: Power, Solidarity and Change. </w:t>
      </w:r>
      <w:r w:rsidRPr="00791CFC">
        <w:rPr>
          <w:rFonts w:ascii="Arial" w:hAnsi="Arial" w:cs="Arial"/>
          <w:sz w:val="20"/>
          <w:lang w:val="es-ES"/>
        </w:rPr>
        <w:t>Revista Canaria de Estudios Ingleses, 49: 179– 200.</w:t>
      </w:r>
    </w:p>
    <w:p w14:paraId="2B5B88CB" w14:textId="539B85FD" w:rsidR="00730D51" w:rsidRPr="001066AE" w:rsidRDefault="001F7530" w:rsidP="00E907AC">
      <w:pPr>
        <w:pStyle w:val="AbstractMiddleStyle"/>
        <w:ind w:left="1004" w:hanging="720"/>
        <w:jc w:val="left"/>
        <w:rPr>
          <w:rFonts w:ascii="Arial" w:hAnsi="Arial" w:cs="Arial"/>
          <w:sz w:val="20"/>
        </w:rPr>
      </w:pPr>
      <w:r w:rsidRPr="00791CFC">
        <w:rPr>
          <w:rFonts w:ascii="Arial" w:hAnsi="Arial" w:cs="Arial"/>
          <w:sz w:val="20"/>
          <w:lang w:val="es-ES"/>
        </w:rPr>
        <w:t>Reddit. (</w:t>
      </w:r>
      <w:proofErr w:type="spellStart"/>
      <w:r w:rsidRPr="00791CFC">
        <w:rPr>
          <w:rFonts w:ascii="Arial" w:hAnsi="Arial" w:cs="Arial"/>
          <w:sz w:val="20"/>
          <w:lang w:val="es-ES"/>
        </w:rPr>
        <w:t>n.d</w:t>
      </w:r>
      <w:proofErr w:type="spellEnd"/>
      <w:r w:rsidRPr="00791CFC">
        <w:rPr>
          <w:rFonts w:ascii="Arial" w:hAnsi="Arial" w:cs="Arial"/>
          <w:sz w:val="20"/>
          <w:lang w:val="es-ES"/>
        </w:rPr>
        <w:t>.). r/</w:t>
      </w:r>
      <w:proofErr w:type="spellStart"/>
      <w:r w:rsidRPr="00791CFC">
        <w:rPr>
          <w:rFonts w:ascii="Arial" w:hAnsi="Arial" w:cs="Arial"/>
          <w:sz w:val="20"/>
          <w:lang w:val="es-ES"/>
        </w:rPr>
        <w:t>MensLib</w:t>
      </w:r>
      <w:proofErr w:type="spellEnd"/>
      <w:r w:rsidRPr="00791CFC">
        <w:rPr>
          <w:rFonts w:ascii="Arial" w:hAnsi="Arial" w:cs="Arial"/>
          <w:sz w:val="20"/>
          <w:lang w:val="es-ES"/>
        </w:rPr>
        <w:t xml:space="preserve">. </w:t>
      </w:r>
      <w:r w:rsidRPr="001066AE">
        <w:rPr>
          <w:rFonts w:ascii="Arial" w:hAnsi="Arial" w:cs="Arial"/>
          <w:sz w:val="20"/>
        </w:rPr>
        <w:t xml:space="preserve">Retrieved December 12, 2022, from </w:t>
      </w:r>
      <w:hyperlink r:id="rId70" w:history="1">
        <w:r w:rsidR="009B5AD6" w:rsidRPr="002805DD">
          <w:rPr>
            <w:rStyle w:val="Hyperlink"/>
            <w:rFonts w:ascii="Arial" w:hAnsi="Arial" w:cs="Arial"/>
            <w:sz w:val="20"/>
          </w:rPr>
          <w:t>https://www.reddit.com/r/MensLib/</w:t>
        </w:r>
      </w:hyperlink>
    </w:p>
    <w:p w14:paraId="719B8B1E" w14:textId="28211030"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corpus-assisted discourse studies, masculinity, men's liberation, feminism, positive discourse analysis</w:t>
      </w:r>
      <w:r w:rsidRPr="001066AE">
        <w:rPr>
          <w:rFonts w:ascii="Arial" w:hAnsi="Arial" w:cs="Arial"/>
          <w:sz w:val="20"/>
        </w:rPr>
        <w:br/>
      </w:r>
    </w:p>
    <w:bookmarkStart w:id="99" w:name="Submission_4928"/>
    <w:p w14:paraId="05D6CE77" w14:textId="764CFEF1"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[4928]</w:t>
      </w:r>
      <w:r w:rsidRPr="001066AE">
        <w:rPr>
          <w:rFonts w:ascii="Arial" w:hAnsi="Arial" w:cs="Arial"/>
          <w:sz w:val="20"/>
          <w:szCs w:val="20"/>
        </w:rPr>
        <w:fldChar w:fldCharType="end"/>
      </w:r>
      <w:bookmarkEnd w:id="99"/>
      <w:r w:rsidRPr="001066AE">
        <w:rPr>
          <w:rFonts w:ascii="Arial" w:hAnsi="Arial" w:cs="Arial"/>
          <w:sz w:val="20"/>
          <w:szCs w:val="20"/>
        </w:rPr>
        <w:t xml:space="preserve"> </w:t>
      </w:r>
      <w:r w:rsidR="00E907AC" w:rsidRPr="00E907AC">
        <w:rPr>
          <w:rFonts w:ascii="Arial" w:hAnsi="Arial" w:cs="Arial"/>
          <w:b/>
          <w:bCs/>
          <w:i/>
          <w:sz w:val="20"/>
          <w:szCs w:val="20"/>
        </w:rPr>
        <w:t>Balance and Representativeness in the Compilation of the National Corpus of Irish (CNG).</w:t>
      </w:r>
    </w:p>
    <w:p w14:paraId="2470FD35" w14:textId="73B2AC87" w:rsidR="00730D51" w:rsidRPr="001066AE" w:rsidRDefault="001F7530">
      <w:pPr>
        <w:pStyle w:val="PaperStyle"/>
        <w:rPr>
          <w:rFonts w:ascii="Arial" w:hAnsi="Arial" w:cs="Arial"/>
          <w:sz w:val="20"/>
          <w:szCs w:val="20"/>
        </w:rPr>
      </w:pPr>
      <w:r w:rsidRPr="001066AE">
        <w:rPr>
          <w:rFonts w:ascii="Arial" w:hAnsi="Arial" w:cs="Arial"/>
          <w:sz w:val="20"/>
          <w:szCs w:val="20"/>
        </w:rPr>
        <w:t xml:space="preserve">Mícheál J. Ó </w:t>
      </w:r>
      <w:proofErr w:type="spellStart"/>
      <w:r w:rsidRPr="001066AE">
        <w:rPr>
          <w:rFonts w:ascii="Arial" w:hAnsi="Arial" w:cs="Arial"/>
          <w:sz w:val="20"/>
          <w:szCs w:val="20"/>
        </w:rPr>
        <w:t>Meachair</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Fiontar</w:t>
      </w:r>
      <w:proofErr w:type="spellEnd"/>
      <w:r w:rsidRPr="001066AE">
        <w:rPr>
          <w:rFonts w:ascii="Arial" w:hAnsi="Arial" w:cs="Arial"/>
          <w:color w:val="943634"/>
          <w:sz w:val="20"/>
          <w:szCs w:val="20"/>
        </w:rPr>
        <w:t xml:space="preserve"> &amp; </w:t>
      </w:r>
      <w:proofErr w:type="spellStart"/>
      <w:r w:rsidRPr="001066AE">
        <w:rPr>
          <w:rFonts w:ascii="Arial" w:hAnsi="Arial" w:cs="Arial"/>
          <w:color w:val="943634"/>
          <w:sz w:val="20"/>
          <w:szCs w:val="20"/>
        </w:rPr>
        <w:t>Scoil</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na</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Gaeilge</w:t>
      </w:r>
      <w:proofErr w:type="spellEnd"/>
      <w:r w:rsidRPr="001066AE">
        <w:rPr>
          <w:rFonts w:ascii="Arial" w:hAnsi="Arial" w:cs="Arial"/>
          <w:color w:val="943634"/>
          <w:sz w:val="20"/>
          <w:szCs w:val="20"/>
        </w:rPr>
        <w:t>, DCU</w:t>
      </w:r>
      <w:r w:rsidRPr="001066AE">
        <w:rPr>
          <w:rFonts w:ascii="Arial" w:hAnsi="Arial" w:cs="Arial"/>
          <w:sz w:val="20"/>
          <w:szCs w:val="20"/>
        </w:rPr>
        <w:t xml:space="preserve">), </w:t>
      </w:r>
      <w:proofErr w:type="spellStart"/>
      <w:r w:rsidRPr="001066AE">
        <w:rPr>
          <w:rFonts w:ascii="Arial" w:hAnsi="Arial" w:cs="Arial"/>
          <w:sz w:val="20"/>
          <w:szCs w:val="20"/>
        </w:rPr>
        <w:t>Úna</w:t>
      </w:r>
      <w:proofErr w:type="spellEnd"/>
      <w:r w:rsidRPr="001066AE">
        <w:rPr>
          <w:rFonts w:ascii="Arial" w:hAnsi="Arial" w:cs="Arial"/>
          <w:sz w:val="20"/>
          <w:szCs w:val="20"/>
        </w:rPr>
        <w:t xml:space="preserve"> </w:t>
      </w:r>
      <w:proofErr w:type="spellStart"/>
      <w:r w:rsidRPr="001066AE">
        <w:rPr>
          <w:rFonts w:ascii="Arial" w:hAnsi="Arial" w:cs="Arial"/>
          <w:sz w:val="20"/>
          <w:szCs w:val="20"/>
        </w:rPr>
        <w:t>Bhreathnach</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Fiontar</w:t>
      </w:r>
      <w:proofErr w:type="spellEnd"/>
      <w:r w:rsidRPr="001066AE">
        <w:rPr>
          <w:rFonts w:ascii="Arial" w:hAnsi="Arial" w:cs="Arial"/>
          <w:color w:val="943634"/>
          <w:sz w:val="20"/>
          <w:szCs w:val="20"/>
        </w:rPr>
        <w:t xml:space="preserve"> &amp; </w:t>
      </w:r>
      <w:proofErr w:type="spellStart"/>
      <w:r w:rsidRPr="001066AE">
        <w:rPr>
          <w:rFonts w:ascii="Arial" w:hAnsi="Arial" w:cs="Arial"/>
          <w:color w:val="943634"/>
          <w:sz w:val="20"/>
          <w:szCs w:val="20"/>
        </w:rPr>
        <w:t>Scoil</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na</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Gaeilge</w:t>
      </w:r>
      <w:proofErr w:type="spellEnd"/>
      <w:r w:rsidRPr="001066AE">
        <w:rPr>
          <w:rFonts w:ascii="Arial" w:hAnsi="Arial" w:cs="Arial"/>
          <w:color w:val="943634"/>
          <w:sz w:val="20"/>
          <w:szCs w:val="20"/>
        </w:rPr>
        <w:t>, DCU</w:t>
      </w:r>
      <w:r w:rsidRPr="001066AE">
        <w:rPr>
          <w:rFonts w:ascii="Arial" w:hAnsi="Arial" w:cs="Arial"/>
          <w:sz w:val="20"/>
          <w:szCs w:val="20"/>
        </w:rPr>
        <w:t xml:space="preserve">), Brian Ó </w:t>
      </w:r>
      <w:proofErr w:type="spellStart"/>
      <w:r w:rsidRPr="001066AE">
        <w:rPr>
          <w:rFonts w:ascii="Arial" w:hAnsi="Arial" w:cs="Arial"/>
          <w:sz w:val="20"/>
          <w:szCs w:val="20"/>
        </w:rPr>
        <w:t>Raghallaigh</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Fiontar</w:t>
      </w:r>
      <w:proofErr w:type="spellEnd"/>
      <w:r w:rsidRPr="001066AE">
        <w:rPr>
          <w:rFonts w:ascii="Arial" w:hAnsi="Arial" w:cs="Arial"/>
          <w:color w:val="943634"/>
          <w:sz w:val="20"/>
          <w:szCs w:val="20"/>
        </w:rPr>
        <w:t xml:space="preserve"> &amp; </w:t>
      </w:r>
      <w:proofErr w:type="spellStart"/>
      <w:r w:rsidRPr="001066AE">
        <w:rPr>
          <w:rFonts w:ascii="Arial" w:hAnsi="Arial" w:cs="Arial"/>
          <w:color w:val="943634"/>
          <w:sz w:val="20"/>
          <w:szCs w:val="20"/>
        </w:rPr>
        <w:t>Scoil</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na</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Gaeilge</w:t>
      </w:r>
      <w:proofErr w:type="spellEnd"/>
      <w:r w:rsidRPr="001066AE">
        <w:rPr>
          <w:rFonts w:ascii="Arial" w:hAnsi="Arial" w:cs="Arial"/>
          <w:color w:val="943634"/>
          <w:sz w:val="20"/>
          <w:szCs w:val="20"/>
        </w:rPr>
        <w:t>, DCU</w:t>
      </w:r>
      <w:r w:rsidRPr="001066AE">
        <w:rPr>
          <w:rFonts w:ascii="Arial" w:hAnsi="Arial" w:cs="Arial"/>
          <w:sz w:val="20"/>
          <w:szCs w:val="20"/>
        </w:rPr>
        <w:t xml:space="preserve">) and </w:t>
      </w:r>
      <w:proofErr w:type="spellStart"/>
      <w:r w:rsidRPr="001066AE">
        <w:rPr>
          <w:rFonts w:ascii="Arial" w:hAnsi="Arial" w:cs="Arial"/>
          <w:sz w:val="20"/>
          <w:szCs w:val="20"/>
        </w:rPr>
        <w:t>Gearóid</w:t>
      </w:r>
      <w:proofErr w:type="spellEnd"/>
      <w:r w:rsidRPr="001066AE">
        <w:rPr>
          <w:rFonts w:ascii="Arial" w:hAnsi="Arial" w:cs="Arial"/>
          <w:sz w:val="20"/>
          <w:szCs w:val="20"/>
        </w:rPr>
        <w:t xml:space="preserve"> Ó </w:t>
      </w:r>
      <w:proofErr w:type="spellStart"/>
      <w:r w:rsidRPr="001066AE">
        <w:rPr>
          <w:rFonts w:ascii="Arial" w:hAnsi="Arial" w:cs="Arial"/>
          <w:sz w:val="20"/>
          <w:szCs w:val="20"/>
        </w:rPr>
        <w:t>Cleircín</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Fiontar</w:t>
      </w:r>
      <w:proofErr w:type="spellEnd"/>
      <w:r w:rsidRPr="001066AE">
        <w:rPr>
          <w:rFonts w:ascii="Arial" w:hAnsi="Arial" w:cs="Arial"/>
          <w:color w:val="943634"/>
          <w:sz w:val="20"/>
          <w:szCs w:val="20"/>
        </w:rPr>
        <w:t xml:space="preserve"> &amp; </w:t>
      </w:r>
      <w:proofErr w:type="spellStart"/>
      <w:r w:rsidRPr="001066AE">
        <w:rPr>
          <w:rFonts w:ascii="Arial" w:hAnsi="Arial" w:cs="Arial"/>
          <w:color w:val="943634"/>
          <w:sz w:val="20"/>
          <w:szCs w:val="20"/>
        </w:rPr>
        <w:t>Scoil</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na</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Gaeilge</w:t>
      </w:r>
      <w:proofErr w:type="spellEnd"/>
      <w:r w:rsidRPr="001066AE">
        <w:rPr>
          <w:rFonts w:ascii="Arial" w:hAnsi="Arial" w:cs="Arial"/>
          <w:color w:val="943634"/>
          <w:sz w:val="20"/>
          <w:szCs w:val="20"/>
        </w:rPr>
        <w:t>, DCU</w:t>
      </w:r>
      <w:r w:rsidRPr="001066AE">
        <w:rPr>
          <w:rFonts w:ascii="Arial" w:hAnsi="Arial" w:cs="Arial"/>
          <w:sz w:val="20"/>
          <w:szCs w:val="20"/>
        </w:rPr>
        <w:t xml:space="preserve">). </w:t>
      </w:r>
    </w:p>
    <w:p w14:paraId="780B0236" w14:textId="77777777" w:rsidR="00764740"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In this paper we report on the feedback loops we have used when engaging in the iterative process of building a balanced and representative national corpus of Irish.</w:t>
      </w:r>
    </w:p>
    <w:p w14:paraId="1DAE9F91" w14:textId="3888ED79" w:rsidR="00730D51" w:rsidRPr="001066AE" w:rsidRDefault="001F7530">
      <w:pPr>
        <w:pStyle w:val="AbstractStyle"/>
        <w:rPr>
          <w:rFonts w:ascii="Arial" w:hAnsi="Arial" w:cs="Arial"/>
          <w:sz w:val="20"/>
        </w:rPr>
      </w:pPr>
      <w:r w:rsidRPr="001066AE">
        <w:rPr>
          <w:rFonts w:ascii="Arial" w:hAnsi="Arial" w:cs="Arial"/>
          <w:sz w:val="20"/>
        </w:rPr>
        <w:lastRenderedPageBreak/>
        <w:t>We present the challenges we have encountered, and their solutions, when trying to represent as many voices as possible from a community where a relatively small number of people publish and/or broadcast in the language.</w:t>
      </w:r>
    </w:p>
    <w:p w14:paraId="4F2C31D3" w14:textId="77777777" w:rsidR="00730D51" w:rsidRPr="001066AE" w:rsidRDefault="001F7530">
      <w:pPr>
        <w:pStyle w:val="AbstractMiddleStyle"/>
        <w:rPr>
          <w:rFonts w:ascii="Arial" w:hAnsi="Arial" w:cs="Arial"/>
          <w:sz w:val="20"/>
        </w:rPr>
      </w:pPr>
      <w:r w:rsidRPr="001066AE">
        <w:rPr>
          <w:rFonts w:ascii="Arial" w:hAnsi="Arial" w:cs="Arial"/>
          <w:sz w:val="20"/>
        </w:rPr>
        <w:t>The data collection that has been completed in the first 18 months of this project was done with a view to working towards the domain/genre specifications of the Written BNC 2014 (</w:t>
      </w:r>
      <w:proofErr w:type="spellStart"/>
      <w:r w:rsidRPr="001066AE">
        <w:rPr>
          <w:rFonts w:ascii="Arial" w:hAnsi="Arial" w:cs="Arial"/>
          <w:sz w:val="20"/>
        </w:rPr>
        <w:t>Brezna</w:t>
      </w:r>
      <w:proofErr w:type="spellEnd"/>
      <w:r w:rsidRPr="001066AE">
        <w:rPr>
          <w:rFonts w:ascii="Arial" w:hAnsi="Arial" w:cs="Arial"/>
          <w:sz w:val="20"/>
        </w:rPr>
        <w:t xml:space="preserve">, Hawtin, McEnery; 2021). We have, however, added subgenres to this specification that have been deemed important to the Irish language because of their use in education, their importance to the community from a heritage perspective, or their cultural importance. For example: </w:t>
      </w:r>
      <w:proofErr w:type="spellStart"/>
      <w:r w:rsidRPr="001066AE">
        <w:rPr>
          <w:rFonts w:ascii="Arial" w:hAnsi="Arial" w:cs="Arial"/>
          <w:sz w:val="20"/>
        </w:rPr>
        <w:t>Lúibíní</w:t>
      </w:r>
      <w:proofErr w:type="spellEnd"/>
      <w:r w:rsidRPr="001066AE">
        <w:rPr>
          <w:rFonts w:ascii="Arial" w:hAnsi="Arial" w:cs="Arial"/>
          <w:sz w:val="20"/>
        </w:rPr>
        <w:t xml:space="preserve"> (ditties/songs with turn taking), Sean </w:t>
      </w:r>
      <w:proofErr w:type="spellStart"/>
      <w:r w:rsidRPr="001066AE">
        <w:rPr>
          <w:rFonts w:ascii="Arial" w:hAnsi="Arial" w:cs="Arial"/>
          <w:sz w:val="20"/>
        </w:rPr>
        <w:t>Nós</w:t>
      </w:r>
      <w:proofErr w:type="spellEnd"/>
      <w:r w:rsidRPr="001066AE">
        <w:rPr>
          <w:rFonts w:ascii="Arial" w:hAnsi="Arial" w:cs="Arial"/>
          <w:sz w:val="20"/>
        </w:rPr>
        <w:t xml:space="preserve"> (singing in the old style), Oral Fiction, Oral History, Plays or Stage Dramas, among others.</w:t>
      </w:r>
    </w:p>
    <w:p w14:paraId="6D8055AC" w14:textId="77777777" w:rsidR="00730D51" w:rsidRPr="001066AE" w:rsidRDefault="001F7530">
      <w:pPr>
        <w:pStyle w:val="AbstractMiddleStyle"/>
        <w:rPr>
          <w:rFonts w:ascii="Arial" w:hAnsi="Arial" w:cs="Arial"/>
          <w:sz w:val="20"/>
        </w:rPr>
      </w:pPr>
      <w:r w:rsidRPr="001066AE">
        <w:rPr>
          <w:rFonts w:ascii="Arial" w:hAnsi="Arial" w:cs="Arial"/>
          <w:sz w:val="20"/>
        </w:rPr>
        <w:t>Dialectal data has long been of interest to scholars, language learners and other cohorts of the Irish-language community (</w:t>
      </w:r>
      <w:proofErr w:type="gramStart"/>
      <w:r w:rsidRPr="001066AE">
        <w:rPr>
          <w:rFonts w:ascii="Arial" w:hAnsi="Arial" w:cs="Arial"/>
          <w:sz w:val="20"/>
        </w:rPr>
        <w:t>e.g.</w:t>
      </w:r>
      <w:proofErr w:type="gramEnd"/>
      <w:r w:rsidRPr="001066AE">
        <w:rPr>
          <w:rFonts w:ascii="Arial" w:hAnsi="Arial" w:cs="Arial"/>
          <w:sz w:val="20"/>
        </w:rPr>
        <w:t xml:space="preserve"> Wagner, 1958; </w:t>
      </w:r>
      <w:proofErr w:type="spellStart"/>
      <w:r w:rsidRPr="001066AE">
        <w:rPr>
          <w:rFonts w:ascii="Arial" w:hAnsi="Arial" w:cs="Arial"/>
          <w:sz w:val="20"/>
        </w:rPr>
        <w:t>O’Rahilly</w:t>
      </w:r>
      <w:proofErr w:type="spellEnd"/>
      <w:r w:rsidRPr="001066AE">
        <w:rPr>
          <w:rFonts w:ascii="Arial" w:hAnsi="Arial" w:cs="Arial"/>
          <w:sz w:val="20"/>
        </w:rPr>
        <w:t>, T. F. 1932), and dialectal labels were included in the metadata of the New Corpus for Ireland (</w:t>
      </w:r>
      <w:proofErr w:type="spellStart"/>
      <w:r w:rsidRPr="001066AE">
        <w:rPr>
          <w:rFonts w:ascii="Arial" w:hAnsi="Arial" w:cs="Arial"/>
          <w:sz w:val="20"/>
        </w:rPr>
        <w:t>Kilgarriff</w:t>
      </w:r>
      <w:proofErr w:type="spellEnd"/>
      <w:r w:rsidRPr="001066AE">
        <w:rPr>
          <w:rFonts w:ascii="Arial" w:hAnsi="Arial" w:cs="Arial"/>
          <w:sz w:val="20"/>
        </w:rPr>
        <w:t xml:space="preserve">, et al. 2006). The </w:t>
      </w:r>
      <w:proofErr w:type="spellStart"/>
      <w:r w:rsidRPr="001066AE">
        <w:rPr>
          <w:rFonts w:ascii="Arial" w:hAnsi="Arial" w:cs="Arial"/>
          <w:sz w:val="20"/>
        </w:rPr>
        <w:t>categorisation</w:t>
      </w:r>
      <w:proofErr w:type="spellEnd"/>
      <w:r w:rsidRPr="001066AE">
        <w:rPr>
          <w:rFonts w:ascii="Arial" w:hAnsi="Arial" w:cs="Arial"/>
          <w:sz w:val="20"/>
        </w:rPr>
        <w:t xml:space="preserve"> of dialectal data is challenging at </w:t>
      </w:r>
      <w:proofErr w:type="gramStart"/>
      <w:r w:rsidRPr="001066AE">
        <w:rPr>
          <w:rFonts w:ascii="Arial" w:hAnsi="Arial" w:cs="Arial"/>
          <w:sz w:val="20"/>
        </w:rPr>
        <w:t>scale,</w:t>
      </w:r>
      <w:proofErr w:type="gramEnd"/>
      <w:r w:rsidRPr="001066AE">
        <w:rPr>
          <w:rFonts w:ascii="Arial" w:hAnsi="Arial" w:cs="Arial"/>
          <w:sz w:val="20"/>
        </w:rPr>
        <w:t xml:space="preserve"> therefore, we offer a computational solution to this challenge that utilizes machine-learning techniques.</w:t>
      </w:r>
    </w:p>
    <w:p w14:paraId="6F63A882" w14:textId="77777777" w:rsidR="00730D51" w:rsidRPr="001066AE" w:rsidRDefault="001F7530">
      <w:pPr>
        <w:pStyle w:val="AbstractMiddleStyle"/>
        <w:rPr>
          <w:rFonts w:ascii="Arial" w:hAnsi="Arial" w:cs="Arial"/>
          <w:sz w:val="20"/>
        </w:rPr>
      </w:pPr>
      <w:r w:rsidRPr="001066AE">
        <w:rPr>
          <w:rFonts w:ascii="Arial" w:hAnsi="Arial" w:cs="Arial"/>
          <w:sz w:val="20"/>
        </w:rPr>
        <w:t>In the first of our feedback loops we conduct wordlist analyses of publication types with a view to monitoring changes, or lack thereof, as the data are changed. These analyses are being used to monitor the impact of balancing changes a posteriori, rather than being done a priori with a view to deliberately affecting word frequencies.</w:t>
      </w:r>
    </w:p>
    <w:p w14:paraId="5D447B56"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second of our feedback loops involves metadata analyses whose purpose is to monitor word counts associated with a broad spectrum of </w:t>
      </w:r>
      <w:proofErr w:type="gramStart"/>
      <w:r w:rsidRPr="001066AE">
        <w:rPr>
          <w:rFonts w:ascii="Arial" w:hAnsi="Arial" w:cs="Arial"/>
          <w:sz w:val="20"/>
        </w:rPr>
        <w:t>metadata;</w:t>
      </w:r>
      <w:proofErr w:type="gramEnd"/>
      <w:r w:rsidRPr="001066AE">
        <w:rPr>
          <w:rFonts w:ascii="Arial" w:hAnsi="Arial" w:cs="Arial"/>
          <w:sz w:val="20"/>
        </w:rPr>
        <w:t xml:space="preserve"> such as author, gender-based designations, subgenre, and so on. When new data </w:t>
      </w:r>
      <w:proofErr w:type="gramStart"/>
      <w:r w:rsidRPr="001066AE">
        <w:rPr>
          <w:rFonts w:ascii="Arial" w:hAnsi="Arial" w:cs="Arial"/>
          <w:sz w:val="20"/>
        </w:rPr>
        <w:t>have</w:t>
      </w:r>
      <w:proofErr w:type="gramEnd"/>
      <w:r w:rsidRPr="001066AE">
        <w:rPr>
          <w:rFonts w:ascii="Arial" w:hAnsi="Arial" w:cs="Arial"/>
          <w:sz w:val="20"/>
        </w:rPr>
        <w:t xml:space="preserve"> been collected from smaller sub-genres, for example, they displace data from the largest sub-genre until the proportions of a sub-genre are in proportion or until no additional data can be found.</w:t>
      </w:r>
    </w:p>
    <w:p w14:paraId="273C72AD" w14:textId="41603729"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representativeness, balance, corpus design, sampling, minority language</w:t>
      </w:r>
      <w:r w:rsidRPr="001066AE">
        <w:rPr>
          <w:rFonts w:ascii="Arial" w:hAnsi="Arial" w:cs="Arial"/>
          <w:sz w:val="20"/>
        </w:rPr>
        <w:br/>
      </w:r>
    </w:p>
    <w:bookmarkStart w:id="100" w:name="Submission_4986"/>
    <w:p w14:paraId="79AEA635" w14:textId="6216C888" w:rsidR="00E907AC"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[4986]</w:t>
      </w:r>
      <w:r w:rsidRPr="001066AE">
        <w:rPr>
          <w:rFonts w:ascii="Arial" w:hAnsi="Arial" w:cs="Arial"/>
          <w:sz w:val="20"/>
          <w:szCs w:val="20"/>
        </w:rPr>
        <w:fldChar w:fldCharType="end"/>
      </w:r>
      <w:bookmarkEnd w:id="100"/>
      <w:r w:rsidRPr="001066AE">
        <w:rPr>
          <w:rFonts w:ascii="Arial" w:hAnsi="Arial" w:cs="Arial"/>
          <w:sz w:val="20"/>
          <w:szCs w:val="20"/>
        </w:rPr>
        <w:t xml:space="preserve"> </w:t>
      </w:r>
      <w:r w:rsidR="00E907AC" w:rsidRPr="00E907AC">
        <w:rPr>
          <w:rFonts w:ascii="Arial" w:hAnsi="Arial" w:cs="Arial"/>
          <w:b/>
          <w:bCs/>
          <w:i/>
          <w:sz w:val="20"/>
          <w:szCs w:val="20"/>
        </w:rPr>
        <w:t>The language of fashion from a multi-dimensional perspective.</w:t>
      </w:r>
    </w:p>
    <w:p w14:paraId="0BD39292" w14:textId="528C0E8B" w:rsidR="00730D51" w:rsidRPr="001066AE" w:rsidRDefault="001F7530">
      <w:pPr>
        <w:pStyle w:val="PaperStyle"/>
        <w:rPr>
          <w:rFonts w:ascii="Arial" w:hAnsi="Arial" w:cs="Arial"/>
          <w:sz w:val="20"/>
          <w:szCs w:val="20"/>
        </w:rPr>
      </w:pPr>
      <w:r w:rsidRPr="001066AE">
        <w:rPr>
          <w:rFonts w:ascii="Arial" w:hAnsi="Arial" w:cs="Arial"/>
          <w:sz w:val="20"/>
          <w:szCs w:val="20"/>
        </w:rPr>
        <w:t>Katherine Oliva Ortolani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w:t>
      </w:r>
    </w:p>
    <w:p w14:paraId="731244FF" w14:textId="77777777" w:rsidR="004073C2"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Although fashion influences global society in different ways, this domain received little attention from a corpus perspective. According to </w:t>
      </w:r>
      <w:proofErr w:type="spellStart"/>
      <w:r w:rsidRPr="001066AE">
        <w:rPr>
          <w:rFonts w:ascii="Arial" w:hAnsi="Arial" w:cs="Arial"/>
          <w:sz w:val="20"/>
        </w:rPr>
        <w:t>Moeran</w:t>
      </w:r>
      <w:proofErr w:type="spellEnd"/>
      <w:r w:rsidRPr="001066AE">
        <w:rPr>
          <w:rFonts w:ascii="Arial" w:hAnsi="Arial" w:cs="Arial"/>
          <w:sz w:val="20"/>
        </w:rPr>
        <w:t xml:space="preserve"> (2004), fashion ‘could not exist without language.’ Most studies looking at the verbal language of fashion focus on topics such as terminology (Koester &amp; Bryant, 1991), cross-language borrowing (</w:t>
      </w:r>
      <w:proofErr w:type="spellStart"/>
      <w:r w:rsidRPr="001066AE">
        <w:rPr>
          <w:rFonts w:ascii="Arial" w:hAnsi="Arial" w:cs="Arial"/>
          <w:sz w:val="20"/>
        </w:rPr>
        <w:t>Balteiro</w:t>
      </w:r>
      <w:proofErr w:type="spellEnd"/>
      <w:r w:rsidRPr="001066AE">
        <w:rPr>
          <w:rFonts w:ascii="Arial" w:hAnsi="Arial" w:cs="Arial"/>
          <w:sz w:val="20"/>
        </w:rPr>
        <w:t xml:space="preserve"> &amp; Campos, 2012), and social semiotics (Barthes, 1983, 2013). There is a lack of studies on fashion from a discourse perspective, with discourses being ‘ways of looking at the world, of constructing objects and concepts in certain ways, of representing reality’ (Baker &amp; McEnery, 2015, p. 5). To fill this gap, this paper presents a study whose goal is to detect the major discourses in the domain of fashion in</w:t>
      </w:r>
    </w:p>
    <w:p w14:paraId="4EAAA017" w14:textId="2C988AD1" w:rsidR="00730D51" w:rsidRPr="001066AE" w:rsidRDefault="001F7530">
      <w:pPr>
        <w:pStyle w:val="AbstractStyle"/>
        <w:rPr>
          <w:rFonts w:ascii="Arial" w:hAnsi="Arial" w:cs="Arial"/>
          <w:sz w:val="20"/>
        </w:rPr>
      </w:pPr>
      <w:r w:rsidRPr="001066AE">
        <w:rPr>
          <w:rFonts w:ascii="Arial" w:hAnsi="Arial" w:cs="Arial"/>
          <w:sz w:val="20"/>
        </w:rPr>
        <w:t xml:space="preserve"> English texts. A register-diversified corpus of fashion-related texts was compiled, including a wide range of varieties, namely newspaper and magazine articles, television programs, social media posts, blogs, documentaries, academic texts, fiction books, and films. The corpus was analyzed using Lexical Multi-Dimensional analysis (LMD; Berber </w:t>
      </w:r>
      <w:proofErr w:type="spellStart"/>
      <w:r w:rsidRPr="001066AE">
        <w:rPr>
          <w:rFonts w:ascii="Arial" w:hAnsi="Arial" w:cs="Arial"/>
          <w:sz w:val="20"/>
        </w:rPr>
        <w:t>Sardinha</w:t>
      </w:r>
      <w:proofErr w:type="spellEnd"/>
      <w:r w:rsidRPr="001066AE">
        <w:rPr>
          <w:rFonts w:ascii="Arial" w:hAnsi="Arial" w:cs="Arial"/>
          <w:sz w:val="20"/>
        </w:rPr>
        <w:t xml:space="preserve">, 2019, 2021; Berber </w:t>
      </w:r>
      <w:proofErr w:type="spellStart"/>
      <w:r w:rsidRPr="001066AE">
        <w:rPr>
          <w:rFonts w:ascii="Arial" w:hAnsi="Arial" w:cs="Arial"/>
          <w:sz w:val="20"/>
        </w:rPr>
        <w:t>Sardinha</w:t>
      </w:r>
      <w:proofErr w:type="spellEnd"/>
      <w:r w:rsidRPr="001066AE">
        <w:rPr>
          <w:rFonts w:ascii="Arial" w:hAnsi="Arial" w:cs="Arial"/>
          <w:sz w:val="20"/>
        </w:rPr>
        <w:t xml:space="preserve"> &amp; Fitzsimmons-Dooley, in prep; Fitzsimmons-Dooley, 2019, forthcoming; Clarke et al. 2022), which derives from the MD analysis framework (</w:t>
      </w:r>
      <w:proofErr w:type="spellStart"/>
      <w:r w:rsidRPr="001066AE">
        <w:rPr>
          <w:rFonts w:ascii="Arial" w:hAnsi="Arial" w:cs="Arial"/>
          <w:sz w:val="20"/>
        </w:rPr>
        <w:t>Biber</w:t>
      </w:r>
      <w:proofErr w:type="spellEnd"/>
      <w:r w:rsidRPr="001066AE">
        <w:rPr>
          <w:rFonts w:ascii="Arial" w:hAnsi="Arial" w:cs="Arial"/>
          <w:sz w:val="20"/>
        </w:rPr>
        <w:t>, 1988). LMD Analysis enables the identification of the lexical parameters of variation across the texts, which are detected statistically using Factor Analysis. Methodologically, the corpus was tagged for POS and lemmatized, the most frequent lemmas were selected and entered in a factor analysis, and the resulting factors were interpreted as dimensions. Each text in the corpus was scored on each of the dimensions, and the scores were compared across the different registers. The dimensions, which will be introduced and illustrated in the presentation, correspond to the major discourses on which the domain of fashion relies for a range of business and social goals, such as marketing, social influencing, and trendsetting.</w:t>
      </w:r>
    </w:p>
    <w:p w14:paraId="02CC686A" w14:textId="29792C81"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Fashion, Discourse, Lexical Multi-Dimensional Analysis</w:t>
      </w:r>
      <w:r w:rsidRPr="001066AE">
        <w:rPr>
          <w:rFonts w:ascii="Arial" w:hAnsi="Arial" w:cs="Arial"/>
          <w:sz w:val="20"/>
        </w:rPr>
        <w:br/>
      </w:r>
    </w:p>
    <w:p w14:paraId="70DFE84F" w14:textId="77777777" w:rsidR="00764740" w:rsidRPr="001066AE" w:rsidRDefault="00764740">
      <w:pPr>
        <w:pStyle w:val="InfoPanel"/>
        <w:rPr>
          <w:rFonts w:ascii="Arial" w:hAnsi="Arial" w:cs="Arial"/>
          <w:sz w:val="20"/>
        </w:rPr>
      </w:pPr>
    </w:p>
    <w:bookmarkStart w:id="101" w:name="Submission_5059"/>
    <w:p w14:paraId="50D3A36E" w14:textId="385FC9D6" w:rsidR="004073C2"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[5059]</w:t>
      </w:r>
      <w:r w:rsidRPr="001066AE">
        <w:rPr>
          <w:rFonts w:ascii="Arial" w:hAnsi="Arial" w:cs="Arial"/>
          <w:sz w:val="20"/>
          <w:szCs w:val="20"/>
        </w:rPr>
        <w:fldChar w:fldCharType="end"/>
      </w:r>
      <w:bookmarkEnd w:id="101"/>
      <w:r w:rsidRPr="001066AE">
        <w:rPr>
          <w:rFonts w:ascii="Arial" w:hAnsi="Arial" w:cs="Arial"/>
          <w:sz w:val="20"/>
          <w:szCs w:val="20"/>
        </w:rPr>
        <w:t xml:space="preserve"> </w:t>
      </w:r>
      <w:proofErr w:type="spellStart"/>
      <w:r w:rsidR="004073C2" w:rsidRPr="004073C2">
        <w:rPr>
          <w:rFonts w:ascii="Arial" w:hAnsi="Arial" w:cs="Arial"/>
          <w:b/>
          <w:bCs/>
          <w:i/>
          <w:sz w:val="20"/>
          <w:szCs w:val="20"/>
        </w:rPr>
        <w:t>Analysing</w:t>
      </w:r>
      <w:proofErr w:type="spellEnd"/>
      <w:r w:rsidR="004073C2" w:rsidRPr="004073C2">
        <w:rPr>
          <w:rFonts w:ascii="Arial" w:hAnsi="Arial" w:cs="Arial"/>
          <w:b/>
          <w:bCs/>
          <w:i/>
          <w:sz w:val="20"/>
          <w:szCs w:val="20"/>
        </w:rPr>
        <w:t xml:space="preserve"> and </w:t>
      </w:r>
      <w:proofErr w:type="spellStart"/>
      <w:r w:rsidR="004073C2" w:rsidRPr="004073C2">
        <w:rPr>
          <w:rFonts w:ascii="Arial" w:hAnsi="Arial" w:cs="Arial"/>
          <w:b/>
          <w:bCs/>
          <w:i/>
          <w:sz w:val="20"/>
          <w:szCs w:val="20"/>
        </w:rPr>
        <w:t>visualising</w:t>
      </w:r>
      <w:proofErr w:type="spellEnd"/>
      <w:r w:rsidR="004073C2" w:rsidRPr="004073C2">
        <w:rPr>
          <w:rFonts w:ascii="Arial" w:hAnsi="Arial" w:cs="Arial"/>
          <w:b/>
          <w:bCs/>
          <w:i/>
          <w:sz w:val="20"/>
          <w:szCs w:val="20"/>
        </w:rPr>
        <w:t xml:space="preserve"> free-text comments: </w:t>
      </w:r>
      <w:r w:rsidR="009B5AD6">
        <w:rPr>
          <w:rFonts w:ascii="Arial" w:hAnsi="Arial" w:cs="Arial"/>
          <w:b/>
          <w:bCs/>
          <w:i/>
          <w:sz w:val="20"/>
          <w:szCs w:val="20"/>
        </w:rPr>
        <w:t>A</w:t>
      </w:r>
      <w:r w:rsidR="004073C2" w:rsidRPr="004073C2">
        <w:rPr>
          <w:rFonts w:ascii="Arial" w:hAnsi="Arial" w:cs="Arial"/>
          <w:b/>
          <w:bCs/>
          <w:i/>
          <w:sz w:val="20"/>
          <w:szCs w:val="20"/>
        </w:rPr>
        <w:t xml:space="preserve"> corpus-based toolkit.</w:t>
      </w:r>
    </w:p>
    <w:p w14:paraId="3A65B559" w14:textId="464DBDD4" w:rsidR="00730D51" w:rsidRPr="001066AE" w:rsidRDefault="001F7530">
      <w:pPr>
        <w:pStyle w:val="PaperStyle"/>
        <w:rPr>
          <w:rFonts w:ascii="Arial" w:hAnsi="Arial" w:cs="Arial"/>
          <w:sz w:val="20"/>
          <w:szCs w:val="20"/>
        </w:rPr>
      </w:pPr>
      <w:r w:rsidRPr="001066AE">
        <w:rPr>
          <w:rFonts w:ascii="Arial" w:hAnsi="Arial" w:cs="Arial"/>
          <w:sz w:val="20"/>
          <w:szCs w:val="20"/>
        </w:rPr>
        <w:t>Dawn Knight (</w:t>
      </w:r>
      <w:r w:rsidRPr="001066AE">
        <w:rPr>
          <w:rFonts w:ascii="Arial" w:hAnsi="Arial" w:cs="Arial"/>
          <w:color w:val="943634"/>
          <w:sz w:val="20"/>
          <w:szCs w:val="20"/>
        </w:rPr>
        <w:t>Cardiff University</w:t>
      </w:r>
      <w:r w:rsidRPr="001066AE">
        <w:rPr>
          <w:rFonts w:ascii="Arial" w:hAnsi="Arial" w:cs="Arial"/>
          <w:sz w:val="20"/>
          <w:szCs w:val="20"/>
        </w:rPr>
        <w:t>), Paul Rayson (</w:t>
      </w:r>
      <w:r w:rsidRPr="001066AE">
        <w:rPr>
          <w:rFonts w:ascii="Arial" w:hAnsi="Arial" w:cs="Arial"/>
          <w:color w:val="943634"/>
          <w:sz w:val="20"/>
          <w:szCs w:val="20"/>
        </w:rPr>
        <w:t>Lancaster University</w:t>
      </w:r>
      <w:r w:rsidRPr="001066AE">
        <w:rPr>
          <w:rFonts w:ascii="Arial" w:hAnsi="Arial" w:cs="Arial"/>
          <w:sz w:val="20"/>
          <w:szCs w:val="20"/>
        </w:rPr>
        <w:t xml:space="preserve">), </w:t>
      </w:r>
      <w:proofErr w:type="spellStart"/>
      <w:r w:rsidRPr="001066AE">
        <w:rPr>
          <w:rFonts w:ascii="Arial" w:hAnsi="Arial" w:cs="Arial"/>
          <w:sz w:val="20"/>
          <w:szCs w:val="20"/>
        </w:rPr>
        <w:t>Nouran</w:t>
      </w:r>
      <w:proofErr w:type="spellEnd"/>
      <w:r w:rsidRPr="001066AE">
        <w:rPr>
          <w:rFonts w:ascii="Arial" w:hAnsi="Arial" w:cs="Arial"/>
          <w:sz w:val="20"/>
          <w:szCs w:val="20"/>
        </w:rPr>
        <w:t xml:space="preserve"> </w:t>
      </w:r>
      <w:proofErr w:type="spellStart"/>
      <w:r w:rsidRPr="001066AE">
        <w:rPr>
          <w:rFonts w:ascii="Arial" w:hAnsi="Arial" w:cs="Arial"/>
          <w:sz w:val="20"/>
          <w:szCs w:val="20"/>
        </w:rPr>
        <w:t>Khallaf</w:t>
      </w:r>
      <w:proofErr w:type="spellEnd"/>
      <w:r w:rsidRPr="001066AE">
        <w:rPr>
          <w:rFonts w:ascii="Arial" w:hAnsi="Arial" w:cs="Arial"/>
          <w:sz w:val="20"/>
          <w:szCs w:val="20"/>
        </w:rPr>
        <w:t xml:space="preserve"> (</w:t>
      </w:r>
      <w:r w:rsidRPr="001066AE">
        <w:rPr>
          <w:rFonts w:ascii="Arial" w:hAnsi="Arial" w:cs="Arial"/>
          <w:color w:val="943634"/>
          <w:sz w:val="20"/>
          <w:szCs w:val="20"/>
        </w:rPr>
        <w:t>Lancaster University</w:t>
      </w:r>
      <w:r w:rsidRPr="001066AE">
        <w:rPr>
          <w:rFonts w:ascii="Arial" w:hAnsi="Arial" w:cs="Arial"/>
          <w:sz w:val="20"/>
          <w:szCs w:val="20"/>
        </w:rPr>
        <w:t>), Steve Morris (</w:t>
      </w:r>
      <w:r w:rsidRPr="001066AE">
        <w:rPr>
          <w:rFonts w:ascii="Arial" w:hAnsi="Arial" w:cs="Arial"/>
          <w:color w:val="943634"/>
          <w:sz w:val="20"/>
          <w:szCs w:val="20"/>
        </w:rPr>
        <w:t>Cardiff University</w:t>
      </w:r>
      <w:r w:rsidRPr="001066AE">
        <w:rPr>
          <w:rFonts w:ascii="Arial" w:hAnsi="Arial" w:cs="Arial"/>
          <w:sz w:val="20"/>
          <w:szCs w:val="20"/>
        </w:rPr>
        <w:t>), Mo El-Haj (</w:t>
      </w:r>
      <w:r w:rsidRPr="001066AE">
        <w:rPr>
          <w:rFonts w:ascii="Arial" w:hAnsi="Arial" w:cs="Arial"/>
          <w:color w:val="943634"/>
          <w:sz w:val="20"/>
          <w:szCs w:val="20"/>
        </w:rPr>
        <w:t>Lancaster University</w:t>
      </w:r>
      <w:r w:rsidRPr="001066AE">
        <w:rPr>
          <w:rFonts w:ascii="Arial" w:hAnsi="Arial" w:cs="Arial"/>
          <w:sz w:val="20"/>
          <w:szCs w:val="20"/>
        </w:rPr>
        <w:t>) and Ignatius Ezeani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6AEAE5B4"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Free-text qualitative comments (</w:t>
      </w:r>
      <w:proofErr w:type="gramStart"/>
      <w:r w:rsidRPr="001066AE">
        <w:rPr>
          <w:rFonts w:ascii="Arial" w:hAnsi="Arial" w:cs="Arial"/>
          <w:sz w:val="20"/>
        </w:rPr>
        <w:t>e.g.</w:t>
      </w:r>
      <w:proofErr w:type="gramEnd"/>
      <w:r w:rsidRPr="001066AE">
        <w:rPr>
          <w:rFonts w:ascii="Arial" w:hAnsi="Arial" w:cs="Arial"/>
          <w:sz w:val="20"/>
        </w:rPr>
        <w:t xml:space="preserve"> from surveys and questionnaires), pose a particular challenge to a range of companies/institutions, who may not have the expertise to </w:t>
      </w:r>
      <w:proofErr w:type="spellStart"/>
      <w:r w:rsidRPr="001066AE">
        <w:rPr>
          <w:rFonts w:ascii="Arial" w:hAnsi="Arial" w:cs="Arial"/>
          <w:sz w:val="20"/>
        </w:rPr>
        <w:t>analyse</w:t>
      </w:r>
      <w:proofErr w:type="spellEnd"/>
      <w:r w:rsidRPr="001066AE">
        <w:rPr>
          <w:rFonts w:ascii="Arial" w:hAnsi="Arial" w:cs="Arial"/>
          <w:sz w:val="20"/>
        </w:rPr>
        <w:t xml:space="preserve"> these comments with ease. Following the Welsh Language (Wales) Measure (2011), survey respondents in Wales should be given the opportunity to respond to surveys in English or Welsh, posing even more of a challenge when </w:t>
      </w:r>
      <w:proofErr w:type="spellStart"/>
      <w:r w:rsidRPr="001066AE">
        <w:rPr>
          <w:rFonts w:ascii="Arial" w:hAnsi="Arial" w:cs="Arial"/>
          <w:sz w:val="20"/>
        </w:rPr>
        <w:t>analysing</w:t>
      </w:r>
      <w:proofErr w:type="spellEnd"/>
      <w:r w:rsidRPr="001066AE">
        <w:rPr>
          <w:rFonts w:ascii="Arial" w:hAnsi="Arial" w:cs="Arial"/>
          <w:sz w:val="20"/>
        </w:rPr>
        <w:t xml:space="preserve"> the resultant </w:t>
      </w:r>
      <w:proofErr w:type="gramStart"/>
      <w:r w:rsidRPr="001066AE">
        <w:rPr>
          <w:rFonts w:ascii="Arial" w:hAnsi="Arial" w:cs="Arial"/>
          <w:sz w:val="20"/>
        </w:rPr>
        <w:t>data, if</w:t>
      </w:r>
      <w:proofErr w:type="gramEnd"/>
      <w:r w:rsidRPr="001066AE">
        <w:rPr>
          <w:rFonts w:ascii="Arial" w:hAnsi="Arial" w:cs="Arial"/>
          <w:sz w:val="20"/>
        </w:rPr>
        <w:t xml:space="preserve"> adequate Welsh language expertise do not exist. Although a range of sophisticated tools for the analysis of text-based data are already available, many of these tools are not necessarily affordable, </w:t>
      </w:r>
      <w:proofErr w:type="gramStart"/>
      <w:r w:rsidRPr="001066AE">
        <w:rPr>
          <w:rFonts w:ascii="Arial" w:hAnsi="Arial" w:cs="Arial"/>
          <w:sz w:val="20"/>
        </w:rPr>
        <w:t>quick</w:t>
      </w:r>
      <w:proofErr w:type="gramEnd"/>
      <w:r w:rsidRPr="001066AE">
        <w:rPr>
          <w:rFonts w:ascii="Arial" w:hAnsi="Arial" w:cs="Arial"/>
          <w:sz w:val="20"/>
        </w:rPr>
        <w:t xml:space="preserve"> and easy to use, and/or accessible to non-expert user, nor do they fully support the task of systematically processing free-text responses in Welsh and English.</w:t>
      </w:r>
    </w:p>
    <w:p w14:paraId="507B2A71"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presentation reports on the developments of a unique open-source online free-text analysis tool that has been designed to respond to this need: </w:t>
      </w:r>
      <w:proofErr w:type="spellStart"/>
      <w:r w:rsidRPr="001066AE">
        <w:rPr>
          <w:rFonts w:ascii="Arial" w:hAnsi="Arial" w:cs="Arial"/>
          <w:sz w:val="20"/>
        </w:rPr>
        <w:t>FreeTxt</w:t>
      </w:r>
      <w:proofErr w:type="spellEnd"/>
      <w:r w:rsidRPr="001066AE">
        <w:rPr>
          <w:rFonts w:ascii="Arial" w:hAnsi="Arial" w:cs="Arial"/>
          <w:sz w:val="20"/>
        </w:rPr>
        <w:t xml:space="preserve">. Funded by the AHRC, and co-designed/co-developed in collaboration with project partners National Museum Wales, National Trust Wales and </w:t>
      </w:r>
      <w:proofErr w:type="spellStart"/>
      <w:r w:rsidRPr="001066AE">
        <w:rPr>
          <w:rFonts w:ascii="Arial" w:hAnsi="Arial" w:cs="Arial"/>
          <w:sz w:val="20"/>
        </w:rPr>
        <w:t>Cadw</w:t>
      </w:r>
      <w:proofErr w:type="spellEnd"/>
      <w:r w:rsidRPr="001066AE">
        <w:rPr>
          <w:rFonts w:ascii="Arial" w:hAnsi="Arial" w:cs="Arial"/>
          <w:sz w:val="20"/>
        </w:rPr>
        <w:t xml:space="preserve">, </w:t>
      </w:r>
      <w:proofErr w:type="spellStart"/>
      <w:r w:rsidRPr="001066AE">
        <w:rPr>
          <w:rFonts w:ascii="Arial" w:hAnsi="Arial" w:cs="Arial"/>
          <w:sz w:val="20"/>
        </w:rPr>
        <w:t>FreeTxt</w:t>
      </w:r>
      <w:proofErr w:type="spellEnd"/>
      <w:r w:rsidRPr="001066AE">
        <w:rPr>
          <w:rFonts w:ascii="Arial" w:hAnsi="Arial" w:cs="Arial"/>
          <w:sz w:val="20"/>
        </w:rPr>
        <w:t xml:space="preserve"> is a unique corpus-based analysis toolkit that is designed to enable the quick and easy analysis of English and Welsh language data, and to engage new user groups with corpus-based methods in new ways. In this presentation we will:</w:t>
      </w:r>
    </w:p>
    <w:p w14:paraId="20181B3A" w14:textId="77777777" w:rsidR="00730D51" w:rsidRPr="001066AE" w:rsidRDefault="001F7530">
      <w:pPr>
        <w:pStyle w:val="AbstractMiddleStyle"/>
        <w:rPr>
          <w:rFonts w:ascii="Arial" w:hAnsi="Arial" w:cs="Arial"/>
          <w:sz w:val="20"/>
        </w:rPr>
      </w:pPr>
      <w:r w:rsidRPr="001066AE">
        <w:rPr>
          <w:rFonts w:ascii="Arial" w:hAnsi="Arial" w:cs="Arial"/>
          <w:sz w:val="20"/>
        </w:rPr>
        <w:t>- underline the importance of user feedback, and articulate the key challenges of tackling such data,</w:t>
      </w:r>
    </w:p>
    <w:p w14:paraId="57D9424E" w14:textId="77777777" w:rsidR="00730D51" w:rsidRPr="001066AE" w:rsidRDefault="001F7530">
      <w:pPr>
        <w:pStyle w:val="AbstractMiddleStyle"/>
        <w:rPr>
          <w:rFonts w:ascii="Arial" w:hAnsi="Arial" w:cs="Arial"/>
          <w:sz w:val="20"/>
        </w:rPr>
      </w:pPr>
      <w:r w:rsidRPr="001066AE">
        <w:rPr>
          <w:rFonts w:ascii="Arial" w:hAnsi="Arial" w:cs="Arial"/>
          <w:sz w:val="20"/>
        </w:rPr>
        <w:t xml:space="preserve">- present a novel corpus-based approach to the analysis of </w:t>
      </w:r>
      <w:proofErr w:type="spellStart"/>
      <w:r w:rsidRPr="001066AE">
        <w:rPr>
          <w:rFonts w:ascii="Arial" w:hAnsi="Arial" w:cs="Arial"/>
          <w:sz w:val="20"/>
        </w:rPr>
        <w:t>FreeTxt</w:t>
      </w:r>
      <w:proofErr w:type="spellEnd"/>
      <w:r w:rsidRPr="001066AE">
        <w:rPr>
          <w:rFonts w:ascii="Arial" w:hAnsi="Arial" w:cs="Arial"/>
          <w:sz w:val="20"/>
        </w:rPr>
        <w:t xml:space="preserve"> data, which can be adapted to multiple languages and contexts,</w:t>
      </w:r>
    </w:p>
    <w:p w14:paraId="44D19A0E" w14:textId="77777777" w:rsidR="00730D51" w:rsidRPr="001066AE" w:rsidRDefault="001F7530">
      <w:pPr>
        <w:pStyle w:val="AbstractMiddleStyle"/>
        <w:rPr>
          <w:rFonts w:ascii="Arial" w:hAnsi="Arial" w:cs="Arial"/>
          <w:sz w:val="20"/>
        </w:rPr>
      </w:pPr>
      <w:r w:rsidRPr="001066AE">
        <w:rPr>
          <w:rFonts w:ascii="Arial" w:hAnsi="Arial" w:cs="Arial"/>
          <w:sz w:val="20"/>
        </w:rPr>
        <w:t xml:space="preserve">- outline the key functionalities of the tool, which include: KWIC, POS tagging, semantic tagging, </w:t>
      </w:r>
      <w:proofErr w:type="spellStart"/>
      <w:proofErr w:type="gramStart"/>
      <w:r w:rsidRPr="001066AE">
        <w:rPr>
          <w:rFonts w:ascii="Arial" w:hAnsi="Arial" w:cs="Arial"/>
          <w:sz w:val="20"/>
        </w:rPr>
        <w:t>summarisation</w:t>
      </w:r>
      <w:proofErr w:type="spellEnd"/>
      <w:proofErr w:type="gramEnd"/>
      <w:r w:rsidRPr="001066AE">
        <w:rPr>
          <w:rFonts w:ascii="Arial" w:hAnsi="Arial" w:cs="Arial"/>
          <w:sz w:val="20"/>
        </w:rPr>
        <w:t xml:space="preserve"> and sentiment analysis utilities, a novel n-gram frequency tool, text </w:t>
      </w:r>
      <w:proofErr w:type="spellStart"/>
      <w:r w:rsidRPr="001066AE">
        <w:rPr>
          <w:rFonts w:ascii="Arial" w:hAnsi="Arial" w:cs="Arial"/>
          <w:sz w:val="20"/>
        </w:rPr>
        <w:t>visualisation</w:t>
      </w:r>
      <w:proofErr w:type="spellEnd"/>
      <w:r w:rsidRPr="001066AE">
        <w:rPr>
          <w:rFonts w:ascii="Arial" w:hAnsi="Arial" w:cs="Arial"/>
          <w:sz w:val="20"/>
        </w:rPr>
        <w:t xml:space="preserve"> and multilingual support, and</w:t>
      </w:r>
    </w:p>
    <w:p w14:paraId="380FDE42" w14:textId="77777777" w:rsidR="00730D51" w:rsidRPr="001066AE" w:rsidRDefault="001F7530">
      <w:pPr>
        <w:pStyle w:val="AbstractMiddleStyle"/>
        <w:rPr>
          <w:rFonts w:ascii="Arial" w:hAnsi="Arial" w:cs="Arial"/>
          <w:sz w:val="20"/>
        </w:rPr>
      </w:pPr>
      <w:r w:rsidRPr="001066AE">
        <w:rPr>
          <w:rFonts w:ascii="Arial" w:hAnsi="Arial" w:cs="Arial"/>
          <w:sz w:val="20"/>
        </w:rPr>
        <w:t xml:space="preserve">- provide a demonstration of an early version of the </w:t>
      </w:r>
      <w:proofErr w:type="spellStart"/>
      <w:r w:rsidRPr="001066AE">
        <w:rPr>
          <w:rFonts w:ascii="Arial" w:hAnsi="Arial" w:cs="Arial"/>
          <w:sz w:val="20"/>
        </w:rPr>
        <w:t>FreeTxt</w:t>
      </w:r>
      <w:proofErr w:type="spellEnd"/>
      <w:r w:rsidRPr="001066AE">
        <w:rPr>
          <w:rFonts w:ascii="Arial" w:hAnsi="Arial" w:cs="Arial"/>
          <w:sz w:val="20"/>
        </w:rPr>
        <w:t xml:space="preserve"> tool in action, using data from survey responses and online feedback forums.</w:t>
      </w:r>
    </w:p>
    <w:p w14:paraId="407DFD42" w14:textId="37CED808" w:rsidR="004073C2" w:rsidRDefault="001F7530" w:rsidP="00F53063">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Free-text, Welsh, Toolkit, Multilingual, </w:t>
      </w:r>
      <w:proofErr w:type="spellStart"/>
      <w:r w:rsidRPr="001066AE">
        <w:rPr>
          <w:rFonts w:ascii="Arial" w:hAnsi="Arial" w:cs="Arial"/>
          <w:sz w:val="20"/>
        </w:rPr>
        <w:t>Visualisation</w:t>
      </w:r>
      <w:proofErr w:type="spellEnd"/>
      <w:r w:rsidRPr="001066AE">
        <w:rPr>
          <w:rFonts w:ascii="Arial" w:hAnsi="Arial" w:cs="Arial"/>
          <w:sz w:val="20"/>
        </w:rPr>
        <w:br/>
      </w:r>
      <w:bookmarkStart w:id="102" w:name="Submission_5069"/>
    </w:p>
    <w:bookmarkStart w:id="103" w:name="Submission_5153"/>
    <w:bookmarkEnd w:id="102"/>
    <w:p w14:paraId="45B1D19E" w14:textId="7A686D92" w:rsidR="004073C2"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[5153]</w:t>
      </w:r>
      <w:r w:rsidRPr="001066AE">
        <w:rPr>
          <w:rFonts w:ascii="Arial" w:hAnsi="Arial" w:cs="Arial"/>
          <w:sz w:val="20"/>
          <w:szCs w:val="20"/>
        </w:rPr>
        <w:fldChar w:fldCharType="end"/>
      </w:r>
      <w:bookmarkEnd w:id="103"/>
      <w:r w:rsidRPr="001066AE">
        <w:rPr>
          <w:rFonts w:ascii="Arial" w:hAnsi="Arial" w:cs="Arial"/>
          <w:sz w:val="20"/>
          <w:szCs w:val="20"/>
        </w:rPr>
        <w:t xml:space="preserve"> </w:t>
      </w:r>
      <w:r w:rsidR="004073C2" w:rsidRPr="004073C2">
        <w:rPr>
          <w:rFonts w:ascii="Arial" w:hAnsi="Arial" w:cs="Arial"/>
          <w:b/>
          <w:bCs/>
          <w:i/>
          <w:sz w:val="20"/>
          <w:szCs w:val="20"/>
        </w:rPr>
        <w:t>Authorial presence across Medicine RA sections: a corpus-based study of self-mentions.</w:t>
      </w:r>
    </w:p>
    <w:p w14:paraId="75B22E74" w14:textId="3D80346F" w:rsidR="00730D51" w:rsidRPr="001066AE" w:rsidRDefault="001F7530">
      <w:pPr>
        <w:pStyle w:val="PaperStyle"/>
        <w:rPr>
          <w:rFonts w:ascii="Arial" w:hAnsi="Arial" w:cs="Arial"/>
          <w:sz w:val="20"/>
          <w:szCs w:val="20"/>
        </w:rPr>
      </w:pPr>
      <w:r w:rsidRPr="001066AE">
        <w:rPr>
          <w:rFonts w:ascii="Arial" w:hAnsi="Arial" w:cs="Arial"/>
          <w:sz w:val="20"/>
          <w:szCs w:val="20"/>
        </w:rPr>
        <w:t>Heng Gong (</w:t>
      </w:r>
      <w:r w:rsidRPr="001066AE">
        <w:rPr>
          <w:rFonts w:ascii="Arial" w:hAnsi="Arial" w:cs="Arial"/>
          <w:color w:val="943634"/>
          <w:sz w:val="20"/>
          <w:szCs w:val="20"/>
        </w:rPr>
        <w:t>University of Auckland</w:t>
      </w:r>
      <w:r w:rsidRPr="001066AE">
        <w:rPr>
          <w:rFonts w:ascii="Arial" w:hAnsi="Arial" w:cs="Arial"/>
          <w:sz w:val="20"/>
          <w:szCs w:val="20"/>
        </w:rPr>
        <w:t>) and Michael Barlow (</w:t>
      </w:r>
      <w:r w:rsidRPr="001066AE">
        <w:rPr>
          <w:rFonts w:ascii="Arial" w:hAnsi="Arial" w:cs="Arial"/>
          <w:color w:val="943634"/>
          <w:sz w:val="20"/>
          <w:szCs w:val="20"/>
        </w:rPr>
        <w:t>The University of Auckland</w:t>
      </w:r>
      <w:r w:rsidRPr="001066AE">
        <w:rPr>
          <w:rFonts w:ascii="Arial" w:hAnsi="Arial" w:cs="Arial"/>
          <w:sz w:val="20"/>
          <w:szCs w:val="20"/>
        </w:rPr>
        <w:t xml:space="preserve">). </w:t>
      </w:r>
    </w:p>
    <w:p w14:paraId="4FAD163F"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Based on a </w:t>
      </w:r>
      <w:proofErr w:type="spellStart"/>
      <w:r w:rsidRPr="001066AE">
        <w:rPr>
          <w:rFonts w:ascii="Arial" w:hAnsi="Arial" w:cs="Arial"/>
          <w:sz w:val="20"/>
        </w:rPr>
        <w:t>specialised</w:t>
      </w:r>
      <w:proofErr w:type="spellEnd"/>
      <w:r w:rsidRPr="001066AE">
        <w:rPr>
          <w:rFonts w:ascii="Arial" w:hAnsi="Arial" w:cs="Arial"/>
          <w:sz w:val="20"/>
        </w:rPr>
        <w:t xml:space="preserve"> corpus consisting of 1,533 IMRD-structured RAs in Medicine, this study investigated both the frequency and functional distribution of personal, impersonal, and mixed self-mention markers across four sections of the articles. We found that personal and mixed self-mentions were generally preferred over the impersonal forms. Among the IMRD sections, the personal self-mentions show a different flow of authorial presence compared with the other two forms, and the former were especially salient in M while the others were more frequently applied in D. Overall, the personal group is most frequent self-mention device in each section. The Correspondence Analysis further showed that there existed evident textual colligations between individual self-mention markers and the IMRD sections. It revealed that the personal self-mention </w:t>
      </w:r>
      <w:r w:rsidRPr="009B5AD6">
        <w:rPr>
          <w:rFonts w:ascii="Arial" w:hAnsi="Arial" w:cs="Arial"/>
          <w:i/>
          <w:iCs/>
          <w:sz w:val="20"/>
        </w:rPr>
        <w:t>we</w:t>
      </w:r>
      <w:r w:rsidRPr="001066AE">
        <w:rPr>
          <w:rFonts w:ascii="Arial" w:hAnsi="Arial" w:cs="Arial"/>
          <w:sz w:val="20"/>
        </w:rPr>
        <w:t xml:space="preserve"> </w:t>
      </w:r>
      <w:proofErr w:type="gramStart"/>
      <w:r w:rsidRPr="001066AE">
        <w:rPr>
          <w:rFonts w:ascii="Arial" w:hAnsi="Arial" w:cs="Arial"/>
          <w:sz w:val="20"/>
        </w:rPr>
        <w:t>was</w:t>
      </w:r>
      <w:proofErr w:type="gramEnd"/>
      <w:r w:rsidRPr="001066AE">
        <w:rPr>
          <w:rFonts w:ascii="Arial" w:hAnsi="Arial" w:cs="Arial"/>
          <w:sz w:val="20"/>
        </w:rPr>
        <w:t xml:space="preserve"> clearly associated with M; whereas both the mixed self-mention </w:t>
      </w:r>
      <w:proofErr w:type="spellStart"/>
      <w:r w:rsidRPr="001066AE">
        <w:rPr>
          <w:rFonts w:ascii="Arial" w:hAnsi="Arial" w:cs="Arial"/>
          <w:sz w:val="20"/>
        </w:rPr>
        <w:t>our+noun</w:t>
      </w:r>
      <w:proofErr w:type="spellEnd"/>
      <w:r w:rsidRPr="001066AE">
        <w:rPr>
          <w:rFonts w:ascii="Arial" w:hAnsi="Arial" w:cs="Arial"/>
          <w:sz w:val="20"/>
        </w:rPr>
        <w:t xml:space="preserve"> and the impersonal forms -- this study, the current study, and the present study -- were more </w:t>
      </w:r>
      <w:proofErr w:type="spellStart"/>
      <w:r w:rsidRPr="001066AE">
        <w:rPr>
          <w:rFonts w:ascii="Arial" w:hAnsi="Arial" w:cs="Arial"/>
          <w:sz w:val="20"/>
        </w:rPr>
        <w:t>favoured</w:t>
      </w:r>
      <w:proofErr w:type="spellEnd"/>
      <w:r w:rsidRPr="001066AE">
        <w:rPr>
          <w:rFonts w:ascii="Arial" w:hAnsi="Arial" w:cs="Arial"/>
          <w:sz w:val="20"/>
        </w:rPr>
        <w:t xml:space="preserve"> in D. An analysis of the discourse functions of three typical self-mention (</w:t>
      </w:r>
      <w:r w:rsidRPr="009B5AD6">
        <w:rPr>
          <w:rFonts w:ascii="Arial" w:hAnsi="Arial" w:cs="Arial"/>
          <w:i/>
          <w:iCs/>
          <w:sz w:val="20"/>
        </w:rPr>
        <w:t>we</w:t>
      </w:r>
      <w:r w:rsidRPr="001066AE">
        <w:rPr>
          <w:rFonts w:ascii="Arial" w:hAnsi="Arial" w:cs="Arial"/>
          <w:sz w:val="20"/>
        </w:rPr>
        <w:t xml:space="preserve">, </w:t>
      </w:r>
      <w:proofErr w:type="spellStart"/>
      <w:r w:rsidRPr="001066AE">
        <w:rPr>
          <w:rFonts w:ascii="Arial" w:hAnsi="Arial" w:cs="Arial"/>
          <w:sz w:val="20"/>
        </w:rPr>
        <w:t>our+noun</w:t>
      </w:r>
      <w:proofErr w:type="spellEnd"/>
      <w:r w:rsidRPr="001066AE">
        <w:rPr>
          <w:rFonts w:ascii="Arial" w:hAnsi="Arial" w:cs="Arial"/>
          <w:sz w:val="20"/>
        </w:rPr>
        <w:t xml:space="preserve">, this study) devices in terms of their verb collocates further revealed that the deployment of such </w:t>
      </w:r>
      <w:proofErr w:type="spellStart"/>
      <w:r w:rsidRPr="001066AE">
        <w:rPr>
          <w:rFonts w:ascii="Arial" w:hAnsi="Arial" w:cs="Arial"/>
          <w:sz w:val="20"/>
        </w:rPr>
        <w:t>metadiscursive</w:t>
      </w:r>
      <w:proofErr w:type="spellEnd"/>
      <w:r w:rsidRPr="001066AE">
        <w:rPr>
          <w:rFonts w:ascii="Arial" w:hAnsi="Arial" w:cs="Arial"/>
          <w:sz w:val="20"/>
        </w:rPr>
        <w:t xml:space="preserve"> resources across MEDI RA sections was not arbitrary but followed specific patterns. We identified that the plural first-person pronoun </w:t>
      </w:r>
      <w:r w:rsidRPr="009B5AD6">
        <w:rPr>
          <w:rFonts w:ascii="Arial" w:hAnsi="Arial" w:cs="Arial"/>
          <w:i/>
          <w:iCs/>
          <w:sz w:val="20"/>
        </w:rPr>
        <w:t>we</w:t>
      </w:r>
      <w:r w:rsidRPr="001066AE">
        <w:rPr>
          <w:rFonts w:ascii="Arial" w:hAnsi="Arial" w:cs="Arial"/>
          <w:sz w:val="20"/>
        </w:rPr>
        <w:t xml:space="preserve"> </w:t>
      </w:r>
      <w:proofErr w:type="gramStart"/>
      <w:r w:rsidRPr="001066AE">
        <w:rPr>
          <w:rFonts w:ascii="Arial" w:hAnsi="Arial" w:cs="Arial"/>
          <w:sz w:val="20"/>
        </w:rPr>
        <w:t>was</w:t>
      </w:r>
      <w:proofErr w:type="gramEnd"/>
      <w:r w:rsidRPr="001066AE">
        <w:rPr>
          <w:rFonts w:ascii="Arial" w:hAnsi="Arial" w:cs="Arial"/>
          <w:sz w:val="20"/>
        </w:rPr>
        <w:t xml:space="preserve"> the prevailing self-mention device in MEDI RAs, showing a more significant variation of both verb collocates and discourse functions than the others. Another Correspondence Analysis revealed that each type of self-mention had its preferred discourse functions and associated authorial identities.</w:t>
      </w:r>
    </w:p>
    <w:p w14:paraId="0FD5FC47" w14:textId="53FF3165" w:rsidR="004073C2" w:rsidRDefault="001F7530" w:rsidP="00125EA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authorial presence, Medicine RA sections, self-mentions, verb collocates</w:t>
      </w:r>
      <w:r w:rsidRPr="001066AE">
        <w:rPr>
          <w:rFonts w:ascii="Arial" w:hAnsi="Arial" w:cs="Arial"/>
          <w:sz w:val="20"/>
        </w:rPr>
        <w:br/>
      </w:r>
      <w:bookmarkStart w:id="104" w:name="Submission_5213"/>
    </w:p>
    <w:p w14:paraId="0378FCC1" w14:textId="653DD309" w:rsidR="004073C2"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[5213]</w:t>
      </w:r>
      <w:r w:rsidRPr="001066AE">
        <w:rPr>
          <w:rFonts w:ascii="Arial" w:hAnsi="Arial" w:cs="Arial"/>
          <w:sz w:val="20"/>
          <w:szCs w:val="20"/>
        </w:rPr>
        <w:fldChar w:fldCharType="end"/>
      </w:r>
      <w:bookmarkEnd w:id="104"/>
      <w:r w:rsidRPr="001066AE">
        <w:rPr>
          <w:rFonts w:ascii="Arial" w:hAnsi="Arial" w:cs="Arial"/>
          <w:sz w:val="20"/>
          <w:szCs w:val="20"/>
        </w:rPr>
        <w:t xml:space="preserve"> </w:t>
      </w:r>
      <w:r w:rsidR="004073C2" w:rsidRPr="004073C2">
        <w:rPr>
          <w:rFonts w:ascii="Arial" w:hAnsi="Arial" w:cs="Arial"/>
          <w:b/>
          <w:bCs/>
          <w:i/>
          <w:sz w:val="20"/>
          <w:szCs w:val="20"/>
        </w:rPr>
        <w:t>The hierarchy of web pages: accounting for contents’ accessibility in keywords analysis.</w:t>
      </w:r>
    </w:p>
    <w:p w14:paraId="20D2439D" w14:textId="7D4555A0"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Matteo Di Cristofaro (</w:t>
      </w:r>
      <w:r w:rsidRPr="00AC70CB">
        <w:rPr>
          <w:rFonts w:ascii="Arial" w:hAnsi="Arial" w:cs="Arial"/>
          <w:color w:val="943634"/>
          <w:sz w:val="20"/>
          <w:szCs w:val="20"/>
          <w:lang w:val="it-IT"/>
        </w:rPr>
        <w:t>Università di Pisa</w:t>
      </w:r>
      <w:r w:rsidRPr="00AC70CB">
        <w:rPr>
          <w:rFonts w:ascii="Arial" w:hAnsi="Arial" w:cs="Arial"/>
          <w:sz w:val="20"/>
          <w:szCs w:val="20"/>
          <w:lang w:val="it-IT"/>
        </w:rPr>
        <w:t xml:space="preserve">). </w:t>
      </w:r>
    </w:p>
    <w:p w14:paraId="3D789B67" w14:textId="3A3E7C48"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use of keywords for Corpus-Assisted Discourse Studies approaches is an established practice to investigate similarities and differences in the use of words across different collections of real occurrences of language. At its core, keywords analysis rests upon the use of statistical measures that </w:t>
      </w:r>
      <w:proofErr w:type="gramStart"/>
      <w:r w:rsidRPr="001066AE">
        <w:rPr>
          <w:rFonts w:ascii="Arial" w:hAnsi="Arial" w:cs="Arial"/>
          <w:sz w:val="20"/>
        </w:rPr>
        <w:t>take into account</w:t>
      </w:r>
      <w:proofErr w:type="gramEnd"/>
      <w:r w:rsidRPr="001066AE">
        <w:rPr>
          <w:rFonts w:ascii="Arial" w:hAnsi="Arial" w:cs="Arial"/>
          <w:sz w:val="20"/>
        </w:rPr>
        <w:t xml:space="preserve"> the frequency of words contained in two or more (sub-)corpora, with more recent studies suggesting the inclusion of the dispersion of words as a further element to account for keywords’ keyness. The application of keywords analysis on contents extracted from webpages however poses a further challenge, namely that the hierarchy with which contents are</w:t>
      </w:r>
      <w:r w:rsidR="00D84796">
        <w:rPr>
          <w:rFonts w:ascii="Arial" w:hAnsi="Arial" w:cs="Arial"/>
          <w:sz w:val="20"/>
        </w:rPr>
        <w:t xml:space="preserve"> </w:t>
      </w:r>
      <w:proofErr w:type="spellStart"/>
      <w:r w:rsidRPr="001066AE">
        <w:rPr>
          <w:rFonts w:ascii="Arial" w:hAnsi="Arial" w:cs="Arial"/>
          <w:sz w:val="20"/>
        </w:rPr>
        <w:t>organised</w:t>
      </w:r>
      <w:proofErr w:type="spellEnd"/>
      <w:r w:rsidRPr="001066AE">
        <w:rPr>
          <w:rFonts w:ascii="Arial" w:hAnsi="Arial" w:cs="Arial"/>
          <w:sz w:val="20"/>
        </w:rPr>
        <w:t xml:space="preserve"> directly impacts the fruition of the contents themselves (cf. </w:t>
      </w:r>
      <w:proofErr w:type="spellStart"/>
      <w:r w:rsidRPr="001066AE">
        <w:rPr>
          <w:rFonts w:ascii="Arial" w:hAnsi="Arial" w:cs="Arial"/>
          <w:sz w:val="20"/>
        </w:rPr>
        <w:t>Djonovan</w:t>
      </w:r>
      <w:proofErr w:type="spellEnd"/>
      <w:r w:rsidRPr="001066AE">
        <w:rPr>
          <w:rFonts w:ascii="Arial" w:hAnsi="Arial" w:cs="Arial"/>
          <w:sz w:val="20"/>
        </w:rPr>
        <w:t xml:space="preserve"> 2007). </w:t>
      </w:r>
      <w:proofErr w:type="gramStart"/>
      <w:r w:rsidRPr="001066AE">
        <w:rPr>
          <w:rFonts w:ascii="Arial" w:hAnsi="Arial" w:cs="Arial"/>
          <w:sz w:val="20"/>
        </w:rPr>
        <w:t>In order to</w:t>
      </w:r>
      <w:proofErr w:type="gramEnd"/>
      <w:r w:rsidRPr="001066AE">
        <w:rPr>
          <w:rFonts w:ascii="Arial" w:hAnsi="Arial" w:cs="Arial"/>
          <w:sz w:val="20"/>
        </w:rPr>
        <w:t xml:space="preserve"> account for this impact, we propose the integration of content and organisation features to the study of keywords, providing an additional layer of information able to capture the pragmatic and interactional value the web page hierarchy has when browsing web contents. </w:t>
      </w:r>
      <w:proofErr w:type="spellStart"/>
      <w:r w:rsidRPr="001066AE">
        <w:rPr>
          <w:rFonts w:ascii="Arial" w:hAnsi="Arial" w:cs="Arial"/>
          <w:sz w:val="20"/>
        </w:rPr>
        <w:t>Utilising</w:t>
      </w:r>
      <w:proofErr w:type="spellEnd"/>
      <w:r w:rsidRPr="001066AE">
        <w:rPr>
          <w:rFonts w:ascii="Arial" w:hAnsi="Arial" w:cs="Arial"/>
          <w:sz w:val="20"/>
        </w:rPr>
        <w:t xml:space="preserve"> data collected as part of the project “Communicating transparency”, the method proposed employs practices from network analysis (</w:t>
      </w:r>
      <w:proofErr w:type="gramStart"/>
      <w:r w:rsidRPr="001066AE">
        <w:rPr>
          <w:rFonts w:ascii="Arial" w:hAnsi="Arial" w:cs="Arial"/>
          <w:sz w:val="20"/>
        </w:rPr>
        <w:t>e.g.</w:t>
      </w:r>
      <w:proofErr w:type="gramEnd"/>
      <w:r w:rsidRPr="001066AE">
        <w:rPr>
          <w:rFonts w:ascii="Arial" w:hAnsi="Arial" w:cs="Arial"/>
          <w:sz w:val="20"/>
        </w:rPr>
        <w:t xml:space="preserve"> ‘shortest-path’ and centrality) as a mean to account for the dispersion of language inside the hierarchical network set out by the contents creators. The results complement traditional keywords analysis with a metric able to capture potential exposure to words that user experience when browsing the website contents, along with the importance the creators give to the language used.</w:t>
      </w:r>
    </w:p>
    <w:p w14:paraId="56EE8F31" w14:textId="3FAA96D1" w:rsidR="00730D51" w:rsidRPr="004073C2" w:rsidRDefault="001F7530">
      <w:pPr>
        <w:pStyle w:val="AbstractMiddleStyle"/>
        <w:rPr>
          <w:rFonts w:ascii="Arial" w:hAnsi="Arial" w:cs="Arial"/>
          <w:b/>
          <w:bCs/>
          <w:sz w:val="20"/>
        </w:rPr>
      </w:pPr>
      <w:r w:rsidRPr="004073C2">
        <w:rPr>
          <w:rFonts w:ascii="Arial" w:hAnsi="Arial" w:cs="Arial"/>
          <w:b/>
          <w:bCs/>
          <w:sz w:val="20"/>
        </w:rPr>
        <w:t>References</w:t>
      </w:r>
    </w:p>
    <w:p w14:paraId="18F81D4D" w14:textId="620D2BFA" w:rsidR="00730D51" w:rsidRPr="001066AE" w:rsidRDefault="001F7530" w:rsidP="004073C2">
      <w:pPr>
        <w:pStyle w:val="AbstractMiddleStyle"/>
        <w:ind w:left="1004" w:hanging="720"/>
        <w:rPr>
          <w:rFonts w:ascii="Arial" w:hAnsi="Arial" w:cs="Arial"/>
          <w:sz w:val="20"/>
        </w:rPr>
      </w:pPr>
      <w:proofErr w:type="spellStart"/>
      <w:r w:rsidRPr="001066AE">
        <w:rPr>
          <w:rFonts w:ascii="Arial" w:hAnsi="Arial" w:cs="Arial"/>
          <w:sz w:val="20"/>
        </w:rPr>
        <w:t>Djonov</w:t>
      </w:r>
      <w:proofErr w:type="spellEnd"/>
      <w:r w:rsidRPr="001066AE">
        <w:rPr>
          <w:rFonts w:ascii="Arial" w:hAnsi="Arial" w:cs="Arial"/>
          <w:sz w:val="20"/>
        </w:rPr>
        <w:t>, Emilia. ‘Website Hierarchy and the Interaction between Content Organization, Webpage</w:t>
      </w:r>
      <w:r w:rsidR="00D84796">
        <w:rPr>
          <w:rFonts w:ascii="Arial" w:hAnsi="Arial" w:cs="Arial"/>
          <w:sz w:val="20"/>
        </w:rPr>
        <w:t xml:space="preserve"> </w:t>
      </w:r>
      <w:r w:rsidRPr="001066AE">
        <w:rPr>
          <w:rFonts w:ascii="Arial" w:hAnsi="Arial" w:cs="Arial"/>
          <w:sz w:val="20"/>
        </w:rPr>
        <w:t>and Navigation Design: A Systemic Functional Hypermedia Discourse Analysis</w:t>
      </w:r>
      <w:r w:rsidR="00D84796">
        <w:rPr>
          <w:rFonts w:ascii="Arial" w:hAnsi="Arial" w:cs="Arial"/>
          <w:sz w:val="20"/>
        </w:rPr>
        <w:t xml:space="preserve"> </w:t>
      </w:r>
      <w:r w:rsidRPr="001066AE">
        <w:rPr>
          <w:rFonts w:ascii="Arial" w:hAnsi="Arial" w:cs="Arial"/>
          <w:sz w:val="20"/>
        </w:rPr>
        <w:t>Perspective’. Information Design Journal 15, no. 2 (10 August 2007): 144–62.</w:t>
      </w:r>
      <w:r w:rsidR="00D84796">
        <w:rPr>
          <w:rFonts w:ascii="Arial" w:hAnsi="Arial" w:cs="Arial"/>
          <w:sz w:val="20"/>
        </w:rPr>
        <w:t xml:space="preserve"> </w:t>
      </w:r>
      <w:hyperlink r:id="rId71" w:history="1">
        <w:r w:rsidR="00146BE8" w:rsidRPr="002805DD">
          <w:rPr>
            <w:rStyle w:val="Hyperlink"/>
            <w:rFonts w:ascii="Arial" w:hAnsi="Arial" w:cs="Arial"/>
            <w:sz w:val="20"/>
          </w:rPr>
          <w:t>https://doi.org/10.1075/idj.15.2.07djo</w:t>
        </w:r>
      </w:hyperlink>
      <w:r w:rsidRPr="001066AE">
        <w:rPr>
          <w:rFonts w:ascii="Arial" w:hAnsi="Arial" w:cs="Arial"/>
          <w:sz w:val="20"/>
        </w:rPr>
        <w:t>.</w:t>
      </w:r>
    </w:p>
    <w:p w14:paraId="0188C5EE" w14:textId="295B20DC"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keywords, corpus linguistics, network analysis, web for corpus</w:t>
      </w:r>
      <w:r w:rsidRPr="001066AE">
        <w:rPr>
          <w:rFonts w:ascii="Arial" w:hAnsi="Arial" w:cs="Arial"/>
          <w:sz w:val="20"/>
        </w:rPr>
        <w:br/>
      </w:r>
    </w:p>
    <w:bookmarkStart w:id="105" w:name="Submission_5255"/>
    <w:p w14:paraId="55CD24FB" w14:textId="62F22F56" w:rsidR="004073C2"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[5255]</w:t>
      </w:r>
      <w:r w:rsidRPr="001066AE">
        <w:rPr>
          <w:rFonts w:ascii="Arial" w:hAnsi="Arial" w:cs="Arial"/>
          <w:sz w:val="20"/>
          <w:szCs w:val="20"/>
        </w:rPr>
        <w:fldChar w:fldCharType="end"/>
      </w:r>
      <w:bookmarkEnd w:id="105"/>
      <w:r w:rsidRPr="001066AE">
        <w:rPr>
          <w:rFonts w:ascii="Arial" w:hAnsi="Arial" w:cs="Arial"/>
          <w:sz w:val="20"/>
          <w:szCs w:val="20"/>
        </w:rPr>
        <w:t xml:space="preserve"> </w:t>
      </w:r>
      <w:r w:rsidR="004073C2" w:rsidRPr="004073C2">
        <w:rPr>
          <w:rFonts w:ascii="Arial" w:hAnsi="Arial" w:cs="Arial"/>
          <w:b/>
          <w:bCs/>
          <w:i/>
          <w:sz w:val="20"/>
          <w:szCs w:val="20"/>
        </w:rPr>
        <w:t>Gender on Dimensions of Linguistic Variation. Making Sense of Non-significance.</w:t>
      </w:r>
    </w:p>
    <w:p w14:paraId="771DDC5A" w14:textId="63DAFB93" w:rsidR="00730D51" w:rsidRPr="001066AE" w:rsidRDefault="001F7530">
      <w:pPr>
        <w:pStyle w:val="PaperStyle"/>
        <w:rPr>
          <w:rFonts w:ascii="Arial" w:hAnsi="Arial" w:cs="Arial"/>
          <w:sz w:val="20"/>
          <w:szCs w:val="20"/>
        </w:rPr>
      </w:pPr>
      <w:r w:rsidRPr="001066AE">
        <w:rPr>
          <w:rFonts w:ascii="Arial" w:hAnsi="Arial" w:cs="Arial"/>
          <w:sz w:val="20"/>
          <w:szCs w:val="20"/>
        </w:rPr>
        <w:t xml:space="preserve">Marianna </w:t>
      </w:r>
      <w:proofErr w:type="spellStart"/>
      <w:r w:rsidRPr="001066AE">
        <w:rPr>
          <w:rFonts w:ascii="Arial" w:hAnsi="Arial" w:cs="Arial"/>
          <w:sz w:val="20"/>
          <w:szCs w:val="20"/>
        </w:rPr>
        <w:t>Gracheva</w:t>
      </w:r>
      <w:proofErr w:type="spellEnd"/>
      <w:r w:rsidRPr="001066AE">
        <w:rPr>
          <w:rFonts w:ascii="Arial" w:hAnsi="Arial" w:cs="Arial"/>
          <w:sz w:val="20"/>
          <w:szCs w:val="20"/>
        </w:rPr>
        <w:t xml:space="preserve"> (</w:t>
      </w:r>
      <w:r w:rsidRPr="001066AE">
        <w:rPr>
          <w:rFonts w:ascii="Arial" w:hAnsi="Arial" w:cs="Arial"/>
          <w:color w:val="943634"/>
          <w:sz w:val="20"/>
          <w:szCs w:val="20"/>
        </w:rPr>
        <w:t>Northern Arizona University</w:t>
      </w:r>
      <w:r w:rsidRPr="001066AE">
        <w:rPr>
          <w:rFonts w:ascii="Arial" w:hAnsi="Arial" w:cs="Arial"/>
          <w:sz w:val="20"/>
          <w:szCs w:val="20"/>
        </w:rPr>
        <w:t xml:space="preserve">). </w:t>
      </w:r>
    </w:p>
    <w:p w14:paraId="4F9B5EEF"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study explores the relationship between social and situationally determined linguistic variation in a corpus of business memos, image descriptions, emails, academic essays, evaluations, interviews, and text messages produced by 19-23-year-old university students in the UK (corpus of ‘100 Idiolects’, Heini, </w:t>
      </w:r>
      <w:proofErr w:type="spellStart"/>
      <w:r w:rsidRPr="001066AE">
        <w:rPr>
          <w:rFonts w:ascii="Arial" w:hAnsi="Arial" w:cs="Arial"/>
          <w:sz w:val="20"/>
        </w:rPr>
        <w:t>Kredens</w:t>
      </w:r>
      <w:proofErr w:type="spellEnd"/>
      <w:r w:rsidRPr="001066AE">
        <w:rPr>
          <w:rFonts w:ascii="Arial" w:hAnsi="Arial" w:cs="Arial"/>
          <w:sz w:val="20"/>
        </w:rPr>
        <w:t xml:space="preserve"> &amp; </w:t>
      </w:r>
      <w:proofErr w:type="spellStart"/>
      <w:r w:rsidRPr="001066AE">
        <w:rPr>
          <w:rFonts w:ascii="Arial" w:hAnsi="Arial" w:cs="Arial"/>
          <w:sz w:val="20"/>
        </w:rPr>
        <w:t>Pezik</w:t>
      </w:r>
      <w:proofErr w:type="spellEnd"/>
      <w:r w:rsidRPr="001066AE">
        <w:rPr>
          <w:rFonts w:ascii="Arial" w:hAnsi="Arial" w:cs="Arial"/>
          <w:sz w:val="20"/>
        </w:rPr>
        <w:t xml:space="preserve">, 2021). Specifically, the study examines gender variation </w:t>
      </w:r>
      <w:proofErr w:type="gramStart"/>
      <w:r w:rsidRPr="001066AE">
        <w:rPr>
          <w:rFonts w:ascii="Arial" w:hAnsi="Arial" w:cs="Arial"/>
          <w:sz w:val="20"/>
        </w:rPr>
        <w:t>with regard to</w:t>
      </w:r>
      <w:proofErr w:type="gramEnd"/>
      <w:r w:rsidRPr="001066AE">
        <w:rPr>
          <w:rFonts w:ascii="Arial" w:hAnsi="Arial" w:cs="Arial"/>
          <w:sz w:val="20"/>
        </w:rPr>
        <w:t xml:space="preserve"> general communicative patterns in these registers. Thus, the study first identifies the underlying patterns of linguistic variation among texts through a multidimensional analysis and produces linguistic dimensions of ‘Online Oral Elaboration vs. Information Density’, ‘Abstract vs. Concrete Discourse’, ‘Others-oriented vs. Self-oriented/ Interactive Discourse’, and ‘Evidence-based Stance’. The study then investigates whether gender predicts linguistic variation on these dimensions within each register.</w:t>
      </w:r>
    </w:p>
    <w:p w14:paraId="1695CDF8" w14:textId="77777777" w:rsidR="00730D51" w:rsidRPr="001066AE" w:rsidRDefault="001F7530">
      <w:pPr>
        <w:pStyle w:val="AbstractMiddleStyle"/>
        <w:rPr>
          <w:rFonts w:ascii="Arial" w:hAnsi="Arial" w:cs="Arial"/>
          <w:sz w:val="20"/>
        </w:rPr>
      </w:pPr>
      <w:r w:rsidRPr="001066AE">
        <w:rPr>
          <w:rFonts w:ascii="Arial" w:hAnsi="Arial" w:cs="Arial"/>
          <w:sz w:val="20"/>
        </w:rPr>
        <w:t>The results show that gender groups do not differ in ways they navigate the dimensions in any of the registers. Rather, both gender groups employ a range of their linguistic resources in each register. The study offers possible explanations for this outcome and further tests whether gender differences lie elsewhere. The study observes several noteworthy patterns. First, in contrast to specific functions of individual linguistic features, previously found to reflect gender differences in language, general communicative patterns based on functional feature co-occurrence revealed by multidimensional analysis are navigated the same way by men and women. Second, when other linguistic features are examined, register appears to play a part in gender differences. These observations are in line with and are discussed with reference to some previous gender research, which highlights the role of situation as well as other social factors in the observed results.</w:t>
      </w:r>
    </w:p>
    <w:p w14:paraId="63582509" w14:textId="059FF3AF" w:rsidR="004073C2" w:rsidRDefault="001F7530" w:rsidP="00125EA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register, gender, multidimensional analysis, communicative patterns in discourse</w:t>
      </w:r>
      <w:r w:rsidRPr="001066AE">
        <w:rPr>
          <w:rFonts w:ascii="Arial" w:hAnsi="Arial" w:cs="Arial"/>
          <w:sz w:val="20"/>
        </w:rPr>
        <w:br/>
      </w:r>
      <w:bookmarkStart w:id="106" w:name="Submission_5333"/>
    </w:p>
    <w:p w14:paraId="3E79137D" w14:textId="405662DB" w:rsidR="004073C2"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[5333]</w:t>
      </w:r>
      <w:r w:rsidRPr="001066AE">
        <w:rPr>
          <w:rFonts w:ascii="Arial" w:hAnsi="Arial" w:cs="Arial"/>
          <w:sz w:val="20"/>
          <w:szCs w:val="20"/>
        </w:rPr>
        <w:fldChar w:fldCharType="end"/>
      </w:r>
      <w:bookmarkEnd w:id="106"/>
      <w:r w:rsidRPr="001066AE">
        <w:rPr>
          <w:rFonts w:ascii="Arial" w:hAnsi="Arial" w:cs="Arial"/>
          <w:sz w:val="20"/>
          <w:szCs w:val="20"/>
        </w:rPr>
        <w:t xml:space="preserve"> </w:t>
      </w:r>
      <w:r w:rsidR="004073C2" w:rsidRPr="004073C2">
        <w:rPr>
          <w:rFonts w:ascii="Arial" w:hAnsi="Arial" w:cs="Arial"/>
          <w:b/>
          <w:bCs/>
          <w:i/>
          <w:sz w:val="20"/>
          <w:szCs w:val="20"/>
        </w:rPr>
        <w:t xml:space="preserve">On very few people and très </w:t>
      </w:r>
      <w:proofErr w:type="spellStart"/>
      <w:r w:rsidR="004073C2" w:rsidRPr="004073C2">
        <w:rPr>
          <w:rFonts w:ascii="Arial" w:hAnsi="Arial" w:cs="Arial"/>
          <w:b/>
          <w:bCs/>
          <w:i/>
          <w:sz w:val="20"/>
          <w:szCs w:val="20"/>
        </w:rPr>
        <w:t>peu</w:t>
      </w:r>
      <w:proofErr w:type="spellEnd"/>
      <w:r w:rsidR="004073C2" w:rsidRPr="004073C2">
        <w:rPr>
          <w:rFonts w:ascii="Arial" w:hAnsi="Arial" w:cs="Arial"/>
          <w:b/>
          <w:bCs/>
          <w:i/>
          <w:sz w:val="20"/>
          <w:szCs w:val="20"/>
        </w:rPr>
        <w:t xml:space="preserve"> de gens – translating quantity modification with English (a) few and French (un) </w:t>
      </w:r>
      <w:proofErr w:type="spellStart"/>
      <w:r w:rsidR="004073C2" w:rsidRPr="004073C2">
        <w:rPr>
          <w:rFonts w:ascii="Arial" w:hAnsi="Arial" w:cs="Arial"/>
          <w:b/>
          <w:bCs/>
          <w:i/>
          <w:sz w:val="20"/>
          <w:szCs w:val="20"/>
        </w:rPr>
        <w:t>peu</w:t>
      </w:r>
      <w:proofErr w:type="spellEnd"/>
      <w:r w:rsidR="004073C2" w:rsidRPr="004073C2">
        <w:rPr>
          <w:rFonts w:ascii="Arial" w:hAnsi="Arial" w:cs="Arial"/>
          <w:b/>
          <w:bCs/>
          <w:i/>
          <w:sz w:val="20"/>
          <w:szCs w:val="20"/>
        </w:rPr>
        <w:t>.</w:t>
      </w:r>
    </w:p>
    <w:p w14:paraId="251B9105" w14:textId="37B1F024"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Lobke</w:t>
      </w:r>
      <w:proofErr w:type="spellEnd"/>
      <w:r w:rsidRPr="001066AE">
        <w:rPr>
          <w:rFonts w:ascii="Arial" w:hAnsi="Arial" w:cs="Arial"/>
          <w:sz w:val="20"/>
          <w:szCs w:val="20"/>
        </w:rPr>
        <w:t xml:space="preserve"> </w:t>
      </w:r>
      <w:proofErr w:type="spellStart"/>
      <w:r w:rsidRPr="001066AE">
        <w:rPr>
          <w:rFonts w:ascii="Arial" w:hAnsi="Arial" w:cs="Arial"/>
          <w:sz w:val="20"/>
          <w:szCs w:val="20"/>
        </w:rPr>
        <w:t>Ghesquière</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Mons (UMONS)</w:t>
      </w:r>
      <w:r w:rsidRPr="001066AE">
        <w:rPr>
          <w:rFonts w:ascii="Arial" w:hAnsi="Arial" w:cs="Arial"/>
          <w:sz w:val="20"/>
          <w:szCs w:val="20"/>
        </w:rPr>
        <w:t>) and Jesse Marion (</w:t>
      </w:r>
      <w:r w:rsidRPr="001066AE">
        <w:rPr>
          <w:rFonts w:ascii="Arial" w:hAnsi="Arial" w:cs="Arial"/>
          <w:color w:val="943634"/>
          <w:sz w:val="20"/>
          <w:szCs w:val="20"/>
        </w:rPr>
        <w:t>University of Mons (UMONS)</w:t>
      </w:r>
      <w:r w:rsidRPr="001066AE">
        <w:rPr>
          <w:rFonts w:ascii="Arial" w:hAnsi="Arial" w:cs="Arial"/>
          <w:sz w:val="20"/>
          <w:szCs w:val="20"/>
        </w:rPr>
        <w:t xml:space="preserve">). </w:t>
      </w:r>
    </w:p>
    <w:p w14:paraId="2D9733C6" w14:textId="77777777" w:rsidR="00730D51" w:rsidRPr="001066AE" w:rsidRDefault="001F7530">
      <w:pPr>
        <w:pStyle w:val="AbstractStyle"/>
        <w:rPr>
          <w:rFonts w:ascii="Arial" w:hAnsi="Arial" w:cs="Arial"/>
          <w:sz w:val="20"/>
        </w:rPr>
      </w:pPr>
      <w:r w:rsidRPr="001066AE">
        <w:rPr>
          <w:rFonts w:ascii="Arial" w:hAnsi="Arial" w:cs="Arial"/>
          <w:b/>
          <w:sz w:val="20"/>
        </w:rPr>
        <w:lastRenderedPageBreak/>
        <w:t xml:space="preserve">Abstract. </w:t>
      </w:r>
      <w:r w:rsidRPr="001066AE">
        <w:rPr>
          <w:rFonts w:ascii="Arial" w:hAnsi="Arial" w:cs="Arial"/>
          <w:sz w:val="20"/>
        </w:rPr>
        <w:t>In contrast to the extensive body of research into quantifiers (</w:t>
      </w:r>
      <w:proofErr w:type="gramStart"/>
      <w:r w:rsidRPr="001066AE">
        <w:rPr>
          <w:rFonts w:ascii="Arial" w:hAnsi="Arial" w:cs="Arial"/>
          <w:sz w:val="20"/>
        </w:rPr>
        <w:t>e.g.</w:t>
      </w:r>
      <w:proofErr w:type="gramEnd"/>
      <w:r w:rsidRPr="001066AE">
        <w:rPr>
          <w:rFonts w:ascii="Arial" w:hAnsi="Arial" w:cs="Arial"/>
          <w:sz w:val="20"/>
        </w:rPr>
        <w:t xml:space="preserve"> Barwise &amp; Cooper 1981; </w:t>
      </w:r>
      <w:proofErr w:type="spellStart"/>
      <w:r w:rsidRPr="001066AE">
        <w:rPr>
          <w:rFonts w:ascii="Arial" w:hAnsi="Arial" w:cs="Arial"/>
          <w:sz w:val="20"/>
        </w:rPr>
        <w:t>Langacker</w:t>
      </w:r>
      <w:proofErr w:type="spellEnd"/>
      <w:r w:rsidRPr="001066AE">
        <w:rPr>
          <w:rFonts w:ascii="Arial" w:hAnsi="Arial" w:cs="Arial"/>
          <w:sz w:val="20"/>
        </w:rPr>
        <w:t xml:space="preserve"> 1991, 2008, 2016, 2017; Benninger 1999; </w:t>
      </w:r>
      <w:proofErr w:type="spellStart"/>
      <w:r w:rsidRPr="001066AE">
        <w:rPr>
          <w:rFonts w:ascii="Arial" w:hAnsi="Arial" w:cs="Arial"/>
          <w:sz w:val="20"/>
        </w:rPr>
        <w:t>Radden</w:t>
      </w:r>
      <w:proofErr w:type="spellEnd"/>
      <w:r w:rsidRPr="001066AE">
        <w:rPr>
          <w:rFonts w:ascii="Arial" w:hAnsi="Arial" w:cs="Arial"/>
          <w:sz w:val="20"/>
        </w:rPr>
        <w:t xml:space="preserve"> &amp; Dirven 2007), the modification of those quantifiers (e.g. almost all dogs or very few people), i.e. quantity modification, has started receiving attention only recently (e.g. </w:t>
      </w:r>
      <w:proofErr w:type="spellStart"/>
      <w:r w:rsidRPr="001066AE">
        <w:rPr>
          <w:rFonts w:ascii="Arial" w:hAnsi="Arial" w:cs="Arial"/>
          <w:sz w:val="20"/>
        </w:rPr>
        <w:t>Njende</w:t>
      </w:r>
      <w:proofErr w:type="spellEnd"/>
      <w:r w:rsidRPr="001066AE">
        <w:rPr>
          <w:rFonts w:ascii="Arial" w:hAnsi="Arial" w:cs="Arial"/>
          <w:sz w:val="20"/>
        </w:rPr>
        <w:t xml:space="preserve"> et al. 2015, 2017; </w:t>
      </w:r>
      <w:proofErr w:type="spellStart"/>
      <w:r w:rsidRPr="001066AE">
        <w:rPr>
          <w:rFonts w:ascii="Arial" w:hAnsi="Arial" w:cs="Arial"/>
          <w:sz w:val="20"/>
        </w:rPr>
        <w:t>Davidse</w:t>
      </w:r>
      <w:proofErr w:type="spellEnd"/>
      <w:r w:rsidRPr="001066AE">
        <w:rPr>
          <w:rFonts w:ascii="Arial" w:hAnsi="Arial" w:cs="Arial"/>
          <w:sz w:val="20"/>
        </w:rPr>
        <w:t xml:space="preserve"> 2018; Author 2021, 2022).</w:t>
      </w:r>
    </w:p>
    <w:p w14:paraId="1CAA0D4C" w14:textId="77777777" w:rsidR="00730D51" w:rsidRPr="001066AE" w:rsidRDefault="001F7530">
      <w:pPr>
        <w:pStyle w:val="AbstractMiddleStyle"/>
        <w:rPr>
          <w:rFonts w:ascii="Arial" w:hAnsi="Arial" w:cs="Arial"/>
          <w:sz w:val="20"/>
        </w:rPr>
      </w:pPr>
      <w:r w:rsidRPr="001066AE">
        <w:rPr>
          <w:rFonts w:ascii="Arial" w:hAnsi="Arial" w:cs="Arial"/>
          <w:sz w:val="20"/>
        </w:rPr>
        <w:t xml:space="preserve">To contribute to the understanding of quantity modification from a cognitive-linguistic perspective, this corpus-based synchronic study </w:t>
      </w:r>
      <w:proofErr w:type="gramStart"/>
      <w:r w:rsidRPr="001066AE">
        <w:rPr>
          <w:rFonts w:ascii="Arial" w:hAnsi="Arial" w:cs="Arial"/>
          <w:sz w:val="20"/>
        </w:rPr>
        <w:t>looks into</w:t>
      </w:r>
      <w:proofErr w:type="gramEnd"/>
      <w:r w:rsidRPr="001066AE">
        <w:rPr>
          <w:rFonts w:ascii="Arial" w:hAnsi="Arial" w:cs="Arial"/>
          <w:sz w:val="20"/>
        </w:rPr>
        <w:t xml:space="preserve"> the translation of two absolute quantifiers undergoing quantity modification, English </w:t>
      </w:r>
      <w:r w:rsidRPr="00146BE8">
        <w:rPr>
          <w:rFonts w:ascii="Arial" w:hAnsi="Arial" w:cs="Arial"/>
          <w:i/>
          <w:iCs/>
          <w:sz w:val="20"/>
        </w:rPr>
        <w:t>(a) few</w:t>
      </w:r>
      <w:r w:rsidRPr="001066AE">
        <w:rPr>
          <w:rFonts w:ascii="Arial" w:hAnsi="Arial" w:cs="Arial"/>
          <w:sz w:val="20"/>
        </w:rPr>
        <w:t xml:space="preserve"> and its French counterpart </w:t>
      </w:r>
      <w:r w:rsidRPr="00146BE8">
        <w:rPr>
          <w:rFonts w:ascii="Arial" w:hAnsi="Arial" w:cs="Arial"/>
          <w:i/>
          <w:iCs/>
          <w:sz w:val="20"/>
        </w:rPr>
        <w:t xml:space="preserve">(un) </w:t>
      </w:r>
      <w:proofErr w:type="spellStart"/>
      <w:r w:rsidRPr="00146BE8">
        <w:rPr>
          <w:rFonts w:ascii="Arial" w:hAnsi="Arial" w:cs="Arial"/>
          <w:i/>
          <w:iCs/>
          <w:sz w:val="20"/>
        </w:rPr>
        <w:t>peu</w:t>
      </w:r>
      <w:proofErr w:type="spellEnd"/>
      <w:r w:rsidRPr="001066AE">
        <w:rPr>
          <w:rFonts w:ascii="Arial" w:hAnsi="Arial" w:cs="Arial"/>
          <w:sz w:val="20"/>
        </w:rPr>
        <w:t xml:space="preserve">. The study will verify previous findings which said that absolute quantifiers not only pair with scalar (up- and downscaling) modifiers, but also with compromisers, </w:t>
      </w:r>
      <w:proofErr w:type="spellStart"/>
      <w:proofErr w:type="gramStart"/>
      <w:r w:rsidRPr="001066AE">
        <w:rPr>
          <w:rFonts w:ascii="Arial" w:hAnsi="Arial" w:cs="Arial"/>
          <w:sz w:val="20"/>
        </w:rPr>
        <w:t>emphasisers</w:t>
      </w:r>
      <w:proofErr w:type="spellEnd"/>
      <w:proofErr w:type="gramEnd"/>
      <w:r w:rsidRPr="001066AE">
        <w:rPr>
          <w:rFonts w:ascii="Arial" w:hAnsi="Arial" w:cs="Arial"/>
          <w:sz w:val="20"/>
        </w:rPr>
        <w:t xml:space="preserve"> and focusers (</w:t>
      </w:r>
      <w:proofErr w:type="spellStart"/>
      <w:r w:rsidRPr="001066AE">
        <w:rPr>
          <w:rFonts w:ascii="Arial" w:hAnsi="Arial" w:cs="Arial"/>
          <w:sz w:val="20"/>
        </w:rPr>
        <w:t>Njende</w:t>
      </w:r>
      <w:proofErr w:type="spellEnd"/>
      <w:r w:rsidRPr="001066AE">
        <w:rPr>
          <w:rFonts w:ascii="Arial" w:hAnsi="Arial" w:cs="Arial"/>
          <w:sz w:val="20"/>
        </w:rPr>
        <w:t xml:space="preserve"> et al. 2017).</w:t>
      </w:r>
    </w:p>
    <w:p w14:paraId="42CCD255"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translation data used in this study come from the </w:t>
      </w:r>
      <w:proofErr w:type="spellStart"/>
      <w:r w:rsidRPr="001066AE">
        <w:rPr>
          <w:rFonts w:ascii="Arial" w:hAnsi="Arial" w:cs="Arial"/>
          <w:sz w:val="20"/>
        </w:rPr>
        <w:t>Europarl</w:t>
      </w:r>
      <w:proofErr w:type="spellEnd"/>
      <w:r w:rsidRPr="001066AE">
        <w:rPr>
          <w:rFonts w:ascii="Arial" w:hAnsi="Arial" w:cs="Arial"/>
          <w:sz w:val="20"/>
        </w:rPr>
        <w:t xml:space="preserve"> Direct corpus, which totals approximately 50 million words per language collected from 1996 to 2010 (Koehn 2005; </w:t>
      </w:r>
      <w:proofErr w:type="spellStart"/>
      <w:r w:rsidRPr="001066AE">
        <w:rPr>
          <w:rFonts w:ascii="Arial" w:hAnsi="Arial" w:cs="Arial"/>
          <w:sz w:val="20"/>
        </w:rPr>
        <w:t>Cartoni</w:t>
      </w:r>
      <w:proofErr w:type="spellEnd"/>
      <w:r w:rsidRPr="001066AE">
        <w:rPr>
          <w:rFonts w:ascii="Arial" w:hAnsi="Arial" w:cs="Arial"/>
          <w:sz w:val="20"/>
        </w:rPr>
        <w:t xml:space="preserve"> &amp; Meyer 2012). The written comparable 29-million-word Yahoo-based Contrastive Corpus of Questions and Answers was used for the monolingual study (De Smet 2009). Its collection period ranges from 2006 to 2009. Particular attention will go to the types of modifiers the items under study take and the impact these combinations have on the translation outcomes.</w:t>
      </w:r>
    </w:p>
    <w:p w14:paraId="46ADE9C9" w14:textId="77777777" w:rsidR="00730D51" w:rsidRPr="001066AE" w:rsidRDefault="001F7530">
      <w:pPr>
        <w:pStyle w:val="AbstractMiddleStyle"/>
        <w:rPr>
          <w:rFonts w:ascii="Arial" w:hAnsi="Arial" w:cs="Arial"/>
          <w:sz w:val="20"/>
        </w:rPr>
      </w:pPr>
      <w:r w:rsidRPr="001066AE">
        <w:rPr>
          <w:rFonts w:ascii="Arial" w:hAnsi="Arial" w:cs="Arial"/>
          <w:sz w:val="20"/>
        </w:rPr>
        <w:t xml:space="preserve">Preliminary research has already shown that quantity modification is often lost in English to French translation, with translators opting for syntactically non-equivalent constructions, </w:t>
      </w:r>
      <w:proofErr w:type="gramStart"/>
      <w:r w:rsidRPr="001066AE">
        <w:rPr>
          <w:rFonts w:ascii="Arial" w:hAnsi="Arial" w:cs="Arial"/>
          <w:sz w:val="20"/>
        </w:rPr>
        <w:t>e.g.</w:t>
      </w:r>
      <w:proofErr w:type="gramEnd"/>
      <w:r w:rsidRPr="001066AE">
        <w:rPr>
          <w:rFonts w:ascii="Arial" w:hAnsi="Arial" w:cs="Arial"/>
          <w:sz w:val="20"/>
        </w:rPr>
        <w:t xml:space="preserve"> </w:t>
      </w:r>
      <w:r w:rsidRPr="00146BE8">
        <w:rPr>
          <w:rFonts w:ascii="Arial" w:hAnsi="Arial" w:cs="Arial"/>
          <w:i/>
          <w:iCs/>
          <w:sz w:val="20"/>
        </w:rPr>
        <w:t>very few people</w:t>
      </w:r>
      <w:r w:rsidRPr="001066AE">
        <w:rPr>
          <w:rFonts w:ascii="Arial" w:hAnsi="Arial" w:cs="Arial"/>
          <w:sz w:val="20"/>
        </w:rPr>
        <w:t xml:space="preserve"> becoming </w:t>
      </w:r>
      <w:r w:rsidRPr="00146BE8">
        <w:rPr>
          <w:rFonts w:ascii="Arial" w:hAnsi="Arial" w:cs="Arial"/>
          <w:i/>
          <w:iCs/>
          <w:sz w:val="20"/>
        </w:rPr>
        <w:t xml:space="preserve">un petit </w:t>
      </w:r>
      <w:proofErr w:type="spellStart"/>
      <w:r w:rsidRPr="00146BE8">
        <w:rPr>
          <w:rFonts w:ascii="Arial" w:hAnsi="Arial" w:cs="Arial"/>
          <w:i/>
          <w:iCs/>
          <w:sz w:val="20"/>
        </w:rPr>
        <w:t>nombre</w:t>
      </w:r>
      <w:proofErr w:type="spellEnd"/>
      <w:r w:rsidRPr="00146BE8">
        <w:rPr>
          <w:rFonts w:ascii="Arial" w:hAnsi="Arial" w:cs="Arial"/>
          <w:i/>
          <w:iCs/>
          <w:sz w:val="20"/>
        </w:rPr>
        <w:t xml:space="preserve"> de gens</w:t>
      </w:r>
      <w:r w:rsidRPr="001066AE">
        <w:rPr>
          <w:rFonts w:ascii="Arial" w:hAnsi="Arial" w:cs="Arial"/>
          <w:sz w:val="20"/>
        </w:rPr>
        <w:t>.</w:t>
      </w:r>
    </w:p>
    <w:p w14:paraId="18EE94DF"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study will therefore allow a better understanding of the modification of absolute quantifiers in monolingual data as well as in </w:t>
      </w:r>
      <w:proofErr w:type="gramStart"/>
      <w:r w:rsidRPr="001066AE">
        <w:rPr>
          <w:rFonts w:ascii="Arial" w:hAnsi="Arial" w:cs="Arial"/>
          <w:sz w:val="20"/>
        </w:rPr>
        <w:t>translation, and</w:t>
      </w:r>
      <w:proofErr w:type="gramEnd"/>
      <w:r w:rsidRPr="001066AE">
        <w:rPr>
          <w:rFonts w:ascii="Arial" w:hAnsi="Arial" w:cs="Arial"/>
          <w:sz w:val="20"/>
        </w:rPr>
        <w:t xml:space="preserve"> will inventory the choices translators make when confronted with modified </w:t>
      </w:r>
      <w:r w:rsidRPr="00146BE8">
        <w:rPr>
          <w:rFonts w:ascii="Arial" w:hAnsi="Arial" w:cs="Arial"/>
          <w:i/>
          <w:iCs/>
          <w:sz w:val="20"/>
        </w:rPr>
        <w:t>(a) few</w:t>
      </w:r>
      <w:r w:rsidRPr="001066AE">
        <w:rPr>
          <w:rFonts w:ascii="Arial" w:hAnsi="Arial" w:cs="Arial"/>
          <w:sz w:val="20"/>
        </w:rPr>
        <w:t xml:space="preserve"> and </w:t>
      </w:r>
      <w:r w:rsidRPr="00146BE8">
        <w:rPr>
          <w:rFonts w:ascii="Arial" w:hAnsi="Arial" w:cs="Arial"/>
          <w:i/>
          <w:iCs/>
          <w:sz w:val="20"/>
        </w:rPr>
        <w:t xml:space="preserve">(un) </w:t>
      </w:r>
      <w:proofErr w:type="spellStart"/>
      <w:r w:rsidRPr="00146BE8">
        <w:rPr>
          <w:rFonts w:ascii="Arial" w:hAnsi="Arial" w:cs="Arial"/>
          <w:i/>
          <w:iCs/>
          <w:sz w:val="20"/>
        </w:rPr>
        <w:t>peu</w:t>
      </w:r>
      <w:proofErr w:type="spellEnd"/>
      <w:r w:rsidRPr="001066AE">
        <w:rPr>
          <w:rFonts w:ascii="Arial" w:hAnsi="Arial" w:cs="Arial"/>
          <w:sz w:val="20"/>
        </w:rPr>
        <w:t>.</w:t>
      </w:r>
    </w:p>
    <w:p w14:paraId="13D1E21E" w14:textId="069A2B2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cognitive linguistics, quantifiers, quantity modification, (a) few, (un) </w:t>
      </w:r>
      <w:proofErr w:type="spellStart"/>
      <w:r w:rsidRPr="001066AE">
        <w:rPr>
          <w:rFonts w:ascii="Arial" w:hAnsi="Arial" w:cs="Arial"/>
          <w:sz w:val="20"/>
        </w:rPr>
        <w:t>peu</w:t>
      </w:r>
      <w:proofErr w:type="spellEnd"/>
      <w:r w:rsidRPr="001066AE">
        <w:rPr>
          <w:rFonts w:ascii="Arial" w:hAnsi="Arial" w:cs="Arial"/>
          <w:sz w:val="20"/>
        </w:rPr>
        <w:t xml:space="preserve">, translation study, monolingual study, </w:t>
      </w:r>
      <w:proofErr w:type="spellStart"/>
      <w:r w:rsidRPr="001066AE">
        <w:rPr>
          <w:rFonts w:ascii="Arial" w:hAnsi="Arial" w:cs="Arial"/>
          <w:sz w:val="20"/>
        </w:rPr>
        <w:t>Europarl</w:t>
      </w:r>
      <w:proofErr w:type="spellEnd"/>
      <w:r w:rsidRPr="001066AE">
        <w:rPr>
          <w:rFonts w:ascii="Arial" w:hAnsi="Arial" w:cs="Arial"/>
          <w:sz w:val="20"/>
        </w:rPr>
        <w:t xml:space="preserve"> Direct, Yahoo-based Contrastive Corpus of Questions and Answers, English, French</w:t>
      </w:r>
      <w:r w:rsidRPr="001066AE">
        <w:rPr>
          <w:rFonts w:ascii="Arial" w:hAnsi="Arial" w:cs="Arial"/>
          <w:sz w:val="20"/>
        </w:rPr>
        <w:br/>
      </w:r>
    </w:p>
    <w:bookmarkStart w:id="107" w:name="Submission_5366"/>
    <w:p w14:paraId="1D3DF726" w14:textId="0875C47F" w:rsidR="004073C2"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[5366]</w:t>
      </w:r>
      <w:r w:rsidRPr="001066AE">
        <w:rPr>
          <w:rFonts w:ascii="Arial" w:hAnsi="Arial" w:cs="Arial"/>
          <w:sz w:val="20"/>
          <w:szCs w:val="20"/>
        </w:rPr>
        <w:fldChar w:fldCharType="end"/>
      </w:r>
      <w:bookmarkEnd w:id="107"/>
      <w:r w:rsidRPr="001066AE">
        <w:rPr>
          <w:rFonts w:ascii="Arial" w:hAnsi="Arial" w:cs="Arial"/>
          <w:sz w:val="20"/>
          <w:szCs w:val="20"/>
        </w:rPr>
        <w:t xml:space="preserve"> </w:t>
      </w:r>
      <w:r w:rsidR="004073C2" w:rsidRPr="004073C2">
        <w:rPr>
          <w:rFonts w:ascii="Arial" w:hAnsi="Arial" w:cs="Arial"/>
          <w:b/>
          <w:bCs/>
          <w:i/>
          <w:sz w:val="20"/>
          <w:szCs w:val="20"/>
        </w:rPr>
        <w:t xml:space="preserve">Can a corpus analysis of “such… as” constructions in 18th century American English facilitate interpretation of the U.S. Constitution’s Appointments </w:t>
      </w:r>
      <w:proofErr w:type="gramStart"/>
      <w:r w:rsidR="004073C2" w:rsidRPr="004073C2">
        <w:rPr>
          <w:rFonts w:ascii="Arial" w:hAnsi="Arial" w:cs="Arial"/>
          <w:b/>
          <w:bCs/>
          <w:i/>
          <w:sz w:val="20"/>
          <w:szCs w:val="20"/>
        </w:rPr>
        <w:t>Clause?.</w:t>
      </w:r>
      <w:proofErr w:type="gramEnd"/>
    </w:p>
    <w:p w14:paraId="75DC47BA" w14:textId="1AAE8856" w:rsidR="00730D51" w:rsidRPr="001066AE" w:rsidRDefault="001F7530">
      <w:pPr>
        <w:pStyle w:val="PaperStyle"/>
        <w:rPr>
          <w:rFonts w:ascii="Arial" w:hAnsi="Arial" w:cs="Arial"/>
          <w:sz w:val="20"/>
          <w:szCs w:val="20"/>
        </w:rPr>
      </w:pPr>
      <w:r w:rsidRPr="001066AE">
        <w:rPr>
          <w:rFonts w:ascii="Arial" w:hAnsi="Arial" w:cs="Arial"/>
          <w:sz w:val="20"/>
          <w:szCs w:val="20"/>
        </w:rPr>
        <w:t>Haoshan Ren (</w:t>
      </w:r>
      <w:r w:rsidRPr="001066AE">
        <w:rPr>
          <w:rFonts w:ascii="Arial" w:hAnsi="Arial" w:cs="Arial"/>
          <w:color w:val="943634"/>
          <w:sz w:val="20"/>
          <w:szCs w:val="20"/>
        </w:rPr>
        <w:t>Georgia State University</w:t>
      </w:r>
      <w:r w:rsidRPr="001066AE">
        <w:rPr>
          <w:rFonts w:ascii="Arial" w:hAnsi="Arial" w:cs="Arial"/>
          <w:sz w:val="20"/>
          <w:szCs w:val="20"/>
        </w:rPr>
        <w:t>), Clark D. Cunningham (</w:t>
      </w:r>
      <w:r w:rsidRPr="001066AE">
        <w:rPr>
          <w:rFonts w:ascii="Arial" w:hAnsi="Arial" w:cs="Arial"/>
          <w:color w:val="943634"/>
          <w:sz w:val="20"/>
          <w:szCs w:val="20"/>
        </w:rPr>
        <w:t>Georgia State University</w:t>
      </w:r>
      <w:r w:rsidRPr="001066AE">
        <w:rPr>
          <w:rFonts w:ascii="Arial" w:hAnsi="Arial" w:cs="Arial"/>
          <w:sz w:val="20"/>
          <w:szCs w:val="20"/>
        </w:rPr>
        <w:t xml:space="preserve">) and Ute </w:t>
      </w:r>
      <w:proofErr w:type="spellStart"/>
      <w:r w:rsidRPr="001066AE">
        <w:rPr>
          <w:rFonts w:ascii="Arial" w:hAnsi="Arial" w:cs="Arial"/>
          <w:sz w:val="20"/>
          <w:szCs w:val="20"/>
        </w:rPr>
        <w:t>Römer</w:t>
      </w:r>
      <w:proofErr w:type="spellEnd"/>
      <w:r w:rsidRPr="001066AE">
        <w:rPr>
          <w:rFonts w:ascii="Arial" w:hAnsi="Arial" w:cs="Arial"/>
          <w:sz w:val="20"/>
          <w:szCs w:val="20"/>
        </w:rPr>
        <w:t xml:space="preserve"> (</w:t>
      </w:r>
      <w:r w:rsidRPr="001066AE">
        <w:rPr>
          <w:rFonts w:ascii="Arial" w:hAnsi="Arial" w:cs="Arial"/>
          <w:color w:val="943634"/>
          <w:sz w:val="20"/>
          <w:szCs w:val="20"/>
        </w:rPr>
        <w:t>Georgia State University</w:t>
      </w:r>
      <w:r w:rsidRPr="001066AE">
        <w:rPr>
          <w:rFonts w:ascii="Arial" w:hAnsi="Arial" w:cs="Arial"/>
          <w:sz w:val="20"/>
          <w:szCs w:val="20"/>
        </w:rPr>
        <w:t xml:space="preserve">). </w:t>
      </w:r>
    </w:p>
    <w:p w14:paraId="1EB89891"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Appointments Clause of the U.S. Constitution requires Presidential nomination and Senate confirmation for “all Officers of the United States” unless a provision called “the excepting clause” is applicable, which reads: “the Congress may by law vest the appointment of such inferior officers, as they think proper, in the President alone, in the courts of law, or in the heads of departments.” The U.S. Supreme Court interprets “inferior officers” as meaning “subordinate to officials who have been confirmed by the Senate,” even though it is not clear that the text supports such an interpretation. The Supreme Court uses this interpretation to deny Congress the power to create positions in the executive branch that have independence from the authority of Senate confirmed officials.</w:t>
      </w:r>
    </w:p>
    <w:p w14:paraId="2AC1BF08" w14:textId="77777777" w:rsidR="00730D51" w:rsidRPr="001066AE" w:rsidRDefault="001F7530">
      <w:pPr>
        <w:pStyle w:val="AbstractMiddleStyle"/>
        <w:rPr>
          <w:rFonts w:ascii="Arial" w:hAnsi="Arial" w:cs="Arial"/>
          <w:sz w:val="20"/>
        </w:rPr>
      </w:pPr>
      <w:r w:rsidRPr="001066AE">
        <w:rPr>
          <w:rFonts w:ascii="Arial" w:hAnsi="Arial" w:cs="Arial"/>
          <w:sz w:val="20"/>
        </w:rPr>
        <w:t xml:space="preserve">Our linguistic analysis raises doubt about whether the Supreme Court’s interpretation is consistent with the meaning of the Constitutional text, which embeds “inferior officers” within the well-studied construction “such + noun phrase + as.” We used data from the Madison Papers, a </w:t>
      </w:r>
      <w:proofErr w:type="gramStart"/>
      <w:r w:rsidRPr="001066AE">
        <w:rPr>
          <w:rFonts w:ascii="Arial" w:hAnsi="Arial" w:cs="Arial"/>
          <w:sz w:val="20"/>
        </w:rPr>
        <w:t>10.8-million word</w:t>
      </w:r>
      <w:proofErr w:type="gramEnd"/>
      <w:r w:rsidRPr="001066AE">
        <w:rPr>
          <w:rFonts w:ascii="Arial" w:hAnsi="Arial" w:cs="Arial"/>
          <w:sz w:val="20"/>
        </w:rPr>
        <w:t xml:space="preserve"> sub-corpus of the Founders Online database (founders.archives.gov), consisting of James Madison’s public and private correspondence, public actions and speeches, and political writings from 1751 to 1836, to investigate how the “such + adj + noun + as” construction was used in Founding Era American English.</w:t>
      </w:r>
    </w:p>
    <w:p w14:paraId="65CA4CE7" w14:textId="77777777" w:rsidR="00730D51" w:rsidRDefault="001F7530">
      <w:pPr>
        <w:pStyle w:val="AbstractMiddleStyle"/>
        <w:rPr>
          <w:rFonts w:ascii="Arial" w:hAnsi="Arial" w:cs="Arial"/>
          <w:sz w:val="20"/>
        </w:rPr>
      </w:pPr>
      <w:r w:rsidRPr="001066AE">
        <w:rPr>
          <w:rFonts w:ascii="Arial" w:hAnsi="Arial" w:cs="Arial"/>
          <w:sz w:val="20"/>
        </w:rPr>
        <w:t>Concordance lines containing the target construction were extracted and then manually sorted into three categories, depending on the function of each example’s as-phrase: (1) as-phrase as a descriptive qualifier, (2) as-phrase as an exemplar, and (3) as-phrase as a discretionary qualifier. We conclude that the excepting clause should be interpreted as using a discretionary as-phrase, which suggests that the Constitutional text empowers Congress, not the courts, to make the final decision as to whether to authorize appointment of officials who have independence from Senate-confirmed officers.</w:t>
      </w:r>
    </w:p>
    <w:p w14:paraId="3230B8FA" w14:textId="77777777" w:rsidR="00F53063" w:rsidRPr="001066AE" w:rsidRDefault="00F53063">
      <w:pPr>
        <w:pStyle w:val="AbstractMiddleStyle"/>
        <w:rPr>
          <w:rFonts w:ascii="Arial" w:hAnsi="Arial" w:cs="Arial"/>
          <w:sz w:val="20"/>
        </w:rPr>
      </w:pPr>
    </w:p>
    <w:p w14:paraId="1CF52033" w14:textId="6C4E437B" w:rsidR="00730D51" w:rsidRPr="001066AE" w:rsidRDefault="001F7530">
      <w:pPr>
        <w:pStyle w:val="InfoPanel"/>
        <w:rPr>
          <w:rFonts w:ascii="Arial" w:hAnsi="Arial" w:cs="Arial"/>
          <w:sz w:val="20"/>
        </w:rPr>
      </w:pPr>
      <w:r w:rsidRPr="001066AE">
        <w:rPr>
          <w:rFonts w:ascii="Arial" w:hAnsi="Arial" w:cs="Arial"/>
          <w:b/>
          <w:color w:val="333333"/>
          <w:sz w:val="20"/>
        </w:rPr>
        <w:lastRenderedPageBreak/>
        <w:t>Keywords:</w:t>
      </w:r>
      <w:r w:rsidR="00D84796">
        <w:rPr>
          <w:rFonts w:ascii="Arial" w:hAnsi="Arial" w:cs="Arial"/>
          <w:sz w:val="20"/>
        </w:rPr>
        <w:t xml:space="preserve"> </w:t>
      </w:r>
      <w:r w:rsidRPr="001066AE">
        <w:rPr>
          <w:rFonts w:ascii="Arial" w:hAnsi="Arial" w:cs="Arial"/>
          <w:sz w:val="20"/>
        </w:rPr>
        <w:t xml:space="preserve"> Law and corpus linguistics, Legal discourse analysis, Constructions, Historical corpus analysis, Corpora and context, Collocation and meaning in context</w:t>
      </w:r>
      <w:r w:rsidRPr="001066AE">
        <w:rPr>
          <w:rFonts w:ascii="Arial" w:hAnsi="Arial" w:cs="Arial"/>
          <w:sz w:val="20"/>
        </w:rPr>
        <w:br/>
      </w:r>
    </w:p>
    <w:bookmarkStart w:id="108" w:name="Submission_5383"/>
    <w:p w14:paraId="1443BE64" w14:textId="7E3A322D" w:rsidR="004073C2"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[5383]</w:t>
      </w:r>
      <w:r w:rsidRPr="001066AE">
        <w:rPr>
          <w:rFonts w:ascii="Arial" w:hAnsi="Arial" w:cs="Arial"/>
          <w:sz w:val="20"/>
          <w:szCs w:val="20"/>
        </w:rPr>
        <w:fldChar w:fldCharType="end"/>
      </w:r>
      <w:bookmarkEnd w:id="108"/>
      <w:r w:rsidRPr="001066AE">
        <w:rPr>
          <w:rFonts w:ascii="Arial" w:hAnsi="Arial" w:cs="Arial"/>
          <w:sz w:val="20"/>
          <w:szCs w:val="20"/>
        </w:rPr>
        <w:t xml:space="preserve"> </w:t>
      </w:r>
      <w:r w:rsidR="004073C2" w:rsidRPr="004073C2">
        <w:rPr>
          <w:rFonts w:ascii="Arial" w:hAnsi="Arial" w:cs="Arial"/>
          <w:b/>
          <w:bCs/>
          <w:i/>
          <w:sz w:val="20"/>
          <w:szCs w:val="20"/>
        </w:rPr>
        <w:t>Business discourse in the Irish technology sector: a corpus-based investigation of spoken language in International Virtual Teams (IVTs).</w:t>
      </w:r>
    </w:p>
    <w:p w14:paraId="02E0F5AF" w14:textId="4D41121A" w:rsidR="00730D51" w:rsidRPr="001066AE" w:rsidRDefault="001F7530">
      <w:pPr>
        <w:pStyle w:val="PaperStyle"/>
        <w:rPr>
          <w:rFonts w:ascii="Arial" w:hAnsi="Arial" w:cs="Arial"/>
          <w:sz w:val="20"/>
          <w:szCs w:val="20"/>
        </w:rPr>
      </w:pPr>
      <w:r w:rsidRPr="001066AE">
        <w:rPr>
          <w:rFonts w:ascii="Arial" w:hAnsi="Arial" w:cs="Arial"/>
          <w:sz w:val="20"/>
          <w:szCs w:val="20"/>
        </w:rPr>
        <w:t>Gail Flanagan (</w:t>
      </w:r>
      <w:r w:rsidRPr="001066AE">
        <w:rPr>
          <w:rFonts w:ascii="Arial" w:hAnsi="Arial" w:cs="Arial"/>
          <w:color w:val="943634"/>
          <w:sz w:val="20"/>
          <w:szCs w:val="20"/>
        </w:rPr>
        <w:t>University of Limerick</w:t>
      </w:r>
      <w:r w:rsidRPr="001066AE">
        <w:rPr>
          <w:rFonts w:ascii="Arial" w:hAnsi="Arial" w:cs="Arial"/>
          <w:sz w:val="20"/>
          <w:szCs w:val="20"/>
        </w:rPr>
        <w:t xml:space="preserve">). </w:t>
      </w:r>
    </w:p>
    <w:p w14:paraId="0B3DF40C"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study introduces the International Virtual Team Corpus (hereafter the IVT corpus). This corpus currently consists of 80,000 words of online business meetings with plans for expansion in 2023 to 150,000 words. The reason for selecting the technology sector is due to its significance as an employer in Ireland with 16 of the top 20 global technology firms and 9 of the top 10 US Information and Communications Technology (ICT) companies locating strategic operations in Ireland (Technology Skills 2022 report). The present researcher’s professional experience also confirms that for this sector, virtual meetings were the norm, even pre-pandemic. This is further supported by the results of a survey of technology sector professionals (N=113) in the initial research phase where it was determined that Irish participants spend an average of 3.5 hours a day in virtual meetings, conversing with up to 13 different nationalities in a single meeting. In turn, these findings align with the overarching goal of the research study which is to develop a set of International Virtual Communication (IVC) Principles, scaffolding the creation of experience-based intercultural communication training for higher education and professional learners.</w:t>
      </w:r>
    </w:p>
    <w:p w14:paraId="62C8300D" w14:textId="6E0844F0" w:rsidR="00730D51" w:rsidRPr="001066AE" w:rsidRDefault="001F7530">
      <w:pPr>
        <w:pStyle w:val="AbstractMiddleStyle"/>
        <w:rPr>
          <w:rFonts w:ascii="Arial" w:hAnsi="Arial" w:cs="Arial"/>
          <w:sz w:val="20"/>
        </w:rPr>
      </w:pPr>
      <w:r w:rsidRPr="001066AE">
        <w:rPr>
          <w:rFonts w:ascii="Arial" w:hAnsi="Arial" w:cs="Arial"/>
          <w:sz w:val="20"/>
        </w:rPr>
        <w:t>This paper presents both quantitative and qualitative corpus-based results.</w:t>
      </w:r>
      <w:r w:rsidR="00D84796">
        <w:rPr>
          <w:rFonts w:ascii="Arial" w:hAnsi="Arial" w:cs="Arial"/>
          <w:sz w:val="20"/>
        </w:rPr>
        <w:t xml:space="preserve"> </w:t>
      </w:r>
      <w:r w:rsidRPr="001066AE">
        <w:rPr>
          <w:rFonts w:ascii="Arial" w:hAnsi="Arial" w:cs="Arial"/>
          <w:sz w:val="20"/>
        </w:rPr>
        <w:t xml:space="preserve">Significant keyword clusters and patterns have been identified which provide a window into the pragmatic dimensions of </w:t>
      </w:r>
      <w:proofErr w:type="gramStart"/>
      <w:r w:rsidRPr="001066AE">
        <w:rPr>
          <w:rFonts w:ascii="Arial" w:hAnsi="Arial" w:cs="Arial"/>
          <w:sz w:val="20"/>
        </w:rPr>
        <w:t>business-oriented</w:t>
      </w:r>
      <w:proofErr w:type="gramEnd"/>
      <w:r w:rsidRPr="001066AE">
        <w:rPr>
          <w:rFonts w:ascii="Arial" w:hAnsi="Arial" w:cs="Arial"/>
          <w:sz w:val="20"/>
        </w:rPr>
        <w:t xml:space="preserve"> IVT meetings in this sector. Focus has been given to the spoken language nuances of online meetings, when compared to face-to-face meetings, through a comparison with the Cambridge and Nottingham Business English Corpus (CANBEC). Concordance lines and collocates from both corpora have been </w:t>
      </w:r>
      <w:proofErr w:type="spellStart"/>
      <w:r w:rsidRPr="001066AE">
        <w:rPr>
          <w:rFonts w:ascii="Arial" w:hAnsi="Arial" w:cs="Arial"/>
          <w:sz w:val="20"/>
        </w:rPr>
        <w:t>analysed</w:t>
      </w:r>
      <w:proofErr w:type="spellEnd"/>
      <w:r w:rsidRPr="001066AE">
        <w:rPr>
          <w:rFonts w:ascii="Arial" w:hAnsi="Arial" w:cs="Arial"/>
          <w:sz w:val="20"/>
        </w:rPr>
        <w:t xml:space="preserve"> to support the quantitative findings. Furthermore, Conversation Analysis (CA) techniques have been used to deep dive into selected corpus extracts, mining the rich pragmatic layers of phatic communication in established IVTs. Some implications and applications for work-based virtual communication are explored in the closing discussion.</w:t>
      </w:r>
    </w:p>
    <w:p w14:paraId="34E83C54" w14:textId="766FC4A1"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Engineering Technology Discourse, Intercultural Communication, Online Communication, Spoken Business Discourse, Virtual Team Meetings</w:t>
      </w:r>
      <w:r w:rsidRPr="001066AE">
        <w:rPr>
          <w:rFonts w:ascii="Arial" w:hAnsi="Arial" w:cs="Arial"/>
          <w:sz w:val="20"/>
        </w:rPr>
        <w:br/>
      </w:r>
    </w:p>
    <w:p w14:paraId="0F4C1FCF" w14:textId="77777777" w:rsidR="00125EAB" w:rsidRPr="001066AE" w:rsidRDefault="00125EAB">
      <w:pPr>
        <w:pStyle w:val="InfoPanel"/>
        <w:rPr>
          <w:rFonts w:ascii="Arial" w:hAnsi="Arial" w:cs="Arial"/>
          <w:sz w:val="20"/>
        </w:rPr>
      </w:pPr>
    </w:p>
    <w:bookmarkStart w:id="109" w:name="Submission_5446"/>
    <w:p w14:paraId="0DC3BBF0" w14:textId="42E36DF5" w:rsidR="004073C2"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[5446]</w:t>
      </w:r>
      <w:r w:rsidRPr="001066AE">
        <w:rPr>
          <w:rFonts w:ascii="Arial" w:hAnsi="Arial" w:cs="Arial"/>
          <w:sz w:val="20"/>
          <w:szCs w:val="20"/>
        </w:rPr>
        <w:fldChar w:fldCharType="end"/>
      </w:r>
      <w:bookmarkEnd w:id="109"/>
      <w:r w:rsidRPr="001066AE">
        <w:rPr>
          <w:rFonts w:ascii="Arial" w:hAnsi="Arial" w:cs="Arial"/>
          <w:sz w:val="20"/>
          <w:szCs w:val="20"/>
        </w:rPr>
        <w:t xml:space="preserve"> </w:t>
      </w:r>
      <w:r w:rsidR="004073C2" w:rsidRPr="004073C2">
        <w:rPr>
          <w:rFonts w:ascii="Arial" w:hAnsi="Arial" w:cs="Arial"/>
          <w:b/>
          <w:bCs/>
          <w:i/>
          <w:sz w:val="20"/>
          <w:szCs w:val="20"/>
        </w:rPr>
        <w:t xml:space="preserve">Examining corpus prototypicality and keyness beyond the lexical level: Experiments with </w:t>
      </w:r>
      <w:proofErr w:type="spellStart"/>
      <w:r w:rsidR="004073C2" w:rsidRPr="004073C2">
        <w:rPr>
          <w:rFonts w:ascii="Arial" w:hAnsi="Arial" w:cs="Arial"/>
          <w:b/>
          <w:bCs/>
          <w:i/>
          <w:sz w:val="20"/>
          <w:szCs w:val="20"/>
        </w:rPr>
        <w:t>ProtAnt</w:t>
      </w:r>
      <w:proofErr w:type="spellEnd"/>
      <w:r w:rsidR="004073C2" w:rsidRPr="004073C2">
        <w:rPr>
          <w:rFonts w:ascii="Arial" w:hAnsi="Arial" w:cs="Arial"/>
          <w:b/>
          <w:bCs/>
          <w:i/>
          <w:sz w:val="20"/>
          <w:szCs w:val="20"/>
        </w:rPr>
        <w:t>.</w:t>
      </w:r>
    </w:p>
    <w:p w14:paraId="4C5F365C" w14:textId="2FFE1E76" w:rsidR="00730D51" w:rsidRPr="001066AE" w:rsidRDefault="001F7530">
      <w:pPr>
        <w:pStyle w:val="PaperStyle"/>
        <w:rPr>
          <w:rFonts w:ascii="Arial" w:hAnsi="Arial" w:cs="Arial"/>
          <w:sz w:val="20"/>
          <w:szCs w:val="20"/>
        </w:rPr>
      </w:pPr>
      <w:r w:rsidRPr="001066AE">
        <w:rPr>
          <w:rFonts w:ascii="Arial" w:hAnsi="Arial" w:cs="Arial"/>
          <w:sz w:val="20"/>
          <w:szCs w:val="20"/>
        </w:rPr>
        <w:t>Nicholas Smith (</w:t>
      </w:r>
      <w:r w:rsidRPr="001066AE">
        <w:rPr>
          <w:rFonts w:ascii="Arial" w:hAnsi="Arial" w:cs="Arial"/>
          <w:color w:val="943634"/>
          <w:sz w:val="20"/>
          <w:szCs w:val="20"/>
        </w:rPr>
        <w:t>University of Leicester</w:t>
      </w:r>
      <w:r w:rsidRPr="001066AE">
        <w:rPr>
          <w:rFonts w:ascii="Arial" w:hAnsi="Arial" w:cs="Arial"/>
          <w:sz w:val="20"/>
          <w:szCs w:val="20"/>
        </w:rPr>
        <w:t>), Laurence Anthony (</w:t>
      </w:r>
      <w:proofErr w:type="spellStart"/>
      <w:r w:rsidRPr="001066AE">
        <w:rPr>
          <w:rFonts w:ascii="Arial" w:hAnsi="Arial" w:cs="Arial"/>
          <w:color w:val="943634"/>
          <w:sz w:val="20"/>
          <w:szCs w:val="20"/>
        </w:rPr>
        <w:t>Waseda</w:t>
      </w:r>
      <w:proofErr w:type="spellEnd"/>
      <w:r w:rsidRPr="001066AE">
        <w:rPr>
          <w:rFonts w:ascii="Arial" w:hAnsi="Arial" w:cs="Arial"/>
          <w:color w:val="943634"/>
          <w:sz w:val="20"/>
          <w:szCs w:val="20"/>
        </w:rPr>
        <w:t xml:space="preserve"> University</w:t>
      </w:r>
      <w:r w:rsidRPr="001066AE">
        <w:rPr>
          <w:rFonts w:ascii="Arial" w:hAnsi="Arial" w:cs="Arial"/>
          <w:sz w:val="20"/>
          <w:szCs w:val="20"/>
        </w:rPr>
        <w:t>), Sebastian Hoffmann (</w:t>
      </w:r>
      <w:r w:rsidRPr="001066AE">
        <w:rPr>
          <w:rFonts w:ascii="Arial" w:hAnsi="Arial" w:cs="Arial"/>
          <w:color w:val="943634"/>
          <w:sz w:val="20"/>
          <w:szCs w:val="20"/>
        </w:rPr>
        <w:t>University of Trier</w:t>
      </w:r>
      <w:r w:rsidRPr="001066AE">
        <w:rPr>
          <w:rFonts w:ascii="Arial" w:hAnsi="Arial" w:cs="Arial"/>
          <w:sz w:val="20"/>
          <w:szCs w:val="20"/>
        </w:rPr>
        <w:t>) and Paul Rayson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21A9F8CF" w14:textId="77777777" w:rsidR="00F53063"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For linguists working with corpora, a common difficulty after quantitative analysis is deciding which texts to select for follow-up, close analysis, without arousing suspicion of ‘cherry-picking’. The </w:t>
      </w:r>
      <w:proofErr w:type="spellStart"/>
      <w:r w:rsidRPr="001066AE">
        <w:rPr>
          <w:rFonts w:ascii="Arial" w:hAnsi="Arial" w:cs="Arial"/>
          <w:sz w:val="20"/>
        </w:rPr>
        <w:t>ProtAnt</w:t>
      </w:r>
      <w:proofErr w:type="spellEnd"/>
      <w:r w:rsidRPr="001066AE">
        <w:rPr>
          <w:rFonts w:ascii="Arial" w:hAnsi="Arial" w:cs="Arial"/>
          <w:sz w:val="20"/>
        </w:rPr>
        <w:t xml:space="preserve"> tool (Anthony &amp; Baker 2015) provides a major boost in this respect. Building on a now well-established tradition of corpus keywords analysis (since Scott 1997), and the association between prototypes and frequency of instantiation (e.g., Rosch 1975, </w:t>
      </w:r>
      <w:proofErr w:type="spellStart"/>
      <w:r w:rsidRPr="001066AE">
        <w:rPr>
          <w:rFonts w:ascii="Arial" w:hAnsi="Arial" w:cs="Arial"/>
          <w:sz w:val="20"/>
        </w:rPr>
        <w:t>Gries</w:t>
      </w:r>
      <w:proofErr w:type="spellEnd"/>
      <w:r w:rsidRPr="001066AE">
        <w:rPr>
          <w:rFonts w:ascii="Arial" w:hAnsi="Arial" w:cs="Arial"/>
          <w:sz w:val="20"/>
        </w:rPr>
        <w:t xml:space="preserve"> 2003), </w:t>
      </w:r>
      <w:proofErr w:type="spellStart"/>
      <w:r w:rsidRPr="001066AE">
        <w:rPr>
          <w:rFonts w:ascii="Arial" w:hAnsi="Arial" w:cs="Arial"/>
          <w:sz w:val="20"/>
        </w:rPr>
        <w:t>ProtAnt</w:t>
      </w:r>
      <w:proofErr w:type="spellEnd"/>
      <w:r w:rsidRPr="001066AE">
        <w:rPr>
          <w:rFonts w:ascii="Arial" w:hAnsi="Arial" w:cs="Arial"/>
          <w:sz w:val="20"/>
        </w:rPr>
        <w:t xml:space="preserve"> ranks the texts in a target corpus from most to least prototypical according to the number of keywords they contain. </w:t>
      </w:r>
      <w:proofErr w:type="spellStart"/>
      <w:r w:rsidRPr="001066AE">
        <w:rPr>
          <w:rFonts w:ascii="Arial" w:hAnsi="Arial" w:cs="Arial"/>
          <w:sz w:val="20"/>
        </w:rPr>
        <w:t>ProtAnt’s</w:t>
      </w:r>
      <w:proofErr w:type="spellEnd"/>
      <w:r w:rsidRPr="001066AE">
        <w:rPr>
          <w:rFonts w:ascii="Arial" w:hAnsi="Arial" w:cs="Arial"/>
          <w:sz w:val="20"/>
        </w:rPr>
        <w:t xml:space="preserve"> capabilities have been increasingly exploited in text/discourse analysis (e.g., Levon 2016, </w:t>
      </w:r>
      <w:proofErr w:type="spellStart"/>
      <w:r w:rsidRPr="001066AE">
        <w:rPr>
          <w:rFonts w:ascii="Arial" w:hAnsi="Arial" w:cs="Arial"/>
          <w:sz w:val="20"/>
        </w:rPr>
        <w:t>Bednarek</w:t>
      </w:r>
      <w:proofErr w:type="spellEnd"/>
      <w:r w:rsidRPr="001066AE">
        <w:rPr>
          <w:rFonts w:ascii="Arial" w:hAnsi="Arial" w:cs="Arial"/>
          <w:sz w:val="20"/>
        </w:rPr>
        <w:t xml:space="preserve"> and Caple 2017, Price 2022), but to date, all such studies have been confined to traditional lexical-based keywords, rather than keywords generated at other linguistic levels such as parts of speech (POS), semantic domains, and speech acts.</w:t>
      </w:r>
      <w:r w:rsidR="00D84796">
        <w:rPr>
          <w:rFonts w:ascii="Arial" w:hAnsi="Arial" w:cs="Arial"/>
          <w:sz w:val="20"/>
        </w:rPr>
        <w:t xml:space="preserve"> </w:t>
      </w:r>
      <w:r w:rsidRPr="001066AE">
        <w:rPr>
          <w:rFonts w:ascii="Arial" w:hAnsi="Arial" w:cs="Arial"/>
          <w:sz w:val="20"/>
        </w:rPr>
        <w:t xml:space="preserve">The current paper seeks to address this research gap, posing the question: How successfully can </w:t>
      </w:r>
      <w:proofErr w:type="spellStart"/>
      <w:r w:rsidRPr="001066AE">
        <w:rPr>
          <w:rFonts w:ascii="Arial" w:hAnsi="Arial" w:cs="Arial"/>
          <w:sz w:val="20"/>
        </w:rPr>
        <w:t>ProtAnt</w:t>
      </w:r>
      <w:proofErr w:type="spellEnd"/>
      <w:r w:rsidRPr="001066AE">
        <w:rPr>
          <w:rFonts w:ascii="Arial" w:hAnsi="Arial" w:cs="Arial"/>
          <w:sz w:val="20"/>
        </w:rPr>
        <w:t xml:space="preserve"> identify prototypical and outlier texts in corpora at various non-lexical linguistic levels?</w:t>
      </w:r>
    </w:p>
    <w:p w14:paraId="6E6DFBEA" w14:textId="77777777" w:rsidR="00F53063" w:rsidRDefault="001F7530">
      <w:pPr>
        <w:pStyle w:val="AbstractStyle"/>
        <w:rPr>
          <w:rFonts w:ascii="Arial" w:hAnsi="Arial" w:cs="Arial"/>
          <w:sz w:val="20"/>
        </w:rPr>
      </w:pPr>
      <w:r w:rsidRPr="001066AE">
        <w:rPr>
          <w:rFonts w:ascii="Arial" w:hAnsi="Arial" w:cs="Arial"/>
          <w:sz w:val="20"/>
        </w:rPr>
        <w:t xml:space="preserve">We address this question through a series of experiments. Results show that </w:t>
      </w:r>
      <w:proofErr w:type="spellStart"/>
      <w:r w:rsidRPr="001066AE">
        <w:rPr>
          <w:rFonts w:ascii="Arial" w:hAnsi="Arial" w:cs="Arial"/>
          <w:sz w:val="20"/>
        </w:rPr>
        <w:t>ProtAnt</w:t>
      </w:r>
      <w:proofErr w:type="spellEnd"/>
      <w:r w:rsidRPr="001066AE">
        <w:rPr>
          <w:rFonts w:ascii="Arial" w:hAnsi="Arial" w:cs="Arial"/>
          <w:sz w:val="20"/>
        </w:rPr>
        <w:t xml:space="preserve"> </w:t>
      </w:r>
      <w:proofErr w:type="gramStart"/>
      <w:r w:rsidRPr="001066AE">
        <w:rPr>
          <w:rFonts w:ascii="Arial" w:hAnsi="Arial" w:cs="Arial"/>
          <w:sz w:val="20"/>
        </w:rPr>
        <w:t>is able to</w:t>
      </w:r>
      <w:proofErr w:type="gramEnd"/>
      <w:r w:rsidRPr="001066AE">
        <w:rPr>
          <w:rFonts w:ascii="Arial" w:hAnsi="Arial" w:cs="Arial"/>
          <w:sz w:val="20"/>
        </w:rPr>
        <w:t xml:space="preserve"> use key POS-tags to identify stylistically prototypical texts in registers of the American AmE06 corpus and also flag outlier texts that have been artificially included from another register. Using semantic tags, outliers are identified with still higher success. Other results show that speech act tags (in SPICE-Ireland) yield more mixed results.</w:t>
      </w:r>
    </w:p>
    <w:p w14:paraId="7BB54B13" w14:textId="6BEC971C" w:rsidR="00730D51" w:rsidRPr="001066AE" w:rsidRDefault="001F7530">
      <w:pPr>
        <w:pStyle w:val="AbstractStyle"/>
        <w:rPr>
          <w:rFonts w:ascii="Arial" w:hAnsi="Arial" w:cs="Arial"/>
          <w:sz w:val="20"/>
        </w:rPr>
      </w:pPr>
      <w:proofErr w:type="gramStart"/>
      <w:r w:rsidRPr="001066AE">
        <w:rPr>
          <w:rFonts w:ascii="Arial" w:hAnsi="Arial" w:cs="Arial"/>
          <w:sz w:val="20"/>
        </w:rPr>
        <w:lastRenderedPageBreak/>
        <w:t>On the whole</w:t>
      </w:r>
      <w:proofErr w:type="gramEnd"/>
      <w:r w:rsidRPr="001066AE">
        <w:rPr>
          <w:rFonts w:ascii="Arial" w:hAnsi="Arial" w:cs="Arial"/>
          <w:sz w:val="20"/>
        </w:rPr>
        <w:t>, non-lexical key items are able to complement those at the lexical level in profiling texts, with success seemingly affected by the granularity of the tags, accuracy of the linguistic annotations, and degree of specialization of the register. We discuss the theoretical and practical implications of our work in areas such as grammar, stylistics, discourse analysis, and data-driven learning (DDL).</w:t>
      </w:r>
    </w:p>
    <w:p w14:paraId="750E0811" w14:textId="77777777" w:rsidR="00730D51" w:rsidRPr="004073C2" w:rsidRDefault="001F7530">
      <w:pPr>
        <w:pStyle w:val="AbstractMiddleStyle"/>
        <w:rPr>
          <w:rFonts w:ascii="Arial" w:hAnsi="Arial" w:cs="Arial"/>
          <w:b/>
          <w:bCs/>
          <w:sz w:val="20"/>
        </w:rPr>
      </w:pPr>
      <w:r w:rsidRPr="004073C2">
        <w:rPr>
          <w:rFonts w:ascii="Arial" w:hAnsi="Arial" w:cs="Arial"/>
          <w:b/>
          <w:bCs/>
          <w:sz w:val="20"/>
        </w:rPr>
        <w:t>References</w:t>
      </w:r>
    </w:p>
    <w:p w14:paraId="3658713B" w14:textId="77777777" w:rsidR="00730D51" w:rsidRPr="001066AE" w:rsidRDefault="001F7530" w:rsidP="004073C2">
      <w:pPr>
        <w:pStyle w:val="AbstractMiddleStyle"/>
        <w:ind w:left="1004" w:hanging="720"/>
        <w:rPr>
          <w:rFonts w:ascii="Arial" w:hAnsi="Arial" w:cs="Arial"/>
          <w:sz w:val="20"/>
        </w:rPr>
      </w:pPr>
      <w:r w:rsidRPr="001066AE">
        <w:rPr>
          <w:rFonts w:ascii="Arial" w:hAnsi="Arial" w:cs="Arial"/>
          <w:sz w:val="20"/>
        </w:rPr>
        <w:t xml:space="preserve">Anthony, L. &amp; Baker, P. (2015). </w:t>
      </w:r>
      <w:proofErr w:type="spellStart"/>
      <w:r w:rsidRPr="001066AE">
        <w:rPr>
          <w:rFonts w:ascii="Arial" w:hAnsi="Arial" w:cs="Arial"/>
          <w:sz w:val="20"/>
        </w:rPr>
        <w:t>ProtAnt</w:t>
      </w:r>
      <w:proofErr w:type="spellEnd"/>
      <w:r w:rsidRPr="001066AE">
        <w:rPr>
          <w:rFonts w:ascii="Arial" w:hAnsi="Arial" w:cs="Arial"/>
          <w:sz w:val="20"/>
        </w:rPr>
        <w:t xml:space="preserve">: A tool for </w:t>
      </w:r>
      <w:proofErr w:type="spellStart"/>
      <w:r w:rsidRPr="001066AE">
        <w:rPr>
          <w:rFonts w:ascii="Arial" w:hAnsi="Arial" w:cs="Arial"/>
          <w:sz w:val="20"/>
        </w:rPr>
        <w:t>analysing</w:t>
      </w:r>
      <w:proofErr w:type="spellEnd"/>
      <w:r w:rsidRPr="001066AE">
        <w:rPr>
          <w:rFonts w:ascii="Arial" w:hAnsi="Arial" w:cs="Arial"/>
          <w:sz w:val="20"/>
        </w:rPr>
        <w:t xml:space="preserve"> the prototypicality of texts International Journal of Corpus Linguistics 20(3): 273-292.</w:t>
      </w:r>
    </w:p>
    <w:p w14:paraId="79FCC46A" w14:textId="77777777" w:rsidR="00730D51" w:rsidRPr="001066AE" w:rsidRDefault="001F7530" w:rsidP="004073C2">
      <w:pPr>
        <w:pStyle w:val="AbstractMiddleStyle"/>
        <w:ind w:left="1004" w:hanging="720"/>
        <w:rPr>
          <w:rFonts w:ascii="Arial" w:hAnsi="Arial" w:cs="Arial"/>
          <w:sz w:val="20"/>
        </w:rPr>
      </w:pPr>
      <w:proofErr w:type="spellStart"/>
      <w:r w:rsidRPr="001066AE">
        <w:rPr>
          <w:rFonts w:ascii="Arial" w:hAnsi="Arial" w:cs="Arial"/>
          <w:sz w:val="20"/>
        </w:rPr>
        <w:t>Bednarek</w:t>
      </w:r>
      <w:proofErr w:type="spellEnd"/>
      <w:r w:rsidRPr="001066AE">
        <w:rPr>
          <w:rFonts w:ascii="Arial" w:hAnsi="Arial" w:cs="Arial"/>
          <w:sz w:val="20"/>
        </w:rPr>
        <w:t>, M. &amp; Caple, H. (2017). The Discourse of News Values: How News Organizations Create Newsworthiness. Oxford: Oxford University Press.</w:t>
      </w:r>
    </w:p>
    <w:p w14:paraId="71080A7E" w14:textId="77777777" w:rsidR="00730D51" w:rsidRPr="001066AE" w:rsidRDefault="001F7530" w:rsidP="004073C2">
      <w:pPr>
        <w:pStyle w:val="AbstractMiddleStyle"/>
        <w:ind w:left="1004" w:hanging="720"/>
        <w:rPr>
          <w:rFonts w:ascii="Arial" w:hAnsi="Arial" w:cs="Arial"/>
          <w:sz w:val="20"/>
        </w:rPr>
      </w:pPr>
      <w:proofErr w:type="spellStart"/>
      <w:r w:rsidRPr="001066AE">
        <w:rPr>
          <w:rFonts w:ascii="Arial" w:hAnsi="Arial" w:cs="Arial"/>
          <w:sz w:val="20"/>
        </w:rPr>
        <w:t>Gries</w:t>
      </w:r>
      <w:proofErr w:type="spellEnd"/>
      <w:r w:rsidRPr="001066AE">
        <w:rPr>
          <w:rFonts w:ascii="Arial" w:hAnsi="Arial" w:cs="Arial"/>
          <w:sz w:val="20"/>
        </w:rPr>
        <w:t>, S. (2003). Towards a corpus-based identification of prototypical instances of constructions. Annual Review of Cognitive Linguistics, 1:1-27. DOI: 10.1075/arcl.1.02gri</w:t>
      </w:r>
    </w:p>
    <w:p w14:paraId="5C878ADE" w14:textId="77777777" w:rsidR="00730D51" w:rsidRPr="001066AE" w:rsidRDefault="001F7530" w:rsidP="004073C2">
      <w:pPr>
        <w:pStyle w:val="AbstractMiddleStyle"/>
        <w:ind w:left="1004" w:hanging="720"/>
        <w:rPr>
          <w:rFonts w:ascii="Arial" w:hAnsi="Arial" w:cs="Arial"/>
          <w:sz w:val="20"/>
        </w:rPr>
      </w:pPr>
      <w:r w:rsidRPr="001066AE">
        <w:rPr>
          <w:rFonts w:ascii="Arial" w:hAnsi="Arial" w:cs="Arial"/>
          <w:sz w:val="20"/>
        </w:rPr>
        <w:t>Levon, E. (2016). Qualitative analysis of stance. In Baker. P. &amp; Egbert, J. (eds.) Triangulating Methodological Approaches in Corpus Linguistic Research. London/New York: Routledge.</w:t>
      </w:r>
    </w:p>
    <w:p w14:paraId="56E753AB" w14:textId="77777777" w:rsidR="00730D51" w:rsidRPr="001066AE" w:rsidRDefault="001F7530" w:rsidP="004073C2">
      <w:pPr>
        <w:pStyle w:val="AbstractMiddleStyle"/>
        <w:ind w:left="1004" w:hanging="720"/>
        <w:rPr>
          <w:rFonts w:ascii="Arial" w:hAnsi="Arial" w:cs="Arial"/>
          <w:sz w:val="20"/>
        </w:rPr>
      </w:pPr>
      <w:r w:rsidRPr="001066AE">
        <w:rPr>
          <w:rFonts w:ascii="Arial" w:hAnsi="Arial" w:cs="Arial"/>
          <w:sz w:val="20"/>
        </w:rPr>
        <w:t>Price, H. (2022) The Language of Mental Illness: Corpus Linguistics and the Construction of mental illness in the Press. Cambridge: Cambridge University Press.</w:t>
      </w:r>
    </w:p>
    <w:p w14:paraId="0381ABFB" w14:textId="77777777" w:rsidR="00730D51" w:rsidRPr="001066AE" w:rsidRDefault="001F7530" w:rsidP="004073C2">
      <w:pPr>
        <w:pStyle w:val="AbstractMiddleStyle"/>
        <w:ind w:left="1004" w:hanging="720"/>
        <w:rPr>
          <w:rFonts w:ascii="Arial" w:hAnsi="Arial" w:cs="Arial"/>
          <w:sz w:val="20"/>
        </w:rPr>
      </w:pPr>
      <w:r w:rsidRPr="001066AE">
        <w:rPr>
          <w:rFonts w:ascii="Arial" w:hAnsi="Arial" w:cs="Arial"/>
          <w:sz w:val="20"/>
        </w:rPr>
        <w:t>Rosch, E. (1975). Cognitive representations of semantic categories. Journal of Experimental</w:t>
      </w:r>
    </w:p>
    <w:p w14:paraId="20AF5C08" w14:textId="77777777" w:rsidR="00730D51" w:rsidRPr="001066AE" w:rsidRDefault="001F7530" w:rsidP="004073C2">
      <w:pPr>
        <w:pStyle w:val="AbstractMiddleStyle"/>
        <w:ind w:left="1004" w:hanging="720"/>
        <w:rPr>
          <w:rFonts w:ascii="Arial" w:hAnsi="Arial" w:cs="Arial"/>
          <w:sz w:val="20"/>
        </w:rPr>
      </w:pPr>
      <w:r w:rsidRPr="001066AE">
        <w:rPr>
          <w:rFonts w:ascii="Arial" w:hAnsi="Arial" w:cs="Arial"/>
          <w:sz w:val="20"/>
        </w:rPr>
        <w:t>Psychology: General, 104(3): 192–233. DOI: 10.1037/0096-3445.104.3.192</w:t>
      </w:r>
    </w:p>
    <w:p w14:paraId="026A59F4" w14:textId="77777777" w:rsidR="00730D51" w:rsidRPr="001066AE" w:rsidRDefault="001F7530" w:rsidP="004073C2">
      <w:pPr>
        <w:pStyle w:val="AbstractMiddleStyle"/>
        <w:ind w:left="1004" w:hanging="720"/>
        <w:rPr>
          <w:rFonts w:ascii="Arial" w:hAnsi="Arial" w:cs="Arial"/>
          <w:sz w:val="20"/>
        </w:rPr>
      </w:pPr>
      <w:r w:rsidRPr="001066AE">
        <w:rPr>
          <w:rFonts w:ascii="Arial" w:hAnsi="Arial" w:cs="Arial"/>
          <w:sz w:val="20"/>
        </w:rPr>
        <w:t xml:space="preserve">Scott, M. (1997). PC analysis of key words - and key </w:t>
      </w:r>
      <w:proofErr w:type="spellStart"/>
      <w:r w:rsidRPr="001066AE">
        <w:rPr>
          <w:rFonts w:ascii="Arial" w:hAnsi="Arial" w:cs="Arial"/>
          <w:sz w:val="20"/>
        </w:rPr>
        <w:t>key</w:t>
      </w:r>
      <w:proofErr w:type="spellEnd"/>
      <w:r w:rsidRPr="001066AE">
        <w:rPr>
          <w:rFonts w:ascii="Arial" w:hAnsi="Arial" w:cs="Arial"/>
          <w:sz w:val="20"/>
        </w:rPr>
        <w:t xml:space="preserve"> words. System 25(2): 233-245.</w:t>
      </w:r>
    </w:p>
    <w:p w14:paraId="45099E36" w14:textId="69D5743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text prototypicality, keywords, parts of speech, semantic domains, speech acts</w:t>
      </w:r>
      <w:r w:rsidRPr="001066AE">
        <w:rPr>
          <w:rFonts w:ascii="Arial" w:hAnsi="Arial" w:cs="Arial"/>
          <w:sz w:val="20"/>
        </w:rPr>
        <w:br/>
      </w:r>
    </w:p>
    <w:bookmarkStart w:id="110" w:name="Submission_5469"/>
    <w:p w14:paraId="27DD70F8" w14:textId="77BD2272" w:rsidR="004073C2"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[5469]</w:t>
      </w:r>
      <w:r w:rsidRPr="001066AE">
        <w:rPr>
          <w:rFonts w:ascii="Arial" w:hAnsi="Arial" w:cs="Arial"/>
          <w:sz w:val="20"/>
          <w:szCs w:val="20"/>
        </w:rPr>
        <w:fldChar w:fldCharType="end"/>
      </w:r>
      <w:bookmarkEnd w:id="110"/>
      <w:r w:rsidRPr="001066AE">
        <w:rPr>
          <w:rFonts w:ascii="Arial" w:hAnsi="Arial" w:cs="Arial"/>
          <w:sz w:val="20"/>
          <w:szCs w:val="20"/>
        </w:rPr>
        <w:t xml:space="preserve"> </w:t>
      </w:r>
      <w:r w:rsidR="004073C2" w:rsidRPr="004073C2">
        <w:rPr>
          <w:rFonts w:ascii="Arial" w:hAnsi="Arial" w:cs="Arial"/>
          <w:b/>
          <w:bCs/>
          <w:i/>
          <w:sz w:val="20"/>
          <w:szCs w:val="20"/>
        </w:rPr>
        <w:t>Evaluating collocation in spoken dialogic corpora.</w:t>
      </w:r>
    </w:p>
    <w:p w14:paraId="1D075CC8" w14:textId="65E0AF97" w:rsidR="00730D51" w:rsidRPr="001066AE" w:rsidRDefault="001F7530">
      <w:pPr>
        <w:pStyle w:val="PaperStyle"/>
        <w:rPr>
          <w:rFonts w:ascii="Arial" w:hAnsi="Arial" w:cs="Arial"/>
          <w:sz w:val="20"/>
          <w:szCs w:val="20"/>
        </w:rPr>
      </w:pPr>
      <w:r w:rsidRPr="001066AE">
        <w:rPr>
          <w:rFonts w:ascii="Arial" w:hAnsi="Arial" w:cs="Arial"/>
          <w:sz w:val="20"/>
          <w:szCs w:val="20"/>
        </w:rPr>
        <w:t>Robbie Love (</w:t>
      </w:r>
      <w:r w:rsidRPr="001066AE">
        <w:rPr>
          <w:rFonts w:ascii="Arial" w:hAnsi="Arial" w:cs="Arial"/>
          <w:color w:val="943634"/>
          <w:sz w:val="20"/>
          <w:szCs w:val="20"/>
        </w:rPr>
        <w:t>Aston University</w:t>
      </w:r>
      <w:r w:rsidRPr="001066AE">
        <w:rPr>
          <w:rFonts w:ascii="Arial" w:hAnsi="Arial" w:cs="Arial"/>
          <w:sz w:val="20"/>
          <w:szCs w:val="20"/>
        </w:rPr>
        <w:t>), Isobelle Clarke (</w:t>
      </w:r>
      <w:r w:rsidRPr="001066AE">
        <w:rPr>
          <w:rFonts w:ascii="Arial" w:hAnsi="Arial" w:cs="Arial"/>
          <w:color w:val="943634"/>
          <w:sz w:val="20"/>
          <w:szCs w:val="20"/>
        </w:rPr>
        <w:t>Lancaster University</w:t>
      </w:r>
      <w:r w:rsidRPr="001066AE">
        <w:rPr>
          <w:rFonts w:ascii="Arial" w:hAnsi="Arial" w:cs="Arial"/>
          <w:sz w:val="20"/>
          <w:szCs w:val="20"/>
        </w:rPr>
        <w:t>) and Mark McGlashan (</w:t>
      </w:r>
      <w:r w:rsidRPr="001066AE">
        <w:rPr>
          <w:rFonts w:ascii="Arial" w:hAnsi="Arial" w:cs="Arial"/>
          <w:color w:val="943634"/>
          <w:sz w:val="20"/>
          <w:szCs w:val="20"/>
        </w:rPr>
        <w:t>Birmingham City University</w:t>
      </w:r>
      <w:r w:rsidRPr="001066AE">
        <w:rPr>
          <w:rFonts w:ascii="Arial" w:hAnsi="Arial" w:cs="Arial"/>
          <w:sz w:val="20"/>
          <w:szCs w:val="20"/>
        </w:rPr>
        <w:t xml:space="preserve">). </w:t>
      </w:r>
    </w:p>
    <w:p w14:paraId="5AEA88F0" w14:textId="3F700445" w:rsidR="00125EAB" w:rsidRDefault="001F7530" w:rsidP="00125EAB">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study of collocation is a fundamental approach in the corpus linguistics toolkit. Many studies use the ‘collocation window’ method, which measures collocation within a range, for example, five words to the left (5L) and right (5R) of the given node word (Gablasova et al., 2017: 158). This approach is facilitated by mainstream corpus tools – for example Sketch Engine – that allow the user to define the collocational span according to their research interests.</w:t>
      </w:r>
      <w:r w:rsidR="00125EAB">
        <w:rPr>
          <w:rFonts w:ascii="Arial" w:hAnsi="Arial" w:cs="Arial"/>
          <w:sz w:val="20"/>
        </w:rPr>
        <w:t xml:space="preserve"> </w:t>
      </w:r>
      <w:r w:rsidRPr="001066AE">
        <w:rPr>
          <w:rFonts w:ascii="Arial" w:hAnsi="Arial" w:cs="Arial"/>
          <w:sz w:val="20"/>
        </w:rPr>
        <w:t>At a span of 5L and 5R, the tool searches for collocational patterns within strings of up to 11 tokens in length (five either side of the node, plus the node). For corpora where each text is individually authored, collocation windows occur within texts.</w:t>
      </w:r>
      <w:r w:rsidR="00125EAB">
        <w:rPr>
          <w:rFonts w:ascii="Arial" w:hAnsi="Arial" w:cs="Arial"/>
          <w:sz w:val="20"/>
        </w:rPr>
        <w:t xml:space="preserve"> </w:t>
      </w:r>
      <w:r w:rsidRPr="001066AE">
        <w:rPr>
          <w:rFonts w:ascii="Arial" w:hAnsi="Arial" w:cs="Arial"/>
          <w:sz w:val="20"/>
        </w:rPr>
        <w:t>Yet, when files within corpora consist of multiple texts authored by multiple authors, some collocation windows occur across text boundaries.</w:t>
      </w:r>
    </w:p>
    <w:p w14:paraId="2E6E6F46" w14:textId="549E608B" w:rsidR="00730D51" w:rsidRPr="001066AE" w:rsidRDefault="001F7530">
      <w:pPr>
        <w:pStyle w:val="AbstractMiddleStyle"/>
        <w:rPr>
          <w:rFonts w:ascii="Arial" w:hAnsi="Arial" w:cs="Arial"/>
          <w:sz w:val="20"/>
        </w:rPr>
      </w:pPr>
      <w:r w:rsidRPr="001066AE">
        <w:rPr>
          <w:rFonts w:ascii="Arial" w:hAnsi="Arial" w:cs="Arial"/>
          <w:sz w:val="20"/>
        </w:rPr>
        <w:t>Dialogic spoken corpora are a case in point, tending to comprise transcripts of conversations between two or more speakers. In this context, each corpus text contains many utterance boundaries as the speakers produce turns. In casual conversation, speaker turns may routinely amount to just a few tokens in length; therefore, the collocation window method – when applied to dialogic corpora – routinely searches windows that span across utterance boundaries. The outcome of this is that collocations ‘co-produced’ by two speakers (producing one word each of a collocation pair) are in no way distinguished from collocations produced solely by individual speakers. Consequently, in a case study of collocation in the Spoken BNC2014, this talk shows the effect of restricting the collocational span to utterance boundaries in comparison to spans of 5L and 5R.</w:t>
      </w:r>
    </w:p>
    <w:p w14:paraId="5DAF93B7" w14:textId="77777777" w:rsidR="00730D51" w:rsidRPr="004073C2" w:rsidRDefault="001F7530">
      <w:pPr>
        <w:pStyle w:val="AbstractMiddleStyle"/>
        <w:rPr>
          <w:rFonts w:ascii="Arial" w:hAnsi="Arial" w:cs="Arial"/>
          <w:b/>
          <w:bCs/>
          <w:sz w:val="20"/>
        </w:rPr>
      </w:pPr>
      <w:r w:rsidRPr="004073C2">
        <w:rPr>
          <w:rFonts w:ascii="Arial" w:hAnsi="Arial" w:cs="Arial"/>
          <w:b/>
          <w:bCs/>
          <w:sz w:val="20"/>
        </w:rPr>
        <w:t>Reference</w:t>
      </w:r>
    </w:p>
    <w:p w14:paraId="33C2B1AB" w14:textId="508B0E8A" w:rsidR="00730D51" w:rsidRPr="001066AE" w:rsidRDefault="001F7530" w:rsidP="004073C2">
      <w:pPr>
        <w:pStyle w:val="AbstractMiddleStyle"/>
        <w:ind w:left="1004" w:hanging="720"/>
        <w:rPr>
          <w:rFonts w:ascii="Arial" w:hAnsi="Arial" w:cs="Arial"/>
          <w:sz w:val="20"/>
        </w:rPr>
      </w:pPr>
      <w:r w:rsidRPr="001066AE">
        <w:rPr>
          <w:rFonts w:ascii="Arial" w:hAnsi="Arial" w:cs="Arial"/>
          <w:sz w:val="20"/>
        </w:rPr>
        <w:t xml:space="preserve">Gablasova, D., Brezina, V., &amp; McEnery, A. M. (2017). Collocations in corpus-based language learning research: identifying, </w:t>
      </w:r>
      <w:proofErr w:type="gramStart"/>
      <w:r w:rsidRPr="001066AE">
        <w:rPr>
          <w:rFonts w:ascii="Arial" w:hAnsi="Arial" w:cs="Arial"/>
          <w:sz w:val="20"/>
        </w:rPr>
        <w:t>comparing</w:t>
      </w:r>
      <w:proofErr w:type="gramEnd"/>
      <w:r w:rsidRPr="001066AE">
        <w:rPr>
          <w:rFonts w:ascii="Arial" w:hAnsi="Arial" w:cs="Arial"/>
          <w:sz w:val="20"/>
        </w:rPr>
        <w:t xml:space="preserve"> and interpreting the evidence. Language Learning, 67(Suppl. 1), 155-179. </w:t>
      </w:r>
      <w:hyperlink r:id="rId72" w:history="1">
        <w:r w:rsidR="0077768D" w:rsidRPr="002805DD">
          <w:rPr>
            <w:rStyle w:val="Hyperlink"/>
            <w:rFonts w:ascii="Arial" w:hAnsi="Arial" w:cs="Arial"/>
            <w:sz w:val="20"/>
          </w:rPr>
          <w:t>https://doi.org/10.1111/lang.12225</w:t>
        </w:r>
      </w:hyperlink>
    </w:p>
    <w:p w14:paraId="22D857F3" w14:textId="619D6A36" w:rsidR="004073C2" w:rsidRDefault="001F7530" w:rsidP="00125EA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collocation, spoken corpora, conversational corpora, dialogic corpora, collocation windows</w:t>
      </w:r>
      <w:r w:rsidRPr="001066AE">
        <w:rPr>
          <w:rFonts w:ascii="Arial" w:hAnsi="Arial" w:cs="Arial"/>
          <w:sz w:val="20"/>
        </w:rPr>
        <w:br/>
      </w:r>
      <w:bookmarkStart w:id="111" w:name="Submission_5584"/>
    </w:p>
    <w:p w14:paraId="136EE77A" w14:textId="77777777" w:rsidR="00E32257" w:rsidRDefault="00E32257" w:rsidP="00125EAB">
      <w:pPr>
        <w:pStyle w:val="InfoPanel"/>
        <w:rPr>
          <w:rFonts w:ascii="Arial" w:hAnsi="Arial" w:cs="Arial"/>
          <w:sz w:val="20"/>
        </w:rPr>
      </w:pPr>
    </w:p>
    <w:p w14:paraId="4415EDE5" w14:textId="282EB9E1" w:rsidR="004073C2"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[5584]</w:t>
      </w:r>
      <w:r w:rsidRPr="001066AE">
        <w:rPr>
          <w:rFonts w:ascii="Arial" w:hAnsi="Arial" w:cs="Arial"/>
          <w:sz w:val="20"/>
          <w:szCs w:val="20"/>
        </w:rPr>
        <w:fldChar w:fldCharType="end"/>
      </w:r>
      <w:bookmarkEnd w:id="111"/>
      <w:r w:rsidRPr="001066AE">
        <w:rPr>
          <w:rFonts w:ascii="Arial" w:hAnsi="Arial" w:cs="Arial"/>
          <w:sz w:val="20"/>
          <w:szCs w:val="20"/>
        </w:rPr>
        <w:t xml:space="preserve"> </w:t>
      </w:r>
      <w:r w:rsidR="004073C2" w:rsidRPr="004073C2">
        <w:rPr>
          <w:rFonts w:ascii="Arial" w:hAnsi="Arial" w:cs="Arial"/>
          <w:b/>
          <w:bCs/>
          <w:i/>
          <w:sz w:val="20"/>
          <w:szCs w:val="20"/>
        </w:rPr>
        <w:t>The emergence of 'publicly': using a historical corpus to investigate an orthographic anomaly.</w:t>
      </w:r>
    </w:p>
    <w:p w14:paraId="19C629EB" w14:textId="0A3B8374" w:rsidR="00730D51" w:rsidRPr="001066AE" w:rsidRDefault="001F7530">
      <w:pPr>
        <w:pStyle w:val="PaperStyle"/>
        <w:rPr>
          <w:rFonts w:ascii="Arial" w:hAnsi="Arial" w:cs="Arial"/>
          <w:sz w:val="20"/>
          <w:szCs w:val="20"/>
        </w:rPr>
      </w:pPr>
      <w:r w:rsidRPr="001066AE">
        <w:rPr>
          <w:rFonts w:ascii="Arial" w:hAnsi="Arial" w:cs="Arial"/>
          <w:sz w:val="20"/>
          <w:szCs w:val="20"/>
        </w:rPr>
        <w:t>John Williams (</w:t>
      </w:r>
      <w:r w:rsidRPr="001066AE">
        <w:rPr>
          <w:rFonts w:ascii="Arial" w:hAnsi="Arial" w:cs="Arial"/>
          <w:color w:val="943634"/>
          <w:sz w:val="20"/>
          <w:szCs w:val="20"/>
        </w:rPr>
        <w:t>University of Portsmouth</w:t>
      </w:r>
      <w:r w:rsidRPr="001066AE">
        <w:rPr>
          <w:rFonts w:ascii="Arial" w:hAnsi="Arial" w:cs="Arial"/>
          <w:sz w:val="20"/>
          <w:szCs w:val="20"/>
        </w:rPr>
        <w:t xml:space="preserve">). </w:t>
      </w:r>
    </w:p>
    <w:p w14:paraId="6242D9F6"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adverb 'publicly', in its standard spelling, breaks the rule whereby adjectives ending in –</w:t>
      </w:r>
      <w:proofErr w:type="spellStart"/>
      <w:r w:rsidRPr="001066AE">
        <w:rPr>
          <w:rFonts w:ascii="Arial" w:hAnsi="Arial" w:cs="Arial"/>
          <w:sz w:val="20"/>
        </w:rPr>
        <w:t>ic</w:t>
      </w:r>
      <w:proofErr w:type="spellEnd"/>
      <w:r w:rsidRPr="001066AE">
        <w:rPr>
          <w:rFonts w:ascii="Arial" w:hAnsi="Arial" w:cs="Arial"/>
          <w:sz w:val="20"/>
        </w:rPr>
        <w:t xml:space="preserve"> form their corresponding adverb by the addition of –ally rather than simply –</w:t>
      </w:r>
      <w:proofErr w:type="spellStart"/>
      <w:r w:rsidRPr="001066AE">
        <w:rPr>
          <w:rFonts w:ascii="Arial" w:hAnsi="Arial" w:cs="Arial"/>
          <w:sz w:val="20"/>
        </w:rPr>
        <w:t>ly</w:t>
      </w:r>
      <w:proofErr w:type="spellEnd"/>
      <w:r w:rsidRPr="001066AE">
        <w:rPr>
          <w:rFonts w:ascii="Arial" w:hAnsi="Arial" w:cs="Arial"/>
          <w:sz w:val="20"/>
        </w:rPr>
        <w:t xml:space="preserve"> (cf. 'basic' --&gt; 'basically'). There are no other common, standard -</w:t>
      </w:r>
      <w:proofErr w:type="spellStart"/>
      <w:r w:rsidRPr="001066AE">
        <w:rPr>
          <w:rFonts w:ascii="Arial" w:hAnsi="Arial" w:cs="Arial"/>
          <w:sz w:val="20"/>
        </w:rPr>
        <w:t>icly</w:t>
      </w:r>
      <w:proofErr w:type="spellEnd"/>
      <w:r w:rsidRPr="001066AE">
        <w:rPr>
          <w:rFonts w:ascii="Arial" w:hAnsi="Arial" w:cs="Arial"/>
          <w:sz w:val="20"/>
        </w:rPr>
        <w:t xml:space="preserve"> adverbs.</w:t>
      </w:r>
    </w:p>
    <w:p w14:paraId="39B0980C" w14:textId="7AC6D9F3" w:rsidR="00730D51" w:rsidRPr="001066AE" w:rsidRDefault="001F7530">
      <w:pPr>
        <w:pStyle w:val="AbstractMiddleStyle"/>
        <w:rPr>
          <w:rFonts w:ascii="Arial" w:hAnsi="Arial" w:cs="Arial"/>
          <w:sz w:val="20"/>
        </w:rPr>
      </w:pPr>
      <w:r w:rsidRPr="001066AE">
        <w:rPr>
          <w:rFonts w:ascii="Arial" w:hAnsi="Arial" w:cs="Arial"/>
          <w:sz w:val="20"/>
        </w:rPr>
        <w:t>Our focus is on the historical emergence of '</w:t>
      </w:r>
      <w:proofErr w:type="gramStart"/>
      <w:r w:rsidRPr="001066AE">
        <w:rPr>
          <w:rFonts w:ascii="Arial" w:hAnsi="Arial" w:cs="Arial"/>
          <w:sz w:val="20"/>
        </w:rPr>
        <w:t>publicly</w:t>
      </w:r>
      <w:proofErr w:type="gramEnd"/>
      <w:r w:rsidRPr="001066AE">
        <w:rPr>
          <w:rFonts w:ascii="Arial" w:hAnsi="Arial" w:cs="Arial"/>
          <w:sz w:val="20"/>
        </w:rPr>
        <w:t xml:space="preserve"> (via '</w:t>
      </w:r>
      <w:proofErr w:type="spellStart"/>
      <w:r w:rsidRPr="001066AE">
        <w:rPr>
          <w:rFonts w:ascii="Arial" w:hAnsi="Arial" w:cs="Arial"/>
          <w:sz w:val="20"/>
        </w:rPr>
        <w:t>publickly</w:t>
      </w:r>
      <w:proofErr w:type="spellEnd"/>
      <w:r w:rsidRPr="001066AE">
        <w:rPr>
          <w:rFonts w:ascii="Arial" w:hAnsi="Arial" w:cs="Arial"/>
          <w:sz w:val="20"/>
        </w:rPr>
        <w:t>'). This was investigated principally by means of the English Historical Book Collection (EHBC) corpus (</w:t>
      </w:r>
      <w:hyperlink r:id="rId73" w:history="1">
        <w:r w:rsidR="0077768D" w:rsidRPr="002805DD">
          <w:rPr>
            <w:rStyle w:val="Hyperlink"/>
            <w:rFonts w:ascii="Arial" w:hAnsi="Arial" w:cs="Arial"/>
            <w:sz w:val="20"/>
          </w:rPr>
          <w:t>https://www.sketchengine.eu/historical-collection-eebo-ecco-evans/</w:t>
        </w:r>
      </w:hyperlink>
      <w:r w:rsidRPr="001066AE">
        <w:rPr>
          <w:rFonts w:ascii="Arial" w:hAnsi="Arial" w:cs="Arial"/>
          <w:sz w:val="20"/>
        </w:rPr>
        <w:t>), with just under one billion tokens covering the period 1470-1829.</w:t>
      </w:r>
    </w:p>
    <w:p w14:paraId="46C5CA7E" w14:textId="77777777" w:rsidR="00730D51" w:rsidRPr="001066AE" w:rsidRDefault="001F7530">
      <w:pPr>
        <w:pStyle w:val="AbstractMiddleStyle"/>
        <w:rPr>
          <w:rFonts w:ascii="Arial" w:hAnsi="Arial" w:cs="Arial"/>
          <w:sz w:val="20"/>
        </w:rPr>
      </w:pPr>
      <w:r w:rsidRPr="001066AE">
        <w:rPr>
          <w:rFonts w:ascii="Arial" w:hAnsi="Arial" w:cs="Arial"/>
          <w:sz w:val="20"/>
        </w:rPr>
        <w:t xml:space="preserve">A </w:t>
      </w:r>
      <w:proofErr w:type="spellStart"/>
      <w:r w:rsidRPr="001066AE">
        <w:rPr>
          <w:rFonts w:ascii="Arial" w:hAnsi="Arial" w:cs="Arial"/>
          <w:sz w:val="20"/>
        </w:rPr>
        <w:t>regexp</w:t>
      </w:r>
      <w:proofErr w:type="spellEnd"/>
      <w:r w:rsidRPr="001066AE">
        <w:rPr>
          <w:rFonts w:ascii="Arial" w:hAnsi="Arial" w:cs="Arial"/>
          <w:sz w:val="20"/>
        </w:rPr>
        <w:t xml:space="preserve"> search designed to capture all potential spelling variants of ‘publicly’ produced 25,204 concordance hits (</w:t>
      </w:r>
      <w:proofErr w:type="gramStart"/>
      <w:r w:rsidRPr="001066AE">
        <w:rPr>
          <w:rFonts w:ascii="Arial" w:hAnsi="Arial" w:cs="Arial"/>
          <w:sz w:val="20"/>
        </w:rPr>
        <w:t>52 word</w:t>
      </w:r>
      <w:proofErr w:type="gramEnd"/>
      <w:r w:rsidRPr="001066AE">
        <w:rPr>
          <w:rFonts w:ascii="Arial" w:hAnsi="Arial" w:cs="Arial"/>
          <w:sz w:val="20"/>
        </w:rPr>
        <w:t xml:space="preserve"> forms). Infrequently attested till C16, the word gains ground from the 1550s onwards, peaking in C17 at 27.9 tokens per million (higher than in most modern corpora).</w:t>
      </w:r>
    </w:p>
    <w:p w14:paraId="78F1E0AB" w14:textId="40514933" w:rsidR="00730D51" w:rsidRPr="001066AE" w:rsidRDefault="001F7530">
      <w:pPr>
        <w:pStyle w:val="AbstractMiddleStyle"/>
        <w:rPr>
          <w:rFonts w:ascii="Arial" w:hAnsi="Arial" w:cs="Arial"/>
          <w:sz w:val="20"/>
        </w:rPr>
      </w:pPr>
      <w:r w:rsidRPr="001066AE">
        <w:rPr>
          <w:rFonts w:ascii="Arial" w:hAnsi="Arial" w:cs="Arial"/>
          <w:sz w:val="20"/>
        </w:rPr>
        <w:t xml:space="preserve">Examples from several sources suggest that the rise of ‘publicly’ in C16 and C17 was connected with the distinction between public and private worship that informed religious disputes during those centuries (Jensen, 2012, </w:t>
      </w:r>
      <w:hyperlink r:id="rId74" w:history="1">
        <w:r w:rsidR="0077768D" w:rsidRPr="002805DD">
          <w:rPr>
            <w:rStyle w:val="Hyperlink"/>
            <w:rFonts w:ascii="Arial" w:hAnsi="Arial" w:cs="Arial"/>
            <w:sz w:val="20"/>
          </w:rPr>
          <w:t>http://beingbess.blogspot.co.uk/2012/03/religious-policy-under-elizabeth-i.html</w:t>
        </w:r>
      </w:hyperlink>
      <w:r w:rsidRPr="001066AE">
        <w:rPr>
          <w:rFonts w:ascii="Arial" w:hAnsi="Arial" w:cs="Arial"/>
          <w:sz w:val="20"/>
        </w:rPr>
        <w:t xml:space="preserve">; </w:t>
      </w:r>
      <w:proofErr w:type="spellStart"/>
      <w:r w:rsidRPr="001066AE">
        <w:rPr>
          <w:rFonts w:ascii="Arial" w:hAnsi="Arial" w:cs="Arial"/>
          <w:sz w:val="20"/>
        </w:rPr>
        <w:t>Haldén</w:t>
      </w:r>
      <w:proofErr w:type="spellEnd"/>
      <w:r w:rsidRPr="001066AE">
        <w:rPr>
          <w:rFonts w:ascii="Arial" w:hAnsi="Arial" w:cs="Arial"/>
          <w:sz w:val="20"/>
        </w:rPr>
        <w:t>, 2013).</w:t>
      </w:r>
    </w:p>
    <w:p w14:paraId="72450544" w14:textId="77777777" w:rsidR="00730D51" w:rsidRPr="001066AE" w:rsidRDefault="001F7530">
      <w:pPr>
        <w:pStyle w:val="AbstractMiddleStyle"/>
        <w:rPr>
          <w:rFonts w:ascii="Arial" w:hAnsi="Arial" w:cs="Arial"/>
          <w:sz w:val="20"/>
        </w:rPr>
      </w:pPr>
      <w:r w:rsidRPr="001066AE">
        <w:rPr>
          <w:rFonts w:ascii="Arial" w:hAnsi="Arial" w:cs="Arial"/>
          <w:sz w:val="20"/>
        </w:rPr>
        <w:t xml:space="preserve">Following Oakes (2020), a chi-square test was used to confirm a strong collocational association between ‘publicly’ and ‘privately’ (any spellings) in EHBC (window ± 10; X2 (1, N = 25204) = 26857417, p &lt; .05). ‘Publicly’ also manifests a strong association with an arbitrarily chosen </w:t>
      </w:r>
      <w:proofErr w:type="gramStart"/>
      <w:r w:rsidRPr="001066AE">
        <w:rPr>
          <w:rFonts w:ascii="Arial" w:hAnsi="Arial" w:cs="Arial"/>
          <w:sz w:val="20"/>
        </w:rPr>
        <w:t>set</w:t>
      </w:r>
      <w:proofErr w:type="gramEnd"/>
      <w:r w:rsidRPr="001066AE">
        <w:rPr>
          <w:rFonts w:ascii="Arial" w:hAnsi="Arial" w:cs="Arial"/>
          <w:sz w:val="20"/>
        </w:rPr>
        <w:t xml:space="preserve"> of words from the semantic field ’religion’ (window ± 10; X2 (1, N = 25204) = 180053, p &lt; .05.). To counter the objection that ‘everything was about religion in those days’, 6.7% of instances of ‘publicly’ were found to ‘attract’ at least one of our ‘religion words’ in their context, as opposed to 0.06% for all other node words together.</w:t>
      </w:r>
    </w:p>
    <w:p w14:paraId="5CE7F95D" w14:textId="77777777" w:rsidR="00730D51" w:rsidRPr="001066AE" w:rsidRDefault="001F7530">
      <w:pPr>
        <w:pStyle w:val="AbstractMiddleStyle"/>
        <w:rPr>
          <w:rFonts w:ascii="Arial" w:hAnsi="Arial" w:cs="Arial"/>
          <w:sz w:val="20"/>
        </w:rPr>
      </w:pPr>
      <w:r w:rsidRPr="001066AE">
        <w:rPr>
          <w:rFonts w:ascii="Arial" w:hAnsi="Arial" w:cs="Arial"/>
          <w:sz w:val="20"/>
        </w:rPr>
        <w:t>Our contention is that the spelling ‘public[k]</w:t>
      </w:r>
      <w:proofErr w:type="spellStart"/>
      <w:r w:rsidRPr="001066AE">
        <w:rPr>
          <w:rFonts w:ascii="Arial" w:hAnsi="Arial" w:cs="Arial"/>
          <w:sz w:val="20"/>
        </w:rPr>
        <w:t>ly</w:t>
      </w:r>
      <w:proofErr w:type="spellEnd"/>
      <w:r w:rsidRPr="001066AE">
        <w:rPr>
          <w:rFonts w:ascii="Arial" w:hAnsi="Arial" w:cs="Arial"/>
          <w:sz w:val="20"/>
        </w:rPr>
        <w:t xml:space="preserve">’ became established </w:t>
      </w:r>
      <w:proofErr w:type="gramStart"/>
      <w:r w:rsidRPr="001066AE">
        <w:rPr>
          <w:rFonts w:ascii="Arial" w:hAnsi="Arial" w:cs="Arial"/>
          <w:sz w:val="20"/>
        </w:rPr>
        <w:t>as a result of</w:t>
      </w:r>
      <w:proofErr w:type="gramEnd"/>
      <w:r w:rsidRPr="001066AE">
        <w:rPr>
          <w:rFonts w:ascii="Arial" w:hAnsi="Arial" w:cs="Arial"/>
          <w:sz w:val="20"/>
        </w:rPr>
        <w:t xml:space="preserve"> orthographic regularization with ‘privately’ (cf. ‘</w:t>
      </w:r>
      <w:proofErr w:type="spellStart"/>
      <w:r w:rsidRPr="001066AE">
        <w:rPr>
          <w:rFonts w:ascii="Arial" w:hAnsi="Arial" w:cs="Arial"/>
          <w:sz w:val="20"/>
        </w:rPr>
        <w:t>bizzie</w:t>
      </w:r>
      <w:proofErr w:type="spellEnd"/>
      <w:r w:rsidRPr="001066AE">
        <w:rPr>
          <w:rFonts w:ascii="Arial" w:hAnsi="Arial" w:cs="Arial"/>
          <w:sz w:val="20"/>
        </w:rPr>
        <w:t xml:space="preserve"> lizzie’, ‘rack and ruin’). The adjective ‘private’ simply adds -</w:t>
      </w:r>
      <w:proofErr w:type="spellStart"/>
      <w:r w:rsidRPr="001066AE">
        <w:rPr>
          <w:rFonts w:ascii="Arial" w:hAnsi="Arial" w:cs="Arial"/>
          <w:sz w:val="20"/>
        </w:rPr>
        <w:t>ly</w:t>
      </w:r>
      <w:proofErr w:type="spellEnd"/>
      <w:r w:rsidRPr="001066AE">
        <w:rPr>
          <w:rFonts w:ascii="Arial" w:hAnsi="Arial" w:cs="Arial"/>
          <w:sz w:val="20"/>
        </w:rPr>
        <w:t>, and ‘public’ follows suit. In a range of modern corpora, despite some weakening of the association, the spelling ‘publicly’ consistently attracts ‘privately’ more frequently than does the non-standard variant ‘</w:t>
      </w:r>
      <w:proofErr w:type="spellStart"/>
      <w:r w:rsidRPr="001066AE">
        <w:rPr>
          <w:rFonts w:ascii="Arial" w:hAnsi="Arial" w:cs="Arial"/>
          <w:sz w:val="20"/>
        </w:rPr>
        <w:t>publically</w:t>
      </w:r>
      <w:proofErr w:type="spellEnd"/>
      <w:r w:rsidRPr="001066AE">
        <w:rPr>
          <w:rFonts w:ascii="Arial" w:hAnsi="Arial" w:cs="Arial"/>
          <w:sz w:val="20"/>
        </w:rPr>
        <w:t>’, suggesting that the motivation for the -</w:t>
      </w:r>
      <w:proofErr w:type="spellStart"/>
      <w:r w:rsidRPr="001066AE">
        <w:rPr>
          <w:rFonts w:ascii="Arial" w:hAnsi="Arial" w:cs="Arial"/>
          <w:sz w:val="20"/>
        </w:rPr>
        <w:t>icly</w:t>
      </w:r>
      <w:proofErr w:type="spellEnd"/>
      <w:r w:rsidRPr="001066AE">
        <w:rPr>
          <w:rFonts w:ascii="Arial" w:hAnsi="Arial" w:cs="Arial"/>
          <w:sz w:val="20"/>
        </w:rPr>
        <w:t xml:space="preserve"> spelling is still present in vestigial form.</w:t>
      </w:r>
    </w:p>
    <w:p w14:paraId="4A5641C5" w14:textId="77777777" w:rsidR="00730D51" w:rsidRPr="005D0716" w:rsidRDefault="001F7530">
      <w:pPr>
        <w:pStyle w:val="AbstractMiddleStyle"/>
        <w:rPr>
          <w:rFonts w:ascii="Arial" w:hAnsi="Arial" w:cs="Arial"/>
          <w:b/>
          <w:bCs/>
          <w:sz w:val="20"/>
        </w:rPr>
      </w:pPr>
      <w:r w:rsidRPr="005D0716">
        <w:rPr>
          <w:rFonts w:ascii="Arial" w:hAnsi="Arial" w:cs="Arial"/>
          <w:b/>
          <w:bCs/>
          <w:sz w:val="20"/>
        </w:rPr>
        <w:t>Other References</w:t>
      </w:r>
    </w:p>
    <w:p w14:paraId="6A260C5D" w14:textId="77777777" w:rsidR="00730D51" w:rsidRPr="001066AE" w:rsidRDefault="001F7530" w:rsidP="005D0716">
      <w:pPr>
        <w:pStyle w:val="AbstractMiddleStyle"/>
        <w:ind w:left="1004" w:hanging="720"/>
        <w:rPr>
          <w:rFonts w:ascii="Arial" w:hAnsi="Arial" w:cs="Arial"/>
          <w:sz w:val="20"/>
        </w:rPr>
      </w:pPr>
      <w:proofErr w:type="spellStart"/>
      <w:r w:rsidRPr="001066AE">
        <w:rPr>
          <w:rFonts w:ascii="Arial" w:hAnsi="Arial" w:cs="Arial"/>
          <w:sz w:val="20"/>
        </w:rPr>
        <w:t>Haldén</w:t>
      </w:r>
      <w:proofErr w:type="spellEnd"/>
      <w:r w:rsidRPr="001066AE">
        <w:rPr>
          <w:rFonts w:ascii="Arial" w:hAnsi="Arial" w:cs="Arial"/>
          <w:sz w:val="20"/>
        </w:rPr>
        <w:t xml:space="preserve">, P. (2013). Fundamental but not eternal: The public-private distinction [...] in Western political thought. Small Wars </w:t>
      </w:r>
      <w:proofErr w:type="gramStart"/>
      <w:r w:rsidRPr="001066AE">
        <w:rPr>
          <w:rFonts w:ascii="Arial" w:hAnsi="Arial" w:cs="Arial"/>
          <w:sz w:val="20"/>
        </w:rPr>
        <w:t>And</w:t>
      </w:r>
      <w:proofErr w:type="gramEnd"/>
      <w:r w:rsidRPr="001066AE">
        <w:rPr>
          <w:rFonts w:ascii="Arial" w:hAnsi="Arial" w:cs="Arial"/>
          <w:sz w:val="20"/>
        </w:rPr>
        <w:t xml:space="preserve"> Insurgencies, 24(2), 211-223</w:t>
      </w:r>
    </w:p>
    <w:p w14:paraId="50B537E8"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Oakes, M. (2020). Statistical significance for measures of collocation strength (WP3). In Pastor, G.C. &amp; Colson (Eds.). Computational Phraseology. John Benjamins, pp.189-206</w:t>
      </w:r>
    </w:p>
    <w:p w14:paraId="532E9D3E" w14:textId="61B4089B"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lexicology, orthography, historical corpora</w:t>
      </w:r>
      <w:r w:rsidRPr="001066AE">
        <w:rPr>
          <w:rFonts w:ascii="Arial" w:hAnsi="Arial" w:cs="Arial"/>
          <w:sz w:val="20"/>
        </w:rPr>
        <w:br/>
      </w:r>
    </w:p>
    <w:bookmarkStart w:id="112" w:name="Submission_5710"/>
    <w:p w14:paraId="63DB2965" w14:textId="267A265A" w:rsidR="005D0716"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[5710]</w:t>
      </w:r>
      <w:r w:rsidRPr="001066AE">
        <w:rPr>
          <w:rFonts w:ascii="Arial" w:hAnsi="Arial" w:cs="Arial"/>
          <w:sz w:val="20"/>
          <w:szCs w:val="20"/>
        </w:rPr>
        <w:fldChar w:fldCharType="end"/>
      </w:r>
      <w:bookmarkEnd w:id="112"/>
      <w:r w:rsidRPr="001066AE">
        <w:rPr>
          <w:rFonts w:ascii="Arial" w:hAnsi="Arial" w:cs="Arial"/>
          <w:sz w:val="20"/>
          <w:szCs w:val="20"/>
        </w:rPr>
        <w:t xml:space="preserve"> </w:t>
      </w:r>
      <w:r w:rsidR="005D0716" w:rsidRPr="005D0716">
        <w:rPr>
          <w:rFonts w:ascii="Arial" w:hAnsi="Arial" w:cs="Arial"/>
          <w:b/>
          <w:bCs/>
          <w:i/>
          <w:sz w:val="20"/>
          <w:szCs w:val="20"/>
        </w:rPr>
        <w:t>Causes, effects, and human-nature relations: A transitivity and inter-institutional analysis of UK climate change discourses.</w:t>
      </w:r>
    </w:p>
    <w:p w14:paraId="126BB6CA" w14:textId="574FABAE" w:rsidR="00730D51" w:rsidRPr="001066AE" w:rsidRDefault="001F7530">
      <w:pPr>
        <w:pStyle w:val="PaperStyle"/>
        <w:rPr>
          <w:rFonts w:ascii="Arial" w:hAnsi="Arial" w:cs="Arial"/>
          <w:sz w:val="20"/>
          <w:szCs w:val="20"/>
        </w:rPr>
      </w:pPr>
      <w:r w:rsidRPr="001066AE">
        <w:rPr>
          <w:rFonts w:ascii="Arial" w:hAnsi="Arial" w:cs="Arial"/>
          <w:sz w:val="20"/>
          <w:szCs w:val="20"/>
        </w:rPr>
        <w:t>John Currie (</w:t>
      </w:r>
      <w:proofErr w:type="spellStart"/>
      <w:r w:rsidRPr="001066AE">
        <w:rPr>
          <w:rFonts w:ascii="Arial" w:hAnsi="Arial" w:cs="Arial"/>
          <w:color w:val="943634"/>
          <w:sz w:val="20"/>
          <w:szCs w:val="20"/>
        </w:rPr>
        <w:t>Østfold</w:t>
      </w:r>
      <w:proofErr w:type="spellEnd"/>
      <w:r w:rsidRPr="001066AE">
        <w:rPr>
          <w:rFonts w:ascii="Arial" w:hAnsi="Arial" w:cs="Arial"/>
          <w:color w:val="943634"/>
          <w:sz w:val="20"/>
          <w:szCs w:val="20"/>
        </w:rPr>
        <w:t xml:space="preserve"> University College and University of Gothenburg</w:t>
      </w:r>
      <w:r w:rsidRPr="001066AE">
        <w:rPr>
          <w:rFonts w:ascii="Arial" w:hAnsi="Arial" w:cs="Arial"/>
          <w:sz w:val="20"/>
          <w:szCs w:val="20"/>
        </w:rPr>
        <w:t>), Ben Clarke (</w:t>
      </w:r>
      <w:r w:rsidRPr="001066AE">
        <w:rPr>
          <w:rFonts w:ascii="Arial" w:hAnsi="Arial" w:cs="Arial"/>
          <w:color w:val="943634"/>
          <w:sz w:val="20"/>
          <w:szCs w:val="20"/>
        </w:rPr>
        <w:t>University of Gothenburg</w:t>
      </w:r>
      <w:r w:rsidRPr="001066AE">
        <w:rPr>
          <w:rFonts w:ascii="Arial" w:hAnsi="Arial" w:cs="Arial"/>
          <w:sz w:val="20"/>
          <w:szCs w:val="20"/>
        </w:rPr>
        <w:t>) and Daniel Lees-Fryer (</w:t>
      </w:r>
      <w:proofErr w:type="spellStart"/>
      <w:r w:rsidRPr="001066AE">
        <w:rPr>
          <w:rFonts w:ascii="Arial" w:hAnsi="Arial" w:cs="Arial"/>
          <w:color w:val="943634"/>
          <w:sz w:val="20"/>
          <w:szCs w:val="20"/>
        </w:rPr>
        <w:t>Østfold</w:t>
      </w:r>
      <w:proofErr w:type="spellEnd"/>
      <w:r w:rsidRPr="001066AE">
        <w:rPr>
          <w:rFonts w:ascii="Arial" w:hAnsi="Arial" w:cs="Arial"/>
          <w:color w:val="943634"/>
          <w:sz w:val="20"/>
          <w:szCs w:val="20"/>
        </w:rPr>
        <w:t xml:space="preserve"> University College</w:t>
      </w:r>
      <w:r w:rsidRPr="001066AE">
        <w:rPr>
          <w:rFonts w:ascii="Arial" w:hAnsi="Arial" w:cs="Arial"/>
          <w:sz w:val="20"/>
          <w:szCs w:val="20"/>
        </w:rPr>
        <w:t xml:space="preserve">). </w:t>
      </w:r>
    </w:p>
    <w:p w14:paraId="49500CF8"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It has been argued that a central cause of climate change and the environmental crisis is the </w:t>
      </w:r>
      <w:proofErr w:type="spellStart"/>
      <w:r w:rsidRPr="001066AE">
        <w:rPr>
          <w:rFonts w:ascii="Arial" w:hAnsi="Arial" w:cs="Arial"/>
          <w:sz w:val="20"/>
        </w:rPr>
        <w:t>dichotomisation</w:t>
      </w:r>
      <w:proofErr w:type="spellEnd"/>
      <w:r w:rsidRPr="001066AE">
        <w:rPr>
          <w:rFonts w:ascii="Arial" w:hAnsi="Arial" w:cs="Arial"/>
          <w:sz w:val="20"/>
        </w:rPr>
        <w:t xml:space="preserve"> of humans and nature, which partly </w:t>
      </w:r>
      <w:proofErr w:type="spellStart"/>
      <w:r w:rsidRPr="001066AE">
        <w:rPr>
          <w:rFonts w:ascii="Arial" w:hAnsi="Arial" w:cs="Arial"/>
          <w:sz w:val="20"/>
        </w:rPr>
        <w:t>characterises</w:t>
      </w:r>
      <w:proofErr w:type="spellEnd"/>
      <w:r w:rsidRPr="001066AE">
        <w:rPr>
          <w:rFonts w:ascii="Arial" w:hAnsi="Arial" w:cs="Arial"/>
          <w:sz w:val="20"/>
        </w:rPr>
        <w:t xml:space="preserve"> the Anthropocene (</w:t>
      </w:r>
      <w:proofErr w:type="gramStart"/>
      <w:r w:rsidRPr="001066AE">
        <w:rPr>
          <w:rFonts w:ascii="Arial" w:hAnsi="Arial" w:cs="Arial"/>
          <w:sz w:val="20"/>
        </w:rPr>
        <w:t>e.g.</w:t>
      </w:r>
      <w:proofErr w:type="gramEnd"/>
      <w:r w:rsidRPr="001066AE">
        <w:rPr>
          <w:rFonts w:ascii="Arial" w:hAnsi="Arial" w:cs="Arial"/>
          <w:sz w:val="20"/>
        </w:rPr>
        <w:t xml:space="preserve"> Merchant, 2020). Viewing ourselves as separate from nature allows us to participate in environmentally destructive </w:t>
      </w:r>
      <w:proofErr w:type="spellStart"/>
      <w:r w:rsidRPr="001066AE">
        <w:rPr>
          <w:rFonts w:ascii="Arial" w:hAnsi="Arial" w:cs="Arial"/>
          <w:sz w:val="20"/>
        </w:rPr>
        <w:t>behaviour</w:t>
      </w:r>
      <w:proofErr w:type="spellEnd"/>
      <w:r w:rsidRPr="001066AE">
        <w:rPr>
          <w:rFonts w:ascii="Arial" w:hAnsi="Arial" w:cs="Arial"/>
          <w:sz w:val="20"/>
        </w:rPr>
        <w:t xml:space="preserve">, waging ‘war’ on nature. The irony is that humans are effectively waging war on themselves. We have shown that this war metaphor is increasing in use in UK parliamentary discourse, as political decision-makers create a narrative of People vs Climate Change, while seemingly failing to </w:t>
      </w:r>
      <w:proofErr w:type="spellStart"/>
      <w:r w:rsidRPr="001066AE">
        <w:rPr>
          <w:rFonts w:ascii="Arial" w:hAnsi="Arial" w:cs="Arial"/>
          <w:sz w:val="20"/>
        </w:rPr>
        <w:t>recognise</w:t>
      </w:r>
      <w:proofErr w:type="spellEnd"/>
      <w:r w:rsidRPr="001066AE">
        <w:rPr>
          <w:rFonts w:ascii="Arial" w:hAnsi="Arial" w:cs="Arial"/>
          <w:sz w:val="20"/>
        </w:rPr>
        <w:t xml:space="preserve"> human </w:t>
      </w:r>
      <w:proofErr w:type="spellStart"/>
      <w:r w:rsidRPr="001066AE">
        <w:rPr>
          <w:rFonts w:ascii="Arial" w:hAnsi="Arial" w:cs="Arial"/>
          <w:sz w:val="20"/>
        </w:rPr>
        <w:t>behaviour</w:t>
      </w:r>
      <w:proofErr w:type="spellEnd"/>
      <w:r w:rsidRPr="001066AE">
        <w:rPr>
          <w:rFonts w:ascii="Arial" w:hAnsi="Arial" w:cs="Arial"/>
          <w:sz w:val="20"/>
        </w:rPr>
        <w:t xml:space="preserve"> as a cause of climate change (Authors, 2022). Just as environmental damage can more easily occur if we view ourselves as separate from nature, so too will it be difficult for humans to ‘fight’ against anthropogenic climate change while acknowledging human </w:t>
      </w:r>
      <w:proofErr w:type="spellStart"/>
      <w:r w:rsidRPr="001066AE">
        <w:rPr>
          <w:rFonts w:ascii="Arial" w:hAnsi="Arial" w:cs="Arial"/>
          <w:sz w:val="20"/>
        </w:rPr>
        <w:t>behaviour</w:t>
      </w:r>
      <w:proofErr w:type="spellEnd"/>
      <w:r w:rsidRPr="001066AE">
        <w:rPr>
          <w:rFonts w:ascii="Arial" w:hAnsi="Arial" w:cs="Arial"/>
          <w:sz w:val="20"/>
        </w:rPr>
        <w:t xml:space="preserve"> as a cause.</w:t>
      </w:r>
    </w:p>
    <w:p w14:paraId="1F0E58AB"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Here, we present the results of a 2015-2022 UK inter-institutional analysis (Anderson, 2014), which examined how causes and effects of climate change are represented in parliamentary, scientific, activist and news media corpora. First institution-specific definitions of causes and effects were retrieved; second, returns were </w:t>
      </w:r>
      <w:proofErr w:type="spellStart"/>
      <w:r w:rsidRPr="001066AE">
        <w:rPr>
          <w:rFonts w:ascii="Arial" w:hAnsi="Arial" w:cs="Arial"/>
          <w:sz w:val="20"/>
        </w:rPr>
        <w:t>categorised</w:t>
      </w:r>
      <w:proofErr w:type="spellEnd"/>
      <w:r w:rsidRPr="001066AE">
        <w:rPr>
          <w:rFonts w:ascii="Arial" w:hAnsi="Arial" w:cs="Arial"/>
          <w:sz w:val="20"/>
        </w:rPr>
        <w:t xml:space="preserve"> according to our own thematic typology (e.g. causes: Human effect on land e.g. ‘deforestation’, effects: Biodiversity e.g. ‘mass extinction’), where already there were institutional differences; third, a number of transitivity analysis patterns (Halliday &amp; Matthiessen, 2004) were identified at a corpus level, based on verbs frequently collocating with these causes and effects. For example, </w:t>
      </w:r>
      <w:proofErr w:type="spellStart"/>
      <w:r w:rsidRPr="001066AE">
        <w:rPr>
          <w:rFonts w:ascii="Arial" w:hAnsi="Arial" w:cs="Arial"/>
          <w:sz w:val="20"/>
        </w:rPr>
        <w:t>metaphorised</w:t>
      </w:r>
      <w:proofErr w:type="spellEnd"/>
      <w:r w:rsidRPr="001066AE">
        <w:rPr>
          <w:rFonts w:ascii="Arial" w:hAnsi="Arial" w:cs="Arial"/>
          <w:sz w:val="20"/>
        </w:rPr>
        <w:t xml:space="preserve"> occurrences of material transitivity verbs occurred more frequently in the activist corpus (</w:t>
      </w:r>
      <w:proofErr w:type="gramStart"/>
      <w:r w:rsidRPr="001066AE">
        <w:rPr>
          <w:rFonts w:ascii="Arial" w:hAnsi="Arial" w:cs="Arial"/>
          <w:sz w:val="20"/>
        </w:rPr>
        <w:t>e.g.</w:t>
      </w:r>
      <w:proofErr w:type="gramEnd"/>
      <w:r w:rsidRPr="001066AE">
        <w:rPr>
          <w:rFonts w:ascii="Arial" w:hAnsi="Arial" w:cs="Arial"/>
          <w:sz w:val="20"/>
        </w:rPr>
        <w:t xml:space="preserve"> ‘halt biodiversity loss’) where in the scientific corpus their literal counterparts were typically found (e.g. ‘decrease species richness’). We interpret these findings in terms of climate mitigation and adaptation (</w:t>
      </w:r>
      <w:proofErr w:type="gramStart"/>
      <w:r w:rsidRPr="001066AE">
        <w:rPr>
          <w:rFonts w:ascii="Arial" w:hAnsi="Arial" w:cs="Arial"/>
          <w:sz w:val="20"/>
        </w:rPr>
        <w:t>e.g.</w:t>
      </w:r>
      <w:proofErr w:type="gramEnd"/>
      <w:r w:rsidRPr="001066AE">
        <w:rPr>
          <w:rFonts w:ascii="Arial" w:hAnsi="Arial" w:cs="Arial"/>
          <w:sz w:val="20"/>
        </w:rPr>
        <w:t xml:space="preserve"> Moser 2014) and the extent to which focus is on ‘tackling’ human-specific vs nature-specific effects and human-specific vs </w:t>
      </w:r>
      <w:proofErr w:type="spellStart"/>
      <w:r w:rsidRPr="001066AE">
        <w:rPr>
          <w:rFonts w:ascii="Arial" w:hAnsi="Arial" w:cs="Arial"/>
          <w:sz w:val="20"/>
        </w:rPr>
        <w:t>generalised</w:t>
      </w:r>
      <w:proofErr w:type="spellEnd"/>
      <w:r w:rsidRPr="001066AE">
        <w:rPr>
          <w:rFonts w:ascii="Arial" w:hAnsi="Arial" w:cs="Arial"/>
          <w:sz w:val="20"/>
        </w:rPr>
        <w:t xml:space="preserve"> causes.</w:t>
      </w:r>
    </w:p>
    <w:p w14:paraId="046C520B" w14:textId="371E1301" w:rsidR="00730D51" w:rsidRPr="005D0716" w:rsidRDefault="001F7530">
      <w:pPr>
        <w:pStyle w:val="AbstractMiddleStyle"/>
        <w:rPr>
          <w:rFonts w:ascii="Arial" w:hAnsi="Arial" w:cs="Arial"/>
          <w:b/>
          <w:bCs/>
          <w:sz w:val="20"/>
        </w:rPr>
      </w:pPr>
      <w:r w:rsidRPr="005D0716">
        <w:rPr>
          <w:rFonts w:ascii="Arial" w:hAnsi="Arial" w:cs="Arial"/>
          <w:b/>
          <w:bCs/>
          <w:sz w:val="20"/>
        </w:rPr>
        <w:t>References</w:t>
      </w:r>
    </w:p>
    <w:p w14:paraId="4A943322"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 xml:space="preserve">Anderson, A. (2014). Media, </w:t>
      </w:r>
      <w:proofErr w:type="gramStart"/>
      <w:r w:rsidRPr="001066AE">
        <w:rPr>
          <w:rFonts w:ascii="Arial" w:hAnsi="Arial" w:cs="Arial"/>
          <w:sz w:val="20"/>
        </w:rPr>
        <w:t>environment</w:t>
      </w:r>
      <w:proofErr w:type="gramEnd"/>
      <w:r w:rsidRPr="001066AE">
        <w:rPr>
          <w:rFonts w:ascii="Arial" w:hAnsi="Arial" w:cs="Arial"/>
          <w:sz w:val="20"/>
        </w:rPr>
        <w:t xml:space="preserve"> and the network society (Palgrave studies in media and environmental communication). Basingstoke: Palgrave Macmillan.</w:t>
      </w:r>
    </w:p>
    <w:p w14:paraId="327A6F9A"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Authors. (2022). Fighting talk: The use of the conceptual metaphor climate change is conflict in the UK Houses of Parliament 2015-2019. Journal of Language and Politics, 21(4), 589-612.</w:t>
      </w:r>
    </w:p>
    <w:p w14:paraId="1E182F07"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Halliday, M. A. K., &amp; Matthiessen, C. M. I. M. (2004). Introduction to functional grammar. 3rd ed. London: Arnold.</w:t>
      </w:r>
    </w:p>
    <w:p w14:paraId="20D0EF58"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 xml:space="preserve">Merchant, C. (2020). The Anthropocene and the </w:t>
      </w:r>
      <w:proofErr w:type="gramStart"/>
      <w:r w:rsidRPr="001066AE">
        <w:rPr>
          <w:rFonts w:ascii="Arial" w:hAnsi="Arial" w:cs="Arial"/>
          <w:sz w:val="20"/>
        </w:rPr>
        <w:t>humanities :</w:t>
      </w:r>
      <w:proofErr w:type="gramEnd"/>
      <w:r w:rsidRPr="001066AE">
        <w:rPr>
          <w:rFonts w:ascii="Arial" w:hAnsi="Arial" w:cs="Arial"/>
          <w:sz w:val="20"/>
        </w:rPr>
        <w:t xml:space="preserve"> From climate change to a new age of sustainability. New Haven: Yale University Press.</w:t>
      </w:r>
    </w:p>
    <w:p w14:paraId="0A7AC79B"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 xml:space="preserve">Moser, S. C. (2014). </w:t>
      </w:r>
      <w:proofErr w:type="gramStart"/>
      <w:r w:rsidRPr="001066AE">
        <w:rPr>
          <w:rFonts w:ascii="Arial" w:hAnsi="Arial" w:cs="Arial"/>
          <w:sz w:val="20"/>
        </w:rPr>
        <w:t>Communicating Adaptation</w:t>
      </w:r>
      <w:proofErr w:type="gramEnd"/>
      <w:r w:rsidRPr="001066AE">
        <w:rPr>
          <w:rFonts w:ascii="Arial" w:hAnsi="Arial" w:cs="Arial"/>
          <w:sz w:val="20"/>
        </w:rPr>
        <w:t xml:space="preserve"> to Climate Change: The Art and Science of Public Engagement When Climate Change Comes Home. WIREs </w:t>
      </w:r>
      <w:proofErr w:type="spellStart"/>
      <w:r w:rsidRPr="001066AE">
        <w:rPr>
          <w:rFonts w:ascii="Arial" w:hAnsi="Arial" w:cs="Arial"/>
          <w:sz w:val="20"/>
        </w:rPr>
        <w:t>Clim</w:t>
      </w:r>
      <w:proofErr w:type="spellEnd"/>
      <w:r w:rsidRPr="001066AE">
        <w:rPr>
          <w:rFonts w:ascii="Arial" w:hAnsi="Arial" w:cs="Arial"/>
          <w:sz w:val="20"/>
        </w:rPr>
        <w:t xml:space="preserve"> Change, 5, 337–358.</w:t>
      </w:r>
    </w:p>
    <w:p w14:paraId="23484779" w14:textId="6D0B9115"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climate change, climate adaptation and mitigation, human-nature relations, transitivity analysis, metaphor</w:t>
      </w:r>
      <w:r w:rsidRPr="001066AE">
        <w:rPr>
          <w:rFonts w:ascii="Arial" w:hAnsi="Arial" w:cs="Arial"/>
          <w:sz w:val="20"/>
        </w:rPr>
        <w:br/>
      </w:r>
    </w:p>
    <w:bookmarkStart w:id="113" w:name="Submission_5775"/>
    <w:p w14:paraId="4B91EBD2" w14:textId="23A0F759" w:rsidR="005D0716"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[5775]</w:t>
      </w:r>
      <w:r w:rsidRPr="001066AE">
        <w:rPr>
          <w:rFonts w:ascii="Arial" w:hAnsi="Arial" w:cs="Arial"/>
          <w:sz w:val="20"/>
          <w:szCs w:val="20"/>
        </w:rPr>
        <w:fldChar w:fldCharType="end"/>
      </w:r>
      <w:bookmarkEnd w:id="113"/>
      <w:r w:rsidRPr="001066AE">
        <w:rPr>
          <w:rFonts w:ascii="Arial" w:hAnsi="Arial" w:cs="Arial"/>
          <w:sz w:val="20"/>
          <w:szCs w:val="20"/>
        </w:rPr>
        <w:t xml:space="preserve"> </w:t>
      </w:r>
      <w:r w:rsidR="005D0716" w:rsidRPr="005D0716">
        <w:rPr>
          <w:rFonts w:ascii="Arial" w:hAnsi="Arial" w:cs="Arial"/>
          <w:b/>
          <w:bCs/>
          <w:i/>
          <w:sz w:val="20"/>
          <w:szCs w:val="20"/>
        </w:rPr>
        <w:t>Topic evolution of a political genre: analysis and visualization of a corpus of Presidential Messages to the Congress in Chile (1832 - 2022).</w:t>
      </w:r>
    </w:p>
    <w:p w14:paraId="4CD1857B" w14:textId="730F0E35" w:rsidR="00730D51" w:rsidRPr="00AC70CB" w:rsidRDefault="001F7530">
      <w:pPr>
        <w:pStyle w:val="PaperStyle"/>
        <w:rPr>
          <w:rFonts w:ascii="Arial" w:hAnsi="Arial" w:cs="Arial"/>
          <w:sz w:val="20"/>
          <w:szCs w:val="20"/>
          <w:lang w:val="es-ES"/>
        </w:rPr>
      </w:pPr>
      <w:r w:rsidRPr="00AC70CB">
        <w:rPr>
          <w:rFonts w:ascii="Arial" w:hAnsi="Arial" w:cs="Arial"/>
          <w:sz w:val="20"/>
          <w:szCs w:val="20"/>
          <w:lang w:val="es-ES"/>
        </w:rPr>
        <w:t>Riva Quiroga (</w:t>
      </w:r>
      <w:r w:rsidRPr="00AC70CB">
        <w:rPr>
          <w:rFonts w:ascii="Arial" w:hAnsi="Arial" w:cs="Arial"/>
          <w:color w:val="943634"/>
          <w:sz w:val="20"/>
          <w:szCs w:val="20"/>
          <w:lang w:val="es-ES"/>
        </w:rPr>
        <w:t>Pontificia Universidad Católica de Chile</w:t>
      </w:r>
      <w:r w:rsidRPr="00AC70CB">
        <w:rPr>
          <w:rFonts w:ascii="Arial" w:hAnsi="Arial" w:cs="Arial"/>
          <w:sz w:val="20"/>
          <w:szCs w:val="20"/>
          <w:lang w:val="es-ES"/>
        </w:rPr>
        <w:t xml:space="preserve">). </w:t>
      </w:r>
    </w:p>
    <w:p w14:paraId="1CFAA597"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Since 1832, the annual presidential message to the Congress in Chile has registered the political priorities of each of the presidents, the challenges faced by the country, and the key topics that have been considered relevant to discuss. Despite its social and political importance to the country, this genre has not been studied from a diachronic point of view. The only studies that exist have focused on </w:t>
      </w:r>
      <w:proofErr w:type="spellStart"/>
      <w:r w:rsidRPr="001066AE">
        <w:rPr>
          <w:rFonts w:ascii="Arial" w:hAnsi="Arial" w:cs="Arial"/>
          <w:sz w:val="20"/>
        </w:rPr>
        <w:t>lexico</w:t>
      </w:r>
      <w:proofErr w:type="spellEnd"/>
      <w:r w:rsidRPr="001066AE">
        <w:rPr>
          <w:rFonts w:ascii="Arial" w:hAnsi="Arial" w:cs="Arial"/>
          <w:sz w:val="20"/>
        </w:rPr>
        <w:t>-grammatical or discursive aspects of specific presidents (</w:t>
      </w:r>
      <w:proofErr w:type="gramStart"/>
      <w:r w:rsidRPr="001066AE">
        <w:rPr>
          <w:rFonts w:ascii="Arial" w:hAnsi="Arial" w:cs="Arial"/>
          <w:sz w:val="20"/>
        </w:rPr>
        <w:t>e.g.;</w:t>
      </w:r>
      <w:proofErr w:type="gramEnd"/>
      <w:r w:rsidRPr="001066AE">
        <w:rPr>
          <w:rFonts w:ascii="Arial" w:hAnsi="Arial" w:cs="Arial"/>
          <w:sz w:val="20"/>
        </w:rPr>
        <w:t xml:space="preserve"> Soto &amp; </w:t>
      </w:r>
      <w:proofErr w:type="spellStart"/>
      <w:r w:rsidRPr="001066AE">
        <w:rPr>
          <w:rFonts w:ascii="Arial" w:hAnsi="Arial" w:cs="Arial"/>
          <w:sz w:val="20"/>
        </w:rPr>
        <w:t>Zenteno</w:t>
      </w:r>
      <w:proofErr w:type="spellEnd"/>
      <w:r w:rsidRPr="001066AE">
        <w:rPr>
          <w:rFonts w:ascii="Arial" w:hAnsi="Arial" w:cs="Arial"/>
          <w:sz w:val="20"/>
        </w:rPr>
        <w:t>, 2010, among others) or the way in which certain topics have been covered during specific political periods (e.g. Martínez, 2019, among others).</w:t>
      </w:r>
    </w:p>
    <w:p w14:paraId="56AF4687" w14:textId="2B3177FE" w:rsidR="00730D51" w:rsidRPr="001066AE" w:rsidRDefault="001F7530">
      <w:pPr>
        <w:pStyle w:val="AbstractMiddleStyle"/>
        <w:rPr>
          <w:rFonts w:ascii="Arial" w:hAnsi="Arial" w:cs="Arial"/>
          <w:sz w:val="20"/>
        </w:rPr>
      </w:pPr>
      <w:r w:rsidRPr="001066AE">
        <w:rPr>
          <w:rFonts w:ascii="Arial" w:hAnsi="Arial" w:cs="Arial"/>
          <w:sz w:val="20"/>
        </w:rPr>
        <w:t>In this context, this talk will present the results of a research project that aims to advance in the description of this genre and to understand the changes that have taken place throughout its history. Specifically, we will present results regarding the diachronic evolution of the topics covered in each speech. To this purpose, each of the 188 speeches was labelled according to the topics covered in each of its sections (e.g., External Affairs, Justice, Education, Healthcare, First Nations, etc.) and analyzed and visualized using R</w:t>
      </w:r>
      <w:r w:rsidR="00D84796">
        <w:rPr>
          <w:rFonts w:ascii="Arial" w:hAnsi="Arial" w:cs="Arial"/>
          <w:sz w:val="20"/>
        </w:rPr>
        <w:t xml:space="preserve"> </w:t>
      </w:r>
      <w:r w:rsidRPr="001066AE">
        <w:rPr>
          <w:rFonts w:ascii="Arial" w:hAnsi="Arial" w:cs="Arial"/>
          <w:sz w:val="20"/>
        </w:rPr>
        <w:t>(R Core Team, 2020) in two key aspects: 1) the frequency and distribution of each of the topics from 1832 to 2020; 2) the patterns of vocabulary change and stability over time inside each topic. Results show not only that political priorities have changed throughout the years but also that the way words are used (or not used) to talk about some topics has evolved. The talk might be of interest to people working with similar political genres, diachronic corpora, or those interested in data visualization.</w:t>
      </w:r>
    </w:p>
    <w:p w14:paraId="1D319D7C" w14:textId="6DECDA3E" w:rsidR="00730D51" w:rsidRPr="005D0716" w:rsidRDefault="005D0716">
      <w:pPr>
        <w:pStyle w:val="AbstractMiddleStyle"/>
        <w:rPr>
          <w:rFonts w:ascii="Arial" w:hAnsi="Arial" w:cs="Arial"/>
          <w:b/>
          <w:bCs/>
          <w:sz w:val="20"/>
        </w:rPr>
      </w:pPr>
      <w:r w:rsidRPr="005D0716">
        <w:rPr>
          <w:rFonts w:ascii="Arial" w:hAnsi="Arial" w:cs="Arial"/>
          <w:b/>
          <w:bCs/>
          <w:sz w:val="20"/>
        </w:rPr>
        <w:t>References</w:t>
      </w:r>
    </w:p>
    <w:p w14:paraId="13735BDE" w14:textId="43599712"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Martínez, N. (2019, January 9-11). “‘</w:t>
      </w:r>
      <w:proofErr w:type="spellStart"/>
      <w:r w:rsidRPr="001066AE">
        <w:rPr>
          <w:rFonts w:ascii="Arial" w:hAnsi="Arial" w:cs="Arial"/>
          <w:sz w:val="20"/>
        </w:rPr>
        <w:t>Igualdad</w:t>
      </w:r>
      <w:proofErr w:type="spellEnd"/>
      <w:r w:rsidRPr="001066AE">
        <w:rPr>
          <w:rFonts w:ascii="Arial" w:hAnsi="Arial" w:cs="Arial"/>
          <w:sz w:val="20"/>
        </w:rPr>
        <w:t>’ y ‘</w:t>
      </w:r>
      <w:proofErr w:type="spellStart"/>
      <w:r w:rsidRPr="001066AE">
        <w:rPr>
          <w:rFonts w:ascii="Arial" w:hAnsi="Arial" w:cs="Arial"/>
          <w:sz w:val="20"/>
        </w:rPr>
        <w:t>Desigualdad</w:t>
      </w:r>
      <w:proofErr w:type="spellEnd"/>
      <w:r w:rsidRPr="001066AE">
        <w:rPr>
          <w:rFonts w:ascii="Arial" w:hAnsi="Arial" w:cs="Arial"/>
          <w:sz w:val="20"/>
        </w:rPr>
        <w:t xml:space="preserve">’ </w:t>
      </w:r>
      <w:proofErr w:type="spellStart"/>
      <w:r w:rsidRPr="001066AE">
        <w:rPr>
          <w:rFonts w:ascii="Arial" w:hAnsi="Arial" w:cs="Arial"/>
          <w:sz w:val="20"/>
        </w:rPr>
        <w:t>en</w:t>
      </w:r>
      <w:proofErr w:type="spellEnd"/>
      <w:r w:rsidRPr="001066AE">
        <w:rPr>
          <w:rFonts w:ascii="Arial" w:hAnsi="Arial" w:cs="Arial"/>
          <w:sz w:val="20"/>
        </w:rPr>
        <w:t xml:space="preserve"> </w:t>
      </w:r>
      <w:proofErr w:type="spellStart"/>
      <w:r w:rsidRPr="001066AE">
        <w:rPr>
          <w:rFonts w:ascii="Arial" w:hAnsi="Arial" w:cs="Arial"/>
          <w:sz w:val="20"/>
        </w:rPr>
        <w:t>los</w:t>
      </w:r>
      <w:proofErr w:type="spellEnd"/>
      <w:r w:rsidRPr="001066AE">
        <w:rPr>
          <w:rFonts w:ascii="Arial" w:hAnsi="Arial" w:cs="Arial"/>
          <w:sz w:val="20"/>
        </w:rPr>
        <w:t xml:space="preserve"> </w:t>
      </w:r>
      <w:proofErr w:type="spellStart"/>
      <w:r w:rsidRPr="001066AE">
        <w:rPr>
          <w:rFonts w:ascii="Arial" w:hAnsi="Arial" w:cs="Arial"/>
          <w:sz w:val="20"/>
        </w:rPr>
        <w:t>mensajes</w:t>
      </w:r>
      <w:proofErr w:type="spellEnd"/>
      <w:r w:rsidRPr="001066AE">
        <w:rPr>
          <w:rFonts w:ascii="Arial" w:hAnsi="Arial" w:cs="Arial"/>
          <w:sz w:val="20"/>
        </w:rPr>
        <w:t xml:space="preserve"> </w:t>
      </w:r>
      <w:proofErr w:type="spellStart"/>
      <w:r w:rsidRPr="001066AE">
        <w:rPr>
          <w:rFonts w:ascii="Arial" w:hAnsi="Arial" w:cs="Arial"/>
          <w:sz w:val="20"/>
        </w:rPr>
        <w:t>presidenciales</w:t>
      </w:r>
      <w:proofErr w:type="spellEnd"/>
      <w:r w:rsidRPr="001066AE">
        <w:rPr>
          <w:rFonts w:ascii="Arial" w:hAnsi="Arial" w:cs="Arial"/>
          <w:sz w:val="20"/>
        </w:rPr>
        <w:t xml:space="preserve"> de la </w:t>
      </w:r>
      <w:proofErr w:type="spellStart"/>
      <w:r w:rsidRPr="001066AE">
        <w:rPr>
          <w:rFonts w:ascii="Arial" w:hAnsi="Arial" w:cs="Arial"/>
          <w:sz w:val="20"/>
        </w:rPr>
        <w:t>postdictadura</w:t>
      </w:r>
      <w:proofErr w:type="spellEnd"/>
      <w:r w:rsidRPr="001066AE">
        <w:rPr>
          <w:rFonts w:ascii="Arial" w:hAnsi="Arial" w:cs="Arial"/>
          <w:sz w:val="20"/>
        </w:rPr>
        <w:t xml:space="preserve"> (1990 -2013): </w:t>
      </w:r>
      <w:proofErr w:type="spellStart"/>
      <w:r w:rsidRPr="001066AE">
        <w:rPr>
          <w:rFonts w:ascii="Arial" w:hAnsi="Arial" w:cs="Arial"/>
          <w:sz w:val="20"/>
        </w:rPr>
        <w:t>discurso</w:t>
      </w:r>
      <w:proofErr w:type="spellEnd"/>
      <w:r w:rsidRPr="001066AE">
        <w:rPr>
          <w:rFonts w:ascii="Arial" w:hAnsi="Arial" w:cs="Arial"/>
          <w:sz w:val="20"/>
        </w:rPr>
        <w:t xml:space="preserve"> </w:t>
      </w:r>
      <w:proofErr w:type="spellStart"/>
      <w:r w:rsidRPr="001066AE">
        <w:rPr>
          <w:rFonts w:ascii="Arial" w:hAnsi="Arial" w:cs="Arial"/>
          <w:sz w:val="20"/>
        </w:rPr>
        <w:t>político</w:t>
      </w:r>
      <w:proofErr w:type="spellEnd"/>
      <w:r w:rsidRPr="001066AE">
        <w:rPr>
          <w:rFonts w:ascii="Arial" w:hAnsi="Arial" w:cs="Arial"/>
          <w:sz w:val="20"/>
        </w:rPr>
        <w:t xml:space="preserve"> e </w:t>
      </w:r>
      <w:proofErr w:type="spellStart"/>
      <w:r w:rsidRPr="001066AE">
        <w:rPr>
          <w:rFonts w:ascii="Arial" w:hAnsi="Arial" w:cs="Arial"/>
          <w:sz w:val="20"/>
        </w:rPr>
        <w:t>imaginarios</w:t>
      </w:r>
      <w:proofErr w:type="spellEnd"/>
      <w:r w:rsidRPr="001066AE">
        <w:rPr>
          <w:rFonts w:ascii="Arial" w:hAnsi="Arial" w:cs="Arial"/>
          <w:sz w:val="20"/>
        </w:rPr>
        <w:t xml:space="preserve"> </w:t>
      </w:r>
      <w:proofErr w:type="spellStart"/>
      <w:r w:rsidRPr="001066AE">
        <w:rPr>
          <w:rFonts w:ascii="Arial" w:hAnsi="Arial" w:cs="Arial"/>
          <w:sz w:val="20"/>
        </w:rPr>
        <w:t>sociales</w:t>
      </w:r>
      <w:proofErr w:type="spellEnd"/>
      <w:r w:rsidRPr="001066AE">
        <w:rPr>
          <w:rFonts w:ascii="Arial" w:hAnsi="Arial" w:cs="Arial"/>
          <w:sz w:val="20"/>
        </w:rPr>
        <w:t xml:space="preserve"> [‘Equality’ and ‘Inequality’ in the presidential messages of the </w:t>
      </w:r>
      <w:proofErr w:type="gramStart"/>
      <w:r w:rsidRPr="001066AE">
        <w:rPr>
          <w:rFonts w:ascii="Arial" w:hAnsi="Arial" w:cs="Arial"/>
          <w:sz w:val="20"/>
        </w:rPr>
        <w:t>Post-Dictatorship</w:t>
      </w:r>
      <w:proofErr w:type="gramEnd"/>
      <w:r w:rsidRPr="001066AE">
        <w:rPr>
          <w:rFonts w:ascii="Arial" w:hAnsi="Arial" w:cs="Arial"/>
          <w:sz w:val="20"/>
        </w:rPr>
        <w:t xml:space="preserve"> period (1990-2013): political discourse and social imaginary]. [Conference presentation] XI Conference of the Latin American Association of Discourse Studies (ALED),</w:t>
      </w:r>
      <w:r w:rsidR="00D84796">
        <w:rPr>
          <w:rFonts w:ascii="Arial" w:hAnsi="Arial" w:cs="Arial"/>
          <w:sz w:val="20"/>
        </w:rPr>
        <w:t xml:space="preserve"> </w:t>
      </w:r>
      <w:r w:rsidRPr="001066AE">
        <w:rPr>
          <w:rFonts w:ascii="Arial" w:hAnsi="Arial" w:cs="Arial"/>
          <w:sz w:val="20"/>
        </w:rPr>
        <w:t>Concepción, Chile.</w:t>
      </w:r>
    </w:p>
    <w:p w14:paraId="4B980181" w14:textId="77777777" w:rsidR="00730D51" w:rsidRPr="001066AE" w:rsidRDefault="001F7530" w:rsidP="005D0716">
      <w:pPr>
        <w:pStyle w:val="AbstractMiddleStyle"/>
        <w:ind w:left="1004" w:hanging="720"/>
        <w:rPr>
          <w:rFonts w:ascii="Arial" w:hAnsi="Arial" w:cs="Arial"/>
          <w:sz w:val="20"/>
        </w:rPr>
      </w:pPr>
      <w:r w:rsidRPr="00AC70CB">
        <w:rPr>
          <w:rFonts w:ascii="Arial" w:hAnsi="Arial" w:cs="Arial"/>
          <w:sz w:val="20"/>
          <w:lang w:val="es-ES"/>
        </w:rPr>
        <w:lastRenderedPageBreak/>
        <w:t>Soto, G. &amp; Zenteno, C. (2010). La relación en el discurso entre el pretérito perfecto compuesto y las expresiones evaluativas: Análisis de una cuenta pública presidencial [</w:t>
      </w:r>
      <w:proofErr w:type="spellStart"/>
      <w:r w:rsidRPr="00AC70CB">
        <w:rPr>
          <w:rFonts w:ascii="Arial" w:hAnsi="Arial" w:cs="Arial"/>
          <w:sz w:val="20"/>
          <w:lang w:val="es-ES"/>
        </w:rPr>
        <w:t>The</w:t>
      </w:r>
      <w:proofErr w:type="spellEnd"/>
      <w:r w:rsidRPr="00AC70CB">
        <w:rPr>
          <w:rFonts w:ascii="Arial" w:hAnsi="Arial" w:cs="Arial"/>
          <w:sz w:val="20"/>
          <w:lang w:val="es-ES"/>
        </w:rPr>
        <w:t xml:space="preserve"> </w:t>
      </w:r>
      <w:proofErr w:type="spellStart"/>
      <w:r w:rsidRPr="00AC70CB">
        <w:rPr>
          <w:rFonts w:ascii="Arial" w:hAnsi="Arial" w:cs="Arial"/>
          <w:sz w:val="20"/>
          <w:lang w:val="es-ES"/>
        </w:rPr>
        <w:t>relationship</w:t>
      </w:r>
      <w:proofErr w:type="spellEnd"/>
      <w:r w:rsidRPr="00AC70CB">
        <w:rPr>
          <w:rFonts w:ascii="Arial" w:hAnsi="Arial" w:cs="Arial"/>
          <w:sz w:val="20"/>
          <w:lang w:val="es-ES"/>
        </w:rPr>
        <w:t xml:space="preserve"> </w:t>
      </w:r>
      <w:proofErr w:type="spellStart"/>
      <w:r w:rsidRPr="00AC70CB">
        <w:rPr>
          <w:rFonts w:ascii="Arial" w:hAnsi="Arial" w:cs="Arial"/>
          <w:sz w:val="20"/>
          <w:lang w:val="es-ES"/>
        </w:rPr>
        <w:t>between</w:t>
      </w:r>
      <w:proofErr w:type="spellEnd"/>
      <w:r w:rsidRPr="00AC70CB">
        <w:rPr>
          <w:rFonts w:ascii="Arial" w:hAnsi="Arial" w:cs="Arial"/>
          <w:sz w:val="20"/>
          <w:lang w:val="es-ES"/>
        </w:rPr>
        <w:t xml:space="preserve"> </w:t>
      </w:r>
      <w:proofErr w:type="spellStart"/>
      <w:r w:rsidRPr="00AC70CB">
        <w:rPr>
          <w:rFonts w:ascii="Arial" w:hAnsi="Arial" w:cs="Arial"/>
          <w:sz w:val="20"/>
          <w:lang w:val="es-ES"/>
        </w:rPr>
        <w:t>present</w:t>
      </w:r>
      <w:proofErr w:type="spellEnd"/>
      <w:r w:rsidRPr="00AC70CB">
        <w:rPr>
          <w:rFonts w:ascii="Arial" w:hAnsi="Arial" w:cs="Arial"/>
          <w:sz w:val="20"/>
          <w:lang w:val="es-ES"/>
        </w:rPr>
        <w:t xml:space="preserve"> </w:t>
      </w:r>
      <w:proofErr w:type="spellStart"/>
      <w:r w:rsidRPr="00AC70CB">
        <w:rPr>
          <w:rFonts w:ascii="Arial" w:hAnsi="Arial" w:cs="Arial"/>
          <w:sz w:val="20"/>
          <w:lang w:val="es-ES"/>
        </w:rPr>
        <w:t>perfect</w:t>
      </w:r>
      <w:proofErr w:type="spellEnd"/>
      <w:r w:rsidRPr="00AC70CB">
        <w:rPr>
          <w:rFonts w:ascii="Arial" w:hAnsi="Arial" w:cs="Arial"/>
          <w:sz w:val="20"/>
          <w:lang w:val="es-ES"/>
        </w:rPr>
        <w:t xml:space="preserve"> and evaluative </w:t>
      </w:r>
      <w:proofErr w:type="spellStart"/>
      <w:r w:rsidRPr="00AC70CB">
        <w:rPr>
          <w:rFonts w:ascii="Arial" w:hAnsi="Arial" w:cs="Arial"/>
          <w:sz w:val="20"/>
          <w:lang w:val="es-ES"/>
        </w:rPr>
        <w:t>expressions</w:t>
      </w:r>
      <w:proofErr w:type="spellEnd"/>
      <w:r w:rsidRPr="00AC70CB">
        <w:rPr>
          <w:rFonts w:ascii="Arial" w:hAnsi="Arial" w:cs="Arial"/>
          <w:sz w:val="20"/>
          <w:lang w:val="es-ES"/>
        </w:rPr>
        <w:t xml:space="preserve">: </w:t>
      </w:r>
      <w:proofErr w:type="spellStart"/>
      <w:r w:rsidRPr="00AC70CB">
        <w:rPr>
          <w:rFonts w:ascii="Arial" w:hAnsi="Arial" w:cs="Arial"/>
          <w:sz w:val="20"/>
          <w:lang w:val="es-ES"/>
        </w:rPr>
        <w:t>analysis</w:t>
      </w:r>
      <w:proofErr w:type="spellEnd"/>
      <w:r w:rsidRPr="00AC70CB">
        <w:rPr>
          <w:rFonts w:ascii="Arial" w:hAnsi="Arial" w:cs="Arial"/>
          <w:sz w:val="20"/>
          <w:lang w:val="es-ES"/>
        </w:rPr>
        <w:t xml:space="preserve"> </w:t>
      </w:r>
      <w:proofErr w:type="spellStart"/>
      <w:r w:rsidRPr="00AC70CB">
        <w:rPr>
          <w:rFonts w:ascii="Arial" w:hAnsi="Arial" w:cs="Arial"/>
          <w:sz w:val="20"/>
          <w:lang w:val="es-ES"/>
        </w:rPr>
        <w:t>of</w:t>
      </w:r>
      <w:proofErr w:type="spellEnd"/>
      <w:r w:rsidRPr="00AC70CB">
        <w:rPr>
          <w:rFonts w:ascii="Arial" w:hAnsi="Arial" w:cs="Arial"/>
          <w:sz w:val="20"/>
          <w:lang w:val="es-ES"/>
        </w:rPr>
        <w:t xml:space="preserve"> a </w:t>
      </w:r>
      <w:proofErr w:type="spellStart"/>
      <w:r w:rsidRPr="00AC70CB">
        <w:rPr>
          <w:rFonts w:ascii="Arial" w:hAnsi="Arial" w:cs="Arial"/>
          <w:sz w:val="20"/>
          <w:lang w:val="es-ES"/>
        </w:rPr>
        <w:t>presidential</w:t>
      </w:r>
      <w:proofErr w:type="spellEnd"/>
      <w:r w:rsidRPr="00AC70CB">
        <w:rPr>
          <w:rFonts w:ascii="Arial" w:hAnsi="Arial" w:cs="Arial"/>
          <w:sz w:val="20"/>
          <w:lang w:val="es-ES"/>
        </w:rPr>
        <w:t xml:space="preserve"> </w:t>
      </w:r>
      <w:proofErr w:type="spellStart"/>
      <w:r w:rsidRPr="00AC70CB">
        <w:rPr>
          <w:rFonts w:ascii="Arial" w:hAnsi="Arial" w:cs="Arial"/>
          <w:sz w:val="20"/>
          <w:lang w:val="es-ES"/>
        </w:rPr>
        <w:t>message</w:t>
      </w:r>
      <w:proofErr w:type="spellEnd"/>
      <w:proofErr w:type="gramStart"/>
      <w:r w:rsidRPr="00AC70CB">
        <w:rPr>
          <w:rFonts w:ascii="Arial" w:hAnsi="Arial" w:cs="Arial"/>
          <w:sz w:val="20"/>
          <w:lang w:val="es-ES"/>
        </w:rPr>
        <w:t>] .</w:t>
      </w:r>
      <w:proofErr w:type="gramEnd"/>
      <w:r w:rsidRPr="00AC70CB">
        <w:rPr>
          <w:rFonts w:ascii="Arial" w:hAnsi="Arial" w:cs="Arial"/>
          <w:sz w:val="20"/>
          <w:lang w:val="es-ES"/>
        </w:rPr>
        <w:t xml:space="preserve"> </w:t>
      </w:r>
      <w:proofErr w:type="spellStart"/>
      <w:r w:rsidRPr="001066AE">
        <w:rPr>
          <w:rFonts w:ascii="Arial" w:hAnsi="Arial" w:cs="Arial"/>
          <w:sz w:val="20"/>
        </w:rPr>
        <w:t>Signos</w:t>
      </w:r>
      <w:proofErr w:type="spellEnd"/>
      <w:r w:rsidRPr="001066AE">
        <w:rPr>
          <w:rFonts w:ascii="Arial" w:hAnsi="Arial" w:cs="Arial"/>
          <w:sz w:val="20"/>
        </w:rPr>
        <w:t>, 43(73), 333-354. http://dx.doi.org/10.4067/S0718-09342010000200007</w:t>
      </w:r>
    </w:p>
    <w:p w14:paraId="217E9200" w14:textId="6AC6A3A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R Core Team (2022).</w:t>
      </w:r>
      <w:r w:rsidR="00D84796">
        <w:rPr>
          <w:rFonts w:ascii="Arial" w:hAnsi="Arial" w:cs="Arial"/>
          <w:sz w:val="20"/>
        </w:rPr>
        <w:t xml:space="preserve"> </w:t>
      </w:r>
      <w:r w:rsidRPr="001066AE">
        <w:rPr>
          <w:rFonts w:ascii="Arial" w:hAnsi="Arial" w:cs="Arial"/>
          <w:sz w:val="20"/>
        </w:rPr>
        <w:t>R: A Language and Environment for Statistical Computing. R Foundation for Statistical Computing, Austria. https://www.R-project.org/.</w:t>
      </w:r>
    </w:p>
    <w:p w14:paraId="0FB3BF34" w14:textId="346EF9EF"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Diachronic specialized corpora, Political Genres, Spanish-language corpora, Data Visualization</w:t>
      </w:r>
      <w:r w:rsidRPr="001066AE">
        <w:rPr>
          <w:rFonts w:ascii="Arial" w:hAnsi="Arial" w:cs="Arial"/>
          <w:sz w:val="20"/>
        </w:rPr>
        <w:br/>
      </w:r>
    </w:p>
    <w:bookmarkStart w:id="114" w:name="Submission_5901"/>
    <w:p w14:paraId="1F7A0230" w14:textId="249867B7" w:rsidR="005D0716"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[5901]</w:t>
      </w:r>
      <w:r w:rsidRPr="001066AE">
        <w:rPr>
          <w:rFonts w:ascii="Arial" w:hAnsi="Arial" w:cs="Arial"/>
          <w:sz w:val="20"/>
          <w:szCs w:val="20"/>
        </w:rPr>
        <w:fldChar w:fldCharType="end"/>
      </w:r>
      <w:bookmarkEnd w:id="114"/>
      <w:r w:rsidRPr="001066AE">
        <w:rPr>
          <w:rFonts w:ascii="Arial" w:hAnsi="Arial" w:cs="Arial"/>
          <w:sz w:val="20"/>
          <w:szCs w:val="20"/>
        </w:rPr>
        <w:t xml:space="preserve"> </w:t>
      </w:r>
      <w:r w:rsidR="005D0716" w:rsidRPr="005D0716">
        <w:rPr>
          <w:rFonts w:ascii="Arial" w:hAnsi="Arial" w:cs="Arial"/>
          <w:b/>
          <w:bCs/>
          <w:i/>
          <w:sz w:val="20"/>
          <w:szCs w:val="20"/>
        </w:rPr>
        <w:t xml:space="preserve">Towards a systematic comparison of keyword </w:t>
      </w:r>
      <w:proofErr w:type="spellStart"/>
      <w:r w:rsidR="005D0716" w:rsidRPr="005D0716">
        <w:rPr>
          <w:rFonts w:ascii="Arial" w:hAnsi="Arial" w:cs="Arial"/>
          <w:b/>
          <w:bCs/>
          <w:i/>
          <w:sz w:val="20"/>
          <w:szCs w:val="20"/>
        </w:rPr>
        <w:t>categorisations</w:t>
      </w:r>
      <w:proofErr w:type="spellEnd"/>
      <w:r w:rsidR="005D0716" w:rsidRPr="005D0716">
        <w:rPr>
          <w:rFonts w:ascii="Arial" w:hAnsi="Arial" w:cs="Arial"/>
          <w:b/>
          <w:bCs/>
          <w:i/>
          <w:sz w:val="20"/>
          <w:szCs w:val="20"/>
        </w:rPr>
        <w:t>.</w:t>
      </w:r>
    </w:p>
    <w:p w14:paraId="208FE7A6" w14:textId="060C6557" w:rsidR="00730D51" w:rsidRPr="00AC70CB" w:rsidRDefault="001F7530">
      <w:pPr>
        <w:pStyle w:val="PaperStyle"/>
        <w:rPr>
          <w:rFonts w:ascii="Arial" w:hAnsi="Arial" w:cs="Arial"/>
          <w:sz w:val="20"/>
          <w:szCs w:val="20"/>
          <w:lang w:val="de-DE"/>
        </w:rPr>
      </w:pPr>
      <w:r w:rsidRPr="00AC70CB">
        <w:rPr>
          <w:rFonts w:ascii="Arial" w:hAnsi="Arial" w:cs="Arial"/>
          <w:sz w:val="20"/>
          <w:szCs w:val="20"/>
          <w:lang w:val="de-DE"/>
        </w:rPr>
        <w:t>Nathan Dykes (</w:t>
      </w:r>
      <w:r w:rsidRPr="00AC70CB">
        <w:rPr>
          <w:rFonts w:ascii="Arial" w:hAnsi="Arial" w:cs="Arial"/>
          <w:color w:val="943634"/>
          <w:sz w:val="20"/>
          <w:szCs w:val="20"/>
          <w:lang w:val="de-DE"/>
        </w:rPr>
        <w:t>Friedrich-Alexander-Universität Erlangen-Nürnberg</w:t>
      </w:r>
      <w:r w:rsidRPr="00AC70CB">
        <w:rPr>
          <w:rFonts w:ascii="Arial" w:hAnsi="Arial" w:cs="Arial"/>
          <w:sz w:val="20"/>
          <w:szCs w:val="20"/>
          <w:lang w:val="de-DE"/>
        </w:rPr>
        <w:t>) and Stephanie Evert (</w:t>
      </w:r>
      <w:r w:rsidRPr="00AC70CB">
        <w:rPr>
          <w:rFonts w:ascii="Arial" w:hAnsi="Arial" w:cs="Arial"/>
          <w:color w:val="943634"/>
          <w:sz w:val="20"/>
          <w:szCs w:val="20"/>
          <w:lang w:val="de-DE"/>
        </w:rPr>
        <w:t>Friedrich-Alexander-Universität Erlangen-Nürnberg</w:t>
      </w:r>
      <w:r w:rsidRPr="00AC70CB">
        <w:rPr>
          <w:rFonts w:ascii="Arial" w:hAnsi="Arial" w:cs="Arial"/>
          <w:sz w:val="20"/>
          <w:szCs w:val="20"/>
          <w:lang w:val="de-DE"/>
        </w:rPr>
        <w:t xml:space="preserve">). </w:t>
      </w:r>
    </w:p>
    <w:p w14:paraId="4BB68393"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Manual annotation plays a central role in corpus linguistics, computational linguistics, social sciences, and many other disciplines. This also applies to Corpus-Assisted Discourse Studies (CADS), where researchers typically start from a list of keywords or collocations that are grouped into ad-hoc categories </w:t>
      </w:r>
      <w:proofErr w:type="gramStart"/>
      <w:r w:rsidRPr="001066AE">
        <w:rPr>
          <w:rFonts w:ascii="Arial" w:hAnsi="Arial" w:cs="Arial"/>
          <w:sz w:val="20"/>
        </w:rPr>
        <w:t>in order to</w:t>
      </w:r>
      <w:proofErr w:type="gramEnd"/>
      <w:r w:rsidRPr="001066AE">
        <w:rPr>
          <w:rFonts w:ascii="Arial" w:hAnsi="Arial" w:cs="Arial"/>
          <w:sz w:val="20"/>
        </w:rPr>
        <w:t xml:space="preserve"> identify discursive patterns.</w:t>
      </w:r>
    </w:p>
    <w:p w14:paraId="33E2880D"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details of this grouping process have largely been neglected in methodological discussions of CADS – likely because evaluation studies usually work on the assumption that the goal is either to reach a consensus and develop annotation guidelines, or to evaluate annotation quality according to an existing gold standard by calculating inter-annotator agreement. However, the very notion of a “universal truth” in the form of a gold standard is hardly compatible with discourse studies, where the perspective of the researcher is taken to be an important part of the interpretation. Understanding how different researchers annotate the same data and reach their </w:t>
      </w:r>
      <w:proofErr w:type="spellStart"/>
      <w:r w:rsidRPr="001066AE">
        <w:rPr>
          <w:rFonts w:ascii="Arial" w:hAnsi="Arial" w:cs="Arial"/>
          <w:sz w:val="20"/>
        </w:rPr>
        <w:t>categorisations</w:t>
      </w:r>
      <w:proofErr w:type="spellEnd"/>
      <w:r w:rsidRPr="001066AE">
        <w:rPr>
          <w:rFonts w:ascii="Arial" w:hAnsi="Arial" w:cs="Arial"/>
          <w:sz w:val="20"/>
        </w:rPr>
        <w:t xml:space="preserve"> would reveal the similarities and differences of their perspectives and contribute to developing the methodological foundations of CADS.</w:t>
      </w:r>
    </w:p>
    <w:p w14:paraId="148A38E9"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paper explores a case of researcher triangulation in CADS, where two researchers were given the same lists of 200 keywords each for two German Telegram channels operated by conspiracy theorists (in comparison to a general reference corpus). The annotators worked independently and came up with separate category schemes, which we aim to compare. The goal of our study is to improve the understanding of what different perspectives </w:t>
      </w:r>
      <w:proofErr w:type="gramStart"/>
      <w:r w:rsidRPr="001066AE">
        <w:rPr>
          <w:rFonts w:ascii="Arial" w:hAnsi="Arial" w:cs="Arial"/>
          <w:sz w:val="20"/>
        </w:rPr>
        <w:t>the complementary</w:t>
      </w:r>
      <w:proofErr w:type="gramEnd"/>
      <w:r w:rsidRPr="001066AE">
        <w:rPr>
          <w:rFonts w:ascii="Arial" w:hAnsi="Arial" w:cs="Arial"/>
          <w:sz w:val="20"/>
        </w:rPr>
        <w:t xml:space="preserve"> annotations yield on the data, and how they relate to one another. Similarities and divergences are investigated through exploratory </w:t>
      </w:r>
      <w:proofErr w:type="spellStart"/>
      <w:r w:rsidRPr="001066AE">
        <w:rPr>
          <w:rFonts w:ascii="Arial" w:hAnsi="Arial" w:cs="Arial"/>
          <w:sz w:val="20"/>
        </w:rPr>
        <w:t>visualisation</w:t>
      </w:r>
      <w:proofErr w:type="spellEnd"/>
      <w:r w:rsidRPr="001066AE">
        <w:rPr>
          <w:rFonts w:ascii="Arial" w:hAnsi="Arial" w:cs="Arial"/>
          <w:sz w:val="20"/>
        </w:rPr>
        <w:t>. Despite the researchers’ similar background, the analysis suggests that differences in granularity of categories, in the degree of interpretation attached to the labels and in their abstractness could significantly influence the perspective provided on the data.</w:t>
      </w:r>
    </w:p>
    <w:p w14:paraId="15B6027D" w14:textId="149C3338"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keywords, annotation, corpus-based discourse analysis, corpus methodology</w:t>
      </w:r>
      <w:r w:rsidRPr="001066AE">
        <w:rPr>
          <w:rFonts w:ascii="Arial" w:hAnsi="Arial" w:cs="Arial"/>
          <w:sz w:val="20"/>
        </w:rPr>
        <w:br/>
      </w:r>
    </w:p>
    <w:bookmarkStart w:id="115" w:name="Submission_5980"/>
    <w:p w14:paraId="4CA31366" w14:textId="3F4CD9C0" w:rsidR="005D0716"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[5980]</w:t>
      </w:r>
      <w:r w:rsidRPr="001066AE">
        <w:rPr>
          <w:rFonts w:ascii="Arial" w:hAnsi="Arial" w:cs="Arial"/>
          <w:sz w:val="20"/>
          <w:szCs w:val="20"/>
        </w:rPr>
        <w:fldChar w:fldCharType="end"/>
      </w:r>
      <w:bookmarkEnd w:id="115"/>
      <w:r w:rsidRPr="001066AE">
        <w:rPr>
          <w:rFonts w:ascii="Arial" w:hAnsi="Arial" w:cs="Arial"/>
          <w:sz w:val="20"/>
          <w:szCs w:val="20"/>
        </w:rPr>
        <w:t xml:space="preserve"> </w:t>
      </w:r>
      <w:r w:rsidR="005D0716" w:rsidRPr="005D0716">
        <w:rPr>
          <w:rFonts w:ascii="Arial" w:hAnsi="Arial" w:cs="Arial"/>
          <w:b/>
          <w:bCs/>
          <w:i/>
          <w:sz w:val="20"/>
          <w:szCs w:val="20"/>
        </w:rPr>
        <w:t>Uncovering indigeneity in a corpus of colonial Quechua.</w:t>
      </w:r>
    </w:p>
    <w:p w14:paraId="10F39DE3" w14:textId="6F19793C" w:rsidR="00730D51" w:rsidRPr="001066AE" w:rsidRDefault="001F7530">
      <w:pPr>
        <w:pStyle w:val="PaperStyle"/>
        <w:rPr>
          <w:rFonts w:ascii="Arial" w:hAnsi="Arial" w:cs="Arial"/>
          <w:sz w:val="20"/>
          <w:szCs w:val="20"/>
        </w:rPr>
      </w:pPr>
      <w:r w:rsidRPr="001066AE">
        <w:rPr>
          <w:rFonts w:ascii="Arial" w:hAnsi="Arial" w:cs="Arial"/>
          <w:sz w:val="20"/>
          <w:szCs w:val="20"/>
        </w:rPr>
        <w:t>Chad Howe (</w:t>
      </w:r>
      <w:r w:rsidRPr="001066AE">
        <w:rPr>
          <w:rFonts w:ascii="Arial" w:hAnsi="Arial" w:cs="Arial"/>
          <w:color w:val="943634"/>
          <w:sz w:val="20"/>
          <w:szCs w:val="20"/>
        </w:rPr>
        <w:t>University of Georgia</w:t>
      </w:r>
      <w:r w:rsidRPr="001066AE">
        <w:rPr>
          <w:rFonts w:ascii="Arial" w:hAnsi="Arial" w:cs="Arial"/>
          <w:sz w:val="20"/>
          <w:szCs w:val="20"/>
        </w:rPr>
        <w:t xml:space="preserve">). </w:t>
      </w:r>
    </w:p>
    <w:p w14:paraId="3089363B" w14:textId="77777777" w:rsidR="00E32257"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In situations of social and political inequality, particularly stark in colonial situations like that of Latin America, the impacts of long-term subjugation are codified in the texts of minority languages. This project assumes the perspective that textual analysis can be realized through the careful observation of specific patterns of language use and seeks to bring digital humanities-informed methods to the analysis of colonial texts produced in Quechua, an Andean language with nearly 10 million speakers in South America (Coronel-Molina 2015). To test this approach, we are working with three colonial dramas (16th – 19th centuries) written in Quechua: </w:t>
      </w:r>
      <w:proofErr w:type="spellStart"/>
      <w:r w:rsidRPr="001066AE">
        <w:rPr>
          <w:rFonts w:ascii="Arial" w:hAnsi="Arial" w:cs="Arial"/>
          <w:sz w:val="20"/>
        </w:rPr>
        <w:t>Ollantay</w:t>
      </w:r>
      <w:proofErr w:type="spellEnd"/>
      <w:r w:rsidRPr="001066AE">
        <w:rPr>
          <w:rFonts w:ascii="Arial" w:hAnsi="Arial" w:cs="Arial"/>
          <w:sz w:val="20"/>
        </w:rPr>
        <w:t xml:space="preserve">, El </w:t>
      </w:r>
      <w:proofErr w:type="spellStart"/>
      <w:r w:rsidRPr="001066AE">
        <w:rPr>
          <w:rFonts w:ascii="Arial" w:hAnsi="Arial" w:cs="Arial"/>
          <w:sz w:val="20"/>
        </w:rPr>
        <w:t>probre</w:t>
      </w:r>
      <w:proofErr w:type="spellEnd"/>
      <w:r w:rsidRPr="001066AE">
        <w:rPr>
          <w:rFonts w:ascii="Arial" w:hAnsi="Arial" w:cs="Arial"/>
          <w:sz w:val="20"/>
        </w:rPr>
        <w:t xml:space="preserve"> </w:t>
      </w:r>
      <w:proofErr w:type="spellStart"/>
      <w:r w:rsidRPr="001066AE">
        <w:rPr>
          <w:rFonts w:ascii="Arial" w:hAnsi="Arial" w:cs="Arial"/>
          <w:sz w:val="20"/>
        </w:rPr>
        <w:t>más</w:t>
      </w:r>
      <w:proofErr w:type="spellEnd"/>
      <w:r w:rsidRPr="001066AE">
        <w:rPr>
          <w:rFonts w:ascii="Arial" w:hAnsi="Arial" w:cs="Arial"/>
          <w:sz w:val="20"/>
        </w:rPr>
        <w:t xml:space="preserve"> </w:t>
      </w:r>
      <w:proofErr w:type="spellStart"/>
      <w:r w:rsidRPr="001066AE">
        <w:rPr>
          <w:rFonts w:ascii="Arial" w:hAnsi="Arial" w:cs="Arial"/>
          <w:sz w:val="20"/>
        </w:rPr>
        <w:t>rico</w:t>
      </w:r>
      <w:proofErr w:type="spellEnd"/>
      <w:r w:rsidRPr="001066AE">
        <w:rPr>
          <w:rFonts w:ascii="Arial" w:hAnsi="Arial" w:cs="Arial"/>
          <w:sz w:val="20"/>
        </w:rPr>
        <w:t xml:space="preserve">, and </w:t>
      </w:r>
      <w:proofErr w:type="spellStart"/>
      <w:r w:rsidRPr="001066AE">
        <w:rPr>
          <w:rFonts w:ascii="Arial" w:hAnsi="Arial" w:cs="Arial"/>
          <w:sz w:val="20"/>
        </w:rPr>
        <w:t>Usca</w:t>
      </w:r>
      <w:proofErr w:type="spellEnd"/>
      <w:r w:rsidRPr="001066AE">
        <w:rPr>
          <w:rFonts w:ascii="Arial" w:hAnsi="Arial" w:cs="Arial"/>
          <w:sz w:val="20"/>
        </w:rPr>
        <w:t xml:space="preserve"> </w:t>
      </w:r>
      <w:proofErr w:type="spellStart"/>
      <w:r w:rsidRPr="001066AE">
        <w:rPr>
          <w:rFonts w:ascii="Arial" w:hAnsi="Arial" w:cs="Arial"/>
          <w:sz w:val="20"/>
        </w:rPr>
        <w:t>Paucar</w:t>
      </w:r>
      <w:proofErr w:type="spellEnd"/>
      <w:r w:rsidRPr="001066AE">
        <w:rPr>
          <w:rFonts w:ascii="Arial" w:hAnsi="Arial" w:cs="Arial"/>
          <w:sz w:val="20"/>
        </w:rPr>
        <w:t>.</w:t>
      </w:r>
    </w:p>
    <w:p w14:paraId="14F037A7" w14:textId="77777777" w:rsidR="00E32257" w:rsidRDefault="001F7530">
      <w:pPr>
        <w:pStyle w:val="AbstractStyle"/>
        <w:rPr>
          <w:rFonts w:ascii="Arial" w:hAnsi="Arial" w:cs="Arial"/>
          <w:sz w:val="20"/>
        </w:rPr>
      </w:pPr>
      <w:r w:rsidRPr="001066AE">
        <w:rPr>
          <w:rFonts w:ascii="Arial" w:hAnsi="Arial" w:cs="Arial"/>
          <w:sz w:val="20"/>
        </w:rPr>
        <w:t xml:space="preserve">Translations of Spanish works were performed in Quechua with Peruvian playwrights later producing ostensibly ‘original’ works in Quechua, the objectives of which were, according to </w:t>
      </w:r>
      <w:proofErr w:type="spellStart"/>
      <w:r w:rsidRPr="001066AE">
        <w:rPr>
          <w:rFonts w:ascii="Arial" w:hAnsi="Arial" w:cs="Arial"/>
          <w:sz w:val="20"/>
        </w:rPr>
        <w:t>Trucharte</w:t>
      </w:r>
      <w:proofErr w:type="spellEnd"/>
      <w:r w:rsidRPr="001066AE">
        <w:rPr>
          <w:rFonts w:ascii="Arial" w:hAnsi="Arial" w:cs="Arial"/>
          <w:sz w:val="20"/>
        </w:rPr>
        <w:t xml:space="preserve"> (2014:59), complex and could be viewed as representing a contradiction between, on the one hand, the continued expansion of Christian beliefs among indigenous communities and, on the other, the rise in influence of a creole urban-elite who could read and write in Quechua (</w:t>
      </w:r>
      <w:proofErr w:type="spellStart"/>
      <w:r w:rsidRPr="001066AE">
        <w:rPr>
          <w:rFonts w:ascii="Arial" w:hAnsi="Arial" w:cs="Arial"/>
          <w:sz w:val="20"/>
        </w:rPr>
        <w:t>Itier</w:t>
      </w:r>
      <w:proofErr w:type="spellEnd"/>
      <w:r w:rsidRPr="001066AE">
        <w:rPr>
          <w:rFonts w:ascii="Arial" w:hAnsi="Arial" w:cs="Arial"/>
          <w:sz w:val="20"/>
        </w:rPr>
        <w:t xml:space="preserve"> 1991).</w:t>
      </w:r>
    </w:p>
    <w:p w14:paraId="6CFCCF8D" w14:textId="5DC9773D" w:rsidR="00730D51" w:rsidRPr="001066AE" w:rsidRDefault="001F7530">
      <w:pPr>
        <w:pStyle w:val="AbstractStyle"/>
        <w:rPr>
          <w:rFonts w:ascii="Arial" w:hAnsi="Arial" w:cs="Arial"/>
          <w:sz w:val="20"/>
        </w:rPr>
      </w:pPr>
      <w:r w:rsidRPr="001066AE">
        <w:rPr>
          <w:rFonts w:ascii="Arial" w:hAnsi="Arial" w:cs="Arial"/>
          <w:sz w:val="20"/>
        </w:rPr>
        <w:lastRenderedPageBreak/>
        <w:t>Further complicating this issue is the fact that authors of colonial Quechua dramas, and specifically those mentioned above, were very often anonymous, and the origin of the stories themselves were unknown.</w:t>
      </w:r>
    </w:p>
    <w:p w14:paraId="39B33601" w14:textId="77777777" w:rsidR="00730D51" w:rsidRPr="001066AE" w:rsidRDefault="001F7530">
      <w:pPr>
        <w:pStyle w:val="AbstractMiddleStyle"/>
        <w:rPr>
          <w:rFonts w:ascii="Arial" w:hAnsi="Arial" w:cs="Arial"/>
          <w:sz w:val="20"/>
        </w:rPr>
      </w:pPr>
      <w:r w:rsidRPr="001066AE">
        <w:rPr>
          <w:rFonts w:ascii="Arial" w:hAnsi="Arial" w:cs="Arial"/>
          <w:sz w:val="20"/>
        </w:rPr>
        <w:t>The primary research questions underlying this project concern the authorship of these texts and the extent to which these works represent legitimately indigenous products, both in terms of the authorship and the narrative content (Brokaw 2006). Our approach seeks to address the issue of authorship in these texts, using a novel approach through the application of Natural Language Processing (NLP) tools to leverage language-specific patterns and comparisons to materials of known linguistic and cultural provenance. This work is based on the first fully annotated corpus of colonial Quechua (Howe, Hale, and Peterson 2022) and leverages NLP tools (e.g., Rios 2015) to discover grammatical patterns that, we argue, serve as indices of indigeneity in these documents (</w:t>
      </w:r>
      <w:proofErr w:type="gramStart"/>
      <w:r w:rsidRPr="001066AE">
        <w:rPr>
          <w:rFonts w:ascii="Arial" w:hAnsi="Arial" w:cs="Arial"/>
          <w:sz w:val="20"/>
        </w:rPr>
        <w:t>e.g.</w:t>
      </w:r>
      <w:proofErr w:type="gramEnd"/>
      <w:r w:rsidRPr="001066AE">
        <w:rPr>
          <w:rFonts w:ascii="Arial" w:hAnsi="Arial" w:cs="Arial"/>
          <w:sz w:val="20"/>
        </w:rPr>
        <w:t xml:space="preserve"> word order). More generally, this research contributes to the development of computational tools in the analysis of under-resourced languages.</w:t>
      </w:r>
    </w:p>
    <w:p w14:paraId="2B2B9FDA" w14:textId="77777777" w:rsidR="00730D51" w:rsidRPr="005D0716" w:rsidRDefault="001F7530">
      <w:pPr>
        <w:pStyle w:val="AbstractMiddleStyle"/>
        <w:rPr>
          <w:rFonts w:ascii="Arial" w:hAnsi="Arial" w:cs="Arial"/>
          <w:b/>
          <w:bCs/>
          <w:sz w:val="20"/>
        </w:rPr>
      </w:pPr>
      <w:r w:rsidRPr="005D0716">
        <w:rPr>
          <w:rFonts w:ascii="Arial" w:hAnsi="Arial" w:cs="Arial"/>
          <w:b/>
          <w:bCs/>
          <w:sz w:val="20"/>
        </w:rPr>
        <w:t>References</w:t>
      </w:r>
    </w:p>
    <w:p w14:paraId="43A03FB8"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 xml:space="preserve">Brokaw, G. 2006. </w:t>
      </w:r>
      <w:proofErr w:type="spellStart"/>
      <w:r w:rsidRPr="001066AE">
        <w:rPr>
          <w:rFonts w:ascii="Arial" w:hAnsi="Arial" w:cs="Arial"/>
          <w:sz w:val="20"/>
        </w:rPr>
        <w:t>Ollantay</w:t>
      </w:r>
      <w:proofErr w:type="spellEnd"/>
      <w:r w:rsidRPr="001066AE">
        <w:rPr>
          <w:rFonts w:ascii="Arial" w:hAnsi="Arial" w:cs="Arial"/>
          <w:sz w:val="20"/>
        </w:rPr>
        <w:t xml:space="preserve">, the </w:t>
      </w:r>
      <w:proofErr w:type="spellStart"/>
      <w:r w:rsidRPr="001066AE">
        <w:rPr>
          <w:rFonts w:ascii="Arial" w:hAnsi="Arial" w:cs="Arial"/>
          <w:sz w:val="20"/>
        </w:rPr>
        <w:t>Khipu</w:t>
      </w:r>
      <w:proofErr w:type="spellEnd"/>
      <w:r w:rsidRPr="001066AE">
        <w:rPr>
          <w:rFonts w:ascii="Arial" w:hAnsi="Arial" w:cs="Arial"/>
          <w:sz w:val="20"/>
        </w:rPr>
        <w:t xml:space="preserve">, and Eighteenth-Century Neo-Inca Politics. Bulletin of the </w:t>
      </w:r>
      <w:proofErr w:type="spellStart"/>
      <w:r w:rsidRPr="001066AE">
        <w:rPr>
          <w:rFonts w:ascii="Arial" w:hAnsi="Arial" w:cs="Arial"/>
          <w:sz w:val="20"/>
        </w:rPr>
        <w:t>Comediantes</w:t>
      </w:r>
      <w:proofErr w:type="spellEnd"/>
      <w:r w:rsidRPr="001066AE">
        <w:rPr>
          <w:rFonts w:ascii="Arial" w:hAnsi="Arial" w:cs="Arial"/>
          <w:sz w:val="20"/>
        </w:rPr>
        <w:t>. 68:31-56.</w:t>
      </w:r>
    </w:p>
    <w:p w14:paraId="75B9414B"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 xml:space="preserve">Coronel-Molina, S. M. 2015. Language Ideology, </w:t>
      </w:r>
      <w:proofErr w:type="gramStart"/>
      <w:r w:rsidRPr="001066AE">
        <w:rPr>
          <w:rFonts w:ascii="Arial" w:hAnsi="Arial" w:cs="Arial"/>
          <w:sz w:val="20"/>
        </w:rPr>
        <w:t>Policy</w:t>
      </w:r>
      <w:proofErr w:type="gramEnd"/>
      <w:r w:rsidRPr="001066AE">
        <w:rPr>
          <w:rFonts w:ascii="Arial" w:hAnsi="Arial" w:cs="Arial"/>
          <w:sz w:val="20"/>
        </w:rPr>
        <w:t xml:space="preserve"> and Planning in Peru. Berlin: De Gruyter.</w:t>
      </w:r>
    </w:p>
    <w:p w14:paraId="5F0AD713"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Howe, Chad, John Hale, and Brent Peterson. 2022. Corpus of colonial Quechua. TEI-compliant xml. Quechua text available in the TAPAS Project.</w:t>
      </w:r>
    </w:p>
    <w:p w14:paraId="3DE9E56B" w14:textId="77777777" w:rsidR="00730D51" w:rsidRPr="001066AE" w:rsidRDefault="001F7530" w:rsidP="005D0716">
      <w:pPr>
        <w:pStyle w:val="AbstractMiddleStyle"/>
        <w:ind w:left="1004" w:hanging="720"/>
        <w:rPr>
          <w:rFonts w:ascii="Arial" w:hAnsi="Arial" w:cs="Arial"/>
          <w:sz w:val="20"/>
        </w:rPr>
      </w:pPr>
      <w:proofErr w:type="spellStart"/>
      <w:r w:rsidRPr="00AC70CB">
        <w:rPr>
          <w:rFonts w:ascii="Arial" w:hAnsi="Arial" w:cs="Arial"/>
          <w:sz w:val="20"/>
          <w:lang w:val="es-ES"/>
        </w:rPr>
        <w:t>Itier</w:t>
      </w:r>
      <w:proofErr w:type="spellEnd"/>
      <w:r w:rsidRPr="00AC70CB">
        <w:rPr>
          <w:rFonts w:ascii="Arial" w:hAnsi="Arial" w:cs="Arial"/>
          <w:sz w:val="20"/>
          <w:lang w:val="es-ES"/>
        </w:rPr>
        <w:t xml:space="preserve">, C. (1991). Lengua general y comunicación escrita: cinco cartas en quechua de Cotahuasi. </w:t>
      </w:r>
      <w:proofErr w:type="spellStart"/>
      <w:r w:rsidRPr="001066AE">
        <w:rPr>
          <w:rFonts w:ascii="Arial" w:hAnsi="Arial" w:cs="Arial"/>
          <w:sz w:val="20"/>
        </w:rPr>
        <w:t>Revista</w:t>
      </w:r>
      <w:proofErr w:type="spellEnd"/>
      <w:r w:rsidRPr="001066AE">
        <w:rPr>
          <w:rFonts w:ascii="Arial" w:hAnsi="Arial" w:cs="Arial"/>
          <w:sz w:val="20"/>
        </w:rPr>
        <w:t xml:space="preserve"> Andina. 17:65-107.</w:t>
      </w:r>
    </w:p>
    <w:p w14:paraId="51131AD4"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Rios, A. 2015. A Basic Language Technology Toolkit for Quechua. Doctoral Dissertation. University of Zurich.</w:t>
      </w:r>
    </w:p>
    <w:p w14:paraId="64F91280" w14:textId="77777777" w:rsidR="00730D51" w:rsidRPr="00AC70CB" w:rsidRDefault="001F7530" w:rsidP="005D0716">
      <w:pPr>
        <w:pStyle w:val="AbstractMiddleStyle"/>
        <w:ind w:left="1004" w:hanging="720"/>
        <w:rPr>
          <w:rFonts w:ascii="Arial" w:hAnsi="Arial" w:cs="Arial"/>
          <w:sz w:val="20"/>
          <w:lang w:val="es-ES"/>
        </w:rPr>
      </w:pPr>
      <w:proofErr w:type="spellStart"/>
      <w:r w:rsidRPr="00AC70CB">
        <w:rPr>
          <w:rFonts w:ascii="Arial" w:hAnsi="Arial" w:cs="Arial"/>
          <w:sz w:val="20"/>
          <w:lang w:val="es-ES"/>
        </w:rPr>
        <w:t>Trucharte</w:t>
      </w:r>
      <w:proofErr w:type="spellEnd"/>
      <w:r w:rsidRPr="00AC70CB">
        <w:rPr>
          <w:rFonts w:ascii="Arial" w:hAnsi="Arial" w:cs="Arial"/>
          <w:sz w:val="20"/>
          <w:lang w:val="es-ES"/>
        </w:rPr>
        <w:t xml:space="preserve">, M. 2014. El uso de las lenguas indígenas en el teatro colonial. El ejemplo del quechua. </w:t>
      </w:r>
      <w:proofErr w:type="spellStart"/>
      <w:r w:rsidRPr="00AC70CB">
        <w:rPr>
          <w:rFonts w:ascii="Arial" w:hAnsi="Arial" w:cs="Arial"/>
          <w:sz w:val="20"/>
          <w:lang w:val="es-ES"/>
        </w:rPr>
        <w:t>Kipus</w:t>
      </w:r>
      <w:proofErr w:type="spellEnd"/>
      <w:r w:rsidRPr="00AC70CB">
        <w:rPr>
          <w:rFonts w:ascii="Arial" w:hAnsi="Arial" w:cs="Arial"/>
          <w:sz w:val="20"/>
          <w:lang w:val="es-ES"/>
        </w:rPr>
        <w:t>: Revista Andina de Letras. 35:49-61.</w:t>
      </w:r>
    </w:p>
    <w:p w14:paraId="4247B063" w14:textId="2054126C" w:rsidR="00730D51" w:rsidRPr="00AC70CB" w:rsidRDefault="001F7530">
      <w:pPr>
        <w:pStyle w:val="InfoPanel"/>
        <w:rPr>
          <w:rFonts w:ascii="Arial" w:hAnsi="Arial" w:cs="Arial"/>
          <w:sz w:val="20"/>
          <w:lang w:val="es-ES"/>
        </w:rPr>
      </w:pPr>
      <w:r w:rsidRPr="00AC70CB">
        <w:rPr>
          <w:rFonts w:ascii="Arial" w:hAnsi="Arial" w:cs="Arial"/>
          <w:sz w:val="20"/>
          <w:lang w:val="es-ES"/>
        </w:rPr>
        <w:br/>
      </w:r>
      <w:proofErr w:type="spellStart"/>
      <w:r w:rsidRPr="00AC70CB">
        <w:rPr>
          <w:rFonts w:ascii="Arial" w:hAnsi="Arial" w:cs="Arial"/>
          <w:b/>
          <w:color w:val="333333"/>
          <w:sz w:val="20"/>
          <w:lang w:val="es-ES"/>
        </w:rPr>
        <w:t>Keywords</w:t>
      </w:r>
      <w:proofErr w:type="spellEnd"/>
      <w:r w:rsidRPr="00AC70CB">
        <w:rPr>
          <w:rFonts w:ascii="Arial" w:hAnsi="Arial" w:cs="Arial"/>
          <w:b/>
          <w:color w:val="333333"/>
          <w:sz w:val="20"/>
          <w:lang w:val="es-ES"/>
        </w:rPr>
        <w:t>:</w:t>
      </w:r>
      <w:r w:rsidR="00D84796">
        <w:rPr>
          <w:rFonts w:ascii="Arial" w:hAnsi="Arial" w:cs="Arial"/>
          <w:sz w:val="20"/>
          <w:lang w:val="es-ES"/>
        </w:rPr>
        <w:t xml:space="preserve"> </w:t>
      </w:r>
      <w:r w:rsidRPr="00AC70CB">
        <w:rPr>
          <w:rFonts w:ascii="Arial" w:hAnsi="Arial" w:cs="Arial"/>
          <w:sz w:val="20"/>
          <w:lang w:val="es-ES"/>
        </w:rPr>
        <w:t xml:space="preserve"> colonial </w:t>
      </w:r>
      <w:proofErr w:type="spellStart"/>
      <w:r w:rsidRPr="00AC70CB">
        <w:rPr>
          <w:rFonts w:ascii="Arial" w:hAnsi="Arial" w:cs="Arial"/>
          <w:sz w:val="20"/>
          <w:lang w:val="es-ES"/>
        </w:rPr>
        <w:t>texts</w:t>
      </w:r>
      <w:proofErr w:type="spellEnd"/>
      <w:r w:rsidRPr="00AC70CB">
        <w:rPr>
          <w:rFonts w:ascii="Arial" w:hAnsi="Arial" w:cs="Arial"/>
          <w:sz w:val="20"/>
          <w:lang w:val="es-ES"/>
        </w:rPr>
        <w:t xml:space="preserve">, </w:t>
      </w:r>
      <w:proofErr w:type="spellStart"/>
      <w:r w:rsidRPr="00AC70CB">
        <w:rPr>
          <w:rFonts w:ascii="Arial" w:hAnsi="Arial" w:cs="Arial"/>
          <w:sz w:val="20"/>
          <w:lang w:val="es-ES"/>
        </w:rPr>
        <w:t>indigeneity</w:t>
      </w:r>
      <w:proofErr w:type="spellEnd"/>
      <w:r w:rsidRPr="00AC70CB">
        <w:rPr>
          <w:rFonts w:ascii="Arial" w:hAnsi="Arial" w:cs="Arial"/>
          <w:sz w:val="20"/>
          <w:lang w:val="es-ES"/>
        </w:rPr>
        <w:t xml:space="preserve">, </w:t>
      </w:r>
      <w:proofErr w:type="gramStart"/>
      <w:r w:rsidRPr="00AC70CB">
        <w:rPr>
          <w:rFonts w:ascii="Arial" w:hAnsi="Arial" w:cs="Arial"/>
          <w:sz w:val="20"/>
          <w:lang w:val="es-ES"/>
        </w:rPr>
        <w:t>Quechua</w:t>
      </w:r>
      <w:proofErr w:type="gramEnd"/>
      <w:r w:rsidRPr="00AC70CB">
        <w:rPr>
          <w:rFonts w:ascii="Arial" w:hAnsi="Arial" w:cs="Arial"/>
          <w:sz w:val="20"/>
          <w:lang w:val="es-ES"/>
        </w:rPr>
        <w:t xml:space="preserve">, </w:t>
      </w:r>
      <w:proofErr w:type="spellStart"/>
      <w:r w:rsidRPr="00AC70CB">
        <w:rPr>
          <w:rFonts w:ascii="Arial" w:hAnsi="Arial" w:cs="Arial"/>
          <w:sz w:val="20"/>
          <w:lang w:val="es-ES"/>
        </w:rPr>
        <w:t>authorship</w:t>
      </w:r>
      <w:proofErr w:type="spellEnd"/>
      <w:r w:rsidRPr="00AC70CB">
        <w:rPr>
          <w:rFonts w:ascii="Arial" w:hAnsi="Arial" w:cs="Arial"/>
          <w:sz w:val="20"/>
          <w:lang w:val="es-ES"/>
        </w:rPr>
        <w:br/>
      </w:r>
    </w:p>
    <w:bookmarkStart w:id="116" w:name="Submission_6055"/>
    <w:p w14:paraId="54AE926D" w14:textId="6044ACA6" w:rsidR="005D0716"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[6055]</w:t>
      </w:r>
      <w:r w:rsidRPr="001066AE">
        <w:rPr>
          <w:rFonts w:ascii="Arial" w:hAnsi="Arial" w:cs="Arial"/>
          <w:sz w:val="20"/>
          <w:szCs w:val="20"/>
        </w:rPr>
        <w:fldChar w:fldCharType="end"/>
      </w:r>
      <w:bookmarkEnd w:id="116"/>
      <w:r w:rsidRPr="001066AE">
        <w:rPr>
          <w:rFonts w:ascii="Arial" w:hAnsi="Arial" w:cs="Arial"/>
          <w:sz w:val="20"/>
          <w:szCs w:val="20"/>
        </w:rPr>
        <w:t xml:space="preserve"> </w:t>
      </w:r>
      <w:r w:rsidR="005D0716" w:rsidRPr="005D0716">
        <w:rPr>
          <w:rFonts w:ascii="Arial" w:hAnsi="Arial" w:cs="Arial"/>
          <w:b/>
          <w:bCs/>
          <w:i/>
          <w:sz w:val="20"/>
          <w:szCs w:val="20"/>
        </w:rPr>
        <w:t>Teaching spoken features with the American Movie Corpus: a task-based approach.</w:t>
      </w:r>
    </w:p>
    <w:p w14:paraId="5346916B" w14:textId="0FBE86C4" w:rsidR="00730D51" w:rsidRPr="001066AE" w:rsidRDefault="001F7530">
      <w:pPr>
        <w:pStyle w:val="PaperStyle"/>
        <w:rPr>
          <w:rFonts w:ascii="Arial" w:hAnsi="Arial" w:cs="Arial"/>
          <w:sz w:val="20"/>
          <w:szCs w:val="20"/>
        </w:rPr>
      </w:pPr>
      <w:r w:rsidRPr="001066AE">
        <w:rPr>
          <w:rFonts w:ascii="Arial" w:hAnsi="Arial" w:cs="Arial"/>
          <w:sz w:val="20"/>
          <w:szCs w:val="20"/>
        </w:rPr>
        <w:t>Valentina Morgana (</w:t>
      </w:r>
      <w:r w:rsidRPr="001066AE">
        <w:rPr>
          <w:rFonts w:ascii="Arial" w:hAnsi="Arial" w:cs="Arial"/>
          <w:color w:val="943634"/>
          <w:sz w:val="20"/>
          <w:szCs w:val="20"/>
        </w:rPr>
        <w:t>Catholic University, Milan</w:t>
      </w:r>
      <w:r w:rsidRPr="001066AE">
        <w:rPr>
          <w:rFonts w:ascii="Arial" w:hAnsi="Arial" w:cs="Arial"/>
          <w:sz w:val="20"/>
          <w:szCs w:val="20"/>
        </w:rPr>
        <w:t xml:space="preserve">). </w:t>
      </w:r>
    </w:p>
    <w:p w14:paraId="55458C56"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In the last ten years, corpus linguistic researchers have pointed out the need to teach spoken grammar features explicitly as this allows learners to speak authentic English and therefore to sound more natural (</w:t>
      </w:r>
      <w:proofErr w:type="spellStart"/>
      <w:r w:rsidRPr="001066AE">
        <w:rPr>
          <w:rFonts w:ascii="Arial" w:hAnsi="Arial" w:cs="Arial"/>
          <w:sz w:val="20"/>
        </w:rPr>
        <w:t>Biber</w:t>
      </w:r>
      <w:proofErr w:type="spellEnd"/>
      <w:r w:rsidRPr="001066AE">
        <w:rPr>
          <w:rFonts w:ascii="Arial" w:hAnsi="Arial" w:cs="Arial"/>
          <w:sz w:val="20"/>
        </w:rPr>
        <w:t xml:space="preserve"> &amp; </w:t>
      </w:r>
      <w:proofErr w:type="spellStart"/>
      <w:r w:rsidRPr="001066AE">
        <w:rPr>
          <w:rFonts w:ascii="Arial" w:hAnsi="Arial" w:cs="Arial"/>
          <w:sz w:val="20"/>
        </w:rPr>
        <w:t>Reppen</w:t>
      </w:r>
      <w:proofErr w:type="spellEnd"/>
      <w:r w:rsidRPr="001066AE">
        <w:rPr>
          <w:rFonts w:ascii="Arial" w:hAnsi="Arial" w:cs="Arial"/>
          <w:sz w:val="20"/>
        </w:rPr>
        <w:t>, 2002). However, the teaching of conversational skills in the EFL secondary school classroom has been mainly focused on meaning-making and fluency activities. This study aimed to raise students’ awareness of spoken features using the American Movie Corpus (AMC) (www.americanmoviecorpus.net, see also Forchini, 2021), by adopting a task-based approach in a secondary school context.</w:t>
      </w:r>
    </w:p>
    <w:p w14:paraId="6825B09B" w14:textId="1FA971DA" w:rsidR="00730D51" w:rsidRPr="001066AE" w:rsidRDefault="001F7530">
      <w:pPr>
        <w:pStyle w:val="AbstractMiddleStyle"/>
        <w:rPr>
          <w:rFonts w:ascii="Arial" w:hAnsi="Arial" w:cs="Arial"/>
          <w:sz w:val="20"/>
        </w:rPr>
      </w:pPr>
      <w:r w:rsidRPr="001066AE">
        <w:rPr>
          <w:rFonts w:ascii="Arial" w:hAnsi="Arial" w:cs="Arial"/>
          <w:sz w:val="20"/>
        </w:rPr>
        <w:t>Forty students of English as a foreign language participated in an experimental study which was designed to provide students with strategies to use a language corpus as a resource of spoken grammar features. Following the task-based language teaching cycle, learners were first exposed to the spoken target features in the pre-task by watching short movie clips,</w:t>
      </w:r>
      <w:r w:rsidR="00D84796">
        <w:rPr>
          <w:rFonts w:ascii="Arial" w:hAnsi="Arial" w:cs="Arial"/>
          <w:sz w:val="20"/>
        </w:rPr>
        <w:t xml:space="preserve"> </w:t>
      </w:r>
      <w:r w:rsidRPr="001066AE">
        <w:rPr>
          <w:rFonts w:ascii="Arial" w:hAnsi="Arial" w:cs="Arial"/>
          <w:sz w:val="20"/>
        </w:rPr>
        <w:t xml:space="preserve">as a main task they investigated the use of discourse markers in the corpus using the </w:t>
      </w:r>
      <w:proofErr w:type="spellStart"/>
      <w:r w:rsidRPr="001066AE">
        <w:rPr>
          <w:rFonts w:ascii="Arial" w:hAnsi="Arial" w:cs="Arial"/>
          <w:sz w:val="20"/>
        </w:rPr>
        <w:t>LancsBox</w:t>
      </w:r>
      <w:proofErr w:type="spellEnd"/>
      <w:r w:rsidRPr="001066AE">
        <w:rPr>
          <w:rFonts w:ascii="Arial" w:hAnsi="Arial" w:cs="Arial"/>
          <w:sz w:val="20"/>
        </w:rPr>
        <w:t xml:space="preserve"> Corpus analysis tool, and in the last stage performed a speaking task </w:t>
      </w:r>
      <w:proofErr w:type="gramStart"/>
      <w:r w:rsidRPr="001066AE">
        <w:rPr>
          <w:rFonts w:ascii="Arial" w:hAnsi="Arial" w:cs="Arial"/>
          <w:sz w:val="20"/>
        </w:rPr>
        <w:t>similar to</w:t>
      </w:r>
      <w:proofErr w:type="gramEnd"/>
      <w:r w:rsidRPr="001066AE">
        <w:rPr>
          <w:rFonts w:ascii="Arial" w:hAnsi="Arial" w:cs="Arial"/>
          <w:sz w:val="20"/>
        </w:rPr>
        <w:t xml:space="preserve"> the pre-task.</w:t>
      </w:r>
    </w:p>
    <w:p w14:paraId="08F523B2"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study followed a mixed method approach using both qualitative and quantitative data. A statistical analysis of pre-, </w:t>
      </w:r>
      <w:proofErr w:type="gramStart"/>
      <w:r w:rsidRPr="001066AE">
        <w:rPr>
          <w:rFonts w:ascii="Arial" w:hAnsi="Arial" w:cs="Arial"/>
          <w:sz w:val="20"/>
        </w:rPr>
        <w:t>post-</w:t>
      </w:r>
      <w:proofErr w:type="gramEnd"/>
      <w:r w:rsidRPr="001066AE">
        <w:rPr>
          <w:rFonts w:ascii="Arial" w:hAnsi="Arial" w:cs="Arial"/>
          <w:sz w:val="20"/>
        </w:rPr>
        <w:t xml:space="preserve"> and delayed post-test data was conducted to measure learners’ knowledge of discourse markers. Additionally, we measured the effects of data-driven learning (DDL) on speaking task performance in terms of the number of attempts and accurate use of targeted spoken features. Qualitative data include semi-structured interviews with students on learning processes and strategies. Results showed how the use of a DDL approach with movie language facilitated the noticing, learning and awareness of specific spoken features. The AMC itself proved to be an authentic source of real-life examples of spoken English </w:t>
      </w:r>
      <w:proofErr w:type="gramStart"/>
      <w:r w:rsidRPr="001066AE">
        <w:rPr>
          <w:rFonts w:ascii="Arial" w:hAnsi="Arial" w:cs="Arial"/>
          <w:sz w:val="20"/>
        </w:rPr>
        <w:t>grammar, and</w:t>
      </w:r>
      <w:proofErr w:type="gramEnd"/>
      <w:r w:rsidRPr="001066AE">
        <w:rPr>
          <w:rFonts w:ascii="Arial" w:hAnsi="Arial" w:cs="Arial"/>
          <w:sz w:val="20"/>
        </w:rPr>
        <w:t xml:space="preserve"> could enable learners to acquire more conversational skills earlier in their studies.</w:t>
      </w:r>
    </w:p>
    <w:p w14:paraId="0A12AEF2" w14:textId="57D839B7" w:rsidR="005D0716" w:rsidRDefault="001F7530" w:rsidP="00125EA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Spoken English, Data-driven learning, Corpora in language teaching</w:t>
      </w:r>
      <w:r w:rsidRPr="001066AE">
        <w:rPr>
          <w:rFonts w:ascii="Arial" w:hAnsi="Arial" w:cs="Arial"/>
          <w:sz w:val="20"/>
        </w:rPr>
        <w:br/>
      </w:r>
      <w:bookmarkStart w:id="117" w:name="Submission_6088"/>
    </w:p>
    <w:p w14:paraId="467F1DB0" w14:textId="643FDA83" w:rsidR="005D0716"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[6088]</w:t>
      </w:r>
      <w:r w:rsidRPr="001066AE">
        <w:rPr>
          <w:rFonts w:ascii="Arial" w:hAnsi="Arial" w:cs="Arial"/>
          <w:sz w:val="20"/>
          <w:szCs w:val="20"/>
        </w:rPr>
        <w:fldChar w:fldCharType="end"/>
      </w:r>
      <w:bookmarkEnd w:id="117"/>
      <w:r w:rsidRPr="001066AE">
        <w:rPr>
          <w:rFonts w:ascii="Arial" w:hAnsi="Arial" w:cs="Arial"/>
          <w:sz w:val="20"/>
          <w:szCs w:val="20"/>
        </w:rPr>
        <w:t xml:space="preserve"> </w:t>
      </w:r>
      <w:r w:rsidR="005D0716" w:rsidRPr="005D0716">
        <w:rPr>
          <w:rFonts w:ascii="Arial" w:hAnsi="Arial" w:cs="Arial"/>
          <w:b/>
          <w:bCs/>
          <w:i/>
          <w:sz w:val="20"/>
          <w:szCs w:val="20"/>
        </w:rPr>
        <w:t xml:space="preserve">An AI-Assisted Annotation Approach for Non-coders: Beyond Modelling </w:t>
      </w:r>
      <w:proofErr w:type="spellStart"/>
      <w:r w:rsidR="005D0716" w:rsidRPr="005D0716">
        <w:rPr>
          <w:rFonts w:ascii="Arial" w:hAnsi="Arial" w:cs="Arial"/>
          <w:b/>
          <w:bCs/>
          <w:i/>
          <w:sz w:val="20"/>
          <w:szCs w:val="20"/>
        </w:rPr>
        <w:t>Metadiscourse</w:t>
      </w:r>
      <w:proofErr w:type="spellEnd"/>
      <w:r w:rsidR="005D0716" w:rsidRPr="005D0716">
        <w:rPr>
          <w:rFonts w:ascii="Arial" w:hAnsi="Arial" w:cs="Arial"/>
          <w:b/>
          <w:bCs/>
          <w:i/>
          <w:sz w:val="20"/>
          <w:szCs w:val="20"/>
        </w:rPr>
        <w:t>.</w:t>
      </w:r>
    </w:p>
    <w:p w14:paraId="6643BADF" w14:textId="52E98929" w:rsidR="00730D51" w:rsidRPr="001066AE" w:rsidRDefault="001F7530">
      <w:pPr>
        <w:pStyle w:val="PaperStyle"/>
        <w:rPr>
          <w:rFonts w:ascii="Arial" w:hAnsi="Arial" w:cs="Arial"/>
          <w:sz w:val="20"/>
          <w:szCs w:val="20"/>
        </w:rPr>
      </w:pPr>
      <w:r w:rsidRPr="001066AE">
        <w:rPr>
          <w:rFonts w:ascii="Arial" w:hAnsi="Arial" w:cs="Arial"/>
          <w:sz w:val="20"/>
          <w:szCs w:val="20"/>
        </w:rPr>
        <w:t>Wenwen Guan (</w:t>
      </w:r>
      <w:r w:rsidRPr="001066AE">
        <w:rPr>
          <w:rFonts w:ascii="Arial" w:hAnsi="Arial" w:cs="Arial"/>
          <w:color w:val="943634"/>
          <w:sz w:val="20"/>
          <w:szCs w:val="20"/>
        </w:rPr>
        <w:t>University of Amsterdam</w:t>
      </w:r>
      <w:r w:rsidRPr="001066AE">
        <w:rPr>
          <w:rFonts w:ascii="Arial" w:hAnsi="Arial" w:cs="Arial"/>
          <w:sz w:val="20"/>
          <w:szCs w:val="20"/>
        </w:rPr>
        <w:t xml:space="preserve">). </w:t>
      </w:r>
    </w:p>
    <w:p w14:paraId="4F64EF5A"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Despite the extensive application of AI to corpus annotation, </w:t>
      </w:r>
      <w:proofErr w:type="spellStart"/>
      <w:r w:rsidRPr="001066AE">
        <w:rPr>
          <w:rFonts w:ascii="Arial" w:hAnsi="Arial" w:cs="Arial"/>
          <w:sz w:val="20"/>
        </w:rPr>
        <w:t>metadiscourse</w:t>
      </w:r>
      <w:proofErr w:type="spellEnd"/>
      <w:r w:rsidRPr="001066AE">
        <w:rPr>
          <w:rFonts w:ascii="Arial" w:hAnsi="Arial" w:cs="Arial"/>
          <w:sz w:val="20"/>
        </w:rPr>
        <w:t xml:space="preserve"> </w:t>
      </w:r>
      <w:proofErr w:type="spellStart"/>
      <w:r w:rsidRPr="001066AE">
        <w:rPr>
          <w:rFonts w:ascii="Arial" w:hAnsi="Arial" w:cs="Arial"/>
          <w:sz w:val="20"/>
        </w:rPr>
        <w:t>categorisation</w:t>
      </w:r>
      <w:proofErr w:type="spellEnd"/>
      <w:r w:rsidRPr="001066AE">
        <w:rPr>
          <w:rFonts w:ascii="Arial" w:hAnsi="Arial" w:cs="Arial"/>
          <w:sz w:val="20"/>
        </w:rPr>
        <w:t xml:space="preserve"> still relies heavily on manual endeavor due to its variable forms and multifunctionality. The two traditional procedures, known as the “thin” and “thick” approaches, are either inefficient or do not generate context-sensitive labels (</w:t>
      </w:r>
      <w:proofErr w:type="spellStart"/>
      <w:r w:rsidRPr="001066AE">
        <w:rPr>
          <w:rFonts w:ascii="Arial" w:hAnsi="Arial" w:cs="Arial"/>
          <w:sz w:val="20"/>
        </w:rPr>
        <w:t>Ädel</w:t>
      </w:r>
      <w:proofErr w:type="spellEnd"/>
      <w:r w:rsidRPr="001066AE">
        <w:rPr>
          <w:rFonts w:ascii="Arial" w:hAnsi="Arial" w:cs="Arial"/>
          <w:sz w:val="20"/>
        </w:rPr>
        <w:t xml:space="preserve"> &amp; </w:t>
      </w:r>
      <w:proofErr w:type="spellStart"/>
      <w:r w:rsidRPr="001066AE">
        <w:rPr>
          <w:rFonts w:ascii="Arial" w:hAnsi="Arial" w:cs="Arial"/>
          <w:sz w:val="20"/>
        </w:rPr>
        <w:t>Mauranen</w:t>
      </w:r>
      <w:proofErr w:type="spellEnd"/>
      <w:r w:rsidRPr="001066AE">
        <w:rPr>
          <w:rFonts w:ascii="Arial" w:hAnsi="Arial" w:cs="Arial"/>
          <w:sz w:val="20"/>
        </w:rPr>
        <w:t>, 2010).</w:t>
      </w:r>
    </w:p>
    <w:p w14:paraId="6E3F3093" w14:textId="77777777" w:rsidR="00730D51" w:rsidRPr="001066AE" w:rsidRDefault="001F7530">
      <w:pPr>
        <w:pStyle w:val="AbstractMiddleStyle"/>
        <w:rPr>
          <w:rFonts w:ascii="Arial" w:hAnsi="Arial" w:cs="Arial"/>
          <w:sz w:val="20"/>
        </w:rPr>
      </w:pPr>
      <w:r w:rsidRPr="001066AE">
        <w:rPr>
          <w:rFonts w:ascii="Arial" w:hAnsi="Arial" w:cs="Arial"/>
          <w:sz w:val="20"/>
        </w:rPr>
        <w:t xml:space="preserve">Faced with the dilemma, this study investigated an AI-assisted annotation approach </w:t>
      </w:r>
      <w:proofErr w:type="gramStart"/>
      <w:r w:rsidRPr="001066AE">
        <w:rPr>
          <w:rFonts w:ascii="Arial" w:hAnsi="Arial" w:cs="Arial"/>
          <w:sz w:val="20"/>
        </w:rPr>
        <w:t>in an attempt to</w:t>
      </w:r>
      <w:proofErr w:type="gramEnd"/>
      <w:r w:rsidRPr="001066AE">
        <w:rPr>
          <w:rFonts w:ascii="Arial" w:hAnsi="Arial" w:cs="Arial"/>
          <w:sz w:val="20"/>
        </w:rPr>
        <w:t xml:space="preserve"> improve both efficiency and precision. The method is implemented using Prodi.gy, an all-in-one annotation tool with embedded machine learning functions. It is an advantage over conventional corpus tools and NLP methods that all phases can be executed on a single platform without the need for prior coding experience. This study illustrates the workflow of our </w:t>
      </w:r>
      <w:proofErr w:type="spellStart"/>
      <w:r w:rsidRPr="001066AE">
        <w:rPr>
          <w:rFonts w:ascii="Arial" w:hAnsi="Arial" w:cs="Arial"/>
          <w:sz w:val="20"/>
        </w:rPr>
        <w:t>metadiscourse</w:t>
      </w:r>
      <w:proofErr w:type="spellEnd"/>
      <w:r w:rsidRPr="001066AE">
        <w:rPr>
          <w:rFonts w:ascii="Arial" w:hAnsi="Arial" w:cs="Arial"/>
          <w:sz w:val="20"/>
        </w:rPr>
        <w:t xml:space="preserve"> annotation project, commencing with data preparation and ending with result analysis.</w:t>
      </w:r>
    </w:p>
    <w:p w14:paraId="0937724A" w14:textId="77777777" w:rsidR="00730D51" w:rsidRPr="001066AE" w:rsidRDefault="001F7530">
      <w:pPr>
        <w:pStyle w:val="AbstractMiddleStyle"/>
        <w:rPr>
          <w:rFonts w:ascii="Arial" w:hAnsi="Arial" w:cs="Arial"/>
          <w:sz w:val="20"/>
        </w:rPr>
      </w:pPr>
      <w:r w:rsidRPr="001066AE">
        <w:rPr>
          <w:rFonts w:ascii="Arial" w:hAnsi="Arial" w:cs="Arial"/>
          <w:sz w:val="20"/>
        </w:rPr>
        <w:t xml:space="preserve">What makes Prodi.gy truly remarkable is its suggester function. In other words, users can train a model with a little amount of manually labelled data, and Prodi.gy will suggest labels for the remaining data. To determine how much the function contributes to the annotation process, we trained models with varying amount of manually labelled data and observed the accuracy of model-suggested labels. Moreover, we evaluated the models’ performance on various categories of </w:t>
      </w:r>
      <w:proofErr w:type="spellStart"/>
      <w:r w:rsidRPr="001066AE">
        <w:rPr>
          <w:rFonts w:ascii="Arial" w:hAnsi="Arial" w:cs="Arial"/>
          <w:sz w:val="20"/>
        </w:rPr>
        <w:t>metadiscourse</w:t>
      </w:r>
      <w:proofErr w:type="spellEnd"/>
      <w:r w:rsidRPr="001066AE">
        <w:rPr>
          <w:rFonts w:ascii="Arial" w:hAnsi="Arial" w:cs="Arial"/>
          <w:sz w:val="20"/>
        </w:rPr>
        <w:t>, allowing us to zoom into the categories that are difficult to predict. This enabled us to provide specific feedback for annotator training and particular tricky categories for qualitative analysis.</w:t>
      </w:r>
    </w:p>
    <w:p w14:paraId="2F28302A" w14:textId="77777777" w:rsidR="00730D51" w:rsidRPr="001066AE" w:rsidRDefault="001F7530">
      <w:pPr>
        <w:pStyle w:val="AbstractMiddleStyle"/>
        <w:rPr>
          <w:rFonts w:ascii="Arial" w:hAnsi="Arial" w:cs="Arial"/>
          <w:sz w:val="20"/>
        </w:rPr>
      </w:pPr>
      <w:r w:rsidRPr="001066AE">
        <w:rPr>
          <w:rFonts w:ascii="Arial" w:hAnsi="Arial" w:cs="Arial"/>
          <w:sz w:val="20"/>
        </w:rPr>
        <w:t xml:space="preserve">AI-assisted annotation proves to be an excellent compromise between fully manual and automatic annotation. The suggester function greatly reduced manual efforts and produced acceptable accuracy. The approach also extended to annotator training and qualitative analysis. Our workflow is replicable for studies on other functional linguistic subjects like </w:t>
      </w:r>
      <w:proofErr w:type="spellStart"/>
      <w:r w:rsidRPr="001066AE">
        <w:rPr>
          <w:rFonts w:ascii="Arial" w:hAnsi="Arial" w:cs="Arial"/>
          <w:sz w:val="20"/>
        </w:rPr>
        <w:t>metadiscourse</w:t>
      </w:r>
      <w:proofErr w:type="spellEnd"/>
      <w:r w:rsidRPr="001066AE">
        <w:rPr>
          <w:rFonts w:ascii="Arial" w:hAnsi="Arial" w:cs="Arial"/>
          <w:sz w:val="20"/>
        </w:rPr>
        <w:t xml:space="preserve"> and has the potential to be applied to a variety of linguistic data, such as audio and sign language data.</w:t>
      </w:r>
    </w:p>
    <w:p w14:paraId="33CC8656" w14:textId="0A1F2D3F"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w:t>
      </w:r>
      <w:proofErr w:type="spellStart"/>
      <w:r w:rsidRPr="001066AE">
        <w:rPr>
          <w:rFonts w:ascii="Arial" w:hAnsi="Arial" w:cs="Arial"/>
          <w:sz w:val="20"/>
        </w:rPr>
        <w:t>metadiscourse</w:t>
      </w:r>
      <w:proofErr w:type="spellEnd"/>
      <w:r w:rsidRPr="001066AE">
        <w:rPr>
          <w:rFonts w:ascii="Arial" w:hAnsi="Arial" w:cs="Arial"/>
          <w:sz w:val="20"/>
        </w:rPr>
        <w:t>, context-sensitive data, AI-assisted annotation, annotator training</w:t>
      </w:r>
      <w:r w:rsidRPr="001066AE">
        <w:rPr>
          <w:rFonts w:ascii="Arial" w:hAnsi="Arial" w:cs="Arial"/>
          <w:sz w:val="20"/>
        </w:rPr>
        <w:br/>
      </w:r>
    </w:p>
    <w:bookmarkStart w:id="118" w:name="Submission_6106"/>
    <w:p w14:paraId="411179D3" w14:textId="4E44DA43" w:rsidR="005D0716"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[6106]</w:t>
      </w:r>
      <w:r w:rsidRPr="001066AE">
        <w:rPr>
          <w:rFonts w:ascii="Arial" w:hAnsi="Arial" w:cs="Arial"/>
          <w:sz w:val="20"/>
          <w:szCs w:val="20"/>
        </w:rPr>
        <w:fldChar w:fldCharType="end"/>
      </w:r>
      <w:bookmarkEnd w:id="118"/>
      <w:r w:rsidRPr="001066AE">
        <w:rPr>
          <w:rFonts w:ascii="Arial" w:hAnsi="Arial" w:cs="Arial"/>
          <w:sz w:val="20"/>
          <w:szCs w:val="20"/>
        </w:rPr>
        <w:t xml:space="preserve"> </w:t>
      </w:r>
      <w:r w:rsidR="005D0716" w:rsidRPr="005D0716">
        <w:rPr>
          <w:rFonts w:ascii="Arial" w:hAnsi="Arial" w:cs="Arial"/>
          <w:b/>
          <w:bCs/>
          <w:i/>
          <w:sz w:val="20"/>
          <w:szCs w:val="20"/>
        </w:rPr>
        <w:t>Science at Cultural Crossroads: Hedging in Arabic Discourse on Evolution.</w:t>
      </w:r>
    </w:p>
    <w:p w14:paraId="484A6B3B" w14:textId="01AFBF27" w:rsidR="00730D51" w:rsidRPr="001066AE" w:rsidRDefault="001F7530">
      <w:pPr>
        <w:pStyle w:val="PaperStyle"/>
        <w:rPr>
          <w:rFonts w:ascii="Arial" w:hAnsi="Arial" w:cs="Arial"/>
          <w:sz w:val="20"/>
          <w:szCs w:val="20"/>
        </w:rPr>
      </w:pPr>
      <w:r w:rsidRPr="001066AE">
        <w:rPr>
          <w:rFonts w:ascii="Arial" w:hAnsi="Arial" w:cs="Arial"/>
          <w:sz w:val="20"/>
          <w:szCs w:val="20"/>
        </w:rPr>
        <w:t>Mohammad Aboomar (</w:t>
      </w:r>
      <w:r w:rsidRPr="001066AE">
        <w:rPr>
          <w:rFonts w:ascii="Arial" w:hAnsi="Arial" w:cs="Arial"/>
          <w:color w:val="943634"/>
          <w:sz w:val="20"/>
          <w:szCs w:val="20"/>
        </w:rPr>
        <w:t>Dublin City University</w:t>
      </w:r>
      <w:r w:rsidRPr="001066AE">
        <w:rPr>
          <w:rFonts w:ascii="Arial" w:hAnsi="Arial" w:cs="Arial"/>
          <w:sz w:val="20"/>
          <w:szCs w:val="20"/>
        </w:rPr>
        <w:t xml:space="preserve">). </w:t>
      </w:r>
    </w:p>
    <w:p w14:paraId="726B13FA" w14:textId="77777777" w:rsidR="00125EAB"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paper investigates hedging in two corpora of Arabic texts on the culturally sensitive domain of evolutionary biology. The paper asks to what extent hedging is preserved in discourse on evolution in Arabic science publications translated and written by professionals, and whether translated and non-translated discourse on the topic display different levels of hedging. The analysis covers materials published between 2016 and 2020 through a parallel corpus of about 200 English-Arabic text pairs aligned on sentence level and an Arabic monolingual corpus of about 300 translated and non-translated texts.</w:t>
      </w:r>
    </w:p>
    <w:p w14:paraId="6A00960A" w14:textId="0B28924A" w:rsidR="00730D51" w:rsidRPr="001066AE" w:rsidRDefault="001F7530" w:rsidP="00125EAB">
      <w:pPr>
        <w:pStyle w:val="AbstractStyle"/>
        <w:rPr>
          <w:rFonts w:ascii="Arial" w:hAnsi="Arial" w:cs="Arial"/>
          <w:sz w:val="20"/>
        </w:rPr>
      </w:pPr>
      <w:r w:rsidRPr="001066AE">
        <w:rPr>
          <w:rFonts w:ascii="Arial" w:hAnsi="Arial" w:cs="Arial"/>
          <w:sz w:val="20"/>
        </w:rPr>
        <w:t xml:space="preserve">The analysis </w:t>
      </w:r>
      <w:proofErr w:type="gramStart"/>
      <w:r w:rsidRPr="001066AE">
        <w:rPr>
          <w:rFonts w:ascii="Arial" w:hAnsi="Arial" w:cs="Arial"/>
          <w:sz w:val="20"/>
        </w:rPr>
        <w:t>takes into account</w:t>
      </w:r>
      <w:proofErr w:type="gramEnd"/>
      <w:r w:rsidRPr="001066AE">
        <w:rPr>
          <w:rFonts w:ascii="Arial" w:hAnsi="Arial" w:cs="Arial"/>
          <w:sz w:val="20"/>
        </w:rPr>
        <w:t xml:space="preserve"> three dimensions of the collected texts: genre (features, news, scientific abstracts, etc.); source (Nature, Scientific American, etc.) and mode of publication (print, online)</w:t>
      </w:r>
      <w:r w:rsidR="00125EAB">
        <w:rPr>
          <w:rFonts w:ascii="Arial" w:hAnsi="Arial" w:cs="Arial"/>
          <w:sz w:val="20"/>
        </w:rPr>
        <w:t xml:space="preserve">. </w:t>
      </w:r>
      <w:r w:rsidRPr="001066AE">
        <w:rPr>
          <w:rFonts w:ascii="Arial" w:hAnsi="Arial" w:cs="Arial"/>
          <w:sz w:val="20"/>
        </w:rPr>
        <w:t xml:space="preserve">The research builds on </w:t>
      </w:r>
      <w:proofErr w:type="spellStart"/>
      <w:r w:rsidRPr="001066AE">
        <w:rPr>
          <w:rFonts w:ascii="Arial" w:hAnsi="Arial" w:cs="Arial"/>
          <w:sz w:val="20"/>
        </w:rPr>
        <w:t>Doghaiem’s</w:t>
      </w:r>
      <w:proofErr w:type="spellEnd"/>
      <w:r w:rsidRPr="001066AE">
        <w:rPr>
          <w:rFonts w:ascii="Arial" w:hAnsi="Arial" w:cs="Arial"/>
          <w:sz w:val="20"/>
        </w:rPr>
        <w:t xml:space="preserve"> (2019) investigation of the ideological implications of hedging in culturally sensitive science communication from 3 disciplines (evolution, </w:t>
      </w:r>
      <w:proofErr w:type="gramStart"/>
      <w:r w:rsidRPr="001066AE">
        <w:rPr>
          <w:rFonts w:ascii="Arial" w:hAnsi="Arial" w:cs="Arial"/>
          <w:sz w:val="20"/>
        </w:rPr>
        <w:t>genetics</w:t>
      </w:r>
      <w:proofErr w:type="gramEnd"/>
      <w:r w:rsidRPr="001066AE">
        <w:rPr>
          <w:rFonts w:ascii="Arial" w:hAnsi="Arial" w:cs="Arial"/>
          <w:sz w:val="20"/>
        </w:rPr>
        <w:t xml:space="preserve"> and sexology) translated from English into Arabic by volunteer popularizers and disseminated on online platforms. Preliminary results suggest a higher adherence to hedging in translated science publications than in online platforms, which warrants an interpretation of the results that goes beyond ideological considerations. The research contributes to the nascent albeit promising area of Arabic corpus linguistics (McEnery, Hardie and Younis, 2019), particularly in Arabic translation studies (Aboomar, 2022).</w:t>
      </w:r>
    </w:p>
    <w:p w14:paraId="3388F525" w14:textId="427624CB" w:rsidR="00730D51" w:rsidRPr="005D0716" w:rsidRDefault="001F7530">
      <w:pPr>
        <w:pStyle w:val="AbstractMiddleStyle"/>
        <w:rPr>
          <w:rFonts w:ascii="Arial" w:hAnsi="Arial" w:cs="Arial"/>
          <w:b/>
          <w:bCs/>
          <w:sz w:val="20"/>
        </w:rPr>
      </w:pPr>
      <w:r w:rsidRPr="005D0716">
        <w:rPr>
          <w:rFonts w:ascii="Arial" w:hAnsi="Arial" w:cs="Arial"/>
          <w:b/>
          <w:bCs/>
          <w:sz w:val="20"/>
        </w:rPr>
        <w:t>References</w:t>
      </w:r>
    </w:p>
    <w:p w14:paraId="28315B6B"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Aboomar, M. (2022) ‘</w:t>
      </w:r>
      <w:proofErr w:type="spellStart"/>
      <w:r w:rsidRPr="001066AE">
        <w:rPr>
          <w:rFonts w:ascii="Arial" w:hAnsi="Arial" w:cs="Arial"/>
          <w:sz w:val="20"/>
        </w:rPr>
        <w:t>لسانيات</w:t>
      </w:r>
      <w:proofErr w:type="spellEnd"/>
      <w:r w:rsidRPr="001066AE">
        <w:rPr>
          <w:rFonts w:ascii="Arial" w:hAnsi="Arial" w:cs="Arial"/>
          <w:sz w:val="20"/>
        </w:rPr>
        <w:t xml:space="preserve"> </w:t>
      </w:r>
      <w:proofErr w:type="spellStart"/>
      <w:r w:rsidRPr="001066AE">
        <w:rPr>
          <w:rFonts w:ascii="Arial" w:hAnsi="Arial" w:cs="Arial"/>
          <w:sz w:val="20"/>
        </w:rPr>
        <w:t>المتون</w:t>
      </w:r>
      <w:proofErr w:type="spellEnd"/>
      <w:r w:rsidRPr="001066AE">
        <w:rPr>
          <w:rFonts w:ascii="Arial" w:hAnsi="Arial" w:cs="Arial"/>
          <w:sz w:val="20"/>
        </w:rPr>
        <w:t xml:space="preserve"> </w:t>
      </w:r>
      <w:proofErr w:type="spellStart"/>
      <w:r w:rsidRPr="001066AE">
        <w:rPr>
          <w:rFonts w:ascii="Arial" w:hAnsi="Arial" w:cs="Arial"/>
          <w:sz w:val="20"/>
        </w:rPr>
        <w:t>في</w:t>
      </w:r>
      <w:proofErr w:type="spellEnd"/>
      <w:r w:rsidRPr="001066AE">
        <w:rPr>
          <w:rFonts w:ascii="Arial" w:hAnsi="Arial" w:cs="Arial"/>
          <w:sz w:val="20"/>
        </w:rPr>
        <w:t xml:space="preserve"> </w:t>
      </w:r>
      <w:proofErr w:type="spellStart"/>
      <w:r w:rsidRPr="001066AE">
        <w:rPr>
          <w:rFonts w:ascii="Arial" w:hAnsi="Arial" w:cs="Arial"/>
          <w:sz w:val="20"/>
        </w:rPr>
        <w:t>الدراسات</w:t>
      </w:r>
      <w:proofErr w:type="spellEnd"/>
      <w:r w:rsidRPr="001066AE">
        <w:rPr>
          <w:rFonts w:ascii="Arial" w:hAnsi="Arial" w:cs="Arial"/>
          <w:sz w:val="20"/>
        </w:rPr>
        <w:t xml:space="preserve"> </w:t>
      </w:r>
      <w:proofErr w:type="spellStart"/>
      <w:r w:rsidRPr="001066AE">
        <w:rPr>
          <w:rFonts w:ascii="Arial" w:hAnsi="Arial" w:cs="Arial"/>
          <w:sz w:val="20"/>
        </w:rPr>
        <w:t>الترجمية</w:t>
      </w:r>
      <w:proofErr w:type="spellEnd"/>
      <w:r w:rsidRPr="001066AE">
        <w:rPr>
          <w:rFonts w:ascii="Arial" w:hAnsi="Arial" w:cs="Arial"/>
          <w:sz w:val="20"/>
        </w:rPr>
        <w:t xml:space="preserve"> </w:t>
      </w:r>
      <w:proofErr w:type="spellStart"/>
      <w:r w:rsidRPr="001066AE">
        <w:rPr>
          <w:rFonts w:ascii="Arial" w:hAnsi="Arial" w:cs="Arial"/>
          <w:sz w:val="20"/>
        </w:rPr>
        <w:t>العربية</w:t>
      </w:r>
      <w:proofErr w:type="spellEnd"/>
      <w:r w:rsidRPr="001066AE">
        <w:rPr>
          <w:rFonts w:ascii="Arial" w:hAnsi="Arial" w:cs="Arial"/>
          <w:sz w:val="20"/>
        </w:rPr>
        <w:t xml:space="preserve"> [Corpus linguistics in Arabic translation studies]’, </w:t>
      </w:r>
      <w:proofErr w:type="spellStart"/>
      <w:r w:rsidRPr="001066AE">
        <w:rPr>
          <w:rFonts w:ascii="Arial" w:hAnsi="Arial" w:cs="Arial"/>
          <w:sz w:val="20"/>
        </w:rPr>
        <w:t>Maalim</w:t>
      </w:r>
      <w:proofErr w:type="spellEnd"/>
      <w:r w:rsidRPr="001066AE">
        <w:rPr>
          <w:rFonts w:ascii="Arial" w:hAnsi="Arial" w:cs="Arial"/>
          <w:sz w:val="20"/>
        </w:rPr>
        <w:t>, 13(2), pp. 69–82.</w:t>
      </w:r>
    </w:p>
    <w:p w14:paraId="088CDC96" w14:textId="77777777" w:rsidR="00730D51" w:rsidRPr="001066AE" w:rsidRDefault="001F7530" w:rsidP="005D0716">
      <w:pPr>
        <w:pStyle w:val="AbstractMiddleStyle"/>
        <w:ind w:left="1004" w:hanging="720"/>
        <w:rPr>
          <w:rFonts w:ascii="Arial" w:hAnsi="Arial" w:cs="Arial"/>
          <w:sz w:val="20"/>
        </w:rPr>
      </w:pPr>
      <w:proofErr w:type="spellStart"/>
      <w:r w:rsidRPr="001066AE">
        <w:rPr>
          <w:rFonts w:ascii="Arial" w:hAnsi="Arial" w:cs="Arial"/>
          <w:sz w:val="20"/>
        </w:rPr>
        <w:t>Doghaiem</w:t>
      </w:r>
      <w:proofErr w:type="spellEnd"/>
      <w:r w:rsidRPr="001066AE">
        <w:rPr>
          <w:rFonts w:ascii="Arial" w:hAnsi="Arial" w:cs="Arial"/>
          <w:sz w:val="20"/>
        </w:rPr>
        <w:t xml:space="preserve">, A.A. (2019) ‘Facts and falsehoods in activist translations of popular science by Arabs in post-truth era’, </w:t>
      </w:r>
      <w:proofErr w:type="spellStart"/>
      <w:r w:rsidRPr="001066AE">
        <w:rPr>
          <w:rFonts w:ascii="Arial" w:hAnsi="Arial" w:cs="Arial"/>
          <w:sz w:val="20"/>
        </w:rPr>
        <w:t>mTm</w:t>
      </w:r>
      <w:proofErr w:type="spellEnd"/>
      <w:r w:rsidRPr="001066AE">
        <w:rPr>
          <w:rFonts w:ascii="Arial" w:hAnsi="Arial" w:cs="Arial"/>
          <w:sz w:val="20"/>
        </w:rPr>
        <w:t>, 11, pp. 92–116.</w:t>
      </w:r>
    </w:p>
    <w:p w14:paraId="1EF70943" w14:textId="77777777" w:rsidR="00730D51" w:rsidRPr="001066AE" w:rsidRDefault="001F7530" w:rsidP="005D0716">
      <w:pPr>
        <w:pStyle w:val="AbstractMiddleStyle"/>
        <w:ind w:left="1004" w:hanging="720"/>
        <w:rPr>
          <w:rFonts w:ascii="Arial" w:hAnsi="Arial" w:cs="Arial"/>
          <w:sz w:val="20"/>
        </w:rPr>
      </w:pPr>
      <w:r w:rsidRPr="001066AE">
        <w:rPr>
          <w:rFonts w:ascii="Arial" w:hAnsi="Arial" w:cs="Arial"/>
          <w:sz w:val="20"/>
        </w:rPr>
        <w:t>McEnery, T., Hardie, A. and Younis, N. (2019) ‘Introducing Arabic corpus linguistics’, in T. McEnery, A. Hardie, and N. Younis (eds) Arabic Corpus Linguistics. Edinburgh: Edinburgh University Press, pp. 1–16.</w:t>
      </w:r>
    </w:p>
    <w:p w14:paraId="062B0D9C" w14:textId="46CF17D5" w:rsidR="00730D51" w:rsidRPr="001066AE" w:rsidRDefault="001F7530">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Arabic corpus linguistics, hedging, parallel corpus, science popularization, biological evolution</w:t>
      </w:r>
      <w:r w:rsidRPr="001066AE">
        <w:rPr>
          <w:rFonts w:ascii="Arial" w:hAnsi="Arial" w:cs="Arial"/>
          <w:sz w:val="20"/>
        </w:rPr>
        <w:br/>
      </w:r>
    </w:p>
    <w:bookmarkStart w:id="119" w:name="Submission_6161"/>
    <w:p w14:paraId="7BC65E87" w14:textId="42D35FD3" w:rsidR="005D0716"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[6161]</w:t>
      </w:r>
      <w:r w:rsidRPr="001066AE">
        <w:rPr>
          <w:rFonts w:ascii="Arial" w:hAnsi="Arial" w:cs="Arial"/>
          <w:sz w:val="20"/>
          <w:szCs w:val="20"/>
        </w:rPr>
        <w:fldChar w:fldCharType="end"/>
      </w:r>
      <w:bookmarkEnd w:id="119"/>
      <w:r w:rsidRPr="001066AE">
        <w:rPr>
          <w:rFonts w:ascii="Arial" w:hAnsi="Arial" w:cs="Arial"/>
          <w:sz w:val="20"/>
          <w:szCs w:val="20"/>
        </w:rPr>
        <w:t xml:space="preserve"> </w:t>
      </w:r>
      <w:r w:rsidR="005D0716" w:rsidRPr="005D0716">
        <w:rPr>
          <w:rFonts w:ascii="Arial" w:hAnsi="Arial" w:cs="Arial"/>
          <w:b/>
          <w:bCs/>
          <w:i/>
          <w:sz w:val="20"/>
          <w:szCs w:val="20"/>
        </w:rPr>
        <w:t>Movie transcriptions and subtitles: “Two of a kind” for spoken lexicogrammar.</w:t>
      </w:r>
    </w:p>
    <w:p w14:paraId="5DD2AF05" w14:textId="79F6E354"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Marcia Veirano Pinto (</w:t>
      </w:r>
      <w:r w:rsidRPr="00AC70CB">
        <w:rPr>
          <w:rFonts w:ascii="Arial" w:hAnsi="Arial" w:cs="Arial"/>
          <w:color w:val="943634"/>
          <w:sz w:val="20"/>
          <w:szCs w:val="20"/>
          <w:lang w:val="it-IT"/>
        </w:rPr>
        <w:t>Sao Paulo Federal University</w:t>
      </w:r>
      <w:r w:rsidRPr="00AC70CB">
        <w:rPr>
          <w:rFonts w:ascii="Arial" w:hAnsi="Arial" w:cs="Arial"/>
          <w:sz w:val="20"/>
          <w:szCs w:val="20"/>
          <w:lang w:val="it-IT"/>
        </w:rPr>
        <w:t>) and Pierfranca Forchini (</w:t>
      </w:r>
      <w:r w:rsidRPr="00AC70CB">
        <w:rPr>
          <w:rFonts w:ascii="Arial" w:hAnsi="Arial" w:cs="Arial"/>
          <w:color w:val="943634"/>
          <w:sz w:val="20"/>
          <w:szCs w:val="20"/>
          <w:lang w:val="it-IT"/>
        </w:rPr>
        <w:t>Università Cattolica del Sacro Cuore</w:t>
      </w:r>
      <w:r w:rsidRPr="00AC70CB">
        <w:rPr>
          <w:rFonts w:ascii="Arial" w:hAnsi="Arial" w:cs="Arial"/>
          <w:sz w:val="20"/>
          <w:szCs w:val="20"/>
          <w:lang w:val="it-IT"/>
        </w:rPr>
        <w:t xml:space="preserve">). </w:t>
      </w:r>
    </w:p>
    <w:p w14:paraId="114EE5ED" w14:textId="77777777" w:rsidR="00DC0645"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verbal language of movies can be represented in writing by three text types: scripts, transcripts, and subtitles. The difference in their lexicogrammar derives from their differing purposes, as scripts represent the audio-visual intent of screenwriters and directors, transcripts represent verbatim what viewers hear, and subtitles help viewers follow what is being said.</w:t>
      </w:r>
    </w:p>
    <w:p w14:paraId="769134E5" w14:textId="180BA1E7" w:rsidR="00730D51" w:rsidRPr="001066AE" w:rsidRDefault="001F7530">
      <w:pPr>
        <w:pStyle w:val="AbstractStyle"/>
        <w:rPr>
          <w:rFonts w:ascii="Arial" w:hAnsi="Arial" w:cs="Arial"/>
          <w:sz w:val="20"/>
        </w:rPr>
      </w:pPr>
      <w:r w:rsidRPr="001066AE">
        <w:rPr>
          <w:rFonts w:ascii="Arial" w:hAnsi="Arial" w:cs="Arial"/>
          <w:sz w:val="20"/>
        </w:rPr>
        <w:t xml:space="preserve">As linguists our focus is not on movie production, but on the language to which viewers are exposed when watching movies. The aim of this paper is, therefore, to understand how exactly the lexicogrammar of transcripts are </w:t>
      </w:r>
      <w:proofErr w:type="gramStart"/>
      <w:r w:rsidRPr="001066AE">
        <w:rPr>
          <w:rFonts w:ascii="Arial" w:hAnsi="Arial" w:cs="Arial"/>
          <w:sz w:val="20"/>
        </w:rPr>
        <w:t>similar to</w:t>
      </w:r>
      <w:proofErr w:type="gramEnd"/>
      <w:r w:rsidRPr="001066AE">
        <w:rPr>
          <w:rFonts w:ascii="Arial" w:hAnsi="Arial" w:cs="Arial"/>
          <w:sz w:val="20"/>
        </w:rPr>
        <w:t xml:space="preserve">/differ from that of subtitles. Given that spoken lexicogrammar is rarely included in educational situations (Hunston 2002, </w:t>
      </w:r>
      <w:proofErr w:type="spellStart"/>
      <w:r w:rsidRPr="001066AE">
        <w:rPr>
          <w:rFonts w:ascii="Arial" w:hAnsi="Arial" w:cs="Arial"/>
          <w:sz w:val="20"/>
        </w:rPr>
        <w:t>Mauranen</w:t>
      </w:r>
      <w:proofErr w:type="spellEnd"/>
      <w:r w:rsidRPr="001066AE">
        <w:rPr>
          <w:rFonts w:ascii="Arial" w:hAnsi="Arial" w:cs="Arial"/>
          <w:sz w:val="20"/>
        </w:rPr>
        <w:t xml:space="preserve"> 2004, </w:t>
      </w:r>
      <w:proofErr w:type="spellStart"/>
      <w:r w:rsidRPr="001066AE">
        <w:rPr>
          <w:rFonts w:ascii="Arial" w:hAnsi="Arial" w:cs="Arial"/>
          <w:sz w:val="20"/>
        </w:rPr>
        <w:t>Reppen</w:t>
      </w:r>
      <w:proofErr w:type="spellEnd"/>
      <w:r w:rsidRPr="001066AE">
        <w:rPr>
          <w:rFonts w:ascii="Arial" w:hAnsi="Arial" w:cs="Arial"/>
          <w:sz w:val="20"/>
        </w:rPr>
        <w:t xml:space="preserve"> 2010), despite the importance it has in communication (Bloomfield 1933, Halliday 1987, </w:t>
      </w:r>
      <w:proofErr w:type="spellStart"/>
      <w:r w:rsidRPr="001066AE">
        <w:rPr>
          <w:rFonts w:ascii="Arial" w:hAnsi="Arial" w:cs="Arial"/>
          <w:sz w:val="20"/>
        </w:rPr>
        <w:t>Biber</w:t>
      </w:r>
      <w:proofErr w:type="spellEnd"/>
      <w:r w:rsidRPr="001066AE">
        <w:rPr>
          <w:rFonts w:ascii="Arial" w:hAnsi="Arial" w:cs="Arial"/>
          <w:sz w:val="20"/>
        </w:rPr>
        <w:t xml:space="preserve"> et al. 1999, Carter and McCarthy 2006) and that movie conversation mimics the linguistic features of face-to-face conversation (Forchini 2012, 2017, 2020), a secondary aim is to verify whether subtitles can also replace spoken language in the classroom when spoken data are not available. To this end, we investigated two corpora of a set of 16 movies. One corpus contained the transcriptions from the AMC (www.americanmoviecorpus.net) and the other the subtitles of those same movies taken from the NAMC (</w:t>
      </w:r>
      <w:proofErr w:type="spellStart"/>
      <w:r w:rsidRPr="001066AE">
        <w:rPr>
          <w:rFonts w:ascii="Arial" w:hAnsi="Arial" w:cs="Arial"/>
          <w:sz w:val="20"/>
        </w:rPr>
        <w:t>Veirano</w:t>
      </w:r>
      <w:proofErr w:type="spellEnd"/>
      <w:r w:rsidRPr="001066AE">
        <w:rPr>
          <w:rFonts w:ascii="Arial" w:hAnsi="Arial" w:cs="Arial"/>
          <w:sz w:val="20"/>
        </w:rPr>
        <w:t xml:space="preserve"> Pinto, 2014). We submitted the two corpora to the Word and N-gram tools in </w:t>
      </w:r>
      <w:proofErr w:type="spellStart"/>
      <w:r w:rsidRPr="001066AE">
        <w:rPr>
          <w:rFonts w:ascii="Arial" w:hAnsi="Arial" w:cs="Arial"/>
          <w:sz w:val="20"/>
        </w:rPr>
        <w:t>AntConc</w:t>
      </w:r>
      <w:proofErr w:type="spellEnd"/>
      <w:r w:rsidRPr="001066AE">
        <w:rPr>
          <w:rFonts w:ascii="Arial" w:hAnsi="Arial" w:cs="Arial"/>
          <w:sz w:val="20"/>
        </w:rPr>
        <w:t xml:space="preserve"> 4.1.4 and performed a comparative semi-automatic analysis of both corpora with the help of filters in excel worksheets as well as a script written in shell. As expected, results show that transcriptions are more verbose, but spoken features, such as interjections, discourse markers, fillers, and contractions are also well represented in subtitles. As such, both transcriptions and subtitles are valid sources for research and teaching materials and should be selected according to specific needs and purposes.</w:t>
      </w:r>
    </w:p>
    <w:p w14:paraId="3BA72C7A" w14:textId="4827739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American movies, transcriptions, subtitles, lexicogrammar, conversation features</w:t>
      </w:r>
      <w:r w:rsidRPr="001066AE">
        <w:rPr>
          <w:rFonts w:ascii="Arial" w:hAnsi="Arial" w:cs="Arial"/>
          <w:sz w:val="20"/>
        </w:rPr>
        <w:br/>
      </w:r>
    </w:p>
    <w:bookmarkStart w:id="120" w:name="Submission_6210"/>
    <w:p w14:paraId="5980E9F2" w14:textId="6499266E"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[6210]</w:t>
      </w:r>
      <w:r w:rsidRPr="001066AE">
        <w:rPr>
          <w:rFonts w:ascii="Arial" w:hAnsi="Arial" w:cs="Arial"/>
          <w:sz w:val="20"/>
          <w:szCs w:val="20"/>
        </w:rPr>
        <w:fldChar w:fldCharType="end"/>
      </w:r>
      <w:bookmarkEnd w:id="120"/>
      <w:r w:rsidRPr="001066AE">
        <w:rPr>
          <w:rFonts w:ascii="Arial" w:hAnsi="Arial" w:cs="Arial"/>
          <w:sz w:val="20"/>
          <w:szCs w:val="20"/>
        </w:rPr>
        <w:t xml:space="preserve"> </w:t>
      </w:r>
      <w:r w:rsidR="00BD11A8" w:rsidRPr="00BD11A8">
        <w:rPr>
          <w:rFonts w:ascii="Arial" w:hAnsi="Arial" w:cs="Arial"/>
          <w:b/>
          <w:bCs/>
          <w:i/>
          <w:sz w:val="20"/>
          <w:szCs w:val="20"/>
        </w:rPr>
        <w:t>Linguistic Variation within Registers – Communicative Freedom Meets Situational Constraints.</w:t>
      </w:r>
    </w:p>
    <w:p w14:paraId="5D5CFCBA" w14:textId="1B59F1AC" w:rsidR="00730D51" w:rsidRPr="001066AE" w:rsidRDefault="001F7530">
      <w:pPr>
        <w:pStyle w:val="PaperStyle"/>
        <w:rPr>
          <w:rFonts w:ascii="Arial" w:hAnsi="Arial" w:cs="Arial"/>
          <w:sz w:val="20"/>
          <w:szCs w:val="20"/>
        </w:rPr>
      </w:pPr>
      <w:r w:rsidRPr="001066AE">
        <w:rPr>
          <w:rFonts w:ascii="Arial" w:hAnsi="Arial" w:cs="Arial"/>
          <w:sz w:val="20"/>
          <w:szCs w:val="20"/>
        </w:rPr>
        <w:t xml:space="preserve">Marianna </w:t>
      </w:r>
      <w:proofErr w:type="spellStart"/>
      <w:r w:rsidRPr="001066AE">
        <w:rPr>
          <w:rFonts w:ascii="Arial" w:hAnsi="Arial" w:cs="Arial"/>
          <w:sz w:val="20"/>
          <w:szCs w:val="20"/>
        </w:rPr>
        <w:t>Gracheva</w:t>
      </w:r>
      <w:proofErr w:type="spellEnd"/>
      <w:r w:rsidRPr="001066AE">
        <w:rPr>
          <w:rFonts w:ascii="Arial" w:hAnsi="Arial" w:cs="Arial"/>
          <w:sz w:val="20"/>
          <w:szCs w:val="20"/>
        </w:rPr>
        <w:t xml:space="preserve"> (</w:t>
      </w:r>
      <w:r w:rsidRPr="001066AE">
        <w:rPr>
          <w:rFonts w:ascii="Arial" w:hAnsi="Arial" w:cs="Arial"/>
          <w:color w:val="943634"/>
          <w:sz w:val="20"/>
          <w:szCs w:val="20"/>
        </w:rPr>
        <w:t>Northern Arizona University</w:t>
      </w:r>
      <w:r w:rsidRPr="001066AE">
        <w:rPr>
          <w:rFonts w:ascii="Arial" w:hAnsi="Arial" w:cs="Arial"/>
          <w:sz w:val="20"/>
          <w:szCs w:val="20"/>
        </w:rPr>
        <w:t xml:space="preserve">). </w:t>
      </w:r>
    </w:p>
    <w:p w14:paraId="6DEAE7A3" w14:textId="77777777" w:rsidR="00125EAB"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study investigates communicative freedom afforded to language users within registers and shows that the demands of a single situation may be met in </w:t>
      </w:r>
      <w:proofErr w:type="gramStart"/>
      <w:r w:rsidRPr="001066AE">
        <w:rPr>
          <w:rFonts w:ascii="Arial" w:hAnsi="Arial" w:cs="Arial"/>
          <w:sz w:val="20"/>
        </w:rPr>
        <w:t>a number of</w:t>
      </w:r>
      <w:proofErr w:type="gramEnd"/>
      <w:r w:rsidRPr="001066AE">
        <w:rPr>
          <w:rFonts w:ascii="Arial" w:hAnsi="Arial" w:cs="Arial"/>
          <w:sz w:val="20"/>
        </w:rPr>
        <w:t xml:space="preserve"> different ways. </w:t>
      </w:r>
    </w:p>
    <w:p w14:paraId="535857D7" w14:textId="16936D01" w:rsidR="00730D51" w:rsidRPr="001066AE" w:rsidRDefault="001F7530" w:rsidP="00125EAB">
      <w:pPr>
        <w:pStyle w:val="AbstractStyle"/>
        <w:rPr>
          <w:rFonts w:ascii="Arial" w:hAnsi="Arial" w:cs="Arial"/>
          <w:sz w:val="20"/>
        </w:rPr>
      </w:pPr>
      <w:r w:rsidRPr="001066AE">
        <w:rPr>
          <w:rFonts w:ascii="Arial" w:hAnsi="Arial" w:cs="Arial"/>
          <w:sz w:val="20"/>
        </w:rPr>
        <w:t xml:space="preserve">The study makes use of the corpus of ‘100 Idiolects’ (Heini, </w:t>
      </w:r>
      <w:proofErr w:type="spellStart"/>
      <w:r w:rsidRPr="001066AE">
        <w:rPr>
          <w:rFonts w:ascii="Arial" w:hAnsi="Arial" w:cs="Arial"/>
          <w:sz w:val="20"/>
        </w:rPr>
        <w:t>Kredens</w:t>
      </w:r>
      <w:proofErr w:type="spellEnd"/>
      <w:r w:rsidRPr="001066AE">
        <w:rPr>
          <w:rFonts w:ascii="Arial" w:hAnsi="Arial" w:cs="Arial"/>
          <w:sz w:val="20"/>
        </w:rPr>
        <w:t xml:space="preserve"> &amp; </w:t>
      </w:r>
      <w:proofErr w:type="spellStart"/>
      <w:r w:rsidRPr="001066AE">
        <w:rPr>
          <w:rFonts w:ascii="Arial" w:hAnsi="Arial" w:cs="Arial"/>
          <w:sz w:val="20"/>
        </w:rPr>
        <w:t>Pezik</w:t>
      </w:r>
      <w:proofErr w:type="spellEnd"/>
      <w:r w:rsidRPr="001066AE">
        <w:rPr>
          <w:rFonts w:ascii="Arial" w:hAnsi="Arial" w:cs="Arial"/>
          <w:sz w:val="20"/>
        </w:rPr>
        <w:t>, 2021) and examines texts produced by 112 speakers in the registers of business memos, image descriptions, emails, academic essays, evaluations, and interviews.</w:t>
      </w:r>
      <w:r w:rsidR="00125EAB">
        <w:rPr>
          <w:rFonts w:ascii="Arial" w:hAnsi="Arial" w:cs="Arial"/>
          <w:sz w:val="20"/>
        </w:rPr>
        <w:t xml:space="preserve"> </w:t>
      </w:r>
      <w:r w:rsidRPr="001066AE">
        <w:rPr>
          <w:rFonts w:ascii="Arial" w:hAnsi="Arial" w:cs="Arial"/>
          <w:sz w:val="20"/>
        </w:rPr>
        <w:t>The study first conducts a multidimensional analysis and identifies four general patterns of linguistic variation in the corpus: ‘Online Oral Elaboration vs. Information Density’, ‘Abstract vs. Concrete Discourse’, ‘Others-oriented vs. Self-oriented/ Interactive Discourse’, and ‘Evidence-based Stance’.</w:t>
      </w:r>
    </w:p>
    <w:p w14:paraId="7F2EBF00" w14:textId="77777777" w:rsidR="00730D51" w:rsidRPr="001066AE" w:rsidRDefault="001F7530">
      <w:pPr>
        <w:pStyle w:val="AbstractMiddleStyle"/>
        <w:rPr>
          <w:rFonts w:ascii="Arial" w:hAnsi="Arial" w:cs="Arial"/>
          <w:sz w:val="20"/>
        </w:rPr>
      </w:pPr>
      <w:r w:rsidRPr="001066AE">
        <w:rPr>
          <w:rFonts w:ascii="Arial" w:hAnsi="Arial" w:cs="Arial"/>
          <w:sz w:val="20"/>
        </w:rPr>
        <w:t>On the identified dimensions, the study then examines texts that are representative of each register’s central trend and texts that are on the periphery of the register, i.e., deviate from the central tendency. First, the study observes varying amounts of linguistic freedom permitted by different registers: emails and business memos, for example, allow extensive variation within their scope, while oral interviews on a single topic and evaluations of university resources tend to be quite restrictive situationally and, consequently, linguistically. Importantly, the linguistic variation observed in some registers always corresponds to specific situational parameters that vary across texts. Thus, the study provides empirical evidence for functional correspondence between situation and language within registers as well as between them and illustrates the reciprocal relationship between the situation of use and the communicative choices made by language users within the situation, in which, on the one hand, speakers are constrained by the situation of use and, on the other, their communicative needs may broaden the situational scope of a register.</w:t>
      </w:r>
    </w:p>
    <w:p w14:paraId="3F62526B" w14:textId="73E6F2A0" w:rsidR="00730D51" w:rsidRPr="001066AE" w:rsidRDefault="001F7530">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register, communicative freedom, intra-register variation, central texts, peripheral texts, multidimensional analysis</w:t>
      </w:r>
      <w:r w:rsidRPr="001066AE">
        <w:rPr>
          <w:rFonts w:ascii="Arial" w:hAnsi="Arial" w:cs="Arial"/>
          <w:sz w:val="20"/>
        </w:rPr>
        <w:br/>
      </w:r>
    </w:p>
    <w:bookmarkStart w:id="121" w:name="Submission_6225"/>
    <w:p w14:paraId="5BFB14C5" w14:textId="44E45852"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[6225]</w:t>
      </w:r>
      <w:r w:rsidRPr="001066AE">
        <w:rPr>
          <w:rFonts w:ascii="Arial" w:hAnsi="Arial" w:cs="Arial"/>
          <w:sz w:val="20"/>
          <w:szCs w:val="20"/>
        </w:rPr>
        <w:fldChar w:fldCharType="end"/>
      </w:r>
      <w:bookmarkEnd w:id="121"/>
      <w:r w:rsidRPr="001066AE">
        <w:rPr>
          <w:rFonts w:ascii="Arial" w:hAnsi="Arial" w:cs="Arial"/>
          <w:sz w:val="20"/>
          <w:szCs w:val="20"/>
        </w:rPr>
        <w:t xml:space="preserve"> </w:t>
      </w:r>
      <w:r w:rsidR="00BD11A8" w:rsidRPr="00BD11A8">
        <w:rPr>
          <w:rFonts w:ascii="Arial" w:hAnsi="Arial" w:cs="Arial"/>
          <w:b/>
          <w:bCs/>
          <w:i/>
          <w:sz w:val="20"/>
          <w:szCs w:val="20"/>
        </w:rPr>
        <w:t>Data Driven Learning of Sino-Japanese and Sino-Korean vocabulary.</w:t>
      </w:r>
    </w:p>
    <w:p w14:paraId="3A00B09B" w14:textId="07D6576B" w:rsidR="00730D51" w:rsidRPr="001066AE" w:rsidRDefault="001F7530">
      <w:pPr>
        <w:pStyle w:val="PaperStyle"/>
        <w:rPr>
          <w:rFonts w:ascii="Arial" w:hAnsi="Arial" w:cs="Arial"/>
          <w:sz w:val="20"/>
          <w:szCs w:val="20"/>
        </w:rPr>
      </w:pPr>
      <w:r w:rsidRPr="001066AE">
        <w:rPr>
          <w:rFonts w:ascii="Arial" w:hAnsi="Arial" w:cs="Arial"/>
          <w:sz w:val="20"/>
          <w:szCs w:val="20"/>
        </w:rPr>
        <w:t>Sara Librenjak (</w:t>
      </w:r>
      <w:r w:rsidRPr="001066AE">
        <w:rPr>
          <w:rFonts w:ascii="Arial" w:hAnsi="Arial" w:cs="Arial"/>
          <w:color w:val="943634"/>
          <w:sz w:val="20"/>
          <w:szCs w:val="20"/>
        </w:rPr>
        <w:t>York St John University</w:t>
      </w:r>
      <w:r w:rsidRPr="001066AE">
        <w:rPr>
          <w:rFonts w:ascii="Arial" w:hAnsi="Arial" w:cs="Arial"/>
          <w:sz w:val="20"/>
          <w:szCs w:val="20"/>
        </w:rPr>
        <w:t xml:space="preserve">). </w:t>
      </w:r>
    </w:p>
    <w:p w14:paraId="22CF8B3E" w14:textId="77777777" w:rsidR="00DC0645"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Learners of Japanese and Korean as a second or foreign language have a several common struggles despite studying different and genetically unrelated languages. Vocabulary learning is a challenging task for learners of both Japanese and Korean since both languages have no confirmed cognates, and at times due to a lack of language input.</w:t>
      </w:r>
    </w:p>
    <w:p w14:paraId="47840D10" w14:textId="53CE0CD8" w:rsidR="00730D51" w:rsidRPr="001066AE" w:rsidRDefault="001F7530">
      <w:pPr>
        <w:pStyle w:val="AbstractStyle"/>
        <w:rPr>
          <w:rFonts w:ascii="Arial" w:hAnsi="Arial" w:cs="Arial"/>
          <w:sz w:val="20"/>
        </w:rPr>
      </w:pPr>
      <w:r w:rsidRPr="001066AE">
        <w:rPr>
          <w:rFonts w:ascii="Arial" w:hAnsi="Arial" w:cs="Arial"/>
          <w:sz w:val="20"/>
        </w:rPr>
        <w:t xml:space="preserve">However, both Japanese and Korean have a large percentage of lexemes based on Chinese language - Sino-Japanese and Sino-Korean vocabulary. Japanese still uses </w:t>
      </w:r>
      <w:proofErr w:type="spellStart"/>
      <w:r w:rsidRPr="001066AE">
        <w:rPr>
          <w:rFonts w:ascii="Arial" w:hAnsi="Arial" w:cs="Arial"/>
          <w:sz w:val="20"/>
        </w:rPr>
        <w:t>hanzi</w:t>
      </w:r>
      <w:proofErr w:type="spellEnd"/>
      <w:r w:rsidRPr="001066AE">
        <w:rPr>
          <w:rFonts w:ascii="Arial" w:hAnsi="Arial" w:cs="Arial"/>
          <w:sz w:val="20"/>
        </w:rPr>
        <w:t xml:space="preserve">-derived script kanji, while Korean mostly replaces it with native script hangul, but it is approximated that more than 60% of respective lexicon is derived from Chinese. These lexemes are also more systematic since they're based on logographic script, which can be systematically </w:t>
      </w:r>
      <w:proofErr w:type="spellStart"/>
      <w:r w:rsidRPr="001066AE">
        <w:rPr>
          <w:rFonts w:ascii="Arial" w:hAnsi="Arial" w:cs="Arial"/>
          <w:sz w:val="20"/>
        </w:rPr>
        <w:t>analysed</w:t>
      </w:r>
      <w:proofErr w:type="spellEnd"/>
      <w:r w:rsidRPr="001066AE">
        <w:rPr>
          <w:rFonts w:ascii="Arial" w:hAnsi="Arial" w:cs="Arial"/>
          <w:sz w:val="20"/>
        </w:rPr>
        <w:t xml:space="preserve"> and sorted by frequency. That makes it relevant for language learners, especially if vocabulary is learned in order by relevance.</w:t>
      </w:r>
    </w:p>
    <w:p w14:paraId="2FF60817" w14:textId="77777777" w:rsidR="00730D51" w:rsidRPr="001066AE" w:rsidRDefault="001F7530">
      <w:pPr>
        <w:pStyle w:val="AbstractMiddleStyle"/>
        <w:rPr>
          <w:rFonts w:ascii="Arial" w:hAnsi="Arial" w:cs="Arial"/>
          <w:sz w:val="20"/>
        </w:rPr>
      </w:pPr>
      <w:r w:rsidRPr="001066AE">
        <w:rPr>
          <w:rFonts w:ascii="Arial" w:hAnsi="Arial" w:cs="Arial"/>
          <w:sz w:val="20"/>
        </w:rPr>
        <w:t xml:space="preserve">In this presentation I propose a method of </w:t>
      </w:r>
      <w:proofErr w:type="spellStart"/>
      <w:r w:rsidRPr="001066AE">
        <w:rPr>
          <w:rFonts w:ascii="Arial" w:hAnsi="Arial" w:cs="Arial"/>
          <w:sz w:val="20"/>
        </w:rPr>
        <w:t>organising</w:t>
      </w:r>
      <w:proofErr w:type="spellEnd"/>
      <w:r w:rsidRPr="001066AE">
        <w:rPr>
          <w:rFonts w:ascii="Arial" w:hAnsi="Arial" w:cs="Arial"/>
          <w:sz w:val="20"/>
        </w:rPr>
        <w:t xml:space="preserve"> the vocabulary based on </w:t>
      </w:r>
      <w:proofErr w:type="gramStart"/>
      <w:r w:rsidRPr="001066AE">
        <w:rPr>
          <w:rFonts w:ascii="Arial" w:hAnsi="Arial" w:cs="Arial"/>
          <w:sz w:val="20"/>
        </w:rPr>
        <w:t>frequency</w:t>
      </w:r>
      <w:proofErr w:type="gramEnd"/>
      <w:r w:rsidRPr="001066AE">
        <w:rPr>
          <w:rFonts w:ascii="Arial" w:hAnsi="Arial" w:cs="Arial"/>
          <w:sz w:val="20"/>
        </w:rPr>
        <w:t xml:space="preserve"> of characters that comprise the </w:t>
      </w:r>
      <w:proofErr w:type="gramStart"/>
      <w:r w:rsidRPr="001066AE">
        <w:rPr>
          <w:rFonts w:ascii="Arial" w:hAnsi="Arial" w:cs="Arial"/>
          <w:sz w:val="20"/>
        </w:rPr>
        <w:t>lexemes, and</w:t>
      </w:r>
      <w:proofErr w:type="gramEnd"/>
      <w:r w:rsidRPr="001066AE">
        <w:rPr>
          <w:rFonts w:ascii="Arial" w:hAnsi="Arial" w:cs="Arial"/>
          <w:sz w:val="20"/>
        </w:rPr>
        <w:t xml:space="preserve"> using that order in language classes. I will look at the frequency in different corpora and compare the differences of Sino-Japanese and Sino-Korean vocabulary depending on the field and register. Lastly, I will present the initial findings of how students react to incorporation of data-driven learning in the language </w:t>
      </w:r>
      <w:proofErr w:type="gramStart"/>
      <w:r w:rsidRPr="001066AE">
        <w:rPr>
          <w:rFonts w:ascii="Arial" w:hAnsi="Arial" w:cs="Arial"/>
          <w:sz w:val="20"/>
        </w:rPr>
        <w:t>classroom, and</w:t>
      </w:r>
      <w:proofErr w:type="gramEnd"/>
      <w:r w:rsidRPr="001066AE">
        <w:rPr>
          <w:rFonts w:ascii="Arial" w:hAnsi="Arial" w:cs="Arial"/>
          <w:sz w:val="20"/>
        </w:rPr>
        <w:t xml:space="preserve"> share the takeaways that can be used for a larger scale implementation.</w:t>
      </w:r>
    </w:p>
    <w:p w14:paraId="0CA115B4" w14:textId="04DE6E0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language learning, Japanese, Korean, data-driven learning, learner corpora</w:t>
      </w:r>
      <w:r w:rsidRPr="001066AE">
        <w:rPr>
          <w:rFonts w:ascii="Arial" w:hAnsi="Arial" w:cs="Arial"/>
          <w:sz w:val="20"/>
        </w:rPr>
        <w:br/>
      </w:r>
    </w:p>
    <w:bookmarkStart w:id="122" w:name="Submission_6316"/>
    <w:p w14:paraId="03AF5D29" w14:textId="68CDD9FD"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[6316]</w:t>
      </w:r>
      <w:r w:rsidRPr="001066AE">
        <w:rPr>
          <w:rFonts w:ascii="Arial" w:hAnsi="Arial" w:cs="Arial"/>
          <w:sz w:val="20"/>
          <w:szCs w:val="20"/>
        </w:rPr>
        <w:fldChar w:fldCharType="end"/>
      </w:r>
      <w:bookmarkEnd w:id="122"/>
      <w:r w:rsidRPr="001066AE">
        <w:rPr>
          <w:rFonts w:ascii="Arial" w:hAnsi="Arial" w:cs="Arial"/>
          <w:sz w:val="20"/>
          <w:szCs w:val="20"/>
        </w:rPr>
        <w:t xml:space="preserve"> </w:t>
      </w:r>
      <w:r w:rsidR="00BD11A8" w:rsidRPr="00BD11A8">
        <w:rPr>
          <w:rFonts w:ascii="Arial" w:hAnsi="Arial" w:cs="Arial"/>
          <w:b/>
          <w:bCs/>
          <w:i/>
          <w:sz w:val="20"/>
          <w:szCs w:val="20"/>
        </w:rPr>
        <w:t>US voter rights in translation: Semantic shifts in Spanish renderings of “felony”.</w:t>
      </w:r>
    </w:p>
    <w:p w14:paraId="6758F7CE" w14:textId="0513EF3E" w:rsidR="00730D51" w:rsidRPr="001066AE" w:rsidRDefault="001F7530">
      <w:pPr>
        <w:pStyle w:val="PaperStyle"/>
        <w:rPr>
          <w:rFonts w:ascii="Arial" w:hAnsi="Arial" w:cs="Arial"/>
          <w:sz w:val="20"/>
          <w:szCs w:val="20"/>
        </w:rPr>
      </w:pPr>
      <w:r w:rsidRPr="001066AE">
        <w:rPr>
          <w:rFonts w:ascii="Arial" w:hAnsi="Arial" w:cs="Arial"/>
          <w:sz w:val="20"/>
          <w:szCs w:val="20"/>
        </w:rPr>
        <w:t xml:space="preserve">Matt </w:t>
      </w:r>
      <w:proofErr w:type="spellStart"/>
      <w:r w:rsidRPr="001066AE">
        <w:rPr>
          <w:rFonts w:ascii="Arial" w:hAnsi="Arial" w:cs="Arial"/>
          <w:sz w:val="20"/>
          <w:szCs w:val="20"/>
        </w:rPr>
        <w:t>Riemland</w:t>
      </w:r>
      <w:proofErr w:type="spellEnd"/>
      <w:r w:rsidRPr="001066AE">
        <w:rPr>
          <w:rFonts w:ascii="Arial" w:hAnsi="Arial" w:cs="Arial"/>
          <w:sz w:val="20"/>
          <w:szCs w:val="20"/>
        </w:rPr>
        <w:t xml:space="preserve"> (</w:t>
      </w:r>
      <w:r w:rsidRPr="001066AE">
        <w:rPr>
          <w:rFonts w:ascii="Arial" w:hAnsi="Arial" w:cs="Arial"/>
          <w:color w:val="943634"/>
          <w:sz w:val="20"/>
          <w:szCs w:val="20"/>
        </w:rPr>
        <w:t>Dublin City University</w:t>
      </w:r>
      <w:r w:rsidRPr="001066AE">
        <w:rPr>
          <w:rFonts w:ascii="Arial" w:hAnsi="Arial" w:cs="Arial"/>
          <w:sz w:val="20"/>
          <w:szCs w:val="20"/>
        </w:rPr>
        <w:t xml:space="preserve">). </w:t>
      </w:r>
    </w:p>
    <w:p w14:paraId="5B278728"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Felons’ voting rights have featured prominently in debates over voter suppression in the United States, particularly in Florida, where a 2018 state constitutional amendment reinstated voting rights to the state’s 1.4 million former felons (Robles 2018). Florida also has a high concentration of Spanish-speaking voters with Limited English Proficiency (LEP), and Latinos are becoming an increasingly significant portion of the Florida electorate (</w:t>
      </w:r>
      <w:proofErr w:type="spellStart"/>
      <w:r w:rsidRPr="001066AE">
        <w:rPr>
          <w:rFonts w:ascii="Arial" w:hAnsi="Arial" w:cs="Arial"/>
          <w:sz w:val="20"/>
        </w:rPr>
        <w:t>Bergad</w:t>
      </w:r>
      <w:proofErr w:type="spellEnd"/>
      <w:r w:rsidRPr="001066AE">
        <w:rPr>
          <w:rFonts w:ascii="Arial" w:hAnsi="Arial" w:cs="Arial"/>
          <w:sz w:val="20"/>
        </w:rPr>
        <w:t xml:space="preserve"> 2018; </w:t>
      </w:r>
      <w:proofErr w:type="spellStart"/>
      <w:r w:rsidRPr="001066AE">
        <w:rPr>
          <w:rFonts w:ascii="Arial" w:hAnsi="Arial" w:cs="Arial"/>
          <w:sz w:val="20"/>
        </w:rPr>
        <w:t>Morín</w:t>
      </w:r>
      <w:proofErr w:type="spellEnd"/>
      <w:r w:rsidRPr="001066AE">
        <w:rPr>
          <w:rFonts w:ascii="Arial" w:hAnsi="Arial" w:cs="Arial"/>
          <w:sz w:val="20"/>
        </w:rPr>
        <w:t xml:space="preserve"> et al. 2021). Hopkins (2011) and Parkin and </w:t>
      </w:r>
      <w:proofErr w:type="spellStart"/>
      <w:r w:rsidRPr="001066AE">
        <w:rPr>
          <w:rFonts w:ascii="Arial" w:hAnsi="Arial" w:cs="Arial"/>
          <w:sz w:val="20"/>
        </w:rPr>
        <w:t>Zlotnik</w:t>
      </w:r>
      <w:proofErr w:type="spellEnd"/>
      <w:r w:rsidRPr="001066AE">
        <w:rPr>
          <w:rFonts w:ascii="Arial" w:hAnsi="Arial" w:cs="Arial"/>
          <w:sz w:val="20"/>
        </w:rPr>
        <w:t xml:space="preserve"> (2011) demonstrate that Spanish-language materials influence election results in monolingual communities. Inadequate translations of voter information may therefore misrepresent voter eligibility for LEP Spanish-speaking former felons and influence election results in Florida.</w:t>
      </w:r>
    </w:p>
    <w:p w14:paraId="1678E3E6"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study constructs a parallel corpus to investigate how semantic shifts (shifts in meaning) occur in Spanish translations of “felony” and “felon” in online voter information for seven Florida counties. Each translation choice for the selected terms is noted during the parallel concordance review. </w:t>
      </w:r>
      <w:proofErr w:type="gramStart"/>
      <w:r w:rsidRPr="001066AE">
        <w:rPr>
          <w:rFonts w:ascii="Arial" w:hAnsi="Arial" w:cs="Arial"/>
          <w:sz w:val="20"/>
        </w:rPr>
        <w:t>In order to</w:t>
      </w:r>
      <w:proofErr w:type="gramEnd"/>
      <w:r w:rsidRPr="001066AE">
        <w:rPr>
          <w:rFonts w:ascii="Arial" w:hAnsi="Arial" w:cs="Arial"/>
          <w:sz w:val="20"/>
        </w:rPr>
        <w:t xml:space="preserve"> determine semantic shifts, the study searches for the relevant terms in available bilingual dictionaries and glossaries. Then, designations of semantic shifts are further supported by an examination of the terms’ usage in a parallel reference corpus – the bilingual laws of Puerto Rico, a Spanish-speaking US territory. The results of this study reveal </w:t>
      </w:r>
      <w:proofErr w:type="gramStart"/>
      <w:r w:rsidRPr="001066AE">
        <w:rPr>
          <w:rFonts w:ascii="Arial" w:hAnsi="Arial" w:cs="Arial"/>
          <w:sz w:val="20"/>
        </w:rPr>
        <w:t>a number of</w:t>
      </w:r>
      <w:proofErr w:type="gramEnd"/>
      <w:r w:rsidRPr="001066AE">
        <w:rPr>
          <w:rFonts w:ascii="Arial" w:hAnsi="Arial" w:cs="Arial"/>
          <w:sz w:val="20"/>
        </w:rPr>
        <w:t xml:space="preserve"> misrepresentative semantic shifts in both human- and machine-translated Spanish voter information. These shifts may impinge on individuals’ rights to political participation and civic engagement. While previous research has identified translation shifts that may distort Spanish-speaking individuals’ rights in the US legal system (Mellinger 2017), this study constitutes the first examination of this translation phenomenon in the context of LEP Spanish speakers’ political participation in the US.</w:t>
      </w:r>
    </w:p>
    <w:p w14:paraId="3AD7E3FA" w14:textId="3BC30E38" w:rsidR="00BD11A8" w:rsidRDefault="001F7530" w:rsidP="00125EA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corpus-based translation studies, legal translation, political translation, voter rights, US elections, translation shifts, felon disenfranchisement</w:t>
      </w:r>
      <w:r w:rsidRPr="001066AE">
        <w:rPr>
          <w:rFonts w:ascii="Arial" w:hAnsi="Arial" w:cs="Arial"/>
          <w:sz w:val="20"/>
        </w:rPr>
        <w:br/>
      </w:r>
      <w:bookmarkStart w:id="123" w:name="Submission_6518"/>
    </w:p>
    <w:p w14:paraId="26FA8DAB" w14:textId="77777777" w:rsidR="00764740" w:rsidRDefault="00764740" w:rsidP="00125EAB">
      <w:pPr>
        <w:pStyle w:val="InfoPanel"/>
        <w:rPr>
          <w:rFonts w:ascii="Arial" w:hAnsi="Arial" w:cs="Arial"/>
          <w:sz w:val="20"/>
        </w:rPr>
      </w:pPr>
    </w:p>
    <w:p w14:paraId="687963A6" w14:textId="71C761F6" w:rsidR="00BD11A8"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[6518]</w:t>
      </w:r>
      <w:r w:rsidRPr="001066AE">
        <w:rPr>
          <w:rFonts w:ascii="Arial" w:hAnsi="Arial" w:cs="Arial"/>
          <w:sz w:val="20"/>
          <w:szCs w:val="20"/>
        </w:rPr>
        <w:fldChar w:fldCharType="end"/>
      </w:r>
      <w:bookmarkEnd w:id="123"/>
      <w:r w:rsidRPr="001066AE">
        <w:rPr>
          <w:rFonts w:ascii="Arial" w:hAnsi="Arial" w:cs="Arial"/>
          <w:sz w:val="20"/>
          <w:szCs w:val="20"/>
        </w:rPr>
        <w:t xml:space="preserve"> </w:t>
      </w:r>
      <w:r w:rsidR="00BD11A8" w:rsidRPr="00BD11A8">
        <w:rPr>
          <w:rFonts w:ascii="Arial" w:hAnsi="Arial" w:cs="Arial"/>
          <w:b/>
          <w:bCs/>
          <w:i/>
          <w:sz w:val="20"/>
          <w:szCs w:val="20"/>
        </w:rPr>
        <w:t>Is nostalgia what it used to be? The rhetorical functions of ‘nostalgia’ and ‘nostalgic’ over time.</w:t>
      </w:r>
    </w:p>
    <w:p w14:paraId="1015062A" w14:textId="6746A10B" w:rsidR="00730D51" w:rsidRPr="001066AE" w:rsidRDefault="001F7530">
      <w:pPr>
        <w:pStyle w:val="PaperStyle"/>
        <w:rPr>
          <w:rFonts w:ascii="Arial" w:hAnsi="Arial" w:cs="Arial"/>
          <w:sz w:val="20"/>
          <w:szCs w:val="20"/>
        </w:rPr>
      </w:pPr>
      <w:r w:rsidRPr="001066AE">
        <w:rPr>
          <w:rFonts w:ascii="Arial" w:hAnsi="Arial" w:cs="Arial"/>
          <w:sz w:val="20"/>
          <w:szCs w:val="20"/>
        </w:rPr>
        <w:t>Anna Marchi (</w:t>
      </w:r>
      <w:r w:rsidRPr="001066AE">
        <w:rPr>
          <w:rFonts w:ascii="Arial" w:hAnsi="Arial" w:cs="Arial"/>
          <w:color w:val="943634"/>
          <w:sz w:val="20"/>
          <w:szCs w:val="20"/>
        </w:rPr>
        <w:t>University of Bologna</w:t>
      </w:r>
      <w:r w:rsidRPr="001066AE">
        <w:rPr>
          <w:rFonts w:ascii="Arial" w:hAnsi="Arial" w:cs="Arial"/>
          <w:sz w:val="20"/>
          <w:szCs w:val="20"/>
        </w:rPr>
        <w:t>) and Charlotte Taylor (</w:t>
      </w:r>
      <w:r w:rsidRPr="001066AE">
        <w:rPr>
          <w:rFonts w:ascii="Arial" w:hAnsi="Arial" w:cs="Arial"/>
          <w:color w:val="943634"/>
          <w:sz w:val="20"/>
          <w:szCs w:val="20"/>
        </w:rPr>
        <w:t>University of Sussex</w:t>
      </w:r>
      <w:r w:rsidRPr="001066AE">
        <w:rPr>
          <w:rFonts w:ascii="Arial" w:hAnsi="Arial" w:cs="Arial"/>
          <w:sz w:val="20"/>
          <w:szCs w:val="20"/>
        </w:rPr>
        <w:t xml:space="preserve">). </w:t>
      </w:r>
    </w:p>
    <w:p w14:paraId="1223F09D" w14:textId="77777777" w:rsidR="00DC0645"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Against an interdisciplinary backdrop of rising interest in the use of nostalgia in discourse, and its relationship to populism, this paper examines the lexical items ‘nostalgia’ and ‘nostalgic’ </w:t>
      </w:r>
      <w:proofErr w:type="gramStart"/>
      <w:r w:rsidRPr="001066AE">
        <w:rPr>
          <w:rFonts w:ascii="Arial" w:hAnsi="Arial" w:cs="Arial"/>
          <w:sz w:val="20"/>
        </w:rPr>
        <w:t>in order to</w:t>
      </w:r>
      <w:proofErr w:type="gramEnd"/>
      <w:r w:rsidRPr="001066AE">
        <w:rPr>
          <w:rFonts w:ascii="Arial" w:hAnsi="Arial" w:cs="Arial"/>
          <w:sz w:val="20"/>
        </w:rPr>
        <w:t xml:space="preserve"> uncover the rhetorical functions of these terms over an extended time period. As Marchi (2022) has shown, ‘nostalgia’ tends to convey a negative evaluative prosody (Morley &amp; Partington 2009) in the UK press.</w:t>
      </w:r>
    </w:p>
    <w:p w14:paraId="119A3DF8" w14:textId="7DF74521" w:rsidR="00730D51" w:rsidRPr="001066AE" w:rsidRDefault="001F7530">
      <w:pPr>
        <w:pStyle w:val="AbstractStyle"/>
        <w:rPr>
          <w:rFonts w:ascii="Arial" w:hAnsi="Arial" w:cs="Arial"/>
          <w:sz w:val="20"/>
        </w:rPr>
      </w:pPr>
      <w:r w:rsidRPr="001066AE">
        <w:rPr>
          <w:rFonts w:ascii="Arial" w:hAnsi="Arial" w:cs="Arial"/>
          <w:sz w:val="20"/>
        </w:rPr>
        <w:t>The aim of this paper is to reveal whether these evaluations are consistent over time and to identify both changing and shared targets of nostalgia across decades. Using the tools of corpus-assisted discourse analysis (</w:t>
      </w:r>
      <w:proofErr w:type="gramStart"/>
      <w:r w:rsidRPr="001066AE">
        <w:rPr>
          <w:rFonts w:ascii="Arial" w:hAnsi="Arial" w:cs="Arial"/>
          <w:sz w:val="20"/>
        </w:rPr>
        <w:t>e.g.</w:t>
      </w:r>
      <w:proofErr w:type="gramEnd"/>
      <w:r w:rsidRPr="001066AE">
        <w:rPr>
          <w:rFonts w:ascii="Arial" w:hAnsi="Arial" w:cs="Arial"/>
          <w:sz w:val="20"/>
        </w:rPr>
        <w:t xml:space="preserve"> Partington et al. 2013) we examine two continuous corpora of British English: Hansard and the Times which cover the time period from 1800-2022 and provide a measure of mainstream usage in public discourse. Although ‘nostalgia’ is first attested in the OED in 1756, and in the Times corpus in the 1870s, it does not gain currency in either corpus used here until the 1950s. Therefore, in this paper, we focus on the collocates from the 1950s onwards </w:t>
      </w:r>
      <w:proofErr w:type="gramStart"/>
      <w:r w:rsidRPr="001066AE">
        <w:rPr>
          <w:rFonts w:ascii="Arial" w:hAnsi="Arial" w:cs="Arial"/>
          <w:sz w:val="20"/>
        </w:rPr>
        <w:t>in order to</w:t>
      </w:r>
      <w:proofErr w:type="gramEnd"/>
      <w:r w:rsidRPr="001066AE">
        <w:rPr>
          <w:rFonts w:ascii="Arial" w:hAnsi="Arial" w:cs="Arial"/>
          <w:sz w:val="20"/>
        </w:rPr>
        <w:t xml:space="preserve"> understand how the term has evolved. This is done through two prisms. In the first, we identify the consistent, terminating, initiating and transient collocates, following McEnery &amp; Baker (2016). In the second, we manually </w:t>
      </w:r>
      <w:proofErr w:type="spellStart"/>
      <w:r w:rsidRPr="001066AE">
        <w:rPr>
          <w:rFonts w:ascii="Arial" w:hAnsi="Arial" w:cs="Arial"/>
          <w:sz w:val="20"/>
        </w:rPr>
        <w:t>categorise</w:t>
      </w:r>
      <w:proofErr w:type="spellEnd"/>
      <w:r w:rsidRPr="001066AE">
        <w:rPr>
          <w:rFonts w:ascii="Arial" w:hAnsi="Arial" w:cs="Arial"/>
          <w:sz w:val="20"/>
        </w:rPr>
        <w:t xml:space="preserve"> collocates for each decade to enable comparison above the lexical level. In presenting our findings on the use of the term we focus on: a) who or what gets labeled as ‘nostalgic’ - for instance, the extent to which this can be a self- or other-describing label, b) the target of ‘nostalgia’ - for instance with reference to time periods ‘thirties’ is a collocate of nostalgia in 1950s/60s and 70s and then is replaced by later decades, in the 1980s and 1990s, c) the emotions with which ‘nostalgia’ is associated (e.g.</w:t>
      </w:r>
      <w:r w:rsidR="00D84796">
        <w:rPr>
          <w:rFonts w:ascii="Arial" w:hAnsi="Arial" w:cs="Arial"/>
          <w:sz w:val="20"/>
        </w:rPr>
        <w:t xml:space="preserve"> </w:t>
      </w:r>
      <w:r w:rsidRPr="001066AE">
        <w:rPr>
          <w:rFonts w:ascii="Arial" w:hAnsi="Arial" w:cs="Arial"/>
          <w:sz w:val="20"/>
        </w:rPr>
        <w:t>wistfulness or melancholy), d) how ‘nostalgia’/being ‘nostalgic’ is evaluated and how this evaluation is used to (de)</w:t>
      </w:r>
      <w:proofErr w:type="spellStart"/>
      <w:r w:rsidRPr="001066AE">
        <w:rPr>
          <w:rFonts w:ascii="Arial" w:hAnsi="Arial" w:cs="Arial"/>
          <w:sz w:val="20"/>
        </w:rPr>
        <w:t>legitimise</w:t>
      </w:r>
      <w:proofErr w:type="spellEnd"/>
      <w:r w:rsidRPr="001066AE">
        <w:rPr>
          <w:rFonts w:ascii="Arial" w:hAnsi="Arial" w:cs="Arial"/>
          <w:sz w:val="20"/>
        </w:rPr>
        <w:t xml:space="preserve"> (e.g. 1950s key collocates include ‘agreeable’ whereas in the 2000s ‘soft-</w:t>
      </w:r>
      <w:proofErr w:type="spellStart"/>
      <w:r w:rsidRPr="001066AE">
        <w:rPr>
          <w:rFonts w:ascii="Arial" w:hAnsi="Arial" w:cs="Arial"/>
          <w:sz w:val="20"/>
        </w:rPr>
        <w:t>centred</w:t>
      </w:r>
      <w:proofErr w:type="spellEnd"/>
      <w:r w:rsidRPr="001066AE">
        <w:rPr>
          <w:rFonts w:ascii="Arial" w:hAnsi="Arial" w:cs="Arial"/>
          <w:sz w:val="20"/>
        </w:rPr>
        <w:t>’ ‘dewy-eyed’ ‘sepia-tinted’ dominate), e) the use of metaphors in framing ‘nostalgia’ (e.g. LIQUID, SIGHT or HEAT). Our findings show that attitudes towards ‘nostalgia’ have changed considerably over the lifespan of its use as a mainstream term, while the targets have remained somewhat stable.</w:t>
      </w:r>
    </w:p>
    <w:p w14:paraId="65481C39" w14:textId="01DE24F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nostalgia, collocation, corpus-assisted discourse studies, diachronic discourse analysis, media discourse, public discourse, emotion discourses, evaluative prosody</w:t>
      </w:r>
      <w:r w:rsidRPr="001066AE">
        <w:rPr>
          <w:rFonts w:ascii="Arial" w:hAnsi="Arial" w:cs="Arial"/>
          <w:sz w:val="20"/>
        </w:rPr>
        <w:br/>
      </w:r>
    </w:p>
    <w:bookmarkStart w:id="124" w:name="Submission_6720"/>
    <w:p w14:paraId="474EBE0D" w14:textId="378DCAA2"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[6720]</w:t>
      </w:r>
      <w:r w:rsidRPr="001066AE">
        <w:rPr>
          <w:rFonts w:ascii="Arial" w:hAnsi="Arial" w:cs="Arial"/>
          <w:sz w:val="20"/>
          <w:szCs w:val="20"/>
        </w:rPr>
        <w:fldChar w:fldCharType="end"/>
      </w:r>
      <w:bookmarkEnd w:id="124"/>
      <w:r w:rsidRPr="001066AE">
        <w:rPr>
          <w:rFonts w:ascii="Arial" w:hAnsi="Arial" w:cs="Arial"/>
          <w:sz w:val="20"/>
          <w:szCs w:val="20"/>
        </w:rPr>
        <w:t xml:space="preserve"> </w:t>
      </w:r>
      <w:r w:rsidR="00BD11A8" w:rsidRPr="00BD11A8">
        <w:rPr>
          <w:rFonts w:ascii="Arial" w:hAnsi="Arial" w:cs="Arial"/>
          <w:b/>
          <w:bCs/>
          <w:i/>
          <w:sz w:val="20"/>
          <w:szCs w:val="20"/>
        </w:rPr>
        <w:t>Key feature analysis and multi-dimensional analysis as ways to profile disciplinary variation in journal article writing.</w:t>
      </w:r>
    </w:p>
    <w:p w14:paraId="75404441" w14:textId="76CD283E" w:rsidR="00730D51" w:rsidRPr="001066AE" w:rsidRDefault="001F7530">
      <w:pPr>
        <w:pStyle w:val="PaperStyle"/>
        <w:rPr>
          <w:rFonts w:ascii="Arial" w:hAnsi="Arial" w:cs="Arial"/>
          <w:sz w:val="20"/>
          <w:szCs w:val="20"/>
        </w:rPr>
      </w:pPr>
      <w:r w:rsidRPr="001066AE">
        <w:rPr>
          <w:rFonts w:ascii="Arial" w:hAnsi="Arial" w:cs="Arial"/>
          <w:sz w:val="20"/>
          <w:szCs w:val="20"/>
        </w:rPr>
        <w:t>Paul Thompson (</w:t>
      </w:r>
      <w:r w:rsidRPr="001066AE">
        <w:rPr>
          <w:rFonts w:ascii="Arial" w:hAnsi="Arial" w:cs="Arial"/>
          <w:color w:val="943634"/>
          <w:sz w:val="20"/>
          <w:szCs w:val="20"/>
        </w:rPr>
        <w:t>University of Birmingham</w:t>
      </w:r>
      <w:r w:rsidRPr="001066AE">
        <w:rPr>
          <w:rFonts w:ascii="Arial" w:hAnsi="Arial" w:cs="Arial"/>
          <w:sz w:val="20"/>
          <w:szCs w:val="20"/>
        </w:rPr>
        <w:t>) and Bethany Gray (</w:t>
      </w:r>
      <w:r w:rsidRPr="001066AE">
        <w:rPr>
          <w:rFonts w:ascii="Arial" w:hAnsi="Arial" w:cs="Arial"/>
          <w:color w:val="943634"/>
          <w:sz w:val="20"/>
          <w:szCs w:val="20"/>
        </w:rPr>
        <w:t>Iowa State University</w:t>
      </w:r>
      <w:r w:rsidRPr="001066AE">
        <w:rPr>
          <w:rFonts w:ascii="Arial" w:hAnsi="Arial" w:cs="Arial"/>
          <w:sz w:val="20"/>
          <w:szCs w:val="20"/>
        </w:rPr>
        <w:t xml:space="preserve">). </w:t>
      </w:r>
    </w:p>
    <w:p w14:paraId="0D63BE18" w14:textId="77777777" w:rsidR="00125EAB"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Systematic and functional descriptions of disciplinary variation in academic writing are a major focus in English for Academic Purposes (EAP) research. One approach to the study of disciplinary variation using corpus data is to examine a comprehensive range of features across disciplines through multi-dimensional (MD) analysis (for example, Gray 2015, </w:t>
      </w:r>
      <w:proofErr w:type="spellStart"/>
      <w:r w:rsidRPr="001066AE">
        <w:rPr>
          <w:rFonts w:ascii="Arial" w:hAnsi="Arial" w:cs="Arial"/>
          <w:sz w:val="20"/>
        </w:rPr>
        <w:t>Omidian</w:t>
      </w:r>
      <w:proofErr w:type="spellEnd"/>
      <w:r w:rsidRPr="001066AE">
        <w:rPr>
          <w:rFonts w:ascii="Arial" w:hAnsi="Arial" w:cs="Arial"/>
          <w:sz w:val="20"/>
        </w:rPr>
        <w:t xml:space="preserve"> et al. 2021). MD analysis is a powerful methodology that uncovers patterns of linguistic variation that can be interpreted functionally. However, MD analyses can be resource-intensive, and require a command of exploratory factor analysis.</w:t>
      </w:r>
    </w:p>
    <w:p w14:paraId="21EBAFCE" w14:textId="77777777" w:rsidR="00764740" w:rsidRDefault="001F7530" w:rsidP="00125EAB">
      <w:pPr>
        <w:pStyle w:val="AbstractStyle"/>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xml:space="preserve"> and Egbert (2018) have recently proposed a complementary and methodologically simpler procedure called 'key feature’ analysis, which relies on Cohen's d to identify (</w:t>
      </w:r>
      <w:proofErr w:type="spellStart"/>
      <w:r w:rsidRPr="001066AE">
        <w:rPr>
          <w:rFonts w:ascii="Arial" w:hAnsi="Arial" w:cs="Arial"/>
          <w:sz w:val="20"/>
        </w:rPr>
        <w:t>lexico</w:t>
      </w:r>
      <w:proofErr w:type="spellEnd"/>
      <w:r w:rsidRPr="001066AE">
        <w:rPr>
          <w:rFonts w:ascii="Arial" w:hAnsi="Arial" w:cs="Arial"/>
          <w:sz w:val="20"/>
        </w:rPr>
        <w:t>)grammatical features that are markedly more/less frequent in a target corpus compared to a reference corpus, and which can result in 'profiles' of text varieties, which, in turn, can inform EAP pedagogy.</w:t>
      </w:r>
      <w:r w:rsidR="00125EAB">
        <w:rPr>
          <w:rFonts w:ascii="Arial" w:hAnsi="Arial" w:cs="Arial"/>
          <w:sz w:val="20"/>
        </w:rPr>
        <w:t xml:space="preserve"> </w:t>
      </w:r>
      <w:r w:rsidRPr="001066AE">
        <w:rPr>
          <w:rFonts w:ascii="Arial" w:hAnsi="Arial" w:cs="Arial"/>
          <w:sz w:val="20"/>
        </w:rPr>
        <w:t>Motivated by Egbert et al.'s (2020: 39) call to "[use] appropriate and minimally sufficient statistical methods", we explore what the simpler and more approachable key feature method can offer EAP researchers and practitioners.</w:t>
      </w:r>
    </w:p>
    <w:p w14:paraId="2BFDB564" w14:textId="77777777" w:rsidR="00764740" w:rsidRDefault="001F7530" w:rsidP="00125EAB">
      <w:pPr>
        <w:pStyle w:val="AbstractStyle"/>
        <w:rPr>
          <w:rFonts w:ascii="Arial" w:hAnsi="Arial" w:cs="Arial"/>
          <w:sz w:val="20"/>
        </w:rPr>
      </w:pPr>
      <w:r w:rsidRPr="001066AE">
        <w:rPr>
          <w:rFonts w:ascii="Arial" w:hAnsi="Arial" w:cs="Arial"/>
          <w:sz w:val="20"/>
        </w:rPr>
        <w:t xml:space="preserve">Using a set of 120 </w:t>
      </w:r>
      <w:proofErr w:type="gramStart"/>
      <w:r w:rsidRPr="001066AE">
        <w:rPr>
          <w:rFonts w:ascii="Arial" w:hAnsi="Arial" w:cs="Arial"/>
          <w:sz w:val="20"/>
        </w:rPr>
        <w:t>functionally-motivated</w:t>
      </w:r>
      <w:proofErr w:type="gramEnd"/>
      <w:r w:rsidRPr="001066AE">
        <w:rPr>
          <w:rFonts w:ascii="Arial" w:hAnsi="Arial" w:cs="Arial"/>
          <w:sz w:val="20"/>
        </w:rPr>
        <w:t xml:space="preserve"> features, we apply both MD and key feature analysis to characterize disciplinary variation in the ELSE49 corpus (14,204 research articles, c. 72 million words, sampled from 49 academic journals and 10 disciplines). Variables </w:t>
      </w:r>
      <w:proofErr w:type="gramStart"/>
      <w:r w:rsidRPr="001066AE">
        <w:rPr>
          <w:rFonts w:ascii="Arial" w:hAnsi="Arial" w:cs="Arial"/>
          <w:sz w:val="20"/>
        </w:rPr>
        <w:t>include:</w:t>
      </w:r>
      <w:proofErr w:type="gramEnd"/>
      <w:r w:rsidRPr="001066AE">
        <w:rPr>
          <w:rFonts w:ascii="Arial" w:hAnsi="Arial" w:cs="Arial"/>
          <w:sz w:val="20"/>
        </w:rPr>
        <w:t xml:space="preserve"> traditional MD features from the </w:t>
      </w:r>
      <w:proofErr w:type="spellStart"/>
      <w:r w:rsidRPr="001066AE">
        <w:rPr>
          <w:rFonts w:ascii="Arial" w:hAnsi="Arial" w:cs="Arial"/>
          <w:sz w:val="20"/>
        </w:rPr>
        <w:t>Biber</w:t>
      </w:r>
      <w:proofErr w:type="spellEnd"/>
      <w:r w:rsidRPr="001066AE">
        <w:rPr>
          <w:rFonts w:ascii="Arial" w:hAnsi="Arial" w:cs="Arial"/>
          <w:sz w:val="20"/>
        </w:rPr>
        <w:t xml:space="preserve"> </w:t>
      </w:r>
      <w:proofErr w:type="spellStart"/>
      <w:r w:rsidRPr="001066AE">
        <w:rPr>
          <w:rFonts w:ascii="Arial" w:hAnsi="Arial" w:cs="Arial"/>
          <w:sz w:val="20"/>
        </w:rPr>
        <w:t>Tagcount</w:t>
      </w:r>
      <w:proofErr w:type="spellEnd"/>
      <w:r w:rsidRPr="001066AE">
        <w:rPr>
          <w:rFonts w:ascii="Arial" w:hAnsi="Arial" w:cs="Arial"/>
          <w:sz w:val="20"/>
        </w:rPr>
        <w:t xml:space="preserve"> </w:t>
      </w:r>
      <w:proofErr w:type="spellStart"/>
      <w:r w:rsidRPr="001066AE">
        <w:rPr>
          <w:rFonts w:ascii="Arial" w:hAnsi="Arial" w:cs="Arial"/>
          <w:sz w:val="20"/>
        </w:rPr>
        <w:t>programme</w:t>
      </w:r>
      <w:proofErr w:type="spellEnd"/>
      <w:r w:rsidRPr="001066AE">
        <w:rPr>
          <w:rFonts w:ascii="Arial" w:hAnsi="Arial" w:cs="Arial"/>
          <w:sz w:val="20"/>
        </w:rPr>
        <w:t xml:space="preserve"> (e.g., short passives, present tense); features characteristic of academic writing (e.g., existential there, exemplification markers); and newly-developed semantic categories (e.g., research nouns, analysis/interpretation verbs).</w:t>
      </w:r>
    </w:p>
    <w:p w14:paraId="0FECB343" w14:textId="294A8C86" w:rsidR="00730D51" w:rsidRPr="001066AE" w:rsidRDefault="001F7530" w:rsidP="00125EAB">
      <w:pPr>
        <w:pStyle w:val="AbstractStyle"/>
        <w:rPr>
          <w:rFonts w:ascii="Arial" w:hAnsi="Arial" w:cs="Arial"/>
          <w:sz w:val="20"/>
        </w:rPr>
      </w:pPr>
      <w:r w:rsidRPr="001066AE">
        <w:rPr>
          <w:rFonts w:ascii="Arial" w:hAnsi="Arial" w:cs="Arial"/>
          <w:sz w:val="20"/>
        </w:rPr>
        <w:lastRenderedPageBreak/>
        <w:t>Our goal is not to determine a 'better' method for disciplinary variation research, but rather to compare what can be learned from a 5-dimension MD model and the identified key features (with each discipline compared to the remaining 9), and to consider in which context one approach may be more fitting than the other.</w:t>
      </w:r>
    </w:p>
    <w:p w14:paraId="06A5D108" w14:textId="0F95B58B"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key feature analysis, multi-dimensional analysis, disciplinary variation</w:t>
      </w:r>
      <w:r w:rsidRPr="001066AE">
        <w:rPr>
          <w:rFonts w:ascii="Arial" w:hAnsi="Arial" w:cs="Arial"/>
          <w:sz w:val="20"/>
        </w:rPr>
        <w:br/>
      </w:r>
    </w:p>
    <w:bookmarkStart w:id="125" w:name="Submission_6940"/>
    <w:p w14:paraId="47038EDB" w14:textId="746590EC"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[6940]</w:t>
      </w:r>
      <w:r w:rsidRPr="001066AE">
        <w:rPr>
          <w:rFonts w:ascii="Arial" w:hAnsi="Arial" w:cs="Arial"/>
          <w:sz w:val="20"/>
          <w:szCs w:val="20"/>
        </w:rPr>
        <w:fldChar w:fldCharType="end"/>
      </w:r>
      <w:bookmarkEnd w:id="125"/>
      <w:r w:rsidR="00BD11A8" w:rsidRPr="00BD11A8">
        <w:rPr>
          <w:rFonts w:ascii="Arial" w:hAnsi="Arial" w:cs="Arial"/>
          <w:i/>
          <w:sz w:val="20"/>
          <w:szCs w:val="20"/>
        </w:rPr>
        <w:t xml:space="preserve"> </w:t>
      </w:r>
      <w:r w:rsidR="00BD11A8" w:rsidRPr="00BD11A8">
        <w:rPr>
          <w:rFonts w:ascii="Arial" w:hAnsi="Arial" w:cs="Arial"/>
          <w:b/>
          <w:bCs/>
          <w:i/>
          <w:sz w:val="20"/>
          <w:szCs w:val="20"/>
        </w:rPr>
        <w:t xml:space="preserve">Spelling </w:t>
      </w:r>
      <w:proofErr w:type="spellStart"/>
      <w:r w:rsidR="00BD11A8" w:rsidRPr="00BD11A8">
        <w:rPr>
          <w:rFonts w:ascii="Arial" w:hAnsi="Arial" w:cs="Arial"/>
          <w:b/>
          <w:bCs/>
          <w:i/>
          <w:sz w:val="20"/>
          <w:szCs w:val="20"/>
        </w:rPr>
        <w:t>regularisation</w:t>
      </w:r>
      <w:proofErr w:type="spellEnd"/>
      <w:r w:rsidR="00BD11A8" w:rsidRPr="00BD11A8">
        <w:rPr>
          <w:rFonts w:ascii="Arial" w:hAnsi="Arial" w:cs="Arial"/>
          <w:b/>
          <w:bCs/>
          <w:i/>
          <w:sz w:val="20"/>
          <w:szCs w:val="20"/>
        </w:rPr>
        <w:t xml:space="preserve"> for Early Modern English texts: </w:t>
      </w:r>
      <w:r w:rsidR="0077768D">
        <w:rPr>
          <w:rFonts w:ascii="Arial" w:hAnsi="Arial" w:cs="Arial"/>
          <w:b/>
          <w:bCs/>
          <w:i/>
          <w:sz w:val="20"/>
          <w:szCs w:val="20"/>
        </w:rPr>
        <w:t>A</w:t>
      </w:r>
      <w:r w:rsidR="00BD11A8" w:rsidRPr="00BD11A8">
        <w:rPr>
          <w:rFonts w:ascii="Arial" w:hAnsi="Arial" w:cs="Arial"/>
          <w:b/>
          <w:bCs/>
          <w:i/>
          <w:sz w:val="20"/>
          <w:szCs w:val="20"/>
        </w:rPr>
        <w:t>dvances in supervised and semi-supervised postediting.</w:t>
      </w:r>
    </w:p>
    <w:p w14:paraId="2250E285" w14:textId="68C627BC" w:rsidR="00730D51" w:rsidRPr="001066AE" w:rsidRDefault="001F7530">
      <w:pPr>
        <w:pStyle w:val="PaperStyle"/>
        <w:rPr>
          <w:rFonts w:ascii="Arial" w:hAnsi="Arial" w:cs="Arial"/>
          <w:sz w:val="20"/>
          <w:szCs w:val="20"/>
        </w:rPr>
      </w:pPr>
      <w:r w:rsidRPr="001066AE">
        <w:rPr>
          <w:rFonts w:ascii="Arial" w:hAnsi="Arial" w:cs="Arial"/>
          <w:sz w:val="20"/>
          <w:szCs w:val="20"/>
        </w:rPr>
        <w:t>Andrew Hardie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140ECE27"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paper presents an advance in spelling </w:t>
      </w:r>
      <w:proofErr w:type="spellStart"/>
      <w:r w:rsidRPr="001066AE">
        <w:rPr>
          <w:rFonts w:ascii="Arial" w:hAnsi="Arial" w:cs="Arial"/>
          <w:sz w:val="20"/>
        </w:rPr>
        <w:t>regularisation</w:t>
      </w:r>
      <w:proofErr w:type="spellEnd"/>
      <w:r w:rsidRPr="001066AE">
        <w:rPr>
          <w:rFonts w:ascii="Arial" w:hAnsi="Arial" w:cs="Arial"/>
          <w:sz w:val="20"/>
        </w:rPr>
        <w:t xml:space="preserve"> for Early Modern English made </w:t>
      </w:r>
      <w:proofErr w:type="gramStart"/>
      <w:r w:rsidRPr="001066AE">
        <w:rPr>
          <w:rFonts w:ascii="Arial" w:hAnsi="Arial" w:cs="Arial"/>
          <w:sz w:val="20"/>
        </w:rPr>
        <w:t>in the course of</w:t>
      </w:r>
      <w:proofErr w:type="gramEnd"/>
      <w:r w:rsidRPr="001066AE">
        <w:rPr>
          <w:rFonts w:ascii="Arial" w:hAnsi="Arial" w:cs="Arial"/>
          <w:sz w:val="20"/>
        </w:rPr>
        <w:t xml:space="preserve"> the AHRC-funded “Encyclopedia of Shakespeare’s Language” project (Culpeper and Archer 2020). A crucial aspect of this project was assorted exercises contrasting the language of Shakespeare’s plays to other datasets: Shakespeare’s verse, plays by other dramatists of the period, and general written English as exemplified by published books. Different corpus annotations were required for these exercises, all of which are however built on a foundation of spelling </w:t>
      </w:r>
      <w:proofErr w:type="spellStart"/>
      <w:r w:rsidRPr="001066AE">
        <w:rPr>
          <w:rFonts w:ascii="Arial" w:hAnsi="Arial" w:cs="Arial"/>
          <w:sz w:val="20"/>
        </w:rPr>
        <w:t>regularisation</w:t>
      </w:r>
      <w:proofErr w:type="spellEnd"/>
      <w:r w:rsidRPr="001066AE">
        <w:rPr>
          <w:rFonts w:ascii="Arial" w:hAnsi="Arial" w:cs="Arial"/>
          <w:sz w:val="20"/>
        </w:rPr>
        <w:t xml:space="preserve">, the marking of words that have (by 21st century standards) non-standard spellings with </w:t>
      </w:r>
      <w:proofErr w:type="spellStart"/>
      <w:r w:rsidRPr="001066AE">
        <w:rPr>
          <w:rFonts w:ascii="Arial" w:hAnsi="Arial" w:cs="Arial"/>
          <w:sz w:val="20"/>
        </w:rPr>
        <w:t>standardised</w:t>
      </w:r>
      <w:proofErr w:type="spellEnd"/>
      <w:r w:rsidRPr="001066AE">
        <w:rPr>
          <w:rFonts w:ascii="Arial" w:hAnsi="Arial" w:cs="Arial"/>
          <w:sz w:val="20"/>
        </w:rPr>
        <w:t xml:space="preserve"> equivalents, to facilitate further annotation, querying, and statistical analysis.</w:t>
      </w:r>
    </w:p>
    <w:p w14:paraId="17076CBC"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present state-of-the-art </w:t>
      </w:r>
      <w:proofErr w:type="spellStart"/>
      <w:r w:rsidRPr="001066AE">
        <w:rPr>
          <w:rFonts w:ascii="Arial" w:hAnsi="Arial" w:cs="Arial"/>
          <w:sz w:val="20"/>
        </w:rPr>
        <w:t>regularisation</w:t>
      </w:r>
      <w:proofErr w:type="spellEnd"/>
      <w:r w:rsidRPr="001066AE">
        <w:rPr>
          <w:rFonts w:ascii="Arial" w:hAnsi="Arial" w:cs="Arial"/>
          <w:sz w:val="20"/>
        </w:rPr>
        <w:t xml:space="preserve"> software is Baron’s VARD2 (https://ucrel.lancs.ac.uk/vard), which performs automatic </w:t>
      </w:r>
      <w:proofErr w:type="spellStart"/>
      <w:r w:rsidRPr="001066AE">
        <w:rPr>
          <w:rFonts w:ascii="Arial" w:hAnsi="Arial" w:cs="Arial"/>
          <w:sz w:val="20"/>
        </w:rPr>
        <w:t>regularisation</w:t>
      </w:r>
      <w:proofErr w:type="spellEnd"/>
      <w:r w:rsidRPr="001066AE">
        <w:rPr>
          <w:rFonts w:ascii="Arial" w:hAnsi="Arial" w:cs="Arial"/>
          <w:sz w:val="20"/>
        </w:rPr>
        <w:t xml:space="preserve"> based on prior “training” via manual </w:t>
      </w:r>
      <w:proofErr w:type="spellStart"/>
      <w:r w:rsidRPr="001066AE">
        <w:rPr>
          <w:rFonts w:ascii="Arial" w:hAnsi="Arial" w:cs="Arial"/>
          <w:sz w:val="20"/>
        </w:rPr>
        <w:t>regularisation</w:t>
      </w:r>
      <w:proofErr w:type="spellEnd"/>
      <w:r w:rsidRPr="001066AE">
        <w:rPr>
          <w:rFonts w:ascii="Arial" w:hAnsi="Arial" w:cs="Arial"/>
          <w:sz w:val="20"/>
        </w:rPr>
        <w:t xml:space="preserve">. But automated </w:t>
      </w:r>
      <w:proofErr w:type="spellStart"/>
      <w:r w:rsidRPr="001066AE">
        <w:rPr>
          <w:rFonts w:ascii="Arial" w:hAnsi="Arial" w:cs="Arial"/>
          <w:sz w:val="20"/>
        </w:rPr>
        <w:t>regularisation</w:t>
      </w:r>
      <w:proofErr w:type="spellEnd"/>
      <w:r w:rsidRPr="001066AE">
        <w:rPr>
          <w:rFonts w:ascii="Arial" w:hAnsi="Arial" w:cs="Arial"/>
          <w:sz w:val="20"/>
        </w:rPr>
        <w:t xml:space="preserve"> has certain shortcomings. Its operations are not context-sensitive, so (for instance) cannot determine whether ‘</w:t>
      </w:r>
      <w:proofErr w:type="spellStart"/>
      <w:r w:rsidRPr="001066AE">
        <w:rPr>
          <w:rFonts w:ascii="Arial" w:hAnsi="Arial" w:cs="Arial"/>
          <w:sz w:val="20"/>
        </w:rPr>
        <w:t>ile</w:t>
      </w:r>
      <w:proofErr w:type="spellEnd"/>
      <w:r w:rsidRPr="001066AE">
        <w:rPr>
          <w:rFonts w:ascii="Arial" w:hAnsi="Arial" w:cs="Arial"/>
          <w:sz w:val="20"/>
        </w:rPr>
        <w:t xml:space="preserve">’ should be </w:t>
      </w:r>
      <w:proofErr w:type="spellStart"/>
      <w:r w:rsidRPr="001066AE">
        <w:rPr>
          <w:rFonts w:ascii="Arial" w:hAnsi="Arial" w:cs="Arial"/>
          <w:sz w:val="20"/>
        </w:rPr>
        <w:t>normalised</w:t>
      </w:r>
      <w:proofErr w:type="spellEnd"/>
      <w:r w:rsidRPr="001066AE">
        <w:rPr>
          <w:rFonts w:ascii="Arial" w:hAnsi="Arial" w:cs="Arial"/>
          <w:sz w:val="20"/>
        </w:rPr>
        <w:t xml:space="preserve"> to ‘isle’ or ‘I’ll’. Nor can it </w:t>
      </w:r>
      <w:proofErr w:type="spellStart"/>
      <w:r w:rsidRPr="001066AE">
        <w:rPr>
          <w:rFonts w:ascii="Arial" w:hAnsi="Arial" w:cs="Arial"/>
          <w:sz w:val="20"/>
        </w:rPr>
        <w:t>recognise</w:t>
      </w:r>
      <w:proofErr w:type="spellEnd"/>
      <w:r w:rsidRPr="001066AE">
        <w:rPr>
          <w:rFonts w:ascii="Arial" w:hAnsi="Arial" w:cs="Arial"/>
          <w:sz w:val="20"/>
        </w:rPr>
        <w:t xml:space="preserve"> so-called “</w:t>
      </w:r>
      <w:proofErr w:type="spellStart"/>
      <w:r w:rsidRPr="001066AE">
        <w:rPr>
          <w:rFonts w:ascii="Arial" w:hAnsi="Arial" w:cs="Arial"/>
          <w:sz w:val="20"/>
        </w:rPr>
        <w:t>realword</w:t>
      </w:r>
      <w:proofErr w:type="spellEnd"/>
      <w:r w:rsidRPr="001066AE">
        <w:rPr>
          <w:rFonts w:ascii="Arial" w:hAnsi="Arial" w:cs="Arial"/>
          <w:sz w:val="20"/>
        </w:rPr>
        <w:t>” errors (</w:t>
      </w:r>
      <w:proofErr w:type="gramStart"/>
      <w:r w:rsidRPr="001066AE">
        <w:rPr>
          <w:rFonts w:ascii="Arial" w:hAnsi="Arial" w:cs="Arial"/>
          <w:sz w:val="20"/>
        </w:rPr>
        <w:t>e.g.</w:t>
      </w:r>
      <w:proofErr w:type="gramEnd"/>
      <w:r w:rsidRPr="001066AE">
        <w:rPr>
          <w:rFonts w:ascii="Arial" w:hAnsi="Arial" w:cs="Arial"/>
          <w:sz w:val="20"/>
        </w:rPr>
        <w:t xml:space="preserve"> ‘doe’ for ‘do’, or ‘then’ for ‘than’). Manual postediting can address these </w:t>
      </w:r>
      <w:proofErr w:type="gramStart"/>
      <w:r w:rsidRPr="001066AE">
        <w:rPr>
          <w:rFonts w:ascii="Arial" w:hAnsi="Arial" w:cs="Arial"/>
          <w:sz w:val="20"/>
        </w:rPr>
        <w:t>issues, but</w:t>
      </w:r>
      <w:proofErr w:type="gramEnd"/>
      <w:r w:rsidRPr="001066AE">
        <w:rPr>
          <w:rFonts w:ascii="Arial" w:hAnsi="Arial" w:cs="Arial"/>
          <w:sz w:val="20"/>
        </w:rPr>
        <w:t xml:space="preserve"> requires greater effort than was practicable in our project.</w:t>
      </w:r>
    </w:p>
    <w:p w14:paraId="12E3357A" w14:textId="77777777" w:rsidR="00730D51" w:rsidRPr="001066AE" w:rsidRDefault="001F7530">
      <w:pPr>
        <w:pStyle w:val="AbstractMiddleStyle"/>
        <w:rPr>
          <w:rFonts w:ascii="Arial" w:hAnsi="Arial" w:cs="Arial"/>
          <w:sz w:val="20"/>
        </w:rPr>
      </w:pPr>
      <w:r w:rsidRPr="001066AE">
        <w:rPr>
          <w:rFonts w:ascii="Arial" w:hAnsi="Arial" w:cs="Arial"/>
          <w:sz w:val="20"/>
        </w:rPr>
        <w:t xml:space="preserve">We therefore implemented a novel program (‘Mortal </w:t>
      </w:r>
      <w:proofErr w:type="spellStart"/>
      <w:r w:rsidRPr="001066AE">
        <w:rPr>
          <w:rFonts w:ascii="Arial" w:hAnsi="Arial" w:cs="Arial"/>
          <w:sz w:val="20"/>
        </w:rPr>
        <w:t>Vard</w:t>
      </w:r>
      <w:proofErr w:type="spellEnd"/>
      <w:r w:rsidRPr="001066AE">
        <w:rPr>
          <w:rFonts w:ascii="Arial" w:hAnsi="Arial" w:cs="Arial"/>
          <w:sz w:val="20"/>
        </w:rPr>
        <w:t xml:space="preserve">’) to support postediting by presenting a list of options for each word for the user to choose among at the stroke of a key, making it much faster to go through a whole text. Since the process is supervised, suggested changes can be less conservative than those of VARD2 itself, </w:t>
      </w:r>
      <w:proofErr w:type="gramStart"/>
      <w:r w:rsidRPr="001066AE">
        <w:rPr>
          <w:rFonts w:ascii="Arial" w:hAnsi="Arial" w:cs="Arial"/>
          <w:sz w:val="20"/>
        </w:rPr>
        <w:t>e.g.</w:t>
      </w:r>
      <w:proofErr w:type="gramEnd"/>
      <w:r w:rsidRPr="001066AE">
        <w:rPr>
          <w:rFonts w:ascii="Arial" w:hAnsi="Arial" w:cs="Arial"/>
          <w:sz w:val="20"/>
        </w:rPr>
        <w:t xml:space="preserve"> being generated by arbitrarily complex rules defined within the system’s resources. Finally, semi-supervised modes were implemented which apply ‘easy’ changes automatically while consulting the user for ‘hard’ words.</w:t>
      </w:r>
    </w:p>
    <w:p w14:paraId="3187403E"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presentation will include a demonstration of Mortal </w:t>
      </w:r>
      <w:proofErr w:type="spellStart"/>
      <w:r w:rsidRPr="001066AE">
        <w:rPr>
          <w:rFonts w:ascii="Arial" w:hAnsi="Arial" w:cs="Arial"/>
          <w:sz w:val="20"/>
        </w:rPr>
        <w:t>Vard</w:t>
      </w:r>
      <w:proofErr w:type="spellEnd"/>
      <w:r w:rsidRPr="001066AE">
        <w:rPr>
          <w:rFonts w:ascii="Arial" w:hAnsi="Arial" w:cs="Arial"/>
          <w:sz w:val="20"/>
        </w:rPr>
        <w:t>.</w:t>
      </w:r>
    </w:p>
    <w:p w14:paraId="2CB869D5" w14:textId="697BA304" w:rsidR="00730D51" w:rsidRPr="001066AE" w:rsidRDefault="001F7530">
      <w:pPr>
        <w:pStyle w:val="AbstractMiddleStyle"/>
        <w:rPr>
          <w:rFonts w:ascii="Arial" w:hAnsi="Arial" w:cs="Arial"/>
          <w:sz w:val="20"/>
        </w:rPr>
      </w:pPr>
      <w:r w:rsidRPr="001066AE">
        <w:rPr>
          <w:rFonts w:ascii="Arial" w:hAnsi="Arial" w:cs="Arial"/>
          <w:sz w:val="20"/>
        </w:rPr>
        <w:t xml:space="preserve">Culpeper, J., &amp; Archer, D. (2020). “Shakespeare’s language: Styles and meanings via the computer”. Language and Literature, 29(3), 191–202. </w:t>
      </w:r>
      <w:hyperlink r:id="rId75" w:history="1">
        <w:r w:rsidR="0077768D" w:rsidRPr="002805DD">
          <w:rPr>
            <w:rStyle w:val="Hyperlink"/>
            <w:rFonts w:ascii="Arial" w:hAnsi="Arial" w:cs="Arial"/>
            <w:sz w:val="20"/>
          </w:rPr>
          <w:t>https://doi.org/10.1177/0963947020949436</w:t>
        </w:r>
      </w:hyperlink>
    </w:p>
    <w:p w14:paraId="39C0EC04" w14:textId="3D82568B"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Early Modern English, Spelling </w:t>
      </w:r>
      <w:proofErr w:type="spellStart"/>
      <w:r w:rsidRPr="001066AE">
        <w:rPr>
          <w:rFonts w:ascii="Arial" w:hAnsi="Arial" w:cs="Arial"/>
          <w:sz w:val="20"/>
        </w:rPr>
        <w:t>regularisation</w:t>
      </w:r>
      <w:proofErr w:type="spellEnd"/>
      <w:r w:rsidRPr="001066AE">
        <w:rPr>
          <w:rFonts w:ascii="Arial" w:hAnsi="Arial" w:cs="Arial"/>
          <w:sz w:val="20"/>
        </w:rPr>
        <w:t>, Postediting, Corpus annotation, Software</w:t>
      </w:r>
      <w:r w:rsidRPr="001066AE">
        <w:rPr>
          <w:rFonts w:ascii="Arial" w:hAnsi="Arial" w:cs="Arial"/>
          <w:sz w:val="20"/>
        </w:rPr>
        <w:br/>
      </w:r>
    </w:p>
    <w:bookmarkStart w:id="126" w:name="Submission_6984"/>
    <w:p w14:paraId="30B88F03" w14:textId="0A2C7479"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[6984]</w:t>
      </w:r>
      <w:r w:rsidRPr="001066AE">
        <w:rPr>
          <w:rFonts w:ascii="Arial" w:hAnsi="Arial" w:cs="Arial"/>
          <w:sz w:val="20"/>
          <w:szCs w:val="20"/>
        </w:rPr>
        <w:fldChar w:fldCharType="end"/>
      </w:r>
      <w:bookmarkEnd w:id="126"/>
      <w:r w:rsidRPr="001066AE">
        <w:rPr>
          <w:rFonts w:ascii="Arial" w:hAnsi="Arial" w:cs="Arial"/>
          <w:sz w:val="20"/>
          <w:szCs w:val="20"/>
        </w:rPr>
        <w:t xml:space="preserve"> </w:t>
      </w:r>
      <w:r w:rsidR="00BD11A8" w:rsidRPr="0077768D">
        <w:rPr>
          <w:rFonts w:ascii="Arial" w:hAnsi="Arial" w:cs="Arial"/>
          <w:b/>
          <w:bCs/>
          <w:i/>
          <w:iCs/>
          <w:sz w:val="20"/>
          <w:szCs w:val="20"/>
        </w:rPr>
        <w:t>A</w:t>
      </w:r>
      <w:r w:rsidR="00BD11A8" w:rsidRPr="00BD11A8">
        <w:rPr>
          <w:rFonts w:ascii="Arial" w:hAnsi="Arial" w:cs="Arial"/>
          <w:b/>
          <w:bCs/>
          <w:i/>
          <w:sz w:val="20"/>
          <w:szCs w:val="20"/>
        </w:rPr>
        <w:t xml:space="preserve">busive name-calling: </w:t>
      </w:r>
      <w:r w:rsidR="00BD11A8">
        <w:rPr>
          <w:rFonts w:ascii="Arial" w:hAnsi="Arial" w:cs="Arial"/>
          <w:b/>
          <w:bCs/>
          <w:i/>
          <w:sz w:val="20"/>
          <w:szCs w:val="20"/>
        </w:rPr>
        <w:t>R</w:t>
      </w:r>
      <w:r w:rsidR="00BD11A8" w:rsidRPr="00BD11A8">
        <w:rPr>
          <w:rFonts w:ascii="Arial" w:hAnsi="Arial" w:cs="Arial"/>
          <w:b/>
          <w:bCs/>
          <w:i/>
          <w:sz w:val="20"/>
          <w:szCs w:val="20"/>
        </w:rPr>
        <w:t>epresentations around the term genocide during the covid pandemic.</w:t>
      </w:r>
    </w:p>
    <w:p w14:paraId="27243F46" w14:textId="626928B4" w:rsidR="00730D51" w:rsidRPr="001066AE" w:rsidRDefault="001F7530">
      <w:pPr>
        <w:pStyle w:val="PaperStyle"/>
        <w:rPr>
          <w:rFonts w:ascii="Arial" w:hAnsi="Arial" w:cs="Arial"/>
          <w:sz w:val="20"/>
          <w:szCs w:val="20"/>
        </w:rPr>
      </w:pPr>
      <w:r w:rsidRPr="001066AE">
        <w:rPr>
          <w:rFonts w:ascii="Arial" w:hAnsi="Arial" w:cs="Arial"/>
          <w:sz w:val="20"/>
          <w:szCs w:val="20"/>
        </w:rPr>
        <w:t xml:space="preserve">Yara Maria de Toledo Dias </w:t>
      </w:r>
      <w:proofErr w:type="spellStart"/>
      <w:r w:rsidRPr="001066AE">
        <w:rPr>
          <w:rFonts w:ascii="Arial" w:hAnsi="Arial" w:cs="Arial"/>
          <w:sz w:val="20"/>
          <w:szCs w:val="20"/>
        </w:rPr>
        <w:t>Romeiro</w:t>
      </w:r>
      <w:proofErr w:type="spellEnd"/>
      <w:r w:rsidRPr="001066AE">
        <w:rPr>
          <w:rFonts w:ascii="Arial" w:hAnsi="Arial" w:cs="Arial"/>
          <w:sz w:val="20"/>
          <w:szCs w:val="20"/>
        </w:rPr>
        <w:t xml:space="preserve"> (</w:t>
      </w:r>
      <w:r w:rsidRPr="001066AE">
        <w:rPr>
          <w:rFonts w:ascii="Arial" w:hAnsi="Arial" w:cs="Arial"/>
          <w:color w:val="943634"/>
          <w:sz w:val="20"/>
          <w:szCs w:val="20"/>
        </w:rPr>
        <w:t>PUC-SP</w:t>
      </w:r>
      <w:r w:rsidRPr="001066AE">
        <w:rPr>
          <w:rFonts w:ascii="Arial" w:hAnsi="Arial" w:cs="Arial"/>
          <w:sz w:val="20"/>
          <w:szCs w:val="20"/>
        </w:rPr>
        <w:t>), Paula Tavares Pinto (</w:t>
      </w:r>
      <w:r w:rsidRPr="001066AE">
        <w:rPr>
          <w:rFonts w:ascii="Arial" w:hAnsi="Arial" w:cs="Arial"/>
          <w:color w:val="943634"/>
          <w:sz w:val="20"/>
          <w:szCs w:val="20"/>
        </w:rPr>
        <w:t>São Paulo State University</w:t>
      </w:r>
      <w:r w:rsidRPr="001066AE">
        <w:rPr>
          <w:rFonts w:ascii="Arial" w:hAnsi="Arial" w:cs="Arial"/>
          <w:sz w:val="20"/>
          <w:szCs w:val="20"/>
        </w:rPr>
        <w:t>), Marcos Oliveira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and Natalia </w:t>
      </w:r>
      <w:proofErr w:type="spellStart"/>
      <w:r w:rsidRPr="001066AE">
        <w:rPr>
          <w:rFonts w:ascii="Arial" w:hAnsi="Arial" w:cs="Arial"/>
          <w:sz w:val="20"/>
          <w:szCs w:val="20"/>
        </w:rPr>
        <w:t>Luri</w:t>
      </w:r>
      <w:proofErr w:type="spellEnd"/>
      <w:r w:rsidRPr="001066AE">
        <w:rPr>
          <w:rFonts w:ascii="Arial" w:hAnsi="Arial" w:cs="Arial"/>
          <w:sz w:val="20"/>
          <w:szCs w:val="20"/>
        </w:rPr>
        <w:t xml:space="preserve"> </w:t>
      </w:r>
      <w:proofErr w:type="spellStart"/>
      <w:r w:rsidRPr="001066AE">
        <w:rPr>
          <w:rFonts w:ascii="Arial" w:hAnsi="Arial" w:cs="Arial"/>
          <w:sz w:val="20"/>
          <w:szCs w:val="20"/>
        </w:rPr>
        <w:t>Arimori</w:t>
      </w:r>
      <w:proofErr w:type="spellEnd"/>
      <w:r w:rsidRPr="001066AE">
        <w:rPr>
          <w:rFonts w:ascii="Arial" w:hAnsi="Arial" w:cs="Arial"/>
          <w:sz w:val="20"/>
          <w:szCs w:val="20"/>
        </w:rPr>
        <w:t xml:space="preserve"> Ribeiro (</w:t>
      </w:r>
      <w:r w:rsidRPr="001066AE">
        <w:rPr>
          <w:rFonts w:ascii="Arial" w:hAnsi="Arial" w:cs="Arial"/>
          <w:color w:val="943634"/>
          <w:sz w:val="20"/>
          <w:szCs w:val="20"/>
        </w:rPr>
        <w:t>Pontifical Catholic University of Sao Paulo</w:t>
      </w:r>
      <w:r w:rsidRPr="001066AE">
        <w:rPr>
          <w:rFonts w:ascii="Arial" w:hAnsi="Arial" w:cs="Arial"/>
          <w:sz w:val="20"/>
          <w:szCs w:val="20"/>
        </w:rPr>
        <w:t xml:space="preserve">). </w:t>
      </w:r>
    </w:p>
    <w:p w14:paraId="7DE8BF04" w14:textId="22D02A56" w:rsidR="00764740" w:rsidRDefault="001F7530" w:rsidP="0076474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Covid-19 pandemic has claimed over six million lives worldwide.</w:t>
      </w:r>
      <w:r w:rsidR="00D84796">
        <w:rPr>
          <w:rFonts w:ascii="Arial" w:hAnsi="Arial" w:cs="Arial"/>
          <w:sz w:val="20"/>
        </w:rPr>
        <w:t xml:space="preserve"> </w:t>
      </w:r>
      <w:r w:rsidRPr="001066AE">
        <w:rPr>
          <w:rFonts w:ascii="Arial" w:hAnsi="Arial" w:cs="Arial"/>
          <w:sz w:val="20"/>
        </w:rPr>
        <w:t>In Brazil, the human tragedy was compounded by intense political polarization between the far right, and progressive, left-wing supporters, who objected to how former president Bolsonaro handled the pandemic. Twitter is a prime arena in which the conversation around the so-called COVID-19 genocide has taken place. Although the accusation of genocide was first leveled against opponents of the former president, his followers also adopted the term to accuse the current president of genocide. The question arises of whether it is possible to distinguish between the right-wing and the left-wing use of the term genocide. The goal of this paper is to map out the uses of genocide by supporters of each political wing and to determine if the patterns of usage are statistically different.</w:t>
      </w:r>
      <w:r w:rsidR="00764740">
        <w:rPr>
          <w:rFonts w:ascii="Arial" w:hAnsi="Arial" w:cs="Arial"/>
          <w:sz w:val="20"/>
        </w:rPr>
        <w:t xml:space="preserve"> </w:t>
      </w:r>
      <w:r w:rsidRPr="001066AE">
        <w:rPr>
          <w:rFonts w:ascii="Arial" w:hAnsi="Arial" w:cs="Arial"/>
          <w:sz w:val="20"/>
        </w:rPr>
        <w:t>To achieve this goal, a Lexical Multidimensional Analysis was carried out on a corpus of 150,000 tweets containing the terms ‘</w:t>
      </w:r>
      <w:proofErr w:type="spellStart"/>
      <w:r w:rsidRPr="001066AE">
        <w:rPr>
          <w:rFonts w:ascii="Arial" w:hAnsi="Arial" w:cs="Arial"/>
          <w:sz w:val="20"/>
        </w:rPr>
        <w:t>genocida</w:t>
      </w:r>
      <w:proofErr w:type="spellEnd"/>
      <w:r w:rsidRPr="001066AE">
        <w:rPr>
          <w:rFonts w:ascii="Arial" w:hAnsi="Arial" w:cs="Arial"/>
          <w:sz w:val="20"/>
        </w:rPr>
        <w:t>’ (</w:t>
      </w:r>
      <w:proofErr w:type="spellStart"/>
      <w:r w:rsidRPr="001066AE">
        <w:rPr>
          <w:rFonts w:ascii="Arial" w:hAnsi="Arial" w:cs="Arial"/>
          <w:sz w:val="20"/>
        </w:rPr>
        <w:t>genocidist</w:t>
      </w:r>
      <w:proofErr w:type="spellEnd"/>
      <w:r w:rsidRPr="001066AE">
        <w:rPr>
          <w:rFonts w:ascii="Arial" w:hAnsi="Arial" w:cs="Arial"/>
          <w:sz w:val="20"/>
        </w:rPr>
        <w:t>) and ‘</w:t>
      </w:r>
      <w:proofErr w:type="spellStart"/>
      <w:r w:rsidRPr="001066AE">
        <w:rPr>
          <w:rFonts w:ascii="Arial" w:hAnsi="Arial" w:cs="Arial"/>
          <w:sz w:val="20"/>
        </w:rPr>
        <w:t>genocídio</w:t>
      </w:r>
      <w:proofErr w:type="spellEnd"/>
      <w:r w:rsidRPr="001066AE">
        <w:rPr>
          <w:rFonts w:ascii="Arial" w:hAnsi="Arial" w:cs="Arial"/>
          <w:sz w:val="20"/>
        </w:rPr>
        <w:t>’ (genocide).</w:t>
      </w:r>
    </w:p>
    <w:p w14:paraId="7D62DE43" w14:textId="77471B21" w:rsidR="00385F5A" w:rsidRDefault="001F7530">
      <w:pPr>
        <w:pStyle w:val="AbstractStyle"/>
        <w:rPr>
          <w:rFonts w:ascii="Arial" w:hAnsi="Arial" w:cs="Arial"/>
          <w:sz w:val="20"/>
        </w:rPr>
      </w:pPr>
      <w:r w:rsidRPr="001066AE">
        <w:rPr>
          <w:rFonts w:ascii="Arial" w:hAnsi="Arial" w:cs="Arial"/>
          <w:sz w:val="20"/>
        </w:rPr>
        <w:lastRenderedPageBreak/>
        <w:t xml:space="preserve">A Lexical Multidimensional Analysis consists of a framework for detecting sets of correlated lexical units, which can be used to trace the underlying discourses around </w:t>
      </w:r>
      <w:proofErr w:type="gramStart"/>
      <w:r w:rsidRPr="001066AE">
        <w:rPr>
          <w:rFonts w:ascii="Arial" w:hAnsi="Arial" w:cs="Arial"/>
          <w:sz w:val="20"/>
        </w:rPr>
        <w:t>particular terms</w:t>
      </w:r>
      <w:proofErr w:type="gramEnd"/>
      <w:r w:rsidRPr="001066AE">
        <w:rPr>
          <w:rFonts w:ascii="Arial" w:hAnsi="Arial" w:cs="Arial"/>
          <w:sz w:val="20"/>
        </w:rPr>
        <w:t xml:space="preserve"> and/or groups (Berber </w:t>
      </w:r>
      <w:proofErr w:type="spellStart"/>
      <w:r w:rsidRPr="001066AE">
        <w:rPr>
          <w:rFonts w:ascii="Arial" w:hAnsi="Arial" w:cs="Arial"/>
          <w:sz w:val="20"/>
        </w:rPr>
        <w:t>Sardinha</w:t>
      </w:r>
      <w:proofErr w:type="spellEnd"/>
      <w:r w:rsidRPr="001066AE">
        <w:rPr>
          <w:rFonts w:ascii="Arial" w:hAnsi="Arial" w:cs="Arial"/>
          <w:sz w:val="20"/>
        </w:rPr>
        <w:t xml:space="preserve"> &amp; Fitzsimmons-Dooley, in prep).</w:t>
      </w:r>
    </w:p>
    <w:p w14:paraId="2B08B4F4" w14:textId="77777777" w:rsidR="00E32257" w:rsidRDefault="001F7530">
      <w:pPr>
        <w:pStyle w:val="AbstractStyle"/>
        <w:rPr>
          <w:rFonts w:ascii="Arial" w:hAnsi="Arial" w:cs="Arial"/>
          <w:sz w:val="20"/>
        </w:rPr>
      </w:pPr>
      <w:r w:rsidRPr="001066AE">
        <w:rPr>
          <w:rFonts w:ascii="Arial" w:hAnsi="Arial" w:cs="Arial"/>
          <w:sz w:val="20"/>
        </w:rPr>
        <w:t>Methodologically, the approach consisted of scraping the tweets, tagging each post for part-of-speech, tabulating the lemma counts, and performing a factor analysis. The interpretation of the factors as dimensions was aided by careful consideration of large numbers of the highest-scoring tweets on each factor; these posts were read and interpreted for the underlying discourses indexed by each dimension. The dimensions were labeled to reflect the major discourses underlying the use of genocide.</w:t>
      </w:r>
    </w:p>
    <w:p w14:paraId="349C309B" w14:textId="6692DBD7" w:rsidR="00730D51" w:rsidRPr="001066AE" w:rsidRDefault="001F7530">
      <w:pPr>
        <w:pStyle w:val="AbstractStyle"/>
        <w:rPr>
          <w:rFonts w:ascii="Arial" w:hAnsi="Arial" w:cs="Arial"/>
          <w:sz w:val="20"/>
        </w:rPr>
      </w:pPr>
      <w:r w:rsidRPr="001066AE">
        <w:rPr>
          <w:rFonts w:ascii="Arial" w:hAnsi="Arial" w:cs="Arial"/>
          <w:sz w:val="20"/>
        </w:rPr>
        <w:t>Finally, the tweets were classified according to their right-wing or left-wing sources. In the presentation, the dimensions will be presented and illustrated and the major dimensional patterns distinguishing each political group will be discussed.</w:t>
      </w:r>
    </w:p>
    <w:p w14:paraId="67016B6B" w14:textId="516DE8E9"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Lexical Multidimensional Analysis, Infodemic Discourse, COVID-19 Pandemic, Corpus Linguistics, Discourse Analysis</w:t>
      </w:r>
      <w:r w:rsidRPr="001066AE">
        <w:rPr>
          <w:rFonts w:ascii="Arial" w:hAnsi="Arial" w:cs="Arial"/>
          <w:sz w:val="20"/>
        </w:rPr>
        <w:br/>
      </w:r>
    </w:p>
    <w:bookmarkStart w:id="127" w:name="Submission_7112"/>
    <w:p w14:paraId="79999624" w14:textId="0F81A241"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[7112]</w:t>
      </w:r>
      <w:r w:rsidRPr="001066AE">
        <w:rPr>
          <w:rFonts w:ascii="Arial" w:hAnsi="Arial" w:cs="Arial"/>
          <w:sz w:val="20"/>
          <w:szCs w:val="20"/>
        </w:rPr>
        <w:fldChar w:fldCharType="end"/>
      </w:r>
      <w:bookmarkEnd w:id="127"/>
      <w:r w:rsidRPr="001066AE">
        <w:rPr>
          <w:rFonts w:ascii="Arial" w:hAnsi="Arial" w:cs="Arial"/>
          <w:sz w:val="20"/>
          <w:szCs w:val="20"/>
        </w:rPr>
        <w:t xml:space="preserve"> </w:t>
      </w:r>
      <w:r w:rsidR="00BD11A8" w:rsidRPr="00BD11A8">
        <w:rPr>
          <w:rFonts w:ascii="Arial" w:hAnsi="Arial" w:cs="Arial"/>
          <w:b/>
          <w:bCs/>
          <w:i/>
          <w:sz w:val="20"/>
          <w:szCs w:val="20"/>
        </w:rPr>
        <w:t>Text-level measures of lexical dispersion: Robustness analysis.</w:t>
      </w:r>
    </w:p>
    <w:p w14:paraId="24E7CADB" w14:textId="0907E8FB" w:rsidR="00730D51" w:rsidRPr="001066AE" w:rsidRDefault="001F7530">
      <w:pPr>
        <w:pStyle w:val="PaperStyle"/>
        <w:rPr>
          <w:rFonts w:ascii="Arial" w:hAnsi="Arial" w:cs="Arial"/>
          <w:sz w:val="20"/>
          <w:szCs w:val="20"/>
        </w:rPr>
      </w:pPr>
      <w:r w:rsidRPr="001066AE">
        <w:rPr>
          <w:rFonts w:ascii="Arial" w:hAnsi="Arial" w:cs="Arial"/>
          <w:sz w:val="20"/>
          <w:szCs w:val="20"/>
        </w:rPr>
        <w:t xml:space="preserve">Lukas </w:t>
      </w:r>
      <w:proofErr w:type="spellStart"/>
      <w:r w:rsidRPr="001066AE">
        <w:rPr>
          <w:rFonts w:ascii="Arial" w:hAnsi="Arial" w:cs="Arial"/>
          <w:sz w:val="20"/>
          <w:szCs w:val="20"/>
        </w:rPr>
        <w:t>Sönning</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Bamberg</w:t>
      </w:r>
      <w:r w:rsidRPr="001066AE">
        <w:rPr>
          <w:rFonts w:ascii="Arial" w:hAnsi="Arial" w:cs="Arial"/>
          <w:sz w:val="20"/>
          <w:szCs w:val="20"/>
        </w:rPr>
        <w:t xml:space="preserve">). </w:t>
      </w:r>
    </w:p>
    <w:p w14:paraId="757285CF" w14:textId="77777777" w:rsidR="00BD11A8"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traditional approach to measuring lexical dispersion is to form corpus parts of equal size and then compare the occurrence rate of an item across these units. In recent methodological work, this strategy has met with criticism due to its ignorance to corpus structure (</w:t>
      </w:r>
      <w:proofErr w:type="spellStart"/>
      <w:r w:rsidRPr="001066AE">
        <w:rPr>
          <w:rFonts w:ascii="Arial" w:hAnsi="Arial" w:cs="Arial"/>
          <w:sz w:val="20"/>
        </w:rPr>
        <w:t>Biber</w:t>
      </w:r>
      <w:proofErr w:type="spellEnd"/>
      <w:r w:rsidRPr="001066AE">
        <w:rPr>
          <w:rFonts w:ascii="Arial" w:hAnsi="Arial" w:cs="Arial"/>
          <w:sz w:val="20"/>
        </w:rPr>
        <w:t xml:space="preserve"> et al. 2016; Burch et al. 2017; Egbert et al. 2020). Dispersion, it is argued, should be measured across linguistically meaningful units such as the individual text files constituting the corpus. A shift to the text as the unit of analysis is clearly desirable on linguistic grounds, and the ability of dispersion measures to handle </w:t>
      </w:r>
      <w:proofErr w:type="gramStart"/>
      <w:r w:rsidRPr="001066AE">
        <w:rPr>
          <w:rFonts w:ascii="Arial" w:hAnsi="Arial" w:cs="Arial"/>
          <w:sz w:val="20"/>
        </w:rPr>
        <w:t>unevenly-sized</w:t>
      </w:r>
      <w:proofErr w:type="gramEnd"/>
      <w:r w:rsidRPr="001066AE">
        <w:rPr>
          <w:rFonts w:ascii="Arial" w:hAnsi="Arial" w:cs="Arial"/>
          <w:sz w:val="20"/>
        </w:rPr>
        <w:t xml:space="preserve"> corpus parts has therefore received ample attention in the literature (e.g. </w:t>
      </w:r>
      <w:proofErr w:type="spellStart"/>
      <w:r w:rsidRPr="001066AE">
        <w:rPr>
          <w:rFonts w:ascii="Arial" w:hAnsi="Arial" w:cs="Arial"/>
          <w:sz w:val="20"/>
        </w:rPr>
        <w:t>Gries</w:t>
      </w:r>
      <w:proofErr w:type="spellEnd"/>
      <w:r w:rsidRPr="001066AE">
        <w:rPr>
          <w:rFonts w:ascii="Arial" w:hAnsi="Arial" w:cs="Arial"/>
          <w:sz w:val="20"/>
        </w:rPr>
        <w:t xml:space="preserve"> 2008, 2020). The question of how existing metrics perform on these data layouts has only been partly addressed, however. The aim of this paper is to shed light on the statistical</w:t>
      </w:r>
    </w:p>
    <w:p w14:paraId="6B5DED07" w14:textId="458439DB" w:rsidR="00730D51" w:rsidRPr="001066AE" w:rsidRDefault="001F7530">
      <w:pPr>
        <w:pStyle w:val="AbstractStyle"/>
        <w:rPr>
          <w:rFonts w:ascii="Arial" w:hAnsi="Arial" w:cs="Arial"/>
          <w:sz w:val="20"/>
        </w:rPr>
      </w:pPr>
      <w:r w:rsidRPr="001066AE">
        <w:rPr>
          <w:rFonts w:ascii="Arial" w:hAnsi="Arial" w:cs="Arial"/>
          <w:sz w:val="20"/>
        </w:rPr>
        <w:t xml:space="preserve">robustness of seven text-level dispersion measures (D, D2, </w:t>
      </w:r>
      <w:proofErr w:type="spellStart"/>
      <w:r w:rsidRPr="001066AE">
        <w:rPr>
          <w:rFonts w:ascii="Arial" w:hAnsi="Arial" w:cs="Arial"/>
          <w:sz w:val="20"/>
        </w:rPr>
        <w:t>Sadj</w:t>
      </w:r>
      <w:proofErr w:type="spellEnd"/>
      <w:r w:rsidRPr="001066AE">
        <w:rPr>
          <w:rFonts w:ascii="Arial" w:hAnsi="Arial" w:cs="Arial"/>
          <w:sz w:val="20"/>
        </w:rPr>
        <w:t xml:space="preserve">, DP, DA, DKL and text dispersion; see </w:t>
      </w:r>
      <w:proofErr w:type="spellStart"/>
      <w:r w:rsidRPr="001066AE">
        <w:rPr>
          <w:rFonts w:ascii="Arial" w:hAnsi="Arial" w:cs="Arial"/>
          <w:sz w:val="20"/>
        </w:rPr>
        <w:t>Gries</w:t>
      </w:r>
      <w:proofErr w:type="spellEnd"/>
      <w:r w:rsidRPr="001066AE">
        <w:rPr>
          <w:rFonts w:ascii="Arial" w:hAnsi="Arial" w:cs="Arial"/>
          <w:sz w:val="20"/>
        </w:rPr>
        <w:t xml:space="preserve"> 2020; Egbert &amp; </w:t>
      </w:r>
      <w:proofErr w:type="spellStart"/>
      <w:r w:rsidRPr="001066AE">
        <w:rPr>
          <w:rFonts w:ascii="Arial" w:hAnsi="Arial" w:cs="Arial"/>
          <w:sz w:val="20"/>
        </w:rPr>
        <w:t>Biber</w:t>
      </w:r>
      <w:proofErr w:type="spellEnd"/>
      <w:r w:rsidRPr="001066AE">
        <w:rPr>
          <w:rFonts w:ascii="Arial" w:hAnsi="Arial" w:cs="Arial"/>
          <w:sz w:val="20"/>
        </w:rPr>
        <w:t xml:space="preserve"> 2019; Egbert et al. 2020). The focus is on two aspects: (</w:t>
      </w:r>
      <w:proofErr w:type="spellStart"/>
      <w:r w:rsidRPr="001066AE">
        <w:rPr>
          <w:rFonts w:ascii="Arial" w:hAnsi="Arial" w:cs="Arial"/>
          <w:sz w:val="20"/>
        </w:rPr>
        <w:t>i</w:t>
      </w:r>
      <w:proofErr w:type="spellEnd"/>
      <w:r w:rsidRPr="001066AE">
        <w:rPr>
          <w:rFonts w:ascii="Arial" w:hAnsi="Arial" w:cs="Arial"/>
          <w:sz w:val="20"/>
        </w:rPr>
        <w:t xml:space="preserve">) whether they are systematically distorted by the number of texts in the corpus (as is the case for </w:t>
      </w:r>
      <w:proofErr w:type="spellStart"/>
      <w:r w:rsidRPr="001066AE">
        <w:rPr>
          <w:rFonts w:ascii="Arial" w:hAnsi="Arial" w:cs="Arial"/>
          <w:sz w:val="20"/>
        </w:rPr>
        <w:t>Juilland’s</w:t>
      </w:r>
      <w:proofErr w:type="spellEnd"/>
      <w:r w:rsidRPr="001066AE">
        <w:rPr>
          <w:rFonts w:ascii="Arial" w:hAnsi="Arial" w:cs="Arial"/>
          <w:sz w:val="20"/>
        </w:rPr>
        <w:t xml:space="preserve"> D; </w:t>
      </w:r>
      <w:proofErr w:type="spellStart"/>
      <w:r w:rsidRPr="001066AE">
        <w:rPr>
          <w:rFonts w:ascii="Arial" w:hAnsi="Arial" w:cs="Arial"/>
          <w:sz w:val="20"/>
        </w:rPr>
        <w:t>Biber</w:t>
      </w:r>
      <w:proofErr w:type="spellEnd"/>
      <w:r w:rsidRPr="001066AE">
        <w:rPr>
          <w:rFonts w:ascii="Arial" w:hAnsi="Arial" w:cs="Arial"/>
          <w:sz w:val="20"/>
        </w:rPr>
        <w:t xml:space="preserve"> et al. 2016); and (ii) whether they are (overly) sensitive to data situations that can arise when texts differ (considerably) in length. We use hypothetical data scenarios to identify weak spots in existing measures, and then propose modifications to DP- and DA-related indexes to effect more robust estimators. Along with the other measures, these are then evaluated against actual corpus data drawn from the BNC. We observe that adapted DP- and DA-variants perform at least as well as their original versions. Our permutation-based simulation study also demonstrates that Carroll’s D2 shows the same weakness as </w:t>
      </w:r>
      <w:proofErr w:type="spellStart"/>
      <w:r w:rsidRPr="001066AE">
        <w:rPr>
          <w:rFonts w:ascii="Arial" w:hAnsi="Arial" w:cs="Arial"/>
          <w:sz w:val="20"/>
        </w:rPr>
        <w:t>Juilland’s</w:t>
      </w:r>
      <w:proofErr w:type="spellEnd"/>
      <w:r w:rsidRPr="001066AE">
        <w:rPr>
          <w:rFonts w:ascii="Arial" w:hAnsi="Arial" w:cs="Arial"/>
          <w:sz w:val="20"/>
        </w:rPr>
        <w:t xml:space="preserve"> D, </w:t>
      </w:r>
      <w:proofErr w:type="gramStart"/>
      <w:r w:rsidRPr="001066AE">
        <w:rPr>
          <w:rFonts w:ascii="Arial" w:hAnsi="Arial" w:cs="Arial"/>
          <w:sz w:val="20"/>
        </w:rPr>
        <w:t>i.e.</w:t>
      </w:r>
      <w:proofErr w:type="gramEnd"/>
      <w:r w:rsidRPr="001066AE">
        <w:rPr>
          <w:rFonts w:ascii="Arial" w:hAnsi="Arial" w:cs="Arial"/>
          <w:sz w:val="20"/>
        </w:rPr>
        <w:t xml:space="preserve"> a noticeable sensitivity to the number of units that enter the analysis.</w:t>
      </w:r>
    </w:p>
    <w:p w14:paraId="0D5B0B99" w14:textId="77777777" w:rsidR="00730D51" w:rsidRPr="00AC70CB" w:rsidRDefault="001F7530">
      <w:pPr>
        <w:pStyle w:val="AbstractMiddleStyle"/>
        <w:rPr>
          <w:rFonts w:ascii="Arial" w:hAnsi="Arial" w:cs="Arial"/>
          <w:b/>
          <w:bCs/>
          <w:sz w:val="20"/>
          <w:lang w:val="de-DE"/>
        </w:rPr>
      </w:pPr>
      <w:r w:rsidRPr="00AC70CB">
        <w:rPr>
          <w:rFonts w:ascii="Arial" w:hAnsi="Arial" w:cs="Arial"/>
          <w:b/>
          <w:bCs/>
          <w:sz w:val="20"/>
          <w:lang w:val="de-DE"/>
        </w:rPr>
        <w:t>References</w:t>
      </w:r>
    </w:p>
    <w:p w14:paraId="78D8AF57" w14:textId="77777777" w:rsidR="00730D51" w:rsidRPr="001066AE" w:rsidRDefault="001F7530" w:rsidP="00BD11A8">
      <w:pPr>
        <w:pStyle w:val="AbstractMiddleStyle"/>
        <w:ind w:left="1004" w:hanging="720"/>
        <w:rPr>
          <w:rFonts w:ascii="Arial" w:hAnsi="Arial" w:cs="Arial"/>
          <w:sz w:val="20"/>
        </w:rPr>
      </w:pPr>
      <w:r w:rsidRPr="00AC70CB">
        <w:rPr>
          <w:rFonts w:ascii="Arial" w:hAnsi="Arial" w:cs="Arial"/>
          <w:sz w:val="20"/>
          <w:lang w:val="de-DE"/>
        </w:rPr>
        <w:t xml:space="preserve">Biber, Douglas, Randi Reppen, Erin Schnur &amp; Romy Ghanem. </w:t>
      </w:r>
      <w:r w:rsidRPr="001066AE">
        <w:rPr>
          <w:rFonts w:ascii="Arial" w:hAnsi="Arial" w:cs="Arial"/>
          <w:sz w:val="20"/>
        </w:rPr>
        <w:t xml:space="preserve">2016. On the (non)utility of </w:t>
      </w:r>
      <w:proofErr w:type="spellStart"/>
      <w:r w:rsidRPr="001066AE">
        <w:rPr>
          <w:rFonts w:ascii="Arial" w:hAnsi="Arial" w:cs="Arial"/>
          <w:sz w:val="20"/>
        </w:rPr>
        <w:t>Juilland’s</w:t>
      </w:r>
      <w:proofErr w:type="spellEnd"/>
      <w:r w:rsidRPr="001066AE">
        <w:rPr>
          <w:rFonts w:ascii="Arial" w:hAnsi="Arial" w:cs="Arial"/>
          <w:sz w:val="20"/>
        </w:rPr>
        <w:t xml:space="preserve"> D to measure lexical dispersion in large corpora. International Journal of Corpus Linguistics 21(4), 439–464.</w:t>
      </w:r>
    </w:p>
    <w:p w14:paraId="2BCB96BD"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Burch, Brent, Jesse Egbert &amp; Douglas </w:t>
      </w:r>
      <w:proofErr w:type="spellStart"/>
      <w:r w:rsidRPr="001066AE">
        <w:rPr>
          <w:rFonts w:ascii="Arial" w:hAnsi="Arial" w:cs="Arial"/>
          <w:sz w:val="20"/>
        </w:rPr>
        <w:t>Biber</w:t>
      </w:r>
      <w:proofErr w:type="spellEnd"/>
      <w:r w:rsidRPr="001066AE">
        <w:rPr>
          <w:rFonts w:ascii="Arial" w:hAnsi="Arial" w:cs="Arial"/>
          <w:sz w:val="20"/>
        </w:rPr>
        <w:t>. 2017. Measuring and interpreting lexical dispersion in corpus linguistics. Journal of Research Design and Statistics in Linguistics and Communication Science 3(2), 189–216.</w:t>
      </w:r>
    </w:p>
    <w:p w14:paraId="3C62AD7F"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Egbert, Jesse &amp; Douglas </w:t>
      </w:r>
      <w:proofErr w:type="spellStart"/>
      <w:r w:rsidRPr="001066AE">
        <w:rPr>
          <w:rFonts w:ascii="Arial" w:hAnsi="Arial" w:cs="Arial"/>
          <w:sz w:val="20"/>
        </w:rPr>
        <w:t>Biber</w:t>
      </w:r>
      <w:proofErr w:type="spellEnd"/>
      <w:r w:rsidRPr="001066AE">
        <w:rPr>
          <w:rFonts w:ascii="Arial" w:hAnsi="Arial" w:cs="Arial"/>
          <w:sz w:val="20"/>
        </w:rPr>
        <w:t>. 2019. Incorporating text dispersion into keyword analysis. Corpora 14(1), 77–104.</w:t>
      </w:r>
    </w:p>
    <w:p w14:paraId="30A6BD00"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Egbert, Jesse, Brent Burch &amp; Douglas </w:t>
      </w:r>
      <w:proofErr w:type="spellStart"/>
      <w:r w:rsidRPr="001066AE">
        <w:rPr>
          <w:rFonts w:ascii="Arial" w:hAnsi="Arial" w:cs="Arial"/>
          <w:sz w:val="20"/>
        </w:rPr>
        <w:t>Biber</w:t>
      </w:r>
      <w:proofErr w:type="spellEnd"/>
      <w:r w:rsidRPr="001066AE">
        <w:rPr>
          <w:rFonts w:ascii="Arial" w:hAnsi="Arial" w:cs="Arial"/>
          <w:sz w:val="20"/>
        </w:rPr>
        <w:t>. 2020. Lexical dispersion and corpus design. International Journal of Corpus Linguistics 25(1), 89–115.</w:t>
      </w:r>
    </w:p>
    <w:p w14:paraId="07AD7701" w14:textId="77777777"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Gries</w:t>
      </w:r>
      <w:proofErr w:type="spellEnd"/>
      <w:r w:rsidRPr="001066AE">
        <w:rPr>
          <w:rFonts w:ascii="Arial" w:hAnsi="Arial" w:cs="Arial"/>
          <w:sz w:val="20"/>
        </w:rPr>
        <w:t>, Stefan Th. 2008. Dispersions and adjusted frequencies in corpora. International Journal of Corpus Linguistics 13(4), 403–</w:t>
      </w:r>
      <w:proofErr w:type="gramStart"/>
      <w:r w:rsidRPr="001066AE">
        <w:rPr>
          <w:rFonts w:ascii="Arial" w:hAnsi="Arial" w:cs="Arial"/>
          <w:sz w:val="20"/>
        </w:rPr>
        <w:t>37.i</w:t>
      </w:r>
      <w:proofErr w:type="gramEnd"/>
    </w:p>
    <w:p w14:paraId="24BB1836" w14:textId="77777777"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Gries</w:t>
      </w:r>
      <w:proofErr w:type="spellEnd"/>
      <w:r w:rsidRPr="001066AE">
        <w:rPr>
          <w:rFonts w:ascii="Arial" w:hAnsi="Arial" w:cs="Arial"/>
          <w:sz w:val="20"/>
        </w:rPr>
        <w:t xml:space="preserve">, Stefan Th. 2020. Analyzing dispersion. In Magali </w:t>
      </w:r>
      <w:proofErr w:type="spellStart"/>
      <w:r w:rsidRPr="001066AE">
        <w:rPr>
          <w:rFonts w:ascii="Arial" w:hAnsi="Arial" w:cs="Arial"/>
          <w:sz w:val="20"/>
        </w:rPr>
        <w:t>Paquot</w:t>
      </w:r>
      <w:proofErr w:type="spellEnd"/>
      <w:r w:rsidRPr="001066AE">
        <w:rPr>
          <w:rFonts w:ascii="Arial" w:hAnsi="Arial" w:cs="Arial"/>
          <w:sz w:val="20"/>
        </w:rPr>
        <w:t xml:space="preserve"> &amp; Stefan Th. </w:t>
      </w:r>
      <w:proofErr w:type="spellStart"/>
      <w:r w:rsidRPr="001066AE">
        <w:rPr>
          <w:rFonts w:ascii="Arial" w:hAnsi="Arial" w:cs="Arial"/>
          <w:sz w:val="20"/>
        </w:rPr>
        <w:t>Gries</w:t>
      </w:r>
      <w:proofErr w:type="spellEnd"/>
      <w:r w:rsidRPr="001066AE">
        <w:rPr>
          <w:rFonts w:ascii="Arial" w:hAnsi="Arial" w:cs="Arial"/>
          <w:sz w:val="20"/>
        </w:rPr>
        <w:t xml:space="preserve"> (eds.), A practical handbook of corpus linguistics. New York: Springer, 99–118.</w:t>
      </w:r>
    </w:p>
    <w:p w14:paraId="389CA7F5" w14:textId="3FF0AE07" w:rsidR="00730D51" w:rsidRDefault="001F7530">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dispersion measures, lexical dispersion, corpus design, text-level analysis, robustness</w:t>
      </w:r>
      <w:r w:rsidRPr="001066AE">
        <w:rPr>
          <w:rFonts w:ascii="Arial" w:hAnsi="Arial" w:cs="Arial"/>
          <w:sz w:val="20"/>
        </w:rPr>
        <w:br/>
      </w:r>
    </w:p>
    <w:bookmarkStart w:id="128" w:name="Submission_7148"/>
    <w:p w14:paraId="056FBE37" w14:textId="70AE42E6"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[7148]</w:t>
      </w:r>
      <w:r w:rsidRPr="001066AE">
        <w:rPr>
          <w:rFonts w:ascii="Arial" w:hAnsi="Arial" w:cs="Arial"/>
          <w:sz w:val="20"/>
          <w:szCs w:val="20"/>
        </w:rPr>
        <w:fldChar w:fldCharType="end"/>
      </w:r>
      <w:bookmarkEnd w:id="128"/>
      <w:r w:rsidRPr="001066AE">
        <w:rPr>
          <w:rFonts w:ascii="Arial" w:hAnsi="Arial" w:cs="Arial"/>
          <w:sz w:val="20"/>
          <w:szCs w:val="20"/>
        </w:rPr>
        <w:t xml:space="preserve"> </w:t>
      </w:r>
      <w:r w:rsidR="00BD11A8" w:rsidRPr="00BD11A8">
        <w:rPr>
          <w:rFonts w:ascii="Arial" w:hAnsi="Arial" w:cs="Arial"/>
          <w:b/>
          <w:bCs/>
          <w:i/>
          <w:sz w:val="20"/>
          <w:szCs w:val="20"/>
        </w:rPr>
        <w:t>Coding Discourse marker functions in corpora of spoken English.</w:t>
      </w:r>
    </w:p>
    <w:p w14:paraId="6CE441C3" w14:textId="7EF156D2" w:rsidR="00730D51" w:rsidRPr="001066AE" w:rsidRDefault="001F7530">
      <w:pPr>
        <w:pStyle w:val="PaperStyle"/>
        <w:rPr>
          <w:rFonts w:ascii="Arial" w:hAnsi="Arial" w:cs="Arial"/>
          <w:sz w:val="20"/>
          <w:szCs w:val="20"/>
        </w:rPr>
      </w:pPr>
      <w:r w:rsidRPr="001066AE">
        <w:rPr>
          <w:rFonts w:ascii="Arial" w:hAnsi="Arial" w:cs="Arial"/>
          <w:sz w:val="20"/>
          <w:szCs w:val="20"/>
        </w:rPr>
        <w:t>Nuha Alharbi (</w:t>
      </w:r>
      <w:r w:rsidR="00E77D03">
        <w:rPr>
          <w:rFonts w:ascii="Arial" w:hAnsi="Arial" w:cs="Arial"/>
          <w:color w:val="943634"/>
          <w:sz w:val="20"/>
          <w:szCs w:val="20"/>
        </w:rPr>
        <w:t>L</w:t>
      </w:r>
      <w:r w:rsidRPr="001066AE">
        <w:rPr>
          <w:rFonts w:ascii="Arial" w:hAnsi="Arial" w:cs="Arial"/>
          <w:color w:val="943634"/>
          <w:sz w:val="20"/>
          <w:szCs w:val="20"/>
        </w:rPr>
        <w:t xml:space="preserve">ancaster </w:t>
      </w:r>
      <w:r w:rsidR="00E77D03">
        <w:rPr>
          <w:rFonts w:ascii="Arial" w:hAnsi="Arial" w:cs="Arial"/>
          <w:color w:val="943634"/>
          <w:sz w:val="20"/>
          <w:szCs w:val="20"/>
        </w:rPr>
        <w:t>U</w:t>
      </w:r>
      <w:r w:rsidRPr="001066AE">
        <w:rPr>
          <w:rFonts w:ascii="Arial" w:hAnsi="Arial" w:cs="Arial"/>
          <w:color w:val="943634"/>
          <w:sz w:val="20"/>
          <w:szCs w:val="20"/>
        </w:rPr>
        <w:t>niversity</w:t>
      </w:r>
      <w:r w:rsidRPr="001066AE">
        <w:rPr>
          <w:rFonts w:ascii="Arial" w:hAnsi="Arial" w:cs="Arial"/>
          <w:sz w:val="20"/>
          <w:szCs w:val="20"/>
        </w:rPr>
        <w:t xml:space="preserve">). </w:t>
      </w:r>
    </w:p>
    <w:p w14:paraId="5B231677" w14:textId="77777777" w:rsidR="00E32257"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paper presents a corpus-discourse analysis of the functions of discourse markers (DMs) in two corpora: a corpus of Arabic children learning English as a second language (</w:t>
      </w:r>
      <w:proofErr w:type="spellStart"/>
      <w:r w:rsidRPr="001066AE">
        <w:rPr>
          <w:rFonts w:ascii="Arial" w:hAnsi="Arial" w:cs="Arial"/>
          <w:sz w:val="20"/>
        </w:rPr>
        <w:t>Ar</w:t>
      </w:r>
      <w:proofErr w:type="spellEnd"/>
      <w:r w:rsidRPr="001066AE">
        <w:rPr>
          <w:rFonts w:ascii="Arial" w:hAnsi="Arial" w:cs="Arial"/>
          <w:sz w:val="20"/>
        </w:rPr>
        <w:t>-children) and a customized children corpus from the spoken BNC2014.</w:t>
      </w:r>
    </w:p>
    <w:p w14:paraId="0BBBB4ED" w14:textId="506C05B0" w:rsidR="00730D51" w:rsidRPr="001066AE" w:rsidRDefault="001F7530">
      <w:pPr>
        <w:pStyle w:val="AbstractStyle"/>
        <w:rPr>
          <w:rFonts w:ascii="Arial" w:hAnsi="Arial" w:cs="Arial"/>
          <w:sz w:val="20"/>
        </w:rPr>
      </w:pPr>
      <w:r w:rsidRPr="001066AE">
        <w:rPr>
          <w:rFonts w:ascii="Arial" w:hAnsi="Arial" w:cs="Arial"/>
          <w:sz w:val="20"/>
        </w:rPr>
        <w:t>Building on previous studies analyzing DMs and their functions on native and learner corpora, this paper has a two-fold aim: First, it provides an empirical analysis of DM functions in the peer-talk of child second language learners. Second, it will discuss challenges in analyzing DMs according to a proposed framework of functions.</w:t>
      </w:r>
    </w:p>
    <w:p w14:paraId="3B18AEE8" w14:textId="77777777" w:rsidR="00730D51" w:rsidRPr="001066AE" w:rsidRDefault="001F7530">
      <w:pPr>
        <w:pStyle w:val="AbstractMiddleStyle"/>
        <w:rPr>
          <w:rFonts w:ascii="Arial" w:hAnsi="Arial" w:cs="Arial"/>
          <w:sz w:val="20"/>
        </w:rPr>
      </w:pPr>
      <w:r w:rsidRPr="001066AE">
        <w:rPr>
          <w:rFonts w:ascii="Arial" w:hAnsi="Arial" w:cs="Arial"/>
          <w:sz w:val="20"/>
        </w:rPr>
        <w:t>The analysis of DMs is beneficial to expand our understanding of language learners’ pragmatic competence and as such their second language competence. Using a mixed-method approach, the present study attempts to offer answers about the frequencies and functions of English DMs in the speech of Arabic-speaking children in comparison to their usage in age-matched English-speaking children. However, the qualitative coding of DM functions is not straightforward due to their multifunctionality (</w:t>
      </w:r>
      <w:proofErr w:type="spellStart"/>
      <w:r w:rsidRPr="001066AE">
        <w:rPr>
          <w:rFonts w:ascii="Arial" w:hAnsi="Arial" w:cs="Arial"/>
          <w:sz w:val="20"/>
        </w:rPr>
        <w:t>Crible</w:t>
      </w:r>
      <w:proofErr w:type="spellEnd"/>
      <w:r w:rsidRPr="001066AE">
        <w:rPr>
          <w:rFonts w:ascii="Arial" w:hAnsi="Arial" w:cs="Arial"/>
          <w:sz w:val="20"/>
        </w:rPr>
        <w:t xml:space="preserve"> &amp; Cuenca, 2017: 155).</w:t>
      </w:r>
    </w:p>
    <w:p w14:paraId="3CFAC6B5" w14:textId="77777777" w:rsidR="00730D51" w:rsidRPr="001066AE" w:rsidRDefault="001F7530">
      <w:pPr>
        <w:pStyle w:val="AbstractMiddleStyle"/>
        <w:rPr>
          <w:rFonts w:ascii="Arial" w:hAnsi="Arial" w:cs="Arial"/>
          <w:sz w:val="20"/>
        </w:rPr>
      </w:pPr>
      <w:r w:rsidRPr="001066AE">
        <w:rPr>
          <w:rFonts w:ascii="Arial" w:hAnsi="Arial" w:cs="Arial"/>
          <w:sz w:val="20"/>
        </w:rPr>
        <w:t xml:space="preserve">Previous research has tended to code DMs according to two main functional domains: textual and interpersonal (cf. Müller, 2005; </w:t>
      </w:r>
      <w:proofErr w:type="spellStart"/>
      <w:r w:rsidRPr="001066AE">
        <w:rPr>
          <w:rFonts w:ascii="Arial" w:hAnsi="Arial" w:cs="Arial"/>
          <w:sz w:val="20"/>
        </w:rPr>
        <w:t>Aijmer</w:t>
      </w:r>
      <w:proofErr w:type="spellEnd"/>
      <w:r w:rsidRPr="001066AE">
        <w:rPr>
          <w:rFonts w:ascii="Arial" w:hAnsi="Arial" w:cs="Arial"/>
          <w:sz w:val="20"/>
        </w:rPr>
        <w:t xml:space="preserve">, 2013; Brinton, 2006, 2017). In the textual domain, DMs mark the structuring of discourse and the interpersonal domain captures functions that signal the speaker’s attitude and the management of social exchange (Brinton, 2006: 310). In my application of a coding scheme for documenting DM functions, I show that the distinction between the two domains is not a clear-cut, which has implications for how we count and analyze their use. By offering examples of DMs taken from authentic learner language, this work demonstrates that DMs can serve multiple, simultaneous functions and this needs to be </w:t>
      </w:r>
      <w:proofErr w:type="gramStart"/>
      <w:r w:rsidRPr="001066AE">
        <w:rPr>
          <w:rFonts w:ascii="Arial" w:hAnsi="Arial" w:cs="Arial"/>
          <w:sz w:val="20"/>
        </w:rPr>
        <w:t>taken into account</w:t>
      </w:r>
      <w:proofErr w:type="gramEnd"/>
      <w:r w:rsidRPr="001066AE">
        <w:rPr>
          <w:rFonts w:ascii="Arial" w:hAnsi="Arial" w:cs="Arial"/>
          <w:sz w:val="20"/>
        </w:rPr>
        <w:t xml:space="preserve"> when investigating language competence.</w:t>
      </w:r>
    </w:p>
    <w:p w14:paraId="7BA5F214" w14:textId="77777777" w:rsidR="00730D51" w:rsidRPr="00BD11A8" w:rsidRDefault="001F7530">
      <w:pPr>
        <w:pStyle w:val="AbstractMiddleStyle"/>
        <w:rPr>
          <w:rFonts w:ascii="Arial" w:hAnsi="Arial" w:cs="Arial"/>
          <w:b/>
          <w:bCs/>
          <w:sz w:val="20"/>
        </w:rPr>
      </w:pPr>
      <w:r w:rsidRPr="00BD11A8">
        <w:rPr>
          <w:rFonts w:ascii="Arial" w:hAnsi="Arial" w:cs="Arial"/>
          <w:b/>
          <w:bCs/>
          <w:sz w:val="20"/>
        </w:rPr>
        <w:t>References</w:t>
      </w:r>
    </w:p>
    <w:p w14:paraId="2844F1C9" w14:textId="77777777"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Aijmer</w:t>
      </w:r>
      <w:proofErr w:type="spellEnd"/>
      <w:r w:rsidRPr="001066AE">
        <w:rPr>
          <w:rFonts w:ascii="Arial" w:hAnsi="Arial" w:cs="Arial"/>
          <w:sz w:val="20"/>
        </w:rPr>
        <w:t>, K. (2013). Understanding pragmatic markers in English. Edinburgh University Press.</w:t>
      </w:r>
    </w:p>
    <w:p w14:paraId="77FC840F"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Brinton, L. J. (2006). Pathways in the development of pragmatic markers in English. In A. van </w:t>
      </w:r>
      <w:proofErr w:type="spellStart"/>
      <w:r w:rsidRPr="001066AE">
        <w:rPr>
          <w:rFonts w:ascii="Arial" w:hAnsi="Arial" w:cs="Arial"/>
          <w:sz w:val="20"/>
        </w:rPr>
        <w:t>Kemenade</w:t>
      </w:r>
      <w:proofErr w:type="spellEnd"/>
      <w:r w:rsidRPr="001066AE">
        <w:rPr>
          <w:rFonts w:ascii="Arial" w:hAnsi="Arial" w:cs="Arial"/>
          <w:sz w:val="20"/>
        </w:rPr>
        <w:t xml:space="preserve"> &amp; B. Los (Eds.), The handbook of the history of English (pp. 307–334). Blackwell Pub.</w:t>
      </w:r>
    </w:p>
    <w:p w14:paraId="2D631DB3"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Brinton, L. J. (2017). The evolution of pragmatic markers in English: Pathways of change. Cambridge University Press.</w:t>
      </w:r>
    </w:p>
    <w:p w14:paraId="4E772562" w14:textId="38BCCC9D"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Crible</w:t>
      </w:r>
      <w:proofErr w:type="spellEnd"/>
      <w:r w:rsidRPr="001066AE">
        <w:rPr>
          <w:rFonts w:ascii="Arial" w:hAnsi="Arial" w:cs="Arial"/>
          <w:sz w:val="20"/>
        </w:rPr>
        <w:t xml:space="preserve">, L., &amp; Cuenca, M.-J. (2017). Discourse Markers in Speech: Distinctive Features and Corpus Annotation. Dialogue &amp; Discourse, 8(2), 149–166. </w:t>
      </w:r>
      <w:hyperlink r:id="rId76" w:history="1">
        <w:r w:rsidR="00E77D03" w:rsidRPr="002805DD">
          <w:rPr>
            <w:rStyle w:val="Hyperlink"/>
            <w:rFonts w:ascii="Arial" w:hAnsi="Arial" w:cs="Arial"/>
            <w:sz w:val="20"/>
          </w:rPr>
          <w:t>https://doi.org/10.5087/dad.2017.207</w:t>
        </w:r>
      </w:hyperlink>
    </w:p>
    <w:p w14:paraId="4BE1F3C6"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Müller, S. (2005). Discourse markers in native and non-native English discourse. John Benjamins Pub.</w:t>
      </w:r>
    </w:p>
    <w:p w14:paraId="3651BE3C" w14:textId="3E0262BA"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Discourse markers, Pragmatic competence, Child second language acquis</w:t>
      </w:r>
      <w:r w:rsidR="00E77D03">
        <w:rPr>
          <w:rFonts w:ascii="Arial" w:hAnsi="Arial" w:cs="Arial"/>
          <w:sz w:val="20"/>
        </w:rPr>
        <w:t>i</w:t>
      </w:r>
      <w:r w:rsidRPr="001066AE">
        <w:rPr>
          <w:rFonts w:ascii="Arial" w:hAnsi="Arial" w:cs="Arial"/>
          <w:sz w:val="20"/>
        </w:rPr>
        <w:t>tion</w:t>
      </w:r>
      <w:r w:rsidRPr="001066AE">
        <w:rPr>
          <w:rFonts w:ascii="Arial" w:hAnsi="Arial" w:cs="Arial"/>
          <w:sz w:val="20"/>
        </w:rPr>
        <w:br/>
      </w:r>
    </w:p>
    <w:p w14:paraId="63AE7510" w14:textId="77777777" w:rsidR="00E32257" w:rsidRPr="001066AE" w:rsidRDefault="00E32257">
      <w:pPr>
        <w:pStyle w:val="InfoPanel"/>
        <w:rPr>
          <w:rFonts w:ascii="Arial" w:hAnsi="Arial" w:cs="Arial"/>
          <w:sz w:val="20"/>
        </w:rPr>
      </w:pPr>
    </w:p>
    <w:bookmarkStart w:id="129" w:name="Submission_7162"/>
    <w:p w14:paraId="7A8427BA" w14:textId="70D9182A"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[7162]</w:t>
      </w:r>
      <w:r w:rsidRPr="001066AE">
        <w:rPr>
          <w:rFonts w:ascii="Arial" w:hAnsi="Arial" w:cs="Arial"/>
          <w:sz w:val="20"/>
          <w:szCs w:val="20"/>
        </w:rPr>
        <w:fldChar w:fldCharType="end"/>
      </w:r>
      <w:bookmarkEnd w:id="129"/>
      <w:r w:rsidRPr="001066AE">
        <w:rPr>
          <w:rFonts w:ascii="Arial" w:hAnsi="Arial" w:cs="Arial"/>
          <w:sz w:val="20"/>
          <w:szCs w:val="20"/>
        </w:rPr>
        <w:t xml:space="preserve"> </w:t>
      </w:r>
      <w:r w:rsidR="00BD11A8" w:rsidRPr="00BD11A8">
        <w:rPr>
          <w:rFonts w:ascii="Arial" w:hAnsi="Arial" w:cs="Arial"/>
          <w:b/>
          <w:bCs/>
          <w:i/>
          <w:sz w:val="20"/>
          <w:szCs w:val="20"/>
        </w:rPr>
        <w:t>Down-sampling from hierarchically structured corpus data: The case of third-person verb inflection in Early Modern English.</w:t>
      </w:r>
    </w:p>
    <w:p w14:paraId="78FBCC53" w14:textId="4ADF3AA1" w:rsidR="00730D51" w:rsidRPr="001066AE" w:rsidRDefault="001F7530">
      <w:pPr>
        <w:pStyle w:val="PaperStyle"/>
        <w:rPr>
          <w:rFonts w:ascii="Arial" w:hAnsi="Arial" w:cs="Arial"/>
          <w:sz w:val="20"/>
          <w:szCs w:val="20"/>
        </w:rPr>
      </w:pPr>
      <w:r w:rsidRPr="001066AE">
        <w:rPr>
          <w:rFonts w:ascii="Arial" w:hAnsi="Arial" w:cs="Arial"/>
          <w:sz w:val="20"/>
          <w:szCs w:val="20"/>
        </w:rPr>
        <w:t xml:space="preserve">Lukas </w:t>
      </w:r>
      <w:proofErr w:type="spellStart"/>
      <w:r w:rsidRPr="001066AE">
        <w:rPr>
          <w:rFonts w:ascii="Arial" w:hAnsi="Arial" w:cs="Arial"/>
          <w:sz w:val="20"/>
          <w:szCs w:val="20"/>
        </w:rPr>
        <w:t>Sönning</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Bamberg</w:t>
      </w:r>
      <w:r w:rsidRPr="001066AE">
        <w:rPr>
          <w:rFonts w:ascii="Arial" w:hAnsi="Arial" w:cs="Arial"/>
          <w:sz w:val="20"/>
          <w:szCs w:val="20"/>
        </w:rPr>
        <w:t xml:space="preserve">) and Ole </w:t>
      </w:r>
      <w:proofErr w:type="spellStart"/>
      <w:r w:rsidRPr="001066AE">
        <w:rPr>
          <w:rFonts w:ascii="Arial" w:hAnsi="Arial" w:cs="Arial"/>
          <w:sz w:val="20"/>
          <w:szCs w:val="20"/>
        </w:rPr>
        <w:t>Schützler</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Leipzig</w:t>
      </w:r>
      <w:r w:rsidRPr="001066AE">
        <w:rPr>
          <w:rFonts w:ascii="Arial" w:hAnsi="Arial" w:cs="Arial"/>
          <w:sz w:val="20"/>
          <w:szCs w:val="20"/>
        </w:rPr>
        <w:t xml:space="preserve">). </w:t>
      </w:r>
    </w:p>
    <w:p w14:paraId="78FD3605" w14:textId="77777777" w:rsidR="00764740" w:rsidRDefault="001F7530" w:rsidP="00E77D03">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When resource constraints preclude the analysis of all tokens returned by a corpus query, researchers use ‘down-sampling’ and (randomly) select a subset of cases. It has been shown that drawing a simple random sample from the full body of corpus hits may not be the most efficient approach (</w:t>
      </w:r>
      <w:proofErr w:type="spellStart"/>
      <w:r w:rsidRPr="001066AE">
        <w:rPr>
          <w:rFonts w:ascii="Arial" w:hAnsi="Arial" w:cs="Arial"/>
          <w:sz w:val="20"/>
        </w:rPr>
        <w:t>Sönning</w:t>
      </w:r>
      <w:proofErr w:type="spellEnd"/>
      <w:r w:rsidRPr="001066AE">
        <w:rPr>
          <w:rFonts w:ascii="Arial" w:hAnsi="Arial" w:cs="Arial"/>
          <w:sz w:val="20"/>
        </w:rPr>
        <w:t xml:space="preserve"> &amp; Krug 2021). Thus, if interest centers on predictors measured at the level of the speaker (</w:t>
      </w:r>
      <w:proofErr w:type="gramStart"/>
      <w:r w:rsidRPr="001066AE">
        <w:rPr>
          <w:rFonts w:ascii="Arial" w:hAnsi="Arial" w:cs="Arial"/>
          <w:sz w:val="20"/>
        </w:rPr>
        <w:t>e.g.</w:t>
      </w:r>
      <w:proofErr w:type="gramEnd"/>
      <w:r w:rsidRPr="001066AE">
        <w:rPr>
          <w:rFonts w:ascii="Arial" w:hAnsi="Arial" w:cs="Arial"/>
          <w:sz w:val="20"/>
        </w:rPr>
        <w:t xml:space="preserve"> age and gender), information about the source of a token (i.e. speaker or author) can be used to maximize the information in a sub-sample.</w:t>
      </w:r>
    </w:p>
    <w:p w14:paraId="54A303F5" w14:textId="30EF51F2" w:rsidR="00E77D03" w:rsidRDefault="001F7530" w:rsidP="00764740">
      <w:pPr>
        <w:pStyle w:val="AbstractStyle"/>
        <w:rPr>
          <w:rFonts w:ascii="Arial" w:hAnsi="Arial" w:cs="Arial"/>
          <w:sz w:val="20"/>
        </w:rPr>
      </w:pPr>
      <w:r w:rsidRPr="001066AE">
        <w:rPr>
          <w:rFonts w:ascii="Arial" w:hAnsi="Arial" w:cs="Arial"/>
          <w:sz w:val="20"/>
        </w:rPr>
        <w:lastRenderedPageBreak/>
        <w:t>This paper extends the evaluation of down-sampling schemes to settings where tokens are clustered not only by source but also on linguistic grounds.</w:t>
      </w:r>
      <w:r w:rsidR="00764740">
        <w:rPr>
          <w:rFonts w:ascii="Arial" w:hAnsi="Arial" w:cs="Arial"/>
          <w:sz w:val="20"/>
        </w:rPr>
        <w:t xml:space="preserve"> </w:t>
      </w:r>
      <w:r w:rsidRPr="001066AE">
        <w:rPr>
          <w:rFonts w:ascii="Arial" w:hAnsi="Arial" w:cs="Arial"/>
          <w:sz w:val="20"/>
        </w:rPr>
        <w:t>Our case study deals with the development of third-person verb inflection from -(e)</w:t>
      </w:r>
      <w:proofErr w:type="spellStart"/>
      <w:r w:rsidRPr="001066AE">
        <w:rPr>
          <w:rFonts w:ascii="Arial" w:hAnsi="Arial" w:cs="Arial"/>
          <w:sz w:val="20"/>
        </w:rPr>
        <w:t>th</w:t>
      </w:r>
      <w:proofErr w:type="spellEnd"/>
      <w:r w:rsidRPr="001066AE">
        <w:rPr>
          <w:rFonts w:ascii="Arial" w:hAnsi="Arial" w:cs="Arial"/>
          <w:sz w:val="20"/>
        </w:rPr>
        <w:t xml:space="preserve"> to -(e)s during the Early Modern English period. We rely on data from </w:t>
      </w:r>
      <w:proofErr w:type="spellStart"/>
      <w:r w:rsidRPr="001066AE">
        <w:rPr>
          <w:rFonts w:ascii="Arial" w:hAnsi="Arial" w:cs="Arial"/>
          <w:sz w:val="20"/>
        </w:rPr>
        <w:t>Jenset</w:t>
      </w:r>
      <w:proofErr w:type="spellEnd"/>
      <w:r w:rsidRPr="001066AE">
        <w:rPr>
          <w:rFonts w:ascii="Arial" w:hAnsi="Arial" w:cs="Arial"/>
          <w:sz w:val="20"/>
        </w:rPr>
        <w:t xml:space="preserve"> &amp; McGillivray (2017), which are drawn from the PPCEME corpus (Kroch et al. 2010). The 12,337 corpus hits are clustered by source (150 authors) and verb (1,009 lemmas, excluding BE). Our focus is on five predictors (cf. </w:t>
      </w:r>
      <w:proofErr w:type="spellStart"/>
      <w:r w:rsidRPr="001066AE">
        <w:rPr>
          <w:rFonts w:ascii="Arial" w:hAnsi="Arial" w:cs="Arial"/>
          <w:sz w:val="20"/>
        </w:rPr>
        <w:t>Kytö</w:t>
      </w:r>
      <w:proofErr w:type="spellEnd"/>
      <w:r w:rsidRPr="001066AE">
        <w:rPr>
          <w:rFonts w:ascii="Arial" w:hAnsi="Arial" w:cs="Arial"/>
          <w:sz w:val="20"/>
        </w:rPr>
        <w:t xml:space="preserve"> 1993; </w:t>
      </w:r>
      <w:proofErr w:type="spellStart"/>
      <w:r w:rsidRPr="001066AE">
        <w:rPr>
          <w:rFonts w:ascii="Arial" w:hAnsi="Arial" w:cs="Arial"/>
          <w:sz w:val="20"/>
        </w:rPr>
        <w:t>Nevalainen</w:t>
      </w:r>
      <w:proofErr w:type="spellEnd"/>
      <w:r w:rsidRPr="001066AE">
        <w:rPr>
          <w:rFonts w:ascii="Arial" w:hAnsi="Arial" w:cs="Arial"/>
          <w:sz w:val="20"/>
        </w:rPr>
        <w:t xml:space="preserve"> &amp; </w:t>
      </w:r>
      <w:proofErr w:type="spellStart"/>
      <w:r w:rsidRPr="001066AE">
        <w:rPr>
          <w:rFonts w:ascii="Arial" w:hAnsi="Arial" w:cs="Arial"/>
          <w:sz w:val="20"/>
        </w:rPr>
        <w:t>Raumolin-Brunberg</w:t>
      </w:r>
      <w:proofErr w:type="spellEnd"/>
      <w:r w:rsidRPr="001066AE">
        <w:rPr>
          <w:rFonts w:ascii="Arial" w:hAnsi="Arial" w:cs="Arial"/>
          <w:sz w:val="20"/>
        </w:rPr>
        <w:t xml:space="preserve"> 2003; </w:t>
      </w:r>
      <w:proofErr w:type="spellStart"/>
      <w:r w:rsidRPr="001066AE">
        <w:rPr>
          <w:rFonts w:ascii="Arial" w:hAnsi="Arial" w:cs="Arial"/>
          <w:sz w:val="20"/>
        </w:rPr>
        <w:t>Gries</w:t>
      </w:r>
      <w:proofErr w:type="spellEnd"/>
      <w:r w:rsidRPr="001066AE">
        <w:rPr>
          <w:rFonts w:ascii="Arial" w:hAnsi="Arial" w:cs="Arial"/>
          <w:sz w:val="20"/>
        </w:rPr>
        <w:t xml:space="preserve"> &amp; </w:t>
      </w:r>
      <w:proofErr w:type="spellStart"/>
      <w:r w:rsidRPr="001066AE">
        <w:rPr>
          <w:rFonts w:ascii="Arial" w:hAnsi="Arial" w:cs="Arial"/>
          <w:sz w:val="20"/>
        </w:rPr>
        <w:t>Hilpert</w:t>
      </w:r>
      <w:proofErr w:type="spellEnd"/>
      <w:r w:rsidRPr="001066AE">
        <w:rPr>
          <w:rFonts w:ascii="Arial" w:hAnsi="Arial" w:cs="Arial"/>
          <w:sz w:val="20"/>
        </w:rPr>
        <w:t xml:space="preserve"> 2010): three author-level variables (time, gender, genre), and two verb-level variables (frequency, final sibilant).</w:t>
      </w:r>
    </w:p>
    <w:p w14:paraId="6EDA85C2" w14:textId="2634DA2F" w:rsidR="00730D51" w:rsidRPr="001066AE" w:rsidRDefault="001F7530">
      <w:pPr>
        <w:pStyle w:val="AbstractStyle"/>
        <w:rPr>
          <w:rFonts w:ascii="Arial" w:hAnsi="Arial" w:cs="Arial"/>
          <w:sz w:val="20"/>
        </w:rPr>
      </w:pPr>
      <w:r w:rsidRPr="001066AE">
        <w:rPr>
          <w:rFonts w:ascii="Arial" w:hAnsi="Arial" w:cs="Arial"/>
          <w:sz w:val="20"/>
        </w:rPr>
        <w:t>Assuming our budgetary limitations allow us to analyze 2,000 tokens, we compare two strategies for selecting a subset of this size: (</w:t>
      </w:r>
      <w:proofErr w:type="spellStart"/>
      <w:r w:rsidRPr="001066AE">
        <w:rPr>
          <w:rFonts w:ascii="Arial" w:hAnsi="Arial" w:cs="Arial"/>
          <w:sz w:val="20"/>
        </w:rPr>
        <w:t>i</w:t>
      </w:r>
      <w:proofErr w:type="spellEnd"/>
      <w:r w:rsidRPr="001066AE">
        <w:rPr>
          <w:rFonts w:ascii="Arial" w:hAnsi="Arial" w:cs="Arial"/>
          <w:sz w:val="20"/>
        </w:rPr>
        <w:t>) simple random down-sampling, where each hit has the same probability of being selected; and (ii) structured random down-sampling, where this probability is inversely proportional to the author- and verb-specific token count. We form 500 subsets using each scheme and compare estimates based on mixed-effects logistic regression to a reference model fit to all 12,337 cases. We observe that structured down-sampling outperforms simple down-sampling in terms of average down-sampling error (absolute deviation from benchmark), bias (systematic deviation from benchmark) and precision (statistical uncertainty relative to benchmark).</w:t>
      </w:r>
    </w:p>
    <w:p w14:paraId="504A5C2F" w14:textId="77777777" w:rsidR="00730D51" w:rsidRPr="00BD11A8" w:rsidRDefault="001F7530">
      <w:pPr>
        <w:pStyle w:val="AbstractMiddleStyle"/>
        <w:rPr>
          <w:rFonts w:ascii="Arial" w:hAnsi="Arial" w:cs="Arial"/>
          <w:b/>
          <w:bCs/>
          <w:sz w:val="20"/>
        </w:rPr>
      </w:pPr>
      <w:r w:rsidRPr="00BD11A8">
        <w:rPr>
          <w:rFonts w:ascii="Arial" w:hAnsi="Arial" w:cs="Arial"/>
          <w:b/>
          <w:bCs/>
          <w:sz w:val="20"/>
        </w:rPr>
        <w:t>References</w:t>
      </w:r>
    </w:p>
    <w:p w14:paraId="4FBF68E4" w14:textId="77777777"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Gries</w:t>
      </w:r>
      <w:proofErr w:type="spellEnd"/>
      <w:r w:rsidRPr="001066AE">
        <w:rPr>
          <w:rFonts w:ascii="Arial" w:hAnsi="Arial" w:cs="Arial"/>
          <w:sz w:val="20"/>
        </w:rPr>
        <w:t xml:space="preserve">, Stefan Th. &amp; Martin </w:t>
      </w:r>
      <w:proofErr w:type="spellStart"/>
      <w:r w:rsidRPr="001066AE">
        <w:rPr>
          <w:rFonts w:ascii="Arial" w:hAnsi="Arial" w:cs="Arial"/>
          <w:sz w:val="20"/>
        </w:rPr>
        <w:t>Hilpert</w:t>
      </w:r>
      <w:proofErr w:type="spellEnd"/>
      <w:r w:rsidRPr="001066AE">
        <w:rPr>
          <w:rFonts w:ascii="Arial" w:hAnsi="Arial" w:cs="Arial"/>
          <w:sz w:val="20"/>
        </w:rPr>
        <w:t>. 2010. Modeling diachronic change in the third person singular: A multifactorial, verb- and author-specific exploratory approach. English Language and Linguistics 14(3), 293–320.</w:t>
      </w:r>
    </w:p>
    <w:p w14:paraId="7D27C94B" w14:textId="77777777"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Jenset</w:t>
      </w:r>
      <w:proofErr w:type="spellEnd"/>
      <w:r w:rsidRPr="001066AE">
        <w:rPr>
          <w:rFonts w:ascii="Arial" w:hAnsi="Arial" w:cs="Arial"/>
          <w:sz w:val="20"/>
        </w:rPr>
        <w:t>, Gard B. &amp; Barbara McGillivray. 2017. Quantitative historical linguistics: A corpus framework. Oxford: Oxford University Press.</w:t>
      </w:r>
    </w:p>
    <w:p w14:paraId="7A62339C" w14:textId="3976E17D"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Kroch, Anthony, Beatrice Santorini &amp; Ariel </w:t>
      </w:r>
      <w:proofErr w:type="spellStart"/>
      <w:r w:rsidRPr="001066AE">
        <w:rPr>
          <w:rFonts w:ascii="Arial" w:hAnsi="Arial" w:cs="Arial"/>
          <w:sz w:val="20"/>
        </w:rPr>
        <w:t>Diertani</w:t>
      </w:r>
      <w:proofErr w:type="spellEnd"/>
      <w:r w:rsidRPr="001066AE">
        <w:rPr>
          <w:rFonts w:ascii="Arial" w:hAnsi="Arial" w:cs="Arial"/>
          <w:sz w:val="20"/>
        </w:rPr>
        <w:t xml:space="preserve">. 2010. Penn Parsed Corpus of Modern British English. </w:t>
      </w:r>
      <w:hyperlink r:id="rId77" w:history="1">
        <w:r w:rsidR="00E77D03" w:rsidRPr="002805DD">
          <w:rPr>
            <w:rStyle w:val="Hyperlink"/>
            <w:rFonts w:ascii="Arial" w:hAnsi="Arial" w:cs="Arial"/>
            <w:sz w:val="20"/>
          </w:rPr>
          <w:t>http://www.ling.upenn.edu/hist-corpora/PPCMBE-RELEASE-1/index.html</w:t>
        </w:r>
      </w:hyperlink>
    </w:p>
    <w:p w14:paraId="2462E122" w14:textId="77777777"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Kytö</w:t>
      </w:r>
      <w:proofErr w:type="spellEnd"/>
      <w:r w:rsidRPr="001066AE">
        <w:rPr>
          <w:rFonts w:ascii="Arial" w:hAnsi="Arial" w:cs="Arial"/>
          <w:sz w:val="20"/>
        </w:rPr>
        <w:t xml:space="preserve">, </w:t>
      </w:r>
      <w:proofErr w:type="spellStart"/>
      <w:r w:rsidRPr="001066AE">
        <w:rPr>
          <w:rFonts w:ascii="Arial" w:hAnsi="Arial" w:cs="Arial"/>
          <w:sz w:val="20"/>
        </w:rPr>
        <w:t>Merja</w:t>
      </w:r>
      <w:proofErr w:type="spellEnd"/>
      <w:r w:rsidRPr="001066AE">
        <w:rPr>
          <w:rFonts w:ascii="Arial" w:hAnsi="Arial" w:cs="Arial"/>
          <w:sz w:val="20"/>
        </w:rPr>
        <w:t>. 1993. Third-person singular verb inflection in early British and American English. Language Variation and Change 5(2), 113–39.</w:t>
      </w:r>
    </w:p>
    <w:p w14:paraId="006399C4" w14:textId="77777777"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Nevalainen</w:t>
      </w:r>
      <w:proofErr w:type="spellEnd"/>
      <w:r w:rsidRPr="001066AE">
        <w:rPr>
          <w:rFonts w:ascii="Arial" w:hAnsi="Arial" w:cs="Arial"/>
          <w:sz w:val="20"/>
        </w:rPr>
        <w:t xml:space="preserve">, </w:t>
      </w:r>
      <w:proofErr w:type="spellStart"/>
      <w:r w:rsidRPr="001066AE">
        <w:rPr>
          <w:rFonts w:ascii="Arial" w:hAnsi="Arial" w:cs="Arial"/>
          <w:sz w:val="20"/>
        </w:rPr>
        <w:t>Terttu</w:t>
      </w:r>
      <w:proofErr w:type="spellEnd"/>
      <w:r w:rsidRPr="001066AE">
        <w:rPr>
          <w:rFonts w:ascii="Arial" w:hAnsi="Arial" w:cs="Arial"/>
          <w:sz w:val="20"/>
        </w:rPr>
        <w:t xml:space="preserve"> &amp; Helena </w:t>
      </w:r>
      <w:proofErr w:type="spellStart"/>
      <w:r w:rsidRPr="001066AE">
        <w:rPr>
          <w:rFonts w:ascii="Arial" w:hAnsi="Arial" w:cs="Arial"/>
          <w:sz w:val="20"/>
        </w:rPr>
        <w:t>Raumolin-Brunberg</w:t>
      </w:r>
      <w:proofErr w:type="spellEnd"/>
      <w:r w:rsidRPr="001066AE">
        <w:rPr>
          <w:rFonts w:ascii="Arial" w:hAnsi="Arial" w:cs="Arial"/>
          <w:sz w:val="20"/>
        </w:rPr>
        <w:t>. 2003. Historical sociolinguistics: Language change in Tudor and Stuart England. London: Pearson Education.</w:t>
      </w:r>
    </w:p>
    <w:p w14:paraId="080EA177" w14:textId="77777777" w:rsidR="00730D51" w:rsidRPr="001066AE" w:rsidRDefault="001F7530" w:rsidP="00BD11A8">
      <w:pPr>
        <w:pStyle w:val="AbstractMiddleStyle"/>
        <w:ind w:left="1004" w:hanging="720"/>
        <w:rPr>
          <w:rFonts w:ascii="Arial" w:hAnsi="Arial" w:cs="Arial"/>
          <w:sz w:val="20"/>
        </w:rPr>
      </w:pPr>
      <w:proofErr w:type="spellStart"/>
      <w:r w:rsidRPr="001066AE">
        <w:rPr>
          <w:rFonts w:ascii="Arial" w:hAnsi="Arial" w:cs="Arial"/>
          <w:sz w:val="20"/>
        </w:rPr>
        <w:t>Sönning</w:t>
      </w:r>
      <w:proofErr w:type="spellEnd"/>
      <w:r w:rsidRPr="001066AE">
        <w:rPr>
          <w:rFonts w:ascii="Arial" w:hAnsi="Arial" w:cs="Arial"/>
          <w:sz w:val="20"/>
        </w:rPr>
        <w:t xml:space="preserve">, Lukas &amp; Manfred Krug. 2022. Comparing study designs and down-sampling strategies in corpus analysis: The importance of speaker metadata in the BNCs of 1994 and 2014. In Ole </w:t>
      </w:r>
      <w:proofErr w:type="spellStart"/>
      <w:r w:rsidRPr="001066AE">
        <w:rPr>
          <w:rFonts w:ascii="Arial" w:hAnsi="Arial" w:cs="Arial"/>
          <w:sz w:val="20"/>
        </w:rPr>
        <w:t>Schützler</w:t>
      </w:r>
      <w:proofErr w:type="spellEnd"/>
      <w:r w:rsidRPr="001066AE">
        <w:rPr>
          <w:rFonts w:ascii="Arial" w:hAnsi="Arial" w:cs="Arial"/>
          <w:sz w:val="20"/>
        </w:rPr>
        <w:t xml:space="preserve"> &amp; Julia Schlüter (eds.), Data and methods in corpus linguistics: Comparative approaches. Cambridge: Cambridge University Press, 127–160.</w:t>
      </w:r>
    </w:p>
    <w:p w14:paraId="3454FA9F" w14:textId="1562AE1B"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down-sampling, corpus design, hierarchical data structures, efficiency, bias</w:t>
      </w:r>
      <w:r w:rsidRPr="001066AE">
        <w:rPr>
          <w:rFonts w:ascii="Arial" w:hAnsi="Arial" w:cs="Arial"/>
          <w:sz w:val="20"/>
        </w:rPr>
        <w:br/>
      </w:r>
    </w:p>
    <w:bookmarkStart w:id="130" w:name="Submission_7223"/>
    <w:p w14:paraId="57999D44" w14:textId="108E7F6D"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[7223]</w:t>
      </w:r>
      <w:r w:rsidRPr="001066AE">
        <w:rPr>
          <w:rFonts w:ascii="Arial" w:hAnsi="Arial" w:cs="Arial"/>
          <w:sz w:val="20"/>
          <w:szCs w:val="20"/>
        </w:rPr>
        <w:fldChar w:fldCharType="end"/>
      </w:r>
      <w:bookmarkEnd w:id="130"/>
      <w:r w:rsidRPr="001066AE">
        <w:rPr>
          <w:rFonts w:ascii="Arial" w:hAnsi="Arial" w:cs="Arial"/>
          <w:sz w:val="20"/>
          <w:szCs w:val="20"/>
        </w:rPr>
        <w:t xml:space="preserve"> </w:t>
      </w:r>
      <w:r w:rsidR="00BD11A8" w:rsidRPr="00BD11A8">
        <w:rPr>
          <w:rFonts w:ascii="Arial" w:hAnsi="Arial" w:cs="Arial"/>
          <w:b/>
          <w:bCs/>
          <w:i/>
          <w:sz w:val="20"/>
          <w:szCs w:val="20"/>
        </w:rPr>
        <w:t>Linguistic characteristics of pseudo-science: A corpus-based study.</w:t>
      </w:r>
    </w:p>
    <w:p w14:paraId="63B640FB" w14:textId="690F71D2" w:rsidR="00730D51" w:rsidRPr="001066AE" w:rsidRDefault="001F7530">
      <w:pPr>
        <w:pStyle w:val="PaperStyle"/>
        <w:rPr>
          <w:rFonts w:ascii="Arial" w:hAnsi="Arial" w:cs="Arial"/>
          <w:sz w:val="20"/>
          <w:szCs w:val="20"/>
        </w:rPr>
      </w:pPr>
      <w:r w:rsidRPr="001066AE">
        <w:rPr>
          <w:rFonts w:ascii="Arial" w:hAnsi="Arial" w:cs="Arial"/>
          <w:sz w:val="20"/>
          <w:szCs w:val="20"/>
        </w:rPr>
        <w:t xml:space="preserve">Deise </w:t>
      </w:r>
      <w:proofErr w:type="spellStart"/>
      <w:r w:rsidRPr="001066AE">
        <w:rPr>
          <w:rFonts w:ascii="Arial" w:hAnsi="Arial" w:cs="Arial"/>
          <w:sz w:val="20"/>
          <w:szCs w:val="20"/>
        </w:rPr>
        <w:t>Prina</w:t>
      </w:r>
      <w:proofErr w:type="spellEnd"/>
      <w:r w:rsidRPr="001066AE">
        <w:rPr>
          <w:rFonts w:ascii="Arial" w:hAnsi="Arial" w:cs="Arial"/>
          <w:sz w:val="20"/>
          <w:szCs w:val="20"/>
        </w:rPr>
        <w:t xml:space="preserve"> Dutra (</w:t>
      </w:r>
      <w:r w:rsidRPr="001066AE">
        <w:rPr>
          <w:rFonts w:ascii="Arial" w:hAnsi="Arial" w:cs="Arial"/>
          <w:color w:val="943634"/>
          <w:sz w:val="20"/>
          <w:szCs w:val="20"/>
        </w:rPr>
        <w:t>Minas Gerais Federal University</w:t>
      </w:r>
      <w:r w:rsidRPr="001066AE">
        <w:rPr>
          <w:rFonts w:ascii="Arial" w:hAnsi="Arial" w:cs="Arial"/>
          <w:sz w:val="20"/>
          <w:szCs w:val="20"/>
        </w:rPr>
        <w:t>), Ana Bocorny (</w:t>
      </w:r>
      <w:r w:rsidRPr="001066AE">
        <w:rPr>
          <w:rFonts w:ascii="Arial" w:hAnsi="Arial" w:cs="Arial"/>
          <w:color w:val="943634"/>
          <w:sz w:val="20"/>
          <w:szCs w:val="20"/>
        </w:rPr>
        <w:t>Rio Grande do Sul Federal University</w:t>
      </w:r>
      <w:r w:rsidRPr="001066AE">
        <w:rPr>
          <w:rFonts w:ascii="Arial" w:hAnsi="Arial" w:cs="Arial"/>
          <w:sz w:val="20"/>
          <w:szCs w:val="20"/>
        </w:rPr>
        <w:t>), Maria Claudia Delfino (</w:t>
      </w:r>
      <w:r w:rsidRPr="001066AE">
        <w:rPr>
          <w:rFonts w:ascii="Arial" w:hAnsi="Arial" w:cs="Arial"/>
          <w:color w:val="943634"/>
          <w:sz w:val="20"/>
          <w:szCs w:val="20"/>
        </w:rPr>
        <w:t>Pontifical Catholic University of São Paulo</w:t>
      </w:r>
      <w:r w:rsidRPr="001066AE">
        <w:rPr>
          <w:rFonts w:ascii="Arial" w:hAnsi="Arial" w:cs="Arial"/>
          <w:sz w:val="20"/>
          <w:szCs w:val="20"/>
        </w:rPr>
        <w:t>), Paula Tavares Pinto (</w:t>
      </w:r>
      <w:r w:rsidRPr="001066AE">
        <w:rPr>
          <w:rFonts w:ascii="Arial" w:hAnsi="Arial" w:cs="Arial"/>
          <w:color w:val="943634"/>
          <w:sz w:val="20"/>
          <w:szCs w:val="20"/>
        </w:rPr>
        <w:t>São Paulo State University</w:t>
      </w:r>
      <w:r w:rsidRPr="001066AE">
        <w:rPr>
          <w:rFonts w:ascii="Arial" w:hAnsi="Arial" w:cs="Arial"/>
          <w:sz w:val="20"/>
          <w:szCs w:val="20"/>
        </w:rPr>
        <w:t xml:space="preserve">), Simone </w:t>
      </w:r>
      <w:proofErr w:type="spellStart"/>
      <w:r w:rsidRPr="001066AE">
        <w:rPr>
          <w:rFonts w:ascii="Arial" w:hAnsi="Arial" w:cs="Arial"/>
          <w:sz w:val="20"/>
          <w:szCs w:val="20"/>
        </w:rPr>
        <w:t>Sarmento</w:t>
      </w:r>
      <w:proofErr w:type="spellEnd"/>
      <w:r w:rsidRPr="001066AE">
        <w:rPr>
          <w:rFonts w:ascii="Arial" w:hAnsi="Arial" w:cs="Arial"/>
          <w:sz w:val="20"/>
          <w:szCs w:val="20"/>
        </w:rPr>
        <w:t xml:space="preserve"> (</w:t>
      </w:r>
      <w:r w:rsidRPr="001066AE">
        <w:rPr>
          <w:rFonts w:ascii="Arial" w:hAnsi="Arial" w:cs="Arial"/>
          <w:color w:val="943634"/>
          <w:sz w:val="20"/>
          <w:szCs w:val="20"/>
        </w:rPr>
        <w:t>Rio Grande do Sul Federal University</w:t>
      </w:r>
      <w:r w:rsidRPr="001066AE">
        <w:rPr>
          <w:rFonts w:ascii="Arial" w:hAnsi="Arial" w:cs="Arial"/>
          <w:sz w:val="20"/>
          <w:szCs w:val="20"/>
        </w:rPr>
        <w:t xml:space="preserve">) and Tony Berber </w:t>
      </w:r>
      <w:proofErr w:type="spellStart"/>
      <w:r w:rsidRPr="001066AE">
        <w:rPr>
          <w:rFonts w:ascii="Arial" w:hAnsi="Arial" w:cs="Arial"/>
          <w:sz w:val="20"/>
          <w:szCs w:val="20"/>
        </w:rPr>
        <w:t>Sardinha</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São Paulo</w:t>
      </w:r>
      <w:r w:rsidRPr="001066AE">
        <w:rPr>
          <w:rFonts w:ascii="Arial" w:hAnsi="Arial" w:cs="Arial"/>
          <w:sz w:val="20"/>
          <w:szCs w:val="20"/>
        </w:rPr>
        <w:t xml:space="preserve">). </w:t>
      </w:r>
    </w:p>
    <w:p w14:paraId="39609A39" w14:textId="77777777" w:rsidR="00E77D03"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Although the COVID-19 infodemic is normally associated with social media, academic discourse has been a mainstay of denialist groups around the world as they propagate disinformation about the pandemic. These movements often cite pseudo-science as the basis for their claims, arguing against recommendations based on verifiable scientific evidence put forth by governing bodies and health organizations. Few studies, thus far, have addressed the infodemic in academic discourse. One study is </w:t>
      </w:r>
      <w:proofErr w:type="spellStart"/>
      <w:r w:rsidRPr="001066AE">
        <w:rPr>
          <w:rFonts w:ascii="Arial" w:hAnsi="Arial" w:cs="Arial"/>
          <w:sz w:val="20"/>
        </w:rPr>
        <w:t>Pflugfelder</w:t>
      </w:r>
      <w:proofErr w:type="spellEnd"/>
      <w:r w:rsidRPr="001066AE">
        <w:rPr>
          <w:rFonts w:ascii="Arial" w:hAnsi="Arial" w:cs="Arial"/>
          <w:sz w:val="20"/>
        </w:rPr>
        <w:t xml:space="preserve"> (2022), which looked at rhetorical features linked to characteristics such as ethos, logos, style, and evidence in 20 fraudulent articles using content analysis.</w:t>
      </w:r>
    </w:p>
    <w:p w14:paraId="1F23C4B6" w14:textId="77777777" w:rsidR="00764740" w:rsidRDefault="001F7530" w:rsidP="00E77D03">
      <w:pPr>
        <w:pStyle w:val="AbstractStyle"/>
        <w:rPr>
          <w:rFonts w:ascii="Arial" w:hAnsi="Arial" w:cs="Arial"/>
          <w:sz w:val="20"/>
        </w:rPr>
      </w:pPr>
      <w:r w:rsidRPr="001066AE">
        <w:rPr>
          <w:rFonts w:ascii="Arial" w:hAnsi="Arial" w:cs="Arial"/>
          <w:sz w:val="20"/>
        </w:rPr>
        <w:t xml:space="preserve">This paper presents a corpus-based study of 212 pseudo-scientific articles, comprising 1,882,344 tokens, which seeks to identify discourse features that characterize pseudo-scientific articles. Our analytical framework is Lexical Multidimensional (LMD) Analysis (Berber </w:t>
      </w:r>
      <w:proofErr w:type="spellStart"/>
      <w:r w:rsidRPr="001066AE">
        <w:rPr>
          <w:rFonts w:ascii="Arial" w:hAnsi="Arial" w:cs="Arial"/>
          <w:sz w:val="20"/>
        </w:rPr>
        <w:t>Sardinha</w:t>
      </w:r>
      <w:proofErr w:type="spellEnd"/>
      <w:r w:rsidRPr="001066AE">
        <w:rPr>
          <w:rFonts w:ascii="Arial" w:hAnsi="Arial" w:cs="Arial"/>
          <w:sz w:val="20"/>
        </w:rPr>
        <w:t xml:space="preserve">, 2019, 2021; Berber </w:t>
      </w:r>
      <w:proofErr w:type="spellStart"/>
      <w:r w:rsidRPr="001066AE">
        <w:rPr>
          <w:rFonts w:ascii="Arial" w:hAnsi="Arial" w:cs="Arial"/>
          <w:sz w:val="20"/>
        </w:rPr>
        <w:t>Sardinha</w:t>
      </w:r>
      <w:proofErr w:type="spellEnd"/>
      <w:r w:rsidRPr="001066AE">
        <w:rPr>
          <w:rFonts w:ascii="Arial" w:hAnsi="Arial" w:cs="Arial"/>
          <w:sz w:val="20"/>
        </w:rPr>
        <w:t xml:space="preserve"> &amp; Fitzsimmons-Dooley, in prep; Fitzsimmons-Dooley, 2019, forthcoming; Clarke et al. 2022), which enables the identification of discourses through the application of multivariate statistical techniques.</w:t>
      </w:r>
    </w:p>
    <w:p w14:paraId="6D57D1D7" w14:textId="507E7A39" w:rsidR="00E77D03" w:rsidRDefault="001F7530" w:rsidP="00E77D03">
      <w:pPr>
        <w:pStyle w:val="AbstractStyle"/>
        <w:rPr>
          <w:rFonts w:ascii="Arial" w:hAnsi="Arial" w:cs="Arial"/>
          <w:sz w:val="20"/>
        </w:rPr>
      </w:pPr>
      <w:r w:rsidRPr="001066AE">
        <w:rPr>
          <w:rFonts w:ascii="Arial" w:hAnsi="Arial" w:cs="Arial"/>
          <w:sz w:val="20"/>
        </w:rPr>
        <w:lastRenderedPageBreak/>
        <w:t>The procedures involved collecting a corpus of COVID-19 pseudo-science articles published in English, tagging it for POS and lemmatizing the vocabulary.</w:t>
      </w:r>
      <w:r w:rsidR="00E77D03">
        <w:rPr>
          <w:rFonts w:ascii="Arial" w:hAnsi="Arial" w:cs="Arial"/>
          <w:sz w:val="20"/>
        </w:rPr>
        <w:t xml:space="preserve"> </w:t>
      </w:r>
      <w:r w:rsidRPr="001066AE">
        <w:rPr>
          <w:rFonts w:ascii="Arial" w:hAnsi="Arial" w:cs="Arial"/>
          <w:sz w:val="20"/>
        </w:rPr>
        <w:t>The lemma counts were computed and entered in a factor analysis, which determined the major factors, each comprising a set of correlated lexical features.</w:t>
      </w:r>
    </w:p>
    <w:p w14:paraId="5F904287" w14:textId="77777777" w:rsidR="00E32257" w:rsidRDefault="001F7530" w:rsidP="00E77D03">
      <w:pPr>
        <w:pStyle w:val="AbstractStyle"/>
        <w:rPr>
          <w:rFonts w:ascii="Arial" w:hAnsi="Arial" w:cs="Arial"/>
          <w:sz w:val="20"/>
        </w:rPr>
      </w:pPr>
      <w:r w:rsidRPr="001066AE">
        <w:rPr>
          <w:rFonts w:ascii="Arial" w:hAnsi="Arial" w:cs="Arial"/>
          <w:sz w:val="20"/>
        </w:rPr>
        <w:t>Using Sketch Engine, we extracted keywords in comparison to a separate English reference corpus consisting of non-academic texts, yielding keywords like hydroxychloroquine (N=4,704), sars-cov-2 (N=3,314), azithromycin (N=1,513) and chloroquine (N=1,258). Careful analysis of concordances of these words revealed key strategies employed by pseudo-science authors.</w:t>
      </w:r>
    </w:p>
    <w:p w14:paraId="61E7C170" w14:textId="0FAC499A" w:rsidR="00730D51" w:rsidRPr="001066AE" w:rsidRDefault="001F7530" w:rsidP="00E77D03">
      <w:pPr>
        <w:pStyle w:val="AbstractStyle"/>
        <w:rPr>
          <w:rFonts w:ascii="Arial" w:hAnsi="Arial" w:cs="Arial"/>
          <w:sz w:val="20"/>
        </w:rPr>
      </w:pPr>
      <w:r w:rsidRPr="001066AE">
        <w:rPr>
          <w:rFonts w:ascii="Arial" w:hAnsi="Arial" w:cs="Arial"/>
          <w:sz w:val="20"/>
        </w:rPr>
        <w:t>For instance, with hydroxychloroquine as the subject, frequent verb collocates include ‘reduce’, ‘inhibit’ and ‘decrease’, as in ‘low dose of hydroxychloroquine reduces fatality of critically ill patients’, which promotes a treatment whose effectiveness has been widely denied by science.</w:t>
      </w:r>
    </w:p>
    <w:p w14:paraId="12F4C0E1" w14:textId="5433981C"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coronavirus infodemic, pseudo-science, academic articles, linguistic patterns</w:t>
      </w:r>
      <w:r w:rsidRPr="001066AE">
        <w:rPr>
          <w:rFonts w:ascii="Arial" w:hAnsi="Arial" w:cs="Arial"/>
          <w:sz w:val="20"/>
        </w:rPr>
        <w:br/>
      </w:r>
    </w:p>
    <w:bookmarkStart w:id="131" w:name="Submission_7236"/>
    <w:p w14:paraId="2240D7AE" w14:textId="33828344"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[7236]</w:t>
      </w:r>
      <w:r w:rsidRPr="001066AE">
        <w:rPr>
          <w:rFonts w:ascii="Arial" w:hAnsi="Arial" w:cs="Arial"/>
          <w:sz w:val="20"/>
          <w:szCs w:val="20"/>
        </w:rPr>
        <w:fldChar w:fldCharType="end"/>
      </w:r>
      <w:bookmarkEnd w:id="131"/>
      <w:r w:rsidRPr="001066AE">
        <w:rPr>
          <w:rFonts w:ascii="Arial" w:hAnsi="Arial" w:cs="Arial"/>
          <w:sz w:val="20"/>
          <w:szCs w:val="20"/>
        </w:rPr>
        <w:t xml:space="preserve"> </w:t>
      </w:r>
      <w:r w:rsidR="00BD11A8" w:rsidRPr="00BD11A8">
        <w:rPr>
          <w:rFonts w:ascii="Arial" w:hAnsi="Arial" w:cs="Arial"/>
          <w:b/>
          <w:bCs/>
          <w:i/>
          <w:sz w:val="20"/>
          <w:szCs w:val="20"/>
        </w:rPr>
        <w:t>Progress, innovations, and challenges to date in the compilation of LANA, a corpus of American English.</w:t>
      </w:r>
    </w:p>
    <w:p w14:paraId="5AC09126" w14:textId="1F5FA67B" w:rsidR="00730D51" w:rsidRPr="001066AE" w:rsidRDefault="001F7530">
      <w:pPr>
        <w:pStyle w:val="PaperStyle"/>
        <w:rPr>
          <w:rFonts w:ascii="Arial" w:hAnsi="Arial" w:cs="Arial"/>
          <w:sz w:val="20"/>
          <w:szCs w:val="20"/>
        </w:rPr>
      </w:pPr>
      <w:r w:rsidRPr="001066AE">
        <w:rPr>
          <w:rFonts w:ascii="Arial" w:hAnsi="Arial" w:cs="Arial"/>
          <w:sz w:val="20"/>
          <w:szCs w:val="20"/>
        </w:rPr>
        <w:t>Elizabeth Hanks (</w:t>
      </w:r>
      <w:r w:rsidRPr="001066AE">
        <w:rPr>
          <w:rFonts w:ascii="Arial" w:hAnsi="Arial" w:cs="Arial"/>
          <w:color w:val="943634"/>
          <w:sz w:val="20"/>
          <w:szCs w:val="20"/>
        </w:rPr>
        <w:t>Northern Arizona University</w:t>
      </w:r>
      <w:r w:rsidRPr="001066AE">
        <w:rPr>
          <w:rFonts w:ascii="Arial" w:hAnsi="Arial" w:cs="Arial"/>
          <w:sz w:val="20"/>
          <w:szCs w:val="20"/>
        </w:rPr>
        <w:t>), Tony McEnery (</w:t>
      </w:r>
      <w:r w:rsidRPr="001066AE">
        <w:rPr>
          <w:rFonts w:ascii="Arial" w:hAnsi="Arial" w:cs="Arial"/>
          <w:color w:val="943634"/>
          <w:sz w:val="20"/>
          <w:szCs w:val="20"/>
        </w:rPr>
        <w:t>Lancaster University</w:t>
      </w:r>
      <w:r w:rsidRPr="001066AE">
        <w:rPr>
          <w:rFonts w:ascii="Arial" w:hAnsi="Arial" w:cs="Arial"/>
          <w:sz w:val="20"/>
          <w:szCs w:val="20"/>
        </w:rPr>
        <w:t>), Vaclav Brezina (</w:t>
      </w:r>
      <w:r w:rsidRPr="001066AE">
        <w:rPr>
          <w:rFonts w:ascii="Arial" w:hAnsi="Arial" w:cs="Arial"/>
          <w:color w:val="943634"/>
          <w:sz w:val="20"/>
          <w:szCs w:val="20"/>
        </w:rPr>
        <w:t>Lancaster University</w:t>
      </w:r>
      <w:r w:rsidRPr="001066AE">
        <w:rPr>
          <w:rFonts w:ascii="Arial" w:hAnsi="Arial" w:cs="Arial"/>
          <w:sz w:val="20"/>
          <w:szCs w:val="20"/>
        </w:rPr>
        <w:t>), Jesse Egbert (</w:t>
      </w:r>
      <w:r w:rsidRPr="001066AE">
        <w:rPr>
          <w:rFonts w:ascii="Arial" w:hAnsi="Arial" w:cs="Arial"/>
          <w:color w:val="943634"/>
          <w:sz w:val="20"/>
          <w:szCs w:val="20"/>
        </w:rPr>
        <w:t>Northern Arizona University</w:t>
      </w:r>
      <w:r w:rsidRPr="001066AE">
        <w:rPr>
          <w:rFonts w:ascii="Arial" w:hAnsi="Arial" w:cs="Arial"/>
          <w:sz w:val="20"/>
          <w:szCs w:val="20"/>
        </w:rPr>
        <w:t>), Tove Larsson (</w:t>
      </w:r>
      <w:r w:rsidRPr="001066AE">
        <w:rPr>
          <w:rFonts w:ascii="Arial" w:hAnsi="Arial" w:cs="Arial"/>
          <w:color w:val="943634"/>
          <w:sz w:val="20"/>
          <w:szCs w:val="20"/>
        </w:rPr>
        <w:t>Northern Arizona University</w:t>
      </w:r>
      <w:r w:rsidRPr="001066AE">
        <w:rPr>
          <w:rFonts w:ascii="Arial" w:hAnsi="Arial" w:cs="Arial"/>
          <w:sz w:val="20"/>
          <w:szCs w:val="20"/>
        </w:rPr>
        <w:t xml:space="preserve">), Doug </w:t>
      </w:r>
      <w:proofErr w:type="spellStart"/>
      <w:r w:rsidRPr="001066AE">
        <w:rPr>
          <w:rFonts w:ascii="Arial" w:hAnsi="Arial" w:cs="Arial"/>
          <w:sz w:val="20"/>
          <w:szCs w:val="20"/>
        </w:rPr>
        <w:t>Biber</w:t>
      </w:r>
      <w:proofErr w:type="spellEnd"/>
      <w:r w:rsidRPr="001066AE">
        <w:rPr>
          <w:rFonts w:ascii="Arial" w:hAnsi="Arial" w:cs="Arial"/>
          <w:sz w:val="20"/>
          <w:szCs w:val="20"/>
        </w:rPr>
        <w:t xml:space="preserve"> (</w:t>
      </w:r>
      <w:r w:rsidRPr="001066AE">
        <w:rPr>
          <w:rFonts w:ascii="Arial" w:hAnsi="Arial" w:cs="Arial"/>
          <w:color w:val="943634"/>
          <w:sz w:val="20"/>
          <w:szCs w:val="20"/>
        </w:rPr>
        <w:t>Northern Arizona University</w:t>
      </w:r>
      <w:r w:rsidRPr="001066AE">
        <w:rPr>
          <w:rFonts w:ascii="Arial" w:hAnsi="Arial" w:cs="Arial"/>
          <w:sz w:val="20"/>
          <w:szCs w:val="20"/>
        </w:rPr>
        <w:t xml:space="preserve">), Randi </w:t>
      </w:r>
      <w:proofErr w:type="spellStart"/>
      <w:r w:rsidRPr="001066AE">
        <w:rPr>
          <w:rFonts w:ascii="Arial" w:hAnsi="Arial" w:cs="Arial"/>
          <w:sz w:val="20"/>
          <w:szCs w:val="20"/>
        </w:rPr>
        <w:t>Reppen</w:t>
      </w:r>
      <w:proofErr w:type="spellEnd"/>
      <w:r w:rsidRPr="001066AE">
        <w:rPr>
          <w:rFonts w:ascii="Arial" w:hAnsi="Arial" w:cs="Arial"/>
          <w:sz w:val="20"/>
          <w:szCs w:val="20"/>
        </w:rPr>
        <w:t xml:space="preserve"> (</w:t>
      </w:r>
      <w:r w:rsidRPr="001066AE">
        <w:rPr>
          <w:rFonts w:ascii="Arial" w:hAnsi="Arial" w:cs="Arial"/>
          <w:color w:val="943634"/>
          <w:sz w:val="20"/>
          <w:szCs w:val="20"/>
        </w:rPr>
        <w:t>Northern Arizona University</w:t>
      </w:r>
      <w:r w:rsidRPr="001066AE">
        <w:rPr>
          <w:rFonts w:ascii="Arial" w:hAnsi="Arial" w:cs="Arial"/>
          <w:sz w:val="20"/>
          <w:szCs w:val="20"/>
        </w:rPr>
        <w:t>), Paul Baker (</w:t>
      </w:r>
      <w:r w:rsidRPr="001066AE">
        <w:rPr>
          <w:rFonts w:ascii="Arial" w:hAnsi="Arial" w:cs="Arial"/>
          <w:color w:val="943634"/>
          <w:sz w:val="20"/>
          <w:szCs w:val="20"/>
        </w:rPr>
        <w:t>Lancaster University</w:t>
      </w:r>
      <w:r w:rsidRPr="001066AE">
        <w:rPr>
          <w:rFonts w:ascii="Arial" w:hAnsi="Arial" w:cs="Arial"/>
          <w:sz w:val="20"/>
          <w:szCs w:val="20"/>
        </w:rPr>
        <w:t>), Gavin Brookes (</w:t>
      </w:r>
      <w:r w:rsidRPr="001066AE">
        <w:rPr>
          <w:rFonts w:ascii="Arial" w:hAnsi="Arial" w:cs="Arial"/>
          <w:color w:val="943634"/>
          <w:sz w:val="20"/>
          <w:szCs w:val="20"/>
        </w:rPr>
        <w:t>Lancaster University</w:t>
      </w:r>
      <w:r w:rsidRPr="001066AE">
        <w:rPr>
          <w:rFonts w:ascii="Arial" w:hAnsi="Arial" w:cs="Arial"/>
          <w:sz w:val="20"/>
          <w:szCs w:val="20"/>
        </w:rPr>
        <w:t>), Raffaella Bottini (</w:t>
      </w:r>
      <w:r w:rsidRPr="001066AE">
        <w:rPr>
          <w:rFonts w:ascii="Arial" w:hAnsi="Arial" w:cs="Arial"/>
          <w:color w:val="943634"/>
          <w:sz w:val="20"/>
          <w:szCs w:val="20"/>
        </w:rPr>
        <w:t>Lancaster University</w:t>
      </w:r>
      <w:r w:rsidRPr="001066AE">
        <w:rPr>
          <w:rFonts w:ascii="Arial" w:hAnsi="Arial" w:cs="Arial"/>
          <w:sz w:val="20"/>
          <w:szCs w:val="20"/>
        </w:rPr>
        <w:t>) and Isobelle Clarke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288D45AF"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presentation introduces the design and collection of a new corpus of American English: the Lancaster-Northern Arizona Corpus of American English (LANA). The goal of the project is to compile a publicly available, large-scale corpus of both written (LANA-CAWE) and spoken (LANA-CASE) American English which can serve as a comparable counterpart to the BNC2014 (Brezina et al., 2021; Love et al., 2017).</w:t>
      </w:r>
    </w:p>
    <w:p w14:paraId="4EB70D1C" w14:textId="77777777" w:rsidR="00730D51" w:rsidRPr="001066AE" w:rsidRDefault="001F7530">
      <w:pPr>
        <w:pStyle w:val="AbstractMiddleStyle"/>
        <w:rPr>
          <w:rFonts w:ascii="Arial" w:hAnsi="Arial" w:cs="Arial"/>
          <w:sz w:val="20"/>
        </w:rPr>
      </w:pPr>
      <w:r w:rsidRPr="001066AE">
        <w:rPr>
          <w:rFonts w:ascii="Arial" w:hAnsi="Arial" w:cs="Arial"/>
          <w:sz w:val="20"/>
        </w:rPr>
        <w:t>We will discuss key principles of LANA-CAWE and LANA-CASE design, which builds on strategies established in the creation of the BNC2014 but also implements theoretical and technical innovations that have emerged in recent years. With the goal of informing future corpus-construction projects, we will discuss the following:</w:t>
      </w:r>
    </w:p>
    <w:p w14:paraId="5F7ED066" w14:textId="77777777" w:rsidR="00730D51" w:rsidRPr="001066AE" w:rsidRDefault="001F7530">
      <w:pPr>
        <w:pStyle w:val="AbstractMiddleStyle"/>
        <w:rPr>
          <w:rFonts w:ascii="Arial" w:hAnsi="Arial" w:cs="Arial"/>
          <w:sz w:val="20"/>
        </w:rPr>
      </w:pPr>
      <w:r w:rsidRPr="001066AE">
        <w:rPr>
          <w:rFonts w:ascii="Arial" w:hAnsi="Arial" w:cs="Arial"/>
          <w:sz w:val="20"/>
        </w:rPr>
        <w:t xml:space="preserve">1. Design: we design the corpus by following methods proposed in Egbert, </w:t>
      </w:r>
      <w:proofErr w:type="spellStart"/>
      <w:r w:rsidRPr="001066AE">
        <w:rPr>
          <w:rFonts w:ascii="Arial" w:hAnsi="Arial" w:cs="Arial"/>
          <w:sz w:val="20"/>
        </w:rPr>
        <w:t>Biber</w:t>
      </w:r>
      <w:proofErr w:type="spellEnd"/>
      <w:r w:rsidRPr="001066AE">
        <w:rPr>
          <w:rFonts w:ascii="Arial" w:hAnsi="Arial" w:cs="Arial"/>
          <w:sz w:val="20"/>
        </w:rPr>
        <w:t xml:space="preserve">, and Gray (2022), including describing the domain, operationalizing the domain, planning the sample, and </w:t>
      </w:r>
      <w:proofErr w:type="gramStart"/>
      <w:r w:rsidRPr="001066AE">
        <w:rPr>
          <w:rFonts w:ascii="Arial" w:hAnsi="Arial" w:cs="Arial"/>
          <w:sz w:val="20"/>
        </w:rPr>
        <w:t>evaluation;</w:t>
      </w:r>
      <w:proofErr w:type="gramEnd"/>
    </w:p>
    <w:p w14:paraId="1F0DC21B" w14:textId="77777777" w:rsidR="00730D51" w:rsidRPr="001066AE" w:rsidRDefault="001F7530">
      <w:pPr>
        <w:pStyle w:val="AbstractMiddleStyle"/>
        <w:rPr>
          <w:rFonts w:ascii="Arial" w:hAnsi="Arial" w:cs="Arial"/>
          <w:sz w:val="20"/>
        </w:rPr>
      </w:pPr>
      <w:r w:rsidRPr="001066AE">
        <w:rPr>
          <w:rFonts w:ascii="Arial" w:hAnsi="Arial" w:cs="Arial"/>
          <w:sz w:val="20"/>
        </w:rPr>
        <w:t>2. Sampling: we conduct several rounds of data collection. For the written section, data is sampled from a wide range of sources including academic journals, academic books, fiction books, newspapers, magazines, and web registers such as blogposts and social media posts. For the spoken portion, we utilize social media, public outreach efforts, and market research panels to recruit participants from diverse regions, race/ethnicities, ages, and settings (urban/suburban or rural</w:t>
      </w:r>
      <w:proofErr w:type="gramStart"/>
      <w:r w:rsidRPr="001066AE">
        <w:rPr>
          <w:rFonts w:ascii="Arial" w:hAnsi="Arial" w:cs="Arial"/>
          <w:sz w:val="20"/>
        </w:rPr>
        <w:t>);</w:t>
      </w:r>
      <w:proofErr w:type="gramEnd"/>
    </w:p>
    <w:p w14:paraId="6DDC529C" w14:textId="77777777" w:rsidR="00730D51" w:rsidRPr="001066AE" w:rsidRDefault="001F7530">
      <w:pPr>
        <w:pStyle w:val="AbstractMiddleStyle"/>
        <w:rPr>
          <w:rFonts w:ascii="Arial" w:hAnsi="Arial" w:cs="Arial"/>
          <w:sz w:val="20"/>
        </w:rPr>
      </w:pPr>
      <w:r w:rsidRPr="001066AE">
        <w:rPr>
          <w:rFonts w:ascii="Arial" w:hAnsi="Arial" w:cs="Arial"/>
          <w:sz w:val="20"/>
        </w:rPr>
        <w:t xml:space="preserve">3. Data collection: we collect written texts that are available in the public domain as well as those made available to us by publishers and participants. We leverage PPSR (public participation in scientific research; Shirk et al., 2012) by collecting spoken data through online questionnaires that allow participants to contribute </w:t>
      </w:r>
      <w:proofErr w:type="gramStart"/>
      <w:r w:rsidRPr="001066AE">
        <w:rPr>
          <w:rFonts w:ascii="Arial" w:hAnsi="Arial" w:cs="Arial"/>
          <w:sz w:val="20"/>
        </w:rPr>
        <w:t>remotely;</w:t>
      </w:r>
      <w:proofErr w:type="gramEnd"/>
    </w:p>
    <w:p w14:paraId="385A0B7B" w14:textId="77777777" w:rsidR="00730D51" w:rsidRPr="001066AE" w:rsidRDefault="001F7530">
      <w:pPr>
        <w:pStyle w:val="AbstractMiddleStyle"/>
        <w:rPr>
          <w:rFonts w:ascii="Arial" w:hAnsi="Arial" w:cs="Arial"/>
          <w:sz w:val="20"/>
        </w:rPr>
      </w:pPr>
      <w:r w:rsidRPr="001066AE">
        <w:rPr>
          <w:rFonts w:ascii="Arial" w:hAnsi="Arial" w:cs="Arial"/>
          <w:sz w:val="20"/>
        </w:rPr>
        <w:t>4. Progress to date: we summarize the progress made, including a review of the representativeness of both written and spoken strata and plans to complete and disseminate the corpus.</w:t>
      </w:r>
    </w:p>
    <w:p w14:paraId="71773B3B" w14:textId="77777777" w:rsidR="00730D51" w:rsidRPr="00BD11A8" w:rsidRDefault="001F7530">
      <w:pPr>
        <w:pStyle w:val="AbstractMiddleStyle"/>
        <w:rPr>
          <w:rFonts w:ascii="Arial" w:hAnsi="Arial" w:cs="Arial"/>
          <w:b/>
          <w:bCs/>
          <w:sz w:val="20"/>
        </w:rPr>
      </w:pPr>
      <w:r w:rsidRPr="00BD11A8">
        <w:rPr>
          <w:rFonts w:ascii="Arial" w:hAnsi="Arial" w:cs="Arial"/>
          <w:b/>
          <w:bCs/>
          <w:sz w:val="20"/>
        </w:rPr>
        <w:t>References</w:t>
      </w:r>
    </w:p>
    <w:p w14:paraId="06284691" w14:textId="288610FD"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Brezina, V., Hawtin, A., &amp; McEnery, T. (2021). The Written British National Corpus 2014–design and comparability. Text &amp; Talk, 41(5-6), 595-615. </w:t>
      </w:r>
      <w:hyperlink r:id="rId78" w:history="1">
        <w:r w:rsidR="00E77D03" w:rsidRPr="002805DD">
          <w:rPr>
            <w:rStyle w:val="Hyperlink"/>
            <w:rFonts w:ascii="Arial" w:hAnsi="Arial" w:cs="Arial"/>
            <w:sz w:val="20"/>
          </w:rPr>
          <w:t>https://doi.org/10.1515/text-2020-0052</w:t>
        </w:r>
      </w:hyperlink>
    </w:p>
    <w:p w14:paraId="5227CD2A"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Egbert, J., </w:t>
      </w:r>
      <w:proofErr w:type="spellStart"/>
      <w:r w:rsidRPr="001066AE">
        <w:rPr>
          <w:rFonts w:ascii="Arial" w:hAnsi="Arial" w:cs="Arial"/>
          <w:sz w:val="20"/>
        </w:rPr>
        <w:t>Biber</w:t>
      </w:r>
      <w:proofErr w:type="spellEnd"/>
      <w:r w:rsidRPr="001066AE">
        <w:rPr>
          <w:rFonts w:ascii="Arial" w:hAnsi="Arial" w:cs="Arial"/>
          <w:sz w:val="20"/>
        </w:rPr>
        <w:t>, D., &amp; Gray, B. (2022). Designing and evaluating language corpora: A practical framework for corpus representativeness. Cambridge University Press.</w:t>
      </w:r>
    </w:p>
    <w:p w14:paraId="5BF6AFB4" w14:textId="16542514"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Love, R., </w:t>
      </w:r>
      <w:proofErr w:type="spellStart"/>
      <w:r w:rsidRPr="001066AE">
        <w:rPr>
          <w:rFonts w:ascii="Arial" w:hAnsi="Arial" w:cs="Arial"/>
          <w:sz w:val="20"/>
        </w:rPr>
        <w:t>Dembry</w:t>
      </w:r>
      <w:proofErr w:type="spellEnd"/>
      <w:r w:rsidRPr="001066AE">
        <w:rPr>
          <w:rFonts w:ascii="Arial" w:hAnsi="Arial" w:cs="Arial"/>
          <w:sz w:val="20"/>
        </w:rPr>
        <w:t xml:space="preserve">, C., Hardie, A., Brezina, V., &amp; McEnery, T. (2017). The Spoken BNC2014: Designing and building a spoken corpus of everyday conversations. International Journal of Corpus Linguistics, 22(3), 319-344. </w:t>
      </w:r>
      <w:hyperlink r:id="rId79" w:history="1">
        <w:r w:rsidR="00E77D03" w:rsidRPr="002805DD">
          <w:rPr>
            <w:rStyle w:val="Hyperlink"/>
            <w:rFonts w:ascii="Arial" w:hAnsi="Arial" w:cs="Arial"/>
            <w:sz w:val="20"/>
          </w:rPr>
          <w:t>https://doi.org/10.1075/ijcl.22.3.02lov</w:t>
        </w:r>
      </w:hyperlink>
    </w:p>
    <w:p w14:paraId="21BF785D" w14:textId="51C6D704"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lastRenderedPageBreak/>
        <w:t xml:space="preserve">Shirk, J. L., Ballard, H. L., </w:t>
      </w:r>
      <w:proofErr w:type="spellStart"/>
      <w:r w:rsidRPr="001066AE">
        <w:rPr>
          <w:rFonts w:ascii="Arial" w:hAnsi="Arial" w:cs="Arial"/>
          <w:sz w:val="20"/>
        </w:rPr>
        <w:t>Wilderman</w:t>
      </w:r>
      <w:proofErr w:type="spellEnd"/>
      <w:r w:rsidRPr="001066AE">
        <w:rPr>
          <w:rFonts w:ascii="Arial" w:hAnsi="Arial" w:cs="Arial"/>
          <w:sz w:val="20"/>
        </w:rPr>
        <w:t xml:space="preserve">, C. C., Phillips, T., Wiggins, A., Jordan, R., McCallie, E., </w:t>
      </w:r>
      <w:proofErr w:type="spellStart"/>
      <w:r w:rsidRPr="001066AE">
        <w:rPr>
          <w:rFonts w:ascii="Arial" w:hAnsi="Arial" w:cs="Arial"/>
          <w:sz w:val="20"/>
        </w:rPr>
        <w:t>Minarchek</w:t>
      </w:r>
      <w:proofErr w:type="spellEnd"/>
      <w:r w:rsidRPr="001066AE">
        <w:rPr>
          <w:rFonts w:ascii="Arial" w:hAnsi="Arial" w:cs="Arial"/>
          <w:sz w:val="20"/>
        </w:rPr>
        <w:t xml:space="preserve">, M., </w:t>
      </w:r>
      <w:proofErr w:type="spellStart"/>
      <w:r w:rsidRPr="001066AE">
        <w:rPr>
          <w:rFonts w:ascii="Arial" w:hAnsi="Arial" w:cs="Arial"/>
          <w:sz w:val="20"/>
        </w:rPr>
        <w:t>Lewenstein</w:t>
      </w:r>
      <w:proofErr w:type="spellEnd"/>
      <w:r w:rsidRPr="001066AE">
        <w:rPr>
          <w:rFonts w:ascii="Arial" w:hAnsi="Arial" w:cs="Arial"/>
          <w:sz w:val="20"/>
        </w:rPr>
        <w:t xml:space="preserve">, B. V., Krasny, M. E., &amp; Bonney, R. (2012). Public participation in scientific research: a framework for deliberate design. Ecology and Society, 17(2). </w:t>
      </w:r>
      <w:hyperlink r:id="rId80" w:history="1">
        <w:r w:rsidR="00E77D03" w:rsidRPr="002805DD">
          <w:rPr>
            <w:rStyle w:val="Hyperlink"/>
            <w:rFonts w:ascii="Arial" w:hAnsi="Arial" w:cs="Arial"/>
            <w:sz w:val="20"/>
          </w:rPr>
          <w:t>https://www.jstor.org/stable/26269051</w:t>
        </w:r>
      </w:hyperlink>
    </w:p>
    <w:p w14:paraId="497957CF" w14:textId="2D81B0EC"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compilation, spoken English, written English, methodology</w:t>
      </w:r>
      <w:r w:rsidRPr="001066AE">
        <w:rPr>
          <w:rFonts w:ascii="Arial" w:hAnsi="Arial" w:cs="Arial"/>
          <w:sz w:val="20"/>
        </w:rPr>
        <w:br/>
      </w:r>
    </w:p>
    <w:bookmarkStart w:id="132" w:name="Submission_7252"/>
    <w:p w14:paraId="63002C12" w14:textId="38826797"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[7252]</w:t>
      </w:r>
      <w:r w:rsidRPr="001066AE">
        <w:rPr>
          <w:rFonts w:ascii="Arial" w:hAnsi="Arial" w:cs="Arial"/>
          <w:sz w:val="20"/>
          <w:szCs w:val="20"/>
        </w:rPr>
        <w:fldChar w:fldCharType="end"/>
      </w:r>
      <w:bookmarkEnd w:id="132"/>
      <w:r w:rsidRPr="001066AE">
        <w:rPr>
          <w:rFonts w:ascii="Arial" w:hAnsi="Arial" w:cs="Arial"/>
          <w:sz w:val="20"/>
          <w:szCs w:val="20"/>
        </w:rPr>
        <w:t xml:space="preserve"> </w:t>
      </w:r>
      <w:r w:rsidR="00BD11A8" w:rsidRPr="00BD11A8">
        <w:rPr>
          <w:rFonts w:ascii="Arial" w:hAnsi="Arial" w:cs="Arial"/>
          <w:b/>
          <w:bCs/>
          <w:i/>
          <w:sz w:val="20"/>
          <w:szCs w:val="20"/>
        </w:rPr>
        <w:t>Exploring cross-linguistic representations of Web registers with a deep multilingual model.</w:t>
      </w:r>
    </w:p>
    <w:p w14:paraId="4F2A79BD" w14:textId="77A2B839" w:rsidR="00730D51" w:rsidRPr="001066AE" w:rsidRDefault="001F7530">
      <w:pPr>
        <w:pStyle w:val="PaperStyle"/>
        <w:rPr>
          <w:rFonts w:ascii="Arial" w:hAnsi="Arial" w:cs="Arial"/>
          <w:sz w:val="20"/>
          <w:szCs w:val="20"/>
        </w:rPr>
      </w:pPr>
      <w:r w:rsidRPr="001066AE">
        <w:rPr>
          <w:rFonts w:ascii="Arial" w:hAnsi="Arial" w:cs="Arial"/>
          <w:sz w:val="20"/>
          <w:szCs w:val="20"/>
        </w:rPr>
        <w:t xml:space="preserve">Aki-Juhani </w:t>
      </w:r>
      <w:proofErr w:type="spellStart"/>
      <w:r w:rsidRPr="001066AE">
        <w:rPr>
          <w:rFonts w:ascii="Arial" w:hAnsi="Arial" w:cs="Arial"/>
          <w:sz w:val="20"/>
          <w:szCs w:val="20"/>
        </w:rPr>
        <w:t>Kyröläinen</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Turku</w:t>
      </w:r>
      <w:r w:rsidRPr="001066AE">
        <w:rPr>
          <w:rFonts w:ascii="Arial" w:hAnsi="Arial" w:cs="Arial"/>
          <w:sz w:val="20"/>
          <w:szCs w:val="20"/>
        </w:rPr>
        <w:t>), Filip Ginter (</w:t>
      </w:r>
      <w:r w:rsidRPr="001066AE">
        <w:rPr>
          <w:rFonts w:ascii="Arial" w:hAnsi="Arial" w:cs="Arial"/>
          <w:color w:val="943634"/>
          <w:sz w:val="20"/>
          <w:szCs w:val="20"/>
        </w:rPr>
        <w:t>University of Turku</w:t>
      </w:r>
      <w:r w:rsidRPr="001066AE">
        <w:rPr>
          <w:rFonts w:ascii="Arial" w:hAnsi="Arial" w:cs="Arial"/>
          <w:sz w:val="20"/>
          <w:szCs w:val="20"/>
        </w:rPr>
        <w:t xml:space="preserve">) and Veronika </w:t>
      </w:r>
      <w:proofErr w:type="spellStart"/>
      <w:r w:rsidRPr="001066AE">
        <w:rPr>
          <w:rFonts w:ascii="Arial" w:hAnsi="Arial" w:cs="Arial"/>
          <w:sz w:val="20"/>
          <w:szCs w:val="20"/>
        </w:rPr>
        <w:t>Laippala</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Turku</w:t>
      </w:r>
      <w:r w:rsidRPr="001066AE">
        <w:rPr>
          <w:rFonts w:ascii="Arial" w:hAnsi="Arial" w:cs="Arial"/>
          <w:sz w:val="20"/>
          <w:szCs w:val="20"/>
        </w:rPr>
        <w:t xml:space="preserve">). </w:t>
      </w:r>
    </w:p>
    <w:p w14:paraId="2B8D23D3"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Register is considered one of the best predictors associated with linguistic variation [1] and contemporary language models can be utilized to accurately model this type of variation within languages [5]. However, linguistic studies have offered evidence that information pertaining to register variation can be grounded in universal tendencies [see 2, 7]. Rather than modeling each language with a separate model, multilingual models have recently emerged that can accurately capture register variation in a cross-linguistic setting by learning a shared representation [see 8]. However, this </w:t>
      </w:r>
      <w:proofErr w:type="gramStart"/>
      <w:r w:rsidRPr="001066AE">
        <w:rPr>
          <w:rFonts w:ascii="Arial" w:hAnsi="Arial" w:cs="Arial"/>
          <w:sz w:val="20"/>
        </w:rPr>
        <w:t>opens up</w:t>
      </w:r>
      <w:proofErr w:type="gramEnd"/>
      <w:r w:rsidRPr="001066AE">
        <w:rPr>
          <w:rFonts w:ascii="Arial" w:hAnsi="Arial" w:cs="Arial"/>
          <w:sz w:val="20"/>
        </w:rPr>
        <w:t xml:space="preserve"> the question of the linguistic nature of this shared representation. In this study, we specifically investigate this question and present results based on a model trained on six Web registers across three languages (English, French and Finnish). To the best of our knowledge, this is the first study to embark on this type of large-scale investigation into universal tendencies associated with register variation.</w:t>
      </w:r>
    </w:p>
    <w:p w14:paraId="60A41929" w14:textId="77777777" w:rsidR="00730D51" w:rsidRPr="001066AE" w:rsidRDefault="001F7530">
      <w:pPr>
        <w:pStyle w:val="AbstractMiddleStyle"/>
        <w:rPr>
          <w:rFonts w:ascii="Arial" w:hAnsi="Arial" w:cs="Arial"/>
          <w:sz w:val="20"/>
        </w:rPr>
      </w:pPr>
      <w:r w:rsidRPr="001066AE">
        <w:rPr>
          <w:rFonts w:ascii="Arial" w:hAnsi="Arial" w:cs="Arial"/>
          <w:sz w:val="20"/>
        </w:rPr>
        <w:t>Comparable multilingual web corpora were extracted from Register Oscar [6] to fine-tune a multilingual XLM-R model to predict six registers across the three languages [3]. The model accurately discriminated the cross-linguistic register classes (F1-score of 80%). To analyze the shared representation of the model, for each of the 13 layers, we extracted the semantic vectors associated with 100 keywords from each register and language using SACX [9]. Finally, these vectors were clustered separately for each layer using model-based clustering with mixtures from von Mises-Fisher distributions [4].</w:t>
      </w:r>
    </w:p>
    <w:p w14:paraId="12662CFD" w14:textId="77777777" w:rsidR="00730D51" w:rsidRPr="001066AE" w:rsidRDefault="001F7530">
      <w:pPr>
        <w:pStyle w:val="AbstractMiddleStyle"/>
        <w:rPr>
          <w:rFonts w:ascii="Arial" w:hAnsi="Arial" w:cs="Arial"/>
          <w:sz w:val="20"/>
        </w:rPr>
      </w:pPr>
      <w:r w:rsidRPr="001066AE">
        <w:rPr>
          <w:rFonts w:ascii="Arial" w:hAnsi="Arial" w:cs="Arial"/>
          <w:sz w:val="20"/>
        </w:rPr>
        <w:t>The results demonstrated that the register-specific representation associated with the keywords fully emerged at the deepest layer, i.e., the clusters were formed based on the registers instead of the languages. Additionally, a within-cluster analysis showed that the keywords could be linked to functional properties of the registers such as semantic verb categories and tense. The findings are discussed in relation to cross-linguistic register variation.</w:t>
      </w:r>
    </w:p>
    <w:p w14:paraId="74D89962" w14:textId="77777777" w:rsidR="00730D51" w:rsidRPr="00BD11A8" w:rsidRDefault="001F7530">
      <w:pPr>
        <w:pStyle w:val="AbstractMiddleStyle"/>
        <w:rPr>
          <w:rFonts w:ascii="Arial" w:hAnsi="Arial" w:cs="Arial"/>
          <w:b/>
          <w:bCs/>
          <w:sz w:val="20"/>
        </w:rPr>
      </w:pPr>
      <w:r w:rsidRPr="00BD11A8">
        <w:rPr>
          <w:rFonts w:ascii="Arial" w:hAnsi="Arial" w:cs="Arial"/>
          <w:b/>
          <w:bCs/>
          <w:sz w:val="20"/>
        </w:rPr>
        <w:t>References</w:t>
      </w:r>
    </w:p>
    <w:p w14:paraId="34813CA3"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[1] Douglas </w:t>
      </w:r>
      <w:proofErr w:type="spellStart"/>
      <w:r w:rsidRPr="001066AE">
        <w:rPr>
          <w:rFonts w:ascii="Arial" w:hAnsi="Arial" w:cs="Arial"/>
          <w:sz w:val="20"/>
        </w:rPr>
        <w:t>Biber</w:t>
      </w:r>
      <w:proofErr w:type="spellEnd"/>
      <w:r w:rsidRPr="001066AE">
        <w:rPr>
          <w:rFonts w:ascii="Arial" w:hAnsi="Arial" w:cs="Arial"/>
          <w:sz w:val="20"/>
        </w:rPr>
        <w:t>. “Register as a predictor of linguistic variation.” In: Corpus linguistics and linguistic theory 8.1 (2012), pp. 9–37. DOI: 10.1515/cllt-2012-0002.</w:t>
      </w:r>
    </w:p>
    <w:p w14:paraId="5D0012C1" w14:textId="77777777" w:rsidR="00730D51" w:rsidRPr="00AC70CB" w:rsidRDefault="001F7530" w:rsidP="00BD11A8">
      <w:pPr>
        <w:pStyle w:val="AbstractMiddleStyle"/>
        <w:ind w:left="1004" w:hanging="720"/>
        <w:rPr>
          <w:rFonts w:ascii="Arial" w:hAnsi="Arial" w:cs="Arial"/>
          <w:sz w:val="20"/>
          <w:lang w:val="fr-FR"/>
        </w:rPr>
      </w:pPr>
      <w:r w:rsidRPr="001066AE">
        <w:rPr>
          <w:rFonts w:ascii="Arial" w:hAnsi="Arial" w:cs="Arial"/>
          <w:sz w:val="20"/>
        </w:rPr>
        <w:t xml:space="preserve">[2] Douglas </w:t>
      </w:r>
      <w:proofErr w:type="spellStart"/>
      <w:r w:rsidRPr="001066AE">
        <w:rPr>
          <w:rFonts w:ascii="Arial" w:hAnsi="Arial" w:cs="Arial"/>
          <w:sz w:val="20"/>
        </w:rPr>
        <w:t>Biber</w:t>
      </w:r>
      <w:proofErr w:type="spellEnd"/>
      <w:r w:rsidRPr="001066AE">
        <w:rPr>
          <w:rFonts w:ascii="Arial" w:hAnsi="Arial" w:cs="Arial"/>
          <w:sz w:val="20"/>
        </w:rPr>
        <w:t xml:space="preserve">. “Using multi-dimensional analysis to explore cross-linguistic universals of register variation.” </w:t>
      </w:r>
      <w:proofErr w:type="gramStart"/>
      <w:r w:rsidRPr="00AC70CB">
        <w:rPr>
          <w:rFonts w:ascii="Arial" w:hAnsi="Arial" w:cs="Arial"/>
          <w:sz w:val="20"/>
          <w:lang w:val="fr-FR"/>
        </w:rPr>
        <w:t>In:</w:t>
      </w:r>
      <w:proofErr w:type="gramEnd"/>
      <w:r w:rsidRPr="00AC70CB">
        <w:rPr>
          <w:rFonts w:ascii="Arial" w:hAnsi="Arial" w:cs="Arial"/>
          <w:sz w:val="20"/>
          <w:lang w:val="fr-FR"/>
        </w:rPr>
        <w:t xml:space="preserve"> </w:t>
      </w:r>
      <w:proofErr w:type="spellStart"/>
      <w:r w:rsidRPr="00AC70CB">
        <w:rPr>
          <w:rFonts w:ascii="Arial" w:hAnsi="Arial" w:cs="Arial"/>
          <w:sz w:val="20"/>
          <w:lang w:val="fr-FR"/>
        </w:rPr>
        <w:t>Languages</w:t>
      </w:r>
      <w:proofErr w:type="spellEnd"/>
      <w:r w:rsidRPr="00AC70CB">
        <w:rPr>
          <w:rFonts w:ascii="Arial" w:hAnsi="Arial" w:cs="Arial"/>
          <w:sz w:val="20"/>
          <w:lang w:val="fr-FR"/>
        </w:rPr>
        <w:t xml:space="preserve"> in </w:t>
      </w:r>
      <w:proofErr w:type="spellStart"/>
      <w:r w:rsidRPr="00AC70CB">
        <w:rPr>
          <w:rFonts w:ascii="Arial" w:hAnsi="Arial" w:cs="Arial"/>
          <w:sz w:val="20"/>
          <w:lang w:val="fr-FR"/>
        </w:rPr>
        <w:t>Contrast</w:t>
      </w:r>
      <w:proofErr w:type="spellEnd"/>
      <w:r w:rsidRPr="00AC70CB">
        <w:rPr>
          <w:rFonts w:ascii="Arial" w:hAnsi="Arial" w:cs="Arial"/>
          <w:sz w:val="20"/>
          <w:lang w:val="fr-FR"/>
        </w:rPr>
        <w:t xml:space="preserve"> 14.1 (2014), pp. 7–34. </w:t>
      </w:r>
      <w:proofErr w:type="gramStart"/>
      <w:r w:rsidRPr="00AC70CB">
        <w:rPr>
          <w:rFonts w:ascii="Arial" w:hAnsi="Arial" w:cs="Arial"/>
          <w:sz w:val="20"/>
          <w:lang w:val="fr-FR"/>
        </w:rPr>
        <w:t>DOI:</w:t>
      </w:r>
      <w:proofErr w:type="gramEnd"/>
      <w:r w:rsidRPr="00AC70CB">
        <w:rPr>
          <w:rFonts w:ascii="Arial" w:hAnsi="Arial" w:cs="Arial"/>
          <w:sz w:val="20"/>
          <w:lang w:val="fr-FR"/>
        </w:rPr>
        <w:t xml:space="preserve"> 10.1075/bct.87.02bib.</w:t>
      </w:r>
    </w:p>
    <w:p w14:paraId="2D4D314E" w14:textId="6A140792" w:rsidR="00730D51" w:rsidRPr="00E77D03" w:rsidRDefault="001F7530" w:rsidP="00E77D03">
      <w:pPr>
        <w:pStyle w:val="AbstractMiddleStyle"/>
        <w:ind w:left="1004" w:hanging="720"/>
        <w:rPr>
          <w:rFonts w:ascii="Arial" w:hAnsi="Arial" w:cs="Arial"/>
          <w:sz w:val="20"/>
        </w:rPr>
      </w:pPr>
      <w:r w:rsidRPr="00AC70CB">
        <w:rPr>
          <w:rFonts w:ascii="Arial" w:hAnsi="Arial" w:cs="Arial"/>
          <w:sz w:val="20"/>
          <w:lang w:val="fr-FR"/>
        </w:rPr>
        <w:t xml:space="preserve">[3] Alexis Conneau et al. </w:t>
      </w:r>
      <w:r w:rsidRPr="001066AE">
        <w:rPr>
          <w:rFonts w:ascii="Arial" w:hAnsi="Arial" w:cs="Arial"/>
          <w:sz w:val="20"/>
        </w:rPr>
        <w:t>“Unsupervised cross-lingual representation learning at scale.” In: Proceedings of the 58th Annual Meeting of the Association for Computational</w:t>
      </w:r>
      <w:r w:rsidR="00E77D03">
        <w:rPr>
          <w:rFonts w:ascii="Arial" w:hAnsi="Arial" w:cs="Arial"/>
          <w:sz w:val="20"/>
        </w:rPr>
        <w:t xml:space="preserve"> </w:t>
      </w:r>
      <w:r w:rsidRPr="006409B8">
        <w:rPr>
          <w:rFonts w:ascii="Arial" w:hAnsi="Arial" w:cs="Arial"/>
          <w:sz w:val="20"/>
          <w:lang w:val="en-GB"/>
        </w:rPr>
        <w:t>Linguistics. 2020, pp. 8440–8451. DOI: 10.18653/v1/2020.acl- main.747.</w:t>
      </w:r>
    </w:p>
    <w:p w14:paraId="05694A11"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[4] Kurt </w:t>
      </w:r>
      <w:proofErr w:type="spellStart"/>
      <w:r w:rsidRPr="001066AE">
        <w:rPr>
          <w:rFonts w:ascii="Arial" w:hAnsi="Arial" w:cs="Arial"/>
          <w:sz w:val="20"/>
        </w:rPr>
        <w:t>Hornik</w:t>
      </w:r>
      <w:proofErr w:type="spellEnd"/>
      <w:r w:rsidRPr="001066AE">
        <w:rPr>
          <w:rFonts w:ascii="Arial" w:hAnsi="Arial" w:cs="Arial"/>
          <w:sz w:val="20"/>
        </w:rPr>
        <w:t xml:space="preserve"> and Bettina </w:t>
      </w:r>
      <w:proofErr w:type="gramStart"/>
      <w:r w:rsidRPr="001066AE">
        <w:rPr>
          <w:rFonts w:ascii="Arial" w:hAnsi="Arial" w:cs="Arial"/>
          <w:sz w:val="20"/>
        </w:rPr>
        <w:t>Gr  ̈</w:t>
      </w:r>
      <w:proofErr w:type="gramEnd"/>
      <w:r w:rsidRPr="001066AE">
        <w:rPr>
          <w:rFonts w:ascii="Arial" w:hAnsi="Arial" w:cs="Arial"/>
          <w:sz w:val="20"/>
        </w:rPr>
        <w:t>un. “</w:t>
      </w:r>
      <w:proofErr w:type="spellStart"/>
      <w:r w:rsidRPr="001066AE">
        <w:rPr>
          <w:rFonts w:ascii="Arial" w:hAnsi="Arial" w:cs="Arial"/>
          <w:sz w:val="20"/>
        </w:rPr>
        <w:t>movMF</w:t>
      </w:r>
      <w:proofErr w:type="spellEnd"/>
      <w:r w:rsidRPr="001066AE">
        <w:rPr>
          <w:rFonts w:ascii="Arial" w:hAnsi="Arial" w:cs="Arial"/>
          <w:sz w:val="20"/>
        </w:rPr>
        <w:t>: an R package for fitting mixtures of von Mises-Fisher distributions.” In: Journal of Statistical Software 58.10 (2014), pp. 1–31.</w:t>
      </w:r>
    </w:p>
    <w:p w14:paraId="334B21A7"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[5] Veronika </w:t>
      </w:r>
      <w:proofErr w:type="spellStart"/>
      <w:r w:rsidRPr="001066AE">
        <w:rPr>
          <w:rFonts w:ascii="Arial" w:hAnsi="Arial" w:cs="Arial"/>
          <w:sz w:val="20"/>
        </w:rPr>
        <w:t>Laippala</w:t>
      </w:r>
      <w:proofErr w:type="spellEnd"/>
      <w:r w:rsidRPr="001066AE">
        <w:rPr>
          <w:rFonts w:ascii="Arial" w:hAnsi="Arial" w:cs="Arial"/>
          <w:sz w:val="20"/>
        </w:rPr>
        <w:t xml:space="preserve"> et al. “Register identification from the unrestricted open Web using the Corpus of Online Registers of English.” In: Language Resources and Evaluation (2022), pp. 1–35. DOI: 10.1007/s10579-022-09624-1.</w:t>
      </w:r>
    </w:p>
    <w:p w14:paraId="6456D557"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[6] Veronika </w:t>
      </w:r>
      <w:proofErr w:type="spellStart"/>
      <w:r w:rsidRPr="001066AE">
        <w:rPr>
          <w:rFonts w:ascii="Arial" w:hAnsi="Arial" w:cs="Arial"/>
          <w:sz w:val="20"/>
        </w:rPr>
        <w:t>Laippala</w:t>
      </w:r>
      <w:proofErr w:type="spellEnd"/>
      <w:r w:rsidRPr="001066AE">
        <w:rPr>
          <w:rFonts w:ascii="Arial" w:hAnsi="Arial" w:cs="Arial"/>
          <w:sz w:val="20"/>
        </w:rPr>
        <w:t xml:space="preserve"> et al. “Towards better structured and less noisy Web data: Oscar with Register annotations.” In: Proceedings of the Eighth Workshop on Noisy User-generated Text (W-NUT 2022). 2022, pp. 215–221.</w:t>
      </w:r>
    </w:p>
    <w:p w14:paraId="724343FE"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[7] </w:t>
      </w:r>
      <w:proofErr w:type="spellStart"/>
      <w:r w:rsidRPr="001066AE">
        <w:rPr>
          <w:rFonts w:ascii="Arial" w:hAnsi="Arial" w:cs="Arial"/>
          <w:sz w:val="20"/>
        </w:rPr>
        <w:t>Haipeng</w:t>
      </w:r>
      <w:proofErr w:type="spellEnd"/>
      <w:r w:rsidRPr="001066AE">
        <w:rPr>
          <w:rFonts w:ascii="Arial" w:hAnsi="Arial" w:cs="Arial"/>
          <w:sz w:val="20"/>
        </w:rPr>
        <w:t xml:space="preserve"> Li, Jonathan Dunn, and Andrea </w:t>
      </w:r>
      <w:proofErr w:type="spellStart"/>
      <w:r w:rsidRPr="001066AE">
        <w:rPr>
          <w:rFonts w:ascii="Arial" w:hAnsi="Arial" w:cs="Arial"/>
          <w:sz w:val="20"/>
        </w:rPr>
        <w:t>Nini</w:t>
      </w:r>
      <w:proofErr w:type="spellEnd"/>
      <w:r w:rsidRPr="001066AE">
        <w:rPr>
          <w:rFonts w:ascii="Arial" w:hAnsi="Arial" w:cs="Arial"/>
          <w:sz w:val="20"/>
        </w:rPr>
        <w:t>. “Register variation remains stable across 60 languages.” In: Corpus Linguistics and Linguistic Theory (2022). DOI: 10.1515/cllt-2021-0090.</w:t>
      </w:r>
    </w:p>
    <w:p w14:paraId="19945BDD"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lastRenderedPageBreak/>
        <w:t>[8] Liina Repo et al. “Beyond the English Web: Zero-Shot Cross-Lingual and Lightweight Monolingual Classification of Registers.” In: Proceedings of the EACL 2021 Student Research Workshop. 2021.</w:t>
      </w:r>
    </w:p>
    <w:p w14:paraId="6B94F909" w14:textId="77777777" w:rsidR="00730D51" w:rsidRPr="001066AE" w:rsidRDefault="001F7530" w:rsidP="00BD11A8">
      <w:pPr>
        <w:pStyle w:val="AbstractMiddleStyle"/>
        <w:ind w:left="1004" w:hanging="720"/>
        <w:rPr>
          <w:rFonts w:ascii="Arial" w:hAnsi="Arial" w:cs="Arial"/>
          <w:sz w:val="20"/>
        </w:rPr>
      </w:pPr>
      <w:r w:rsidRPr="001066AE">
        <w:rPr>
          <w:rFonts w:ascii="Arial" w:hAnsi="Arial" w:cs="Arial"/>
          <w:sz w:val="20"/>
        </w:rPr>
        <w:t xml:space="preserve">[9] Samuel </w:t>
      </w:r>
      <w:proofErr w:type="spellStart"/>
      <w:r w:rsidRPr="001066AE">
        <w:rPr>
          <w:rFonts w:ascii="Arial" w:hAnsi="Arial" w:cs="Arial"/>
          <w:sz w:val="20"/>
        </w:rPr>
        <w:t>Rönnqvist</w:t>
      </w:r>
      <w:proofErr w:type="spellEnd"/>
      <w:r w:rsidRPr="001066AE">
        <w:rPr>
          <w:rFonts w:ascii="Arial" w:hAnsi="Arial" w:cs="Arial"/>
          <w:sz w:val="20"/>
        </w:rPr>
        <w:t xml:space="preserve"> et al. “Explaining classes through stable word attributions.” In: Findings of the Association for Computational Linguistics: ACL 2022. 2022, pp. 1063–1074.</w:t>
      </w:r>
    </w:p>
    <w:p w14:paraId="4D22C09C" w14:textId="6B3B3F1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register variation, register universals, explainable deep language models, neural networks, Black-box models</w:t>
      </w:r>
      <w:r w:rsidRPr="001066AE">
        <w:rPr>
          <w:rFonts w:ascii="Arial" w:hAnsi="Arial" w:cs="Arial"/>
          <w:sz w:val="20"/>
        </w:rPr>
        <w:br/>
      </w:r>
    </w:p>
    <w:bookmarkStart w:id="133" w:name="Submission_7315"/>
    <w:p w14:paraId="73CBD6E2" w14:textId="7C43C1A7" w:rsidR="00BD11A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[7315]</w:t>
      </w:r>
      <w:r w:rsidRPr="001066AE">
        <w:rPr>
          <w:rFonts w:ascii="Arial" w:hAnsi="Arial" w:cs="Arial"/>
          <w:sz w:val="20"/>
          <w:szCs w:val="20"/>
        </w:rPr>
        <w:fldChar w:fldCharType="end"/>
      </w:r>
      <w:bookmarkEnd w:id="133"/>
      <w:r w:rsidRPr="001066AE">
        <w:rPr>
          <w:rFonts w:ascii="Arial" w:hAnsi="Arial" w:cs="Arial"/>
          <w:sz w:val="20"/>
          <w:szCs w:val="20"/>
        </w:rPr>
        <w:t xml:space="preserve"> </w:t>
      </w:r>
      <w:r w:rsidR="00BD11A8" w:rsidRPr="00BD11A8">
        <w:rPr>
          <w:rFonts w:ascii="Arial" w:hAnsi="Arial" w:cs="Arial"/>
          <w:b/>
          <w:bCs/>
          <w:i/>
          <w:sz w:val="20"/>
          <w:szCs w:val="20"/>
        </w:rPr>
        <w:t>Corpus-based Bilingual Terminology Extraction using One-Click Terms.</w:t>
      </w:r>
    </w:p>
    <w:p w14:paraId="166FCF7C" w14:textId="608C2A68"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Miloš</w:t>
      </w:r>
      <w:proofErr w:type="spellEnd"/>
      <w:r w:rsidRPr="001066AE">
        <w:rPr>
          <w:rFonts w:ascii="Arial" w:hAnsi="Arial" w:cs="Arial"/>
          <w:sz w:val="20"/>
          <w:szCs w:val="20"/>
        </w:rPr>
        <w:t xml:space="preserve"> </w:t>
      </w:r>
      <w:proofErr w:type="spellStart"/>
      <w:r w:rsidRPr="001066AE">
        <w:rPr>
          <w:rFonts w:ascii="Arial" w:hAnsi="Arial" w:cs="Arial"/>
          <w:sz w:val="20"/>
          <w:szCs w:val="20"/>
        </w:rPr>
        <w:t>Jakubíček</w:t>
      </w:r>
      <w:proofErr w:type="spellEnd"/>
      <w:r w:rsidRPr="001066AE">
        <w:rPr>
          <w:rFonts w:ascii="Arial" w:hAnsi="Arial" w:cs="Arial"/>
          <w:sz w:val="20"/>
          <w:szCs w:val="20"/>
        </w:rPr>
        <w:t xml:space="preserve"> (</w:t>
      </w:r>
      <w:r w:rsidRPr="001066AE">
        <w:rPr>
          <w:rFonts w:ascii="Arial" w:hAnsi="Arial" w:cs="Arial"/>
          <w:color w:val="943634"/>
          <w:sz w:val="20"/>
          <w:szCs w:val="20"/>
        </w:rPr>
        <w:t>Lexical Computing</w:t>
      </w:r>
      <w:r w:rsidRPr="001066AE">
        <w:rPr>
          <w:rFonts w:ascii="Arial" w:hAnsi="Arial" w:cs="Arial"/>
          <w:sz w:val="20"/>
          <w:szCs w:val="20"/>
        </w:rPr>
        <w:t xml:space="preserve">), </w:t>
      </w:r>
      <w:proofErr w:type="spellStart"/>
      <w:r w:rsidRPr="001066AE">
        <w:rPr>
          <w:rFonts w:ascii="Arial" w:hAnsi="Arial" w:cs="Arial"/>
          <w:sz w:val="20"/>
          <w:szCs w:val="20"/>
        </w:rPr>
        <w:t>Ondrej</w:t>
      </w:r>
      <w:proofErr w:type="spellEnd"/>
      <w:r w:rsidRPr="001066AE">
        <w:rPr>
          <w:rFonts w:ascii="Arial" w:hAnsi="Arial" w:cs="Arial"/>
          <w:sz w:val="20"/>
          <w:szCs w:val="20"/>
        </w:rPr>
        <w:t xml:space="preserve"> </w:t>
      </w:r>
      <w:proofErr w:type="spellStart"/>
      <w:r w:rsidRPr="001066AE">
        <w:rPr>
          <w:rFonts w:ascii="Arial" w:hAnsi="Arial" w:cs="Arial"/>
          <w:sz w:val="20"/>
          <w:szCs w:val="20"/>
        </w:rPr>
        <w:t>Matuska</w:t>
      </w:r>
      <w:proofErr w:type="spellEnd"/>
      <w:r w:rsidRPr="001066AE">
        <w:rPr>
          <w:rFonts w:ascii="Arial" w:hAnsi="Arial" w:cs="Arial"/>
          <w:sz w:val="20"/>
          <w:szCs w:val="20"/>
        </w:rPr>
        <w:t xml:space="preserve"> (</w:t>
      </w:r>
      <w:r w:rsidRPr="001066AE">
        <w:rPr>
          <w:rFonts w:ascii="Arial" w:hAnsi="Arial" w:cs="Arial"/>
          <w:color w:val="943634"/>
          <w:sz w:val="20"/>
          <w:szCs w:val="20"/>
        </w:rPr>
        <w:t>Lexical Computing</w:t>
      </w:r>
      <w:r w:rsidRPr="001066AE">
        <w:rPr>
          <w:rFonts w:ascii="Arial" w:hAnsi="Arial" w:cs="Arial"/>
          <w:sz w:val="20"/>
          <w:szCs w:val="20"/>
        </w:rPr>
        <w:t xml:space="preserve">) and Marek </w:t>
      </w:r>
      <w:proofErr w:type="spellStart"/>
      <w:r w:rsidRPr="001066AE">
        <w:rPr>
          <w:rFonts w:ascii="Arial" w:hAnsi="Arial" w:cs="Arial"/>
          <w:sz w:val="20"/>
          <w:szCs w:val="20"/>
        </w:rPr>
        <w:t>Blahuš</w:t>
      </w:r>
      <w:proofErr w:type="spellEnd"/>
      <w:r w:rsidRPr="001066AE">
        <w:rPr>
          <w:rFonts w:ascii="Arial" w:hAnsi="Arial" w:cs="Arial"/>
          <w:sz w:val="20"/>
          <w:szCs w:val="20"/>
        </w:rPr>
        <w:t xml:space="preserve"> (</w:t>
      </w:r>
      <w:r w:rsidRPr="001066AE">
        <w:rPr>
          <w:rFonts w:ascii="Arial" w:hAnsi="Arial" w:cs="Arial"/>
          <w:color w:val="943634"/>
          <w:sz w:val="20"/>
          <w:szCs w:val="20"/>
        </w:rPr>
        <w:t>Lexical Computing</w:t>
      </w:r>
      <w:r w:rsidRPr="001066AE">
        <w:rPr>
          <w:rFonts w:ascii="Arial" w:hAnsi="Arial" w:cs="Arial"/>
          <w:sz w:val="20"/>
          <w:szCs w:val="20"/>
        </w:rPr>
        <w:t xml:space="preserve">). </w:t>
      </w:r>
    </w:p>
    <w:p w14:paraId="3914A3F3" w14:textId="617163E2" w:rsidR="00730D51" w:rsidRPr="001066AE" w:rsidRDefault="001F7530" w:rsidP="00227698">
      <w:pPr>
        <w:pStyle w:val="AbstractStyle"/>
        <w:rPr>
          <w:rFonts w:ascii="Arial" w:hAnsi="Arial" w:cs="Arial"/>
          <w:sz w:val="20"/>
        </w:rPr>
      </w:pPr>
      <w:r w:rsidRPr="001066AE">
        <w:rPr>
          <w:rFonts w:ascii="Arial" w:hAnsi="Arial" w:cs="Arial"/>
          <w:b/>
          <w:sz w:val="20"/>
        </w:rPr>
        <w:t xml:space="preserve">Abstract. </w:t>
      </w:r>
    </w:p>
    <w:p w14:paraId="67E27951" w14:textId="77777777" w:rsidR="00730D51" w:rsidRPr="001066AE" w:rsidRDefault="001F7530">
      <w:pPr>
        <w:pStyle w:val="AbstractMiddleStyle"/>
        <w:rPr>
          <w:rFonts w:ascii="Arial" w:hAnsi="Arial" w:cs="Arial"/>
          <w:sz w:val="20"/>
        </w:rPr>
      </w:pPr>
      <w:r w:rsidRPr="001066AE">
        <w:rPr>
          <w:rFonts w:ascii="Arial" w:hAnsi="Arial" w:cs="Arial"/>
          <w:sz w:val="20"/>
        </w:rPr>
        <w:t>In this paper we describe recent development of the One-Click Terms system which automatically extracts terminology using the corpus-based contrastive methodology built in the Sketch Engine corpus management system.</w:t>
      </w:r>
    </w:p>
    <w:p w14:paraId="765502AC" w14:textId="77777777" w:rsidR="00730D51" w:rsidRPr="001066AE" w:rsidRDefault="001F7530">
      <w:pPr>
        <w:pStyle w:val="AbstractMiddleStyle"/>
        <w:rPr>
          <w:rFonts w:ascii="Arial" w:hAnsi="Arial" w:cs="Arial"/>
          <w:sz w:val="20"/>
        </w:rPr>
      </w:pPr>
      <w:r w:rsidRPr="001066AE">
        <w:rPr>
          <w:rFonts w:ascii="Arial" w:hAnsi="Arial" w:cs="Arial"/>
          <w:sz w:val="20"/>
        </w:rPr>
        <w:t>The terminology extraction as implemented in Sketch Engine generates term candidates using a language-specific term grammar (terms are typically noun phrases) and scores these candidates by comparing the normalized frequencies with a large reference corpus [1].</w:t>
      </w:r>
    </w:p>
    <w:p w14:paraId="3654700E"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system has been later extended to bilingual terminology extraction from aligned documents [2] based on co-occurrences in aligned segments being ranked using the </w:t>
      </w:r>
      <w:proofErr w:type="spellStart"/>
      <w:r w:rsidRPr="001066AE">
        <w:rPr>
          <w:rFonts w:ascii="Arial" w:hAnsi="Arial" w:cs="Arial"/>
          <w:sz w:val="20"/>
        </w:rPr>
        <w:t>logDice</w:t>
      </w:r>
      <w:proofErr w:type="spellEnd"/>
      <w:r w:rsidRPr="001066AE">
        <w:rPr>
          <w:rFonts w:ascii="Arial" w:hAnsi="Arial" w:cs="Arial"/>
          <w:sz w:val="20"/>
        </w:rPr>
        <w:t xml:space="preserve"> association score [3].</w:t>
      </w:r>
    </w:p>
    <w:p w14:paraId="605B8E65"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development that we present in this paper covers implementation of the </w:t>
      </w:r>
      <w:proofErr w:type="gramStart"/>
      <w:r w:rsidRPr="001066AE">
        <w:rPr>
          <w:rFonts w:ascii="Arial" w:hAnsi="Arial" w:cs="Arial"/>
          <w:sz w:val="20"/>
        </w:rPr>
        <w:t>aforementioned technology</w:t>
      </w:r>
      <w:proofErr w:type="gramEnd"/>
      <w:r w:rsidRPr="001066AE">
        <w:rPr>
          <w:rFonts w:ascii="Arial" w:hAnsi="Arial" w:cs="Arial"/>
          <w:sz w:val="20"/>
        </w:rPr>
        <w:t xml:space="preserve"> in a dedicated standalone tool outside of Sketch Engine which uses Sketch Engine to create corpora under the hood but spares the user from being aware of the corpus-related machinery. This tool integrates a Church-Gale-inspired automatic aligner [4] so that it works also with unaligned bilingual texts which users can upload and immediately see the extracted bilingual terminology. </w:t>
      </w:r>
      <w:proofErr w:type="gramStart"/>
      <w:r w:rsidRPr="001066AE">
        <w:rPr>
          <w:rFonts w:ascii="Arial" w:hAnsi="Arial" w:cs="Arial"/>
          <w:sz w:val="20"/>
        </w:rPr>
        <w:t>A large number of</w:t>
      </w:r>
      <w:proofErr w:type="gramEnd"/>
      <w:r w:rsidRPr="001066AE">
        <w:rPr>
          <w:rFonts w:ascii="Arial" w:hAnsi="Arial" w:cs="Arial"/>
          <w:sz w:val="20"/>
        </w:rPr>
        <w:t xml:space="preserve"> input formats </w:t>
      </w:r>
      <w:proofErr w:type="gramStart"/>
      <w:r w:rsidRPr="001066AE">
        <w:rPr>
          <w:rFonts w:ascii="Arial" w:hAnsi="Arial" w:cs="Arial"/>
          <w:sz w:val="20"/>
        </w:rPr>
        <w:t>is</w:t>
      </w:r>
      <w:proofErr w:type="gramEnd"/>
      <w:r w:rsidRPr="001066AE">
        <w:rPr>
          <w:rFonts w:ascii="Arial" w:hAnsi="Arial" w:cs="Arial"/>
          <w:sz w:val="20"/>
        </w:rPr>
        <w:t xml:space="preserve"> supported (TMX, XLIFFv2, PDF, DOC, DOCX, HTML, TXT) and the extracted terms can be downloaded in the form of a CSV, XLS or TBX file.</w:t>
      </w:r>
    </w:p>
    <w:p w14:paraId="33729335"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language coverage of One-Click Terms has also been extended to 24 languages. New languages were </w:t>
      </w:r>
      <w:proofErr w:type="gramStart"/>
      <w:r w:rsidRPr="001066AE">
        <w:rPr>
          <w:rFonts w:ascii="Arial" w:hAnsi="Arial" w:cs="Arial"/>
          <w:sz w:val="20"/>
        </w:rPr>
        <w:t>added</w:t>
      </w:r>
      <w:proofErr w:type="gramEnd"/>
      <w:r w:rsidRPr="001066AE">
        <w:rPr>
          <w:rFonts w:ascii="Arial" w:hAnsi="Arial" w:cs="Arial"/>
          <w:sz w:val="20"/>
        </w:rPr>
        <w:t xml:space="preserve"> and existing ones were improved by devising term grammars based on the IATE terminological database that is being developed by the Translation Centre for the Bodies of the European Union [5] focusing on high coverage, yielding for English 74 % of all IATE terms.</w:t>
      </w:r>
    </w:p>
    <w:p w14:paraId="4D861BEA" w14:textId="77777777" w:rsidR="00730D51" w:rsidRPr="00227698" w:rsidRDefault="001F7530">
      <w:pPr>
        <w:pStyle w:val="AbstractMiddleStyle"/>
        <w:rPr>
          <w:rFonts w:ascii="Arial" w:hAnsi="Arial" w:cs="Arial"/>
          <w:b/>
          <w:bCs/>
          <w:sz w:val="20"/>
        </w:rPr>
      </w:pPr>
      <w:r w:rsidRPr="00227698">
        <w:rPr>
          <w:rFonts w:ascii="Arial" w:hAnsi="Arial" w:cs="Arial"/>
          <w:b/>
          <w:bCs/>
          <w:sz w:val="20"/>
        </w:rPr>
        <w:t>References</w:t>
      </w:r>
    </w:p>
    <w:p w14:paraId="2CE9BAAC"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[1] JAKUBÍČEK, </w:t>
      </w:r>
      <w:proofErr w:type="spellStart"/>
      <w:r w:rsidRPr="001066AE">
        <w:rPr>
          <w:rFonts w:ascii="Arial" w:hAnsi="Arial" w:cs="Arial"/>
          <w:sz w:val="20"/>
        </w:rPr>
        <w:t>Miloš</w:t>
      </w:r>
      <w:proofErr w:type="spellEnd"/>
      <w:r w:rsidRPr="001066AE">
        <w:rPr>
          <w:rFonts w:ascii="Arial" w:hAnsi="Arial" w:cs="Arial"/>
          <w:sz w:val="20"/>
        </w:rPr>
        <w:t>, et al. Finding terms in corpora for many languages with the Sketch Engine. In: Proceedings of the Demonstrations at the 14th Conference of the European Chapter of the Association for Computational Linguistics. 2014. p. 53-56.</w:t>
      </w:r>
    </w:p>
    <w:p w14:paraId="1DAB2A15"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[2] KOVÁŘ, </w:t>
      </w:r>
      <w:proofErr w:type="spellStart"/>
      <w:r w:rsidRPr="001066AE">
        <w:rPr>
          <w:rFonts w:ascii="Arial" w:hAnsi="Arial" w:cs="Arial"/>
          <w:sz w:val="20"/>
        </w:rPr>
        <w:t>Vojtěch</w:t>
      </w:r>
      <w:proofErr w:type="spellEnd"/>
      <w:r w:rsidRPr="001066AE">
        <w:rPr>
          <w:rFonts w:ascii="Arial" w:hAnsi="Arial" w:cs="Arial"/>
          <w:sz w:val="20"/>
        </w:rPr>
        <w:t xml:space="preserve">; BAISA, </w:t>
      </w:r>
      <w:proofErr w:type="spellStart"/>
      <w:r w:rsidRPr="001066AE">
        <w:rPr>
          <w:rFonts w:ascii="Arial" w:hAnsi="Arial" w:cs="Arial"/>
          <w:sz w:val="20"/>
        </w:rPr>
        <w:t>Vít</w:t>
      </w:r>
      <w:proofErr w:type="spellEnd"/>
      <w:r w:rsidRPr="001066AE">
        <w:rPr>
          <w:rFonts w:ascii="Arial" w:hAnsi="Arial" w:cs="Arial"/>
          <w:sz w:val="20"/>
        </w:rPr>
        <w:t xml:space="preserve">; JAKUBÍČEK, </w:t>
      </w:r>
      <w:proofErr w:type="spellStart"/>
      <w:r w:rsidRPr="001066AE">
        <w:rPr>
          <w:rFonts w:ascii="Arial" w:hAnsi="Arial" w:cs="Arial"/>
          <w:sz w:val="20"/>
        </w:rPr>
        <w:t>Miloš</w:t>
      </w:r>
      <w:proofErr w:type="spellEnd"/>
      <w:r w:rsidRPr="001066AE">
        <w:rPr>
          <w:rFonts w:ascii="Arial" w:hAnsi="Arial" w:cs="Arial"/>
          <w:sz w:val="20"/>
        </w:rPr>
        <w:t>. Sketch engine for bilingual lexicography. International Journal of Lexicography, 2016, 29.3: 339-352.</w:t>
      </w:r>
    </w:p>
    <w:p w14:paraId="4A7A3A0D"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[3] RYCHLÝ, Pavel. A Lexicographer-Friendly Association Score. In: RASLAN. 2008. p. 6-9.</w:t>
      </w:r>
    </w:p>
    <w:p w14:paraId="4E11D711"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[4] GALE, William A., CHURCH, Ken. A program for aligning sentences in bilingual corpora. Computational linguistics, 1994, 19.1: 75-102.</w:t>
      </w:r>
    </w:p>
    <w:p w14:paraId="1D7498EB"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[5] JOHNSON, Ian; MACPHAIL, Alastair. IATE-Inter-Agency Terminology Exchange: development of a single central terminology database for the institutions and agencies of the European Union. In: Workshop on Terminology resources and computation. 2000.</w:t>
      </w:r>
    </w:p>
    <w:p w14:paraId="1D1B3EDF" w14:textId="17EBC34A"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bilingual term extraction, One-Click Terms, Sketch Engine</w:t>
      </w:r>
      <w:r w:rsidRPr="001066AE">
        <w:rPr>
          <w:rFonts w:ascii="Arial" w:hAnsi="Arial" w:cs="Arial"/>
          <w:sz w:val="20"/>
        </w:rPr>
        <w:br/>
      </w:r>
    </w:p>
    <w:bookmarkStart w:id="134" w:name="Submission_7324"/>
    <w:p w14:paraId="383741B4" w14:textId="2091A86C"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[7324]</w:t>
      </w:r>
      <w:r w:rsidRPr="001066AE">
        <w:rPr>
          <w:rFonts w:ascii="Arial" w:hAnsi="Arial" w:cs="Arial"/>
          <w:sz w:val="20"/>
          <w:szCs w:val="20"/>
        </w:rPr>
        <w:fldChar w:fldCharType="end"/>
      </w:r>
      <w:bookmarkEnd w:id="134"/>
      <w:r w:rsidRPr="001066AE">
        <w:rPr>
          <w:rFonts w:ascii="Arial" w:hAnsi="Arial" w:cs="Arial"/>
          <w:sz w:val="20"/>
          <w:szCs w:val="20"/>
        </w:rPr>
        <w:t xml:space="preserve"> </w:t>
      </w:r>
      <w:r w:rsidR="00227698" w:rsidRPr="00227698">
        <w:rPr>
          <w:rFonts w:ascii="Arial" w:hAnsi="Arial" w:cs="Arial"/>
          <w:b/>
          <w:bCs/>
          <w:i/>
          <w:sz w:val="20"/>
          <w:szCs w:val="20"/>
        </w:rPr>
        <w:t>‘Roe was egregiously wrong from the start’: A Contrastive Analysis of the Attitudinal Evaluation of Abortion Case Law by SCOTUS Opinion Writers.</w:t>
      </w:r>
    </w:p>
    <w:p w14:paraId="3947C023" w14:textId="7758B12B" w:rsidR="00730D51" w:rsidRPr="001066AE" w:rsidRDefault="001F7530">
      <w:pPr>
        <w:pStyle w:val="PaperStyle"/>
        <w:rPr>
          <w:rFonts w:ascii="Arial" w:hAnsi="Arial" w:cs="Arial"/>
          <w:sz w:val="20"/>
          <w:szCs w:val="20"/>
        </w:rPr>
      </w:pPr>
      <w:r w:rsidRPr="001066AE">
        <w:rPr>
          <w:rFonts w:ascii="Arial" w:hAnsi="Arial" w:cs="Arial"/>
          <w:sz w:val="20"/>
          <w:szCs w:val="20"/>
        </w:rPr>
        <w:t>Jamie McKeown (</w:t>
      </w:r>
      <w:r w:rsidRPr="001066AE">
        <w:rPr>
          <w:rFonts w:ascii="Arial" w:hAnsi="Arial" w:cs="Arial"/>
          <w:color w:val="943634"/>
          <w:sz w:val="20"/>
          <w:szCs w:val="20"/>
        </w:rPr>
        <w:t>The Hong Kong Polytechnic University</w:t>
      </w:r>
      <w:r w:rsidRPr="001066AE">
        <w:rPr>
          <w:rFonts w:ascii="Arial" w:hAnsi="Arial" w:cs="Arial"/>
          <w:sz w:val="20"/>
          <w:szCs w:val="20"/>
        </w:rPr>
        <w:t>) and Mary Ye (</w:t>
      </w:r>
      <w:r w:rsidRPr="001066AE">
        <w:rPr>
          <w:rFonts w:ascii="Arial" w:hAnsi="Arial" w:cs="Arial"/>
          <w:color w:val="943634"/>
          <w:sz w:val="20"/>
          <w:szCs w:val="20"/>
        </w:rPr>
        <w:t>The Hong Kong Polytechnic University</w:t>
      </w:r>
      <w:r w:rsidRPr="001066AE">
        <w:rPr>
          <w:rFonts w:ascii="Arial" w:hAnsi="Arial" w:cs="Arial"/>
          <w:sz w:val="20"/>
          <w:szCs w:val="20"/>
        </w:rPr>
        <w:t xml:space="preserve">). </w:t>
      </w:r>
    </w:p>
    <w:p w14:paraId="4D3862A8" w14:textId="77777777" w:rsidR="00764740"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Whilst evaluation has been well investigated in judicial discourse (</w:t>
      </w:r>
      <w:proofErr w:type="gramStart"/>
      <w:r w:rsidRPr="001066AE">
        <w:rPr>
          <w:rFonts w:ascii="Arial" w:hAnsi="Arial" w:cs="Arial"/>
          <w:sz w:val="20"/>
        </w:rPr>
        <w:t>e.g.</w:t>
      </w:r>
      <w:proofErr w:type="gramEnd"/>
      <w:r w:rsidRPr="001066AE">
        <w:rPr>
          <w:rFonts w:ascii="Arial" w:hAnsi="Arial" w:cs="Arial"/>
          <w:sz w:val="20"/>
        </w:rPr>
        <w:t xml:space="preserve"> see, </w:t>
      </w:r>
      <w:proofErr w:type="spellStart"/>
      <w:r w:rsidRPr="001066AE">
        <w:rPr>
          <w:rFonts w:ascii="Arial" w:hAnsi="Arial" w:cs="Arial"/>
          <w:sz w:val="20"/>
        </w:rPr>
        <w:t>Mazzi</w:t>
      </w:r>
      <w:proofErr w:type="spellEnd"/>
      <w:r w:rsidRPr="001066AE">
        <w:rPr>
          <w:rFonts w:ascii="Arial" w:hAnsi="Arial" w:cs="Arial"/>
          <w:sz w:val="20"/>
        </w:rPr>
        <w:t>, 2015) there is little language scholarship on the interplay of evaluation and judicial political leaning.</w:t>
      </w:r>
    </w:p>
    <w:p w14:paraId="1491B940" w14:textId="7F146A21" w:rsidR="00E444F2" w:rsidRDefault="001F7530">
      <w:pPr>
        <w:pStyle w:val="AbstractStyle"/>
        <w:rPr>
          <w:rFonts w:ascii="Arial" w:hAnsi="Arial" w:cs="Arial"/>
          <w:sz w:val="20"/>
        </w:rPr>
      </w:pPr>
      <w:r w:rsidRPr="001066AE">
        <w:rPr>
          <w:rFonts w:ascii="Arial" w:hAnsi="Arial" w:cs="Arial"/>
          <w:sz w:val="20"/>
        </w:rPr>
        <w:lastRenderedPageBreak/>
        <w:t>In this presentation, we investigate a context where judicial political leaning has had a demonstrable impact, i.e., the abortion law of the U.S.</w:t>
      </w:r>
      <w:r w:rsidR="00D84796">
        <w:rPr>
          <w:rFonts w:ascii="Arial" w:hAnsi="Arial" w:cs="Arial"/>
          <w:sz w:val="20"/>
        </w:rPr>
        <w:t xml:space="preserve"> </w:t>
      </w:r>
      <w:r w:rsidRPr="001066AE">
        <w:rPr>
          <w:rFonts w:ascii="Arial" w:hAnsi="Arial" w:cs="Arial"/>
          <w:sz w:val="20"/>
        </w:rPr>
        <w:t>Across 50 years of case law, SCOTUS (see Ziegler, 2016: xxix-xxx) has oscillated between liberal and conservative directions in its adjudication of abortion rights. Using the appraisal framework (Martin and White, 2005) we contrast the use of attitude by liberal and conservative judicial opinion writers in their evaluation of SCOTUS abortion case law.</w:t>
      </w:r>
    </w:p>
    <w:p w14:paraId="495DBEF2" w14:textId="77777777" w:rsidR="00E32257" w:rsidRDefault="001F7530">
      <w:pPr>
        <w:pStyle w:val="AbstractStyle"/>
        <w:rPr>
          <w:rFonts w:ascii="Arial" w:hAnsi="Arial" w:cs="Arial"/>
          <w:sz w:val="20"/>
        </w:rPr>
      </w:pPr>
      <w:r w:rsidRPr="001066AE">
        <w:rPr>
          <w:rFonts w:ascii="Arial" w:hAnsi="Arial" w:cs="Arial"/>
          <w:sz w:val="20"/>
        </w:rPr>
        <w:t xml:space="preserve">Here, we focus on majority and dissent opinions as they provide a clear line of divide within any given case (McKeown, 2022). In doing so, we use 4 corpora (339,310 words in total): a conservative majority corpus which we compare to a liberal majority corpus; </w:t>
      </w:r>
      <w:proofErr w:type="gramStart"/>
      <w:r w:rsidRPr="001066AE">
        <w:rPr>
          <w:rFonts w:ascii="Arial" w:hAnsi="Arial" w:cs="Arial"/>
          <w:sz w:val="20"/>
        </w:rPr>
        <w:t>and,</w:t>
      </w:r>
      <w:proofErr w:type="gramEnd"/>
      <w:r w:rsidRPr="001066AE">
        <w:rPr>
          <w:rFonts w:ascii="Arial" w:hAnsi="Arial" w:cs="Arial"/>
          <w:sz w:val="20"/>
        </w:rPr>
        <w:t xml:space="preserve"> a conservative dissent corpus which we compare to a liberal dissent corpus. Each corpus contains 10 opinions with 2 opinions taken from each of the 5 decades in which Roe was legally binding. We extracted all explicit references to the current case and past abortion case law in the respective corpora (3,291 concordance lines).</w:t>
      </w:r>
    </w:p>
    <w:p w14:paraId="10A2D15D" w14:textId="2AD1B01B" w:rsidR="00730D51" w:rsidRPr="001066AE" w:rsidRDefault="001F7530">
      <w:pPr>
        <w:pStyle w:val="AbstractStyle"/>
        <w:rPr>
          <w:rFonts w:ascii="Arial" w:hAnsi="Arial" w:cs="Arial"/>
          <w:sz w:val="20"/>
        </w:rPr>
      </w:pPr>
      <w:proofErr w:type="gramStart"/>
      <w:r w:rsidRPr="001066AE">
        <w:rPr>
          <w:rFonts w:ascii="Arial" w:hAnsi="Arial" w:cs="Arial"/>
          <w:sz w:val="20"/>
        </w:rPr>
        <w:t>Taking into account</w:t>
      </w:r>
      <w:proofErr w:type="gramEnd"/>
      <w:r w:rsidRPr="001066AE">
        <w:rPr>
          <w:rFonts w:ascii="Arial" w:hAnsi="Arial" w:cs="Arial"/>
          <w:sz w:val="20"/>
        </w:rPr>
        <w:t xml:space="preserve"> opinion type (i.e., majority or dissent) as well as the evaluative target (i.e., current case or previous case), we annotated the concordance lines for the use of attitude in order to answer the following question: did the use of appraisal to evaluate SCOTUS abortion case law differ according to political leaning?</w:t>
      </w:r>
    </w:p>
    <w:p w14:paraId="51469DAC" w14:textId="3DCE9C89" w:rsidR="00730D51" w:rsidRPr="001066AE" w:rsidRDefault="001F7530">
      <w:pPr>
        <w:pStyle w:val="AbstractMiddleStyle"/>
        <w:rPr>
          <w:rFonts w:ascii="Arial" w:hAnsi="Arial" w:cs="Arial"/>
          <w:sz w:val="20"/>
        </w:rPr>
      </w:pPr>
      <w:r w:rsidRPr="001066AE">
        <w:rPr>
          <w:rFonts w:ascii="Arial" w:hAnsi="Arial" w:cs="Arial"/>
          <w:sz w:val="20"/>
        </w:rPr>
        <w:t>Our findings show that whether writing for the majority or in dissent liberal opinion writers used significantly more positive attitude to essentially extoll the virtues of this area of law.</w:t>
      </w:r>
      <w:r w:rsidR="00D84796">
        <w:rPr>
          <w:rFonts w:ascii="Arial" w:hAnsi="Arial" w:cs="Arial"/>
          <w:sz w:val="20"/>
        </w:rPr>
        <w:t xml:space="preserve"> </w:t>
      </w:r>
      <w:r w:rsidRPr="001066AE">
        <w:rPr>
          <w:rFonts w:ascii="Arial" w:hAnsi="Arial" w:cs="Arial"/>
          <w:sz w:val="20"/>
        </w:rPr>
        <w:t>Conversely, conservative opinion writers used a significantly greater amount of negative attitude to attack and undermine this area of law thus ‘setting the stage for its [eventual] overruling’ (Ziegler, 2020: 8). In the presentation, we will discuss other salient findings as well as the underlying ideation of individual subcategories of attitude.</w:t>
      </w:r>
    </w:p>
    <w:p w14:paraId="480477EA" w14:textId="3A359E93" w:rsidR="00227698" w:rsidRDefault="001F7530" w:rsidP="00E444F2">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Assisted Discourse Analysis, Judicial Discourse, Appraisal, Political Leaning, Roe v Wade</w:t>
      </w:r>
      <w:r w:rsidRPr="001066AE">
        <w:rPr>
          <w:rFonts w:ascii="Arial" w:hAnsi="Arial" w:cs="Arial"/>
          <w:sz w:val="20"/>
        </w:rPr>
        <w:br/>
      </w:r>
      <w:bookmarkStart w:id="135" w:name="Submission_7346"/>
    </w:p>
    <w:p w14:paraId="52906992" w14:textId="357C88DE"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[7346]</w:t>
      </w:r>
      <w:r w:rsidRPr="001066AE">
        <w:rPr>
          <w:rFonts w:ascii="Arial" w:hAnsi="Arial" w:cs="Arial"/>
          <w:sz w:val="20"/>
          <w:szCs w:val="20"/>
        </w:rPr>
        <w:fldChar w:fldCharType="end"/>
      </w:r>
      <w:bookmarkEnd w:id="135"/>
      <w:r w:rsidRPr="001066AE">
        <w:rPr>
          <w:rFonts w:ascii="Arial" w:hAnsi="Arial" w:cs="Arial"/>
          <w:sz w:val="20"/>
          <w:szCs w:val="20"/>
        </w:rPr>
        <w:t xml:space="preserve"> </w:t>
      </w:r>
      <w:r w:rsidR="00227698" w:rsidRPr="00227698">
        <w:rPr>
          <w:rFonts w:ascii="Arial" w:hAnsi="Arial" w:cs="Arial"/>
          <w:b/>
          <w:bCs/>
          <w:i/>
          <w:sz w:val="20"/>
          <w:szCs w:val="20"/>
        </w:rPr>
        <w:t>Indicating engagement in online workplace meetings: The role of backchannelling head nods.</w:t>
      </w:r>
    </w:p>
    <w:p w14:paraId="4AF652E8" w14:textId="4AA5DF44" w:rsidR="00730D51" w:rsidRPr="001066AE" w:rsidRDefault="001F7530">
      <w:pPr>
        <w:pStyle w:val="PaperStyle"/>
        <w:rPr>
          <w:rFonts w:ascii="Arial" w:hAnsi="Arial" w:cs="Arial"/>
          <w:sz w:val="20"/>
          <w:szCs w:val="20"/>
        </w:rPr>
      </w:pPr>
      <w:r w:rsidRPr="001066AE">
        <w:rPr>
          <w:rFonts w:ascii="Arial" w:hAnsi="Arial" w:cs="Arial"/>
          <w:sz w:val="20"/>
          <w:szCs w:val="20"/>
        </w:rPr>
        <w:t>Anne O'Keeffe (</w:t>
      </w:r>
      <w:r w:rsidRPr="001066AE">
        <w:rPr>
          <w:rFonts w:ascii="Arial" w:hAnsi="Arial" w:cs="Arial"/>
          <w:color w:val="943634"/>
          <w:sz w:val="20"/>
          <w:szCs w:val="20"/>
        </w:rPr>
        <w:t>Mary Immaculate College</w:t>
      </w:r>
      <w:r w:rsidRPr="001066AE">
        <w:rPr>
          <w:rFonts w:ascii="Arial" w:hAnsi="Arial" w:cs="Arial"/>
          <w:sz w:val="20"/>
          <w:szCs w:val="20"/>
        </w:rPr>
        <w:t>), Dawn Knight (</w:t>
      </w:r>
      <w:r w:rsidRPr="001066AE">
        <w:rPr>
          <w:rFonts w:ascii="Arial" w:hAnsi="Arial" w:cs="Arial"/>
          <w:color w:val="943634"/>
          <w:sz w:val="20"/>
          <w:szCs w:val="20"/>
        </w:rPr>
        <w:t>Cardiff University</w:t>
      </w:r>
      <w:r w:rsidRPr="001066AE">
        <w:rPr>
          <w:rFonts w:ascii="Arial" w:hAnsi="Arial" w:cs="Arial"/>
          <w:sz w:val="20"/>
          <w:szCs w:val="20"/>
        </w:rPr>
        <w:t>), Christopher Fitzgerald (</w:t>
      </w:r>
      <w:r w:rsidRPr="001066AE">
        <w:rPr>
          <w:rFonts w:ascii="Arial" w:hAnsi="Arial" w:cs="Arial"/>
          <w:color w:val="943634"/>
          <w:sz w:val="20"/>
          <w:szCs w:val="20"/>
        </w:rPr>
        <w:t>Mary Immaculate College</w:t>
      </w:r>
      <w:r w:rsidRPr="001066AE">
        <w:rPr>
          <w:rFonts w:ascii="Arial" w:hAnsi="Arial" w:cs="Arial"/>
          <w:sz w:val="20"/>
          <w:szCs w:val="20"/>
        </w:rPr>
        <w:t>), Justin McNamara (</w:t>
      </w:r>
      <w:r w:rsidRPr="001066AE">
        <w:rPr>
          <w:rFonts w:ascii="Arial" w:hAnsi="Arial" w:cs="Arial"/>
          <w:color w:val="943634"/>
          <w:sz w:val="20"/>
          <w:szCs w:val="20"/>
        </w:rPr>
        <w:t>Mary immaculate College</w:t>
      </w:r>
      <w:r w:rsidRPr="001066AE">
        <w:rPr>
          <w:rFonts w:ascii="Arial" w:hAnsi="Arial" w:cs="Arial"/>
          <w:sz w:val="20"/>
          <w:szCs w:val="20"/>
        </w:rPr>
        <w:t>), Geraldine Mark (</w:t>
      </w:r>
      <w:r w:rsidRPr="001066AE">
        <w:rPr>
          <w:rFonts w:ascii="Arial" w:hAnsi="Arial" w:cs="Arial"/>
          <w:color w:val="943634"/>
          <w:sz w:val="20"/>
          <w:szCs w:val="20"/>
        </w:rPr>
        <w:t>Cardiff University</w:t>
      </w:r>
      <w:r w:rsidRPr="001066AE">
        <w:rPr>
          <w:rFonts w:ascii="Arial" w:hAnsi="Arial" w:cs="Arial"/>
          <w:sz w:val="20"/>
          <w:szCs w:val="20"/>
        </w:rPr>
        <w:t xml:space="preserve">), Svenja </w:t>
      </w:r>
      <w:proofErr w:type="spellStart"/>
      <w:r w:rsidRPr="001066AE">
        <w:rPr>
          <w:rFonts w:ascii="Arial" w:hAnsi="Arial" w:cs="Arial"/>
          <w:sz w:val="20"/>
          <w:szCs w:val="20"/>
        </w:rPr>
        <w:t>Adolphs</w:t>
      </w:r>
      <w:proofErr w:type="spellEnd"/>
      <w:r w:rsidRPr="001066AE">
        <w:rPr>
          <w:rFonts w:ascii="Arial" w:hAnsi="Arial" w:cs="Arial"/>
          <w:sz w:val="20"/>
          <w:szCs w:val="20"/>
        </w:rPr>
        <w:t xml:space="preserve"> (</w:t>
      </w:r>
      <w:r w:rsidRPr="001066AE">
        <w:rPr>
          <w:rFonts w:ascii="Arial" w:hAnsi="Arial" w:cs="Arial"/>
          <w:color w:val="943634"/>
          <w:sz w:val="20"/>
          <w:szCs w:val="20"/>
        </w:rPr>
        <w:t>Nottingham University</w:t>
      </w:r>
      <w:r w:rsidRPr="001066AE">
        <w:rPr>
          <w:rFonts w:ascii="Arial" w:hAnsi="Arial" w:cs="Arial"/>
          <w:sz w:val="20"/>
          <w:szCs w:val="20"/>
        </w:rPr>
        <w:t xml:space="preserve">), Sandrine </w:t>
      </w:r>
      <w:proofErr w:type="spellStart"/>
      <w:r w:rsidRPr="001066AE">
        <w:rPr>
          <w:rFonts w:ascii="Arial" w:hAnsi="Arial" w:cs="Arial"/>
          <w:sz w:val="20"/>
          <w:szCs w:val="20"/>
        </w:rPr>
        <w:t>Peraldi</w:t>
      </w:r>
      <w:proofErr w:type="spellEnd"/>
      <w:r w:rsidRPr="001066AE">
        <w:rPr>
          <w:rFonts w:ascii="Arial" w:hAnsi="Arial" w:cs="Arial"/>
          <w:sz w:val="20"/>
          <w:szCs w:val="20"/>
        </w:rPr>
        <w:t xml:space="preserve"> (</w:t>
      </w:r>
      <w:r w:rsidRPr="001066AE">
        <w:rPr>
          <w:rFonts w:ascii="Arial" w:hAnsi="Arial" w:cs="Arial"/>
          <w:color w:val="943634"/>
          <w:sz w:val="20"/>
          <w:szCs w:val="20"/>
        </w:rPr>
        <w:t>University College Dublin</w:t>
      </w:r>
      <w:r w:rsidRPr="001066AE">
        <w:rPr>
          <w:rFonts w:ascii="Arial" w:hAnsi="Arial" w:cs="Arial"/>
          <w:sz w:val="20"/>
          <w:szCs w:val="20"/>
        </w:rPr>
        <w:t>), Tania Fahey Palma (</w:t>
      </w:r>
      <w:r w:rsidRPr="001066AE">
        <w:rPr>
          <w:rFonts w:ascii="Arial" w:hAnsi="Arial" w:cs="Arial"/>
          <w:color w:val="943634"/>
          <w:sz w:val="20"/>
          <w:szCs w:val="20"/>
        </w:rPr>
        <w:t>University of Aberdeen</w:t>
      </w:r>
      <w:r w:rsidRPr="001066AE">
        <w:rPr>
          <w:rFonts w:ascii="Arial" w:hAnsi="Arial" w:cs="Arial"/>
          <w:sz w:val="20"/>
          <w:szCs w:val="20"/>
        </w:rPr>
        <w:t>), Fiona Farr (</w:t>
      </w:r>
      <w:r w:rsidRPr="001066AE">
        <w:rPr>
          <w:rFonts w:ascii="Arial" w:hAnsi="Arial" w:cs="Arial"/>
          <w:color w:val="943634"/>
          <w:sz w:val="20"/>
          <w:szCs w:val="20"/>
        </w:rPr>
        <w:t>University of Limerick</w:t>
      </w:r>
      <w:r w:rsidRPr="001066AE">
        <w:rPr>
          <w:rFonts w:ascii="Arial" w:hAnsi="Arial" w:cs="Arial"/>
          <w:sz w:val="20"/>
          <w:szCs w:val="20"/>
        </w:rPr>
        <w:t>) and Benjamin Cowan (</w:t>
      </w:r>
      <w:r w:rsidRPr="001066AE">
        <w:rPr>
          <w:rFonts w:ascii="Arial" w:hAnsi="Arial" w:cs="Arial"/>
          <w:color w:val="943634"/>
          <w:sz w:val="20"/>
          <w:szCs w:val="20"/>
        </w:rPr>
        <w:t>University College Dublin</w:t>
      </w:r>
      <w:r w:rsidRPr="001066AE">
        <w:rPr>
          <w:rFonts w:ascii="Arial" w:hAnsi="Arial" w:cs="Arial"/>
          <w:sz w:val="20"/>
          <w:szCs w:val="20"/>
        </w:rPr>
        <w:t xml:space="preserve">). </w:t>
      </w:r>
    </w:p>
    <w:p w14:paraId="66D77934"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There is a need, particularly in a post-COVID world that has witnessed a ‘digital pivot’, to better understand what comprises effective communication online, and to better understand virtual communication itself. Research being carried out on the ‘Interactional Variation Online’ (IVO) project aims to address this need by undertaking corpus-based multi-modal analyses of virtual workplace communication to gain depth of insight into the potential barriers and carriers of effective dyadic and multi-party talk in this context.</w:t>
      </w:r>
    </w:p>
    <w:p w14:paraId="7351A172" w14:textId="77777777" w:rsidR="00730D51" w:rsidRPr="001066AE" w:rsidRDefault="001F7530">
      <w:pPr>
        <w:pStyle w:val="AbstractMiddleStyle"/>
        <w:rPr>
          <w:rFonts w:ascii="Arial" w:hAnsi="Arial" w:cs="Arial"/>
          <w:sz w:val="20"/>
        </w:rPr>
      </w:pPr>
      <w:r w:rsidRPr="001066AE">
        <w:rPr>
          <w:rFonts w:ascii="Arial" w:hAnsi="Arial" w:cs="Arial"/>
          <w:sz w:val="20"/>
        </w:rPr>
        <w:t xml:space="preserve">Within the context of this project, this presentation explores the dynamics of indicators of engagement in multi-party communication online, as evidenced by a small-scale but in-depth corpus-based multi-modal study by investigating how verbal and non-verbal </w:t>
      </w:r>
      <w:proofErr w:type="spellStart"/>
      <w:r w:rsidRPr="001066AE">
        <w:rPr>
          <w:rFonts w:ascii="Arial" w:hAnsi="Arial" w:cs="Arial"/>
          <w:sz w:val="20"/>
        </w:rPr>
        <w:t>behaviour</w:t>
      </w:r>
      <w:proofErr w:type="spellEnd"/>
      <w:r w:rsidRPr="001066AE">
        <w:rPr>
          <w:rFonts w:ascii="Arial" w:hAnsi="Arial" w:cs="Arial"/>
          <w:sz w:val="20"/>
        </w:rPr>
        <w:t xml:space="preserve"> act individually and combine to function as backchannels in virtual meetings. This is achieved through a multimodal analysis of spoken backchannels and nods that function as backchannels, using ELAN, in a 40-minute sub-corpus of the beginnings and ends of four of the virtual meeting recordings.</w:t>
      </w:r>
    </w:p>
    <w:p w14:paraId="1DAB7F4A" w14:textId="77777777" w:rsidR="00730D51" w:rsidRPr="001066AE" w:rsidRDefault="001F7530">
      <w:pPr>
        <w:pStyle w:val="AbstractMiddleStyle"/>
        <w:rPr>
          <w:rFonts w:ascii="Arial" w:hAnsi="Arial" w:cs="Arial"/>
          <w:sz w:val="20"/>
        </w:rPr>
      </w:pPr>
      <w:r w:rsidRPr="001066AE">
        <w:rPr>
          <w:rFonts w:ascii="Arial" w:hAnsi="Arial" w:cs="Arial"/>
          <w:sz w:val="20"/>
        </w:rPr>
        <w:t xml:space="preserve">Findings reveal </w:t>
      </w:r>
      <w:proofErr w:type="gramStart"/>
      <w:r w:rsidRPr="001066AE">
        <w:rPr>
          <w:rFonts w:ascii="Arial" w:hAnsi="Arial" w:cs="Arial"/>
          <w:sz w:val="20"/>
        </w:rPr>
        <w:t>that participants</w:t>
      </w:r>
      <w:proofErr w:type="gramEnd"/>
      <w:r w:rsidRPr="001066AE">
        <w:rPr>
          <w:rFonts w:ascii="Arial" w:hAnsi="Arial" w:cs="Arial"/>
          <w:sz w:val="20"/>
        </w:rPr>
        <w:t xml:space="preserve"> in this setting:</w:t>
      </w:r>
    </w:p>
    <w:p w14:paraId="573EEA83" w14:textId="77777777" w:rsidR="00730D51" w:rsidRPr="001066AE" w:rsidRDefault="001F7530">
      <w:pPr>
        <w:pStyle w:val="AbstractMiddleStyle"/>
        <w:rPr>
          <w:rFonts w:ascii="Arial" w:hAnsi="Arial" w:cs="Arial"/>
          <w:sz w:val="20"/>
        </w:rPr>
      </w:pPr>
      <w:r w:rsidRPr="001066AE">
        <w:rPr>
          <w:rFonts w:ascii="Arial" w:hAnsi="Arial" w:cs="Arial"/>
          <w:sz w:val="20"/>
        </w:rPr>
        <w:t>1. use head nods over spoken backchannels to indicate listenership, </w:t>
      </w:r>
    </w:p>
    <w:p w14:paraId="23B77903" w14:textId="77777777" w:rsidR="00730D51" w:rsidRPr="001066AE" w:rsidRDefault="001F7530">
      <w:pPr>
        <w:pStyle w:val="AbstractMiddleStyle"/>
        <w:rPr>
          <w:rFonts w:ascii="Arial" w:hAnsi="Arial" w:cs="Arial"/>
          <w:sz w:val="20"/>
        </w:rPr>
      </w:pPr>
      <w:r w:rsidRPr="001066AE">
        <w:rPr>
          <w:rFonts w:ascii="Arial" w:hAnsi="Arial" w:cs="Arial"/>
          <w:sz w:val="20"/>
        </w:rPr>
        <w:t xml:space="preserve">2. </w:t>
      </w:r>
      <w:proofErr w:type="spellStart"/>
      <w:r w:rsidRPr="001066AE">
        <w:rPr>
          <w:rFonts w:ascii="Arial" w:hAnsi="Arial" w:cs="Arial"/>
          <w:sz w:val="20"/>
        </w:rPr>
        <w:t>minimise</w:t>
      </w:r>
      <w:proofErr w:type="spellEnd"/>
      <w:r w:rsidRPr="001066AE">
        <w:rPr>
          <w:rFonts w:ascii="Arial" w:hAnsi="Arial" w:cs="Arial"/>
          <w:sz w:val="20"/>
        </w:rPr>
        <w:t xml:space="preserve"> the cooccurrence of head nods and spoken backchannels, </w:t>
      </w:r>
    </w:p>
    <w:p w14:paraId="50AA1E43" w14:textId="77777777" w:rsidR="00730D51" w:rsidRPr="001066AE" w:rsidRDefault="001F7530">
      <w:pPr>
        <w:pStyle w:val="AbstractMiddleStyle"/>
        <w:rPr>
          <w:rFonts w:ascii="Arial" w:hAnsi="Arial" w:cs="Arial"/>
          <w:sz w:val="20"/>
        </w:rPr>
      </w:pPr>
      <w:r w:rsidRPr="001066AE">
        <w:rPr>
          <w:rFonts w:ascii="Arial" w:hAnsi="Arial" w:cs="Arial"/>
          <w:sz w:val="20"/>
        </w:rPr>
        <w:t xml:space="preserve">3. </w:t>
      </w:r>
      <w:proofErr w:type="spellStart"/>
      <w:r w:rsidRPr="001066AE">
        <w:rPr>
          <w:rFonts w:ascii="Arial" w:hAnsi="Arial" w:cs="Arial"/>
          <w:sz w:val="20"/>
        </w:rPr>
        <w:t>minimise</w:t>
      </w:r>
      <w:proofErr w:type="spellEnd"/>
      <w:r w:rsidRPr="001066AE">
        <w:rPr>
          <w:rFonts w:ascii="Arial" w:hAnsi="Arial" w:cs="Arial"/>
          <w:sz w:val="20"/>
        </w:rPr>
        <w:t xml:space="preserve"> the use of continuing head nods and spoken backchannels because their valency in terms of pragmatic force appears to have changed in this medium, </w:t>
      </w:r>
    </w:p>
    <w:p w14:paraId="2957D6B2" w14:textId="77777777" w:rsidR="00730D51" w:rsidRPr="001066AE" w:rsidRDefault="001F7530">
      <w:pPr>
        <w:pStyle w:val="AbstractMiddleStyle"/>
        <w:rPr>
          <w:rFonts w:ascii="Arial" w:hAnsi="Arial" w:cs="Arial"/>
          <w:sz w:val="20"/>
        </w:rPr>
      </w:pPr>
      <w:r w:rsidRPr="001066AE">
        <w:rPr>
          <w:rFonts w:ascii="Arial" w:hAnsi="Arial" w:cs="Arial"/>
          <w:sz w:val="20"/>
        </w:rPr>
        <w:t xml:space="preserve">4. </w:t>
      </w:r>
      <w:proofErr w:type="spellStart"/>
      <w:r w:rsidRPr="001066AE">
        <w:rPr>
          <w:rFonts w:ascii="Arial" w:hAnsi="Arial" w:cs="Arial"/>
          <w:sz w:val="20"/>
        </w:rPr>
        <w:t>favour</w:t>
      </w:r>
      <w:proofErr w:type="spellEnd"/>
      <w:r w:rsidRPr="001066AE">
        <w:rPr>
          <w:rFonts w:ascii="Arial" w:hAnsi="Arial" w:cs="Arial"/>
          <w:sz w:val="20"/>
        </w:rPr>
        <w:t xml:space="preserve"> displays of convergence through both head nods and spoken backchannels, and </w:t>
      </w:r>
    </w:p>
    <w:p w14:paraId="29D422C9" w14:textId="77777777" w:rsidR="00730D51" w:rsidRPr="001066AE" w:rsidRDefault="001F7530">
      <w:pPr>
        <w:pStyle w:val="AbstractMiddleStyle"/>
        <w:rPr>
          <w:rFonts w:ascii="Arial" w:hAnsi="Arial" w:cs="Arial"/>
          <w:sz w:val="20"/>
        </w:rPr>
      </w:pPr>
      <w:r w:rsidRPr="001066AE">
        <w:rPr>
          <w:rFonts w:ascii="Arial" w:hAnsi="Arial" w:cs="Arial"/>
          <w:sz w:val="20"/>
        </w:rPr>
        <w:t xml:space="preserve">5. accommodate towards each other’s convergent response </w:t>
      </w:r>
      <w:proofErr w:type="spellStart"/>
      <w:r w:rsidRPr="001066AE">
        <w:rPr>
          <w:rFonts w:ascii="Arial" w:hAnsi="Arial" w:cs="Arial"/>
          <w:sz w:val="20"/>
        </w:rPr>
        <w:t>behaviour</w:t>
      </w:r>
      <w:proofErr w:type="spellEnd"/>
      <w:r w:rsidRPr="001066AE">
        <w:rPr>
          <w:rFonts w:ascii="Arial" w:hAnsi="Arial" w:cs="Arial"/>
          <w:sz w:val="20"/>
        </w:rPr>
        <w:t xml:space="preserve"> in clusters, especially at ends of meetings. </w:t>
      </w:r>
    </w:p>
    <w:p w14:paraId="4A4754BB"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Overall, backchanneling head nods appear to have taken on greater importance as minimal non-verbal backchannels in online meetings, but this is also indicative of changes </w:t>
      </w:r>
      <w:proofErr w:type="gramStart"/>
      <w:r w:rsidRPr="001066AE">
        <w:rPr>
          <w:rFonts w:ascii="Arial" w:hAnsi="Arial" w:cs="Arial"/>
          <w:sz w:val="20"/>
        </w:rPr>
        <w:t>in the nature of turn-taking</w:t>
      </w:r>
      <w:proofErr w:type="gramEnd"/>
      <w:r w:rsidRPr="001066AE">
        <w:rPr>
          <w:rFonts w:ascii="Arial" w:hAnsi="Arial" w:cs="Arial"/>
          <w:sz w:val="20"/>
        </w:rPr>
        <w:t>, turn yielding and turn length that merit further investigation, which, we argue, multi-modal corpora can facilitate.</w:t>
      </w:r>
    </w:p>
    <w:p w14:paraId="2D8A705D" w14:textId="6B0AA149"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backchannelling, multi-modality, virtual communication, response tokens</w:t>
      </w:r>
      <w:r w:rsidRPr="001066AE">
        <w:rPr>
          <w:rFonts w:ascii="Arial" w:hAnsi="Arial" w:cs="Arial"/>
          <w:sz w:val="20"/>
        </w:rPr>
        <w:br/>
      </w:r>
    </w:p>
    <w:bookmarkStart w:id="136" w:name="Submission_7356"/>
    <w:p w14:paraId="4DF519D1" w14:textId="4F430E91" w:rsidR="00227698" w:rsidRDefault="001F7530">
      <w:pPr>
        <w:pStyle w:val="PaperStyle"/>
        <w:rPr>
          <w:rFonts w:ascii="Arial" w:hAnsi="Arial" w:cs="Arial"/>
          <w:i/>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[7356]</w:t>
      </w:r>
      <w:r w:rsidRPr="001066AE">
        <w:rPr>
          <w:rFonts w:ascii="Arial" w:hAnsi="Arial" w:cs="Arial"/>
          <w:sz w:val="20"/>
          <w:szCs w:val="20"/>
        </w:rPr>
        <w:fldChar w:fldCharType="end"/>
      </w:r>
      <w:bookmarkEnd w:id="136"/>
      <w:r w:rsidRPr="001066AE">
        <w:rPr>
          <w:rFonts w:ascii="Arial" w:hAnsi="Arial" w:cs="Arial"/>
          <w:sz w:val="20"/>
          <w:szCs w:val="20"/>
        </w:rPr>
        <w:t xml:space="preserve"> </w:t>
      </w:r>
      <w:r w:rsidR="00227698" w:rsidRPr="00227698">
        <w:rPr>
          <w:rFonts w:ascii="Arial" w:hAnsi="Arial" w:cs="Arial"/>
          <w:b/>
          <w:bCs/>
          <w:i/>
          <w:sz w:val="20"/>
          <w:szCs w:val="20"/>
        </w:rPr>
        <w:t xml:space="preserve">Developing a youth talk corpus for Turkish: </w:t>
      </w:r>
      <w:r w:rsidR="00E444F2">
        <w:rPr>
          <w:rFonts w:ascii="Arial" w:hAnsi="Arial" w:cs="Arial"/>
          <w:b/>
          <w:bCs/>
          <w:i/>
          <w:sz w:val="20"/>
          <w:szCs w:val="20"/>
        </w:rPr>
        <w:t>T</w:t>
      </w:r>
      <w:r w:rsidR="00227698" w:rsidRPr="00227698">
        <w:rPr>
          <w:rFonts w:ascii="Arial" w:hAnsi="Arial" w:cs="Arial"/>
          <w:b/>
          <w:bCs/>
          <w:i/>
          <w:sz w:val="20"/>
          <w:szCs w:val="20"/>
        </w:rPr>
        <w:t>he Corpus of Turkish Youth Language (</w:t>
      </w:r>
      <w:proofErr w:type="spellStart"/>
      <w:r w:rsidR="00227698" w:rsidRPr="00227698">
        <w:rPr>
          <w:rFonts w:ascii="Arial" w:hAnsi="Arial" w:cs="Arial"/>
          <w:b/>
          <w:bCs/>
          <w:i/>
          <w:sz w:val="20"/>
          <w:szCs w:val="20"/>
        </w:rPr>
        <w:t>CoTY</w:t>
      </w:r>
      <w:proofErr w:type="spellEnd"/>
      <w:r w:rsidR="00227698" w:rsidRPr="00227698">
        <w:rPr>
          <w:rFonts w:ascii="Arial" w:hAnsi="Arial" w:cs="Arial"/>
          <w:b/>
          <w:bCs/>
          <w:i/>
          <w:sz w:val="20"/>
          <w:szCs w:val="20"/>
        </w:rPr>
        <w:t>) and the use of vocatives as interactional markers.</w:t>
      </w:r>
    </w:p>
    <w:p w14:paraId="33055EE0" w14:textId="0DF6BE74"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Esranur</w:t>
      </w:r>
      <w:proofErr w:type="spellEnd"/>
      <w:r w:rsidRPr="001066AE">
        <w:rPr>
          <w:rFonts w:ascii="Arial" w:hAnsi="Arial" w:cs="Arial"/>
          <w:sz w:val="20"/>
          <w:szCs w:val="20"/>
        </w:rPr>
        <w:t xml:space="preserve"> </w:t>
      </w:r>
      <w:proofErr w:type="spellStart"/>
      <w:r w:rsidRPr="001066AE">
        <w:rPr>
          <w:rFonts w:ascii="Arial" w:hAnsi="Arial" w:cs="Arial"/>
          <w:sz w:val="20"/>
          <w:szCs w:val="20"/>
        </w:rPr>
        <w:t>Efeoğlu-Özcan</w:t>
      </w:r>
      <w:proofErr w:type="spellEnd"/>
      <w:r w:rsidRPr="001066AE">
        <w:rPr>
          <w:rFonts w:ascii="Arial" w:hAnsi="Arial" w:cs="Arial"/>
          <w:sz w:val="20"/>
          <w:szCs w:val="20"/>
        </w:rPr>
        <w:t xml:space="preserve"> (</w:t>
      </w:r>
      <w:r w:rsidRPr="001066AE">
        <w:rPr>
          <w:rFonts w:ascii="Arial" w:hAnsi="Arial" w:cs="Arial"/>
          <w:color w:val="943634"/>
          <w:sz w:val="20"/>
          <w:szCs w:val="20"/>
        </w:rPr>
        <w:t>Gazi University</w:t>
      </w:r>
      <w:r w:rsidRPr="001066AE">
        <w:rPr>
          <w:rFonts w:ascii="Arial" w:hAnsi="Arial" w:cs="Arial"/>
          <w:sz w:val="20"/>
          <w:szCs w:val="20"/>
        </w:rPr>
        <w:t xml:space="preserve">) and Hale </w:t>
      </w:r>
      <w:proofErr w:type="spellStart"/>
      <w:r w:rsidRPr="001066AE">
        <w:rPr>
          <w:rFonts w:ascii="Arial" w:hAnsi="Arial" w:cs="Arial"/>
          <w:sz w:val="20"/>
          <w:szCs w:val="20"/>
        </w:rPr>
        <w:t>Işık-Güler</w:t>
      </w:r>
      <w:proofErr w:type="spellEnd"/>
      <w:r w:rsidRPr="001066AE">
        <w:rPr>
          <w:rFonts w:ascii="Arial" w:hAnsi="Arial" w:cs="Arial"/>
          <w:sz w:val="20"/>
          <w:szCs w:val="20"/>
        </w:rPr>
        <w:t xml:space="preserve"> (</w:t>
      </w:r>
      <w:r w:rsidRPr="001066AE">
        <w:rPr>
          <w:rFonts w:ascii="Arial" w:hAnsi="Arial" w:cs="Arial"/>
          <w:color w:val="943634"/>
          <w:sz w:val="20"/>
          <w:szCs w:val="20"/>
        </w:rPr>
        <w:t>Middle East Technical University</w:t>
      </w:r>
      <w:r w:rsidRPr="001066AE">
        <w:rPr>
          <w:rFonts w:ascii="Arial" w:hAnsi="Arial" w:cs="Arial"/>
          <w:sz w:val="20"/>
          <w:szCs w:val="20"/>
        </w:rPr>
        <w:t xml:space="preserve">). </w:t>
      </w:r>
    </w:p>
    <w:p w14:paraId="5C93D1EA" w14:textId="6D65B78B" w:rsidR="00227698"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talk presents the design criteria and structural characteristics of the Corpus of Turkish Youth Language (</w:t>
      </w:r>
      <w:proofErr w:type="spellStart"/>
      <w:r w:rsidRPr="001066AE">
        <w:rPr>
          <w:rFonts w:ascii="Arial" w:hAnsi="Arial" w:cs="Arial"/>
          <w:sz w:val="20"/>
        </w:rPr>
        <w:t>CoTY</w:t>
      </w:r>
      <w:proofErr w:type="spellEnd"/>
      <w:r w:rsidRPr="001066AE">
        <w:rPr>
          <w:rFonts w:ascii="Arial" w:hAnsi="Arial" w:cs="Arial"/>
          <w:sz w:val="20"/>
        </w:rPr>
        <w:t xml:space="preserve">), which is the first youth talk corpus compiled for contemporary spoken </w:t>
      </w:r>
      <w:proofErr w:type="gramStart"/>
      <w:r w:rsidRPr="001066AE">
        <w:rPr>
          <w:rFonts w:ascii="Arial" w:hAnsi="Arial" w:cs="Arial"/>
          <w:sz w:val="20"/>
        </w:rPr>
        <w:t>Turkish, and</w:t>
      </w:r>
      <w:proofErr w:type="gramEnd"/>
      <w:r w:rsidRPr="001066AE">
        <w:rPr>
          <w:rFonts w:ascii="Arial" w:hAnsi="Arial" w:cs="Arial"/>
          <w:sz w:val="20"/>
        </w:rPr>
        <w:t xml:space="preserve"> provides an overview of pragmatic functions of vocatives in this corpus. The </w:t>
      </w:r>
      <w:proofErr w:type="spellStart"/>
      <w:r w:rsidRPr="001066AE">
        <w:rPr>
          <w:rFonts w:ascii="Arial" w:hAnsi="Arial" w:cs="Arial"/>
          <w:sz w:val="20"/>
        </w:rPr>
        <w:t>CoTY</w:t>
      </w:r>
      <w:proofErr w:type="spellEnd"/>
      <w:r w:rsidRPr="001066AE">
        <w:rPr>
          <w:rFonts w:ascii="Arial" w:hAnsi="Arial" w:cs="Arial"/>
          <w:sz w:val="20"/>
        </w:rPr>
        <w:t xml:space="preserve"> is a 168,748-word corpus within the single register of informal conversation exclusively among friends. Designed to offer a maximally representative sample of Turkish youth talk, the </w:t>
      </w:r>
      <w:proofErr w:type="spellStart"/>
      <w:r w:rsidRPr="001066AE">
        <w:rPr>
          <w:rFonts w:ascii="Arial" w:hAnsi="Arial" w:cs="Arial"/>
          <w:sz w:val="20"/>
        </w:rPr>
        <w:t>CoTY</w:t>
      </w:r>
      <w:proofErr w:type="spellEnd"/>
      <w:r w:rsidRPr="001066AE">
        <w:rPr>
          <w:rFonts w:ascii="Arial" w:hAnsi="Arial" w:cs="Arial"/>
          <w:sz w:val="20"/>
        </w:rPr>
        <w:t xml:space="preserve"> includes naturally occurring and spontaneous interactional data among 123 unique speakers (62 females and 61 males) between the ages of 14-18 from various socio-economic backgrounds in Turkey.</w:t>
      </w:r>
      <w:r w:rsidR="00E32257">
        <w:rPr>
          <w:rFonts w:ascii="Arial" w:hAnsi="Arial" w:cs="Arial"/>
          <w:sz w:val="20"/>
        </w:rPr>
        <w:t xml:space="preserve"> </w:t>
      </w:r>
      <w:r w:rsidRPr="001066AE">
        <w:rPr>
          <w:rFonts w:ascii="Arial" w:hAnsi="Arial" w:cs="Arial"/>
          <w:sz w:val="20"/>
        </w:rPr>
        <w:t xml:space="preserve">The corpus was constructed using the multilayer transcription and corpus construction software </w:t>
      </w:r>
      <w:proofErr w:type="spellStart"/>
      <w:r w:rsidRPr="001066AE">
        <w:rPr>
          <w:rFonts w:ascii="Arial" w:hAnsi="Arial" w:cs="Arial"/>
          <w:sz w:val="20"/>
        </w:rPr>
        <w:t>EXMARaLDA</w:t>
      </w:r>
      <w:proofErr w:type="spellEnd"/>
      <w:r w:rsidRPr="001066AE">
        <w:rPr>
          <w:rFonts w:ascii="Arial" w:hAnsi="Arial" w:cs="Arial"/>
          <w:sz w:val="20"/>
        </w:rPr>
        <w:t xml:space="preserve">, the tools of </w:t>
      </w:r>
      <w:proofErr w:type="spellStart"/>
      <w:r w:rsidRPr="001066AE">
        <w:rPr>
          <w:rFonts w:ascii="Arial" w:hAnsi="Arial" w:cs="Arial"/>
          <w:sz w:val="20"/>
        </w:rPr>
        <w:t>Partitur</w:t>
      </w:r>
      <w:proofErr w:type="spellEnd"/>
      <w:r w:rsidRPr="001066AE">
        <w:rPr>
          <w:rFonts w:ascii="Arial" w:hAnsi="Arial" w:cs="Arial"/>
          <w:sz w:val="20"/>
        </w:rPr>
        <w:t xml:space="preserve">-Editor, COMA, and EXAKT were utilized as corpus building, management, </w:t>
      </w:r>
      <w:proofErr w:type="gramStart"/>
      <w:r w:rsidRPr="001066AE">
        <w:rPr>
          <w:rFonts w:ascii="Arial" w:hAnsi="Arial" w:cs="Arial"/>
          <w:sz w:val="20"/>
        </w:rPr>
        <w:t>query</w:t>
      </w:r>
      <w:proofErr w:type="gramEnd"/>
      <w:r w:rsidRPr="001066AE">
        <w:rPr>
          <w:rFonts w:ascii="Arial" w:hAnsi="Arial" w:cs="Arial"/>
          <w:sz w:val="20"/>
        </w:rPr>
        <w:t xml:space="preserve"> and analysis tools. The construction of this corpus enables the previously unattained research area of contemporary spoken Turkish used in dyadic and multi-party interaction among young speakers of Turkish. After describing the architecture of the corpus, this talk will focus on the nominal vocatives which are used as interactional markers among Turkish speaking youth. The overview of nominal vocatives in the </w:t>
      </w:r>
      <w:proofErr w:type="spellStart"/>
      <w:r w:rsidRPr="001066AE">
        <w:rPr>
          <w:rFonts w:ascii="Arial" w:hAnsi="Arial" w:cs="Arial"/>
          <w:sz w:val="20"/>
        </w:rPr>
        <w:t>CoTY</w:t>
      </w:r>
      <w:proofErr w:type="spellEnd"/>
      <w:r w:rsidRPr="001066AE">
        <w:rPr>
          <w:rFonts w:ascii="Arial" w:hAnsi="Arial" w:cs="Arial"/>
          <w:sz w:val="20"/>
        </w:rPr>
        <w:t xml:space="preserve"> </w:t>
      </w:r>
      <w:proofErr w:type="gramStart"/>
      <w:r w:rsidRPr="001066AE">
        <w:rPr>
          <w:rFonts w:ascii="Arial" w:hAnsi="Arial" w:cs="Arial"/>
          <w:sz w:val="20"/>
        </w:rPr>
        <w:t>with regard to</w:t>
      </w:r>
      <w:proofErr w:type="gramEnd"/>
      <w:r w:rsidRPr="001066AE">
        <w:rPr>
          <w:rFonts w:ascii="Arial" w:hAnsi="Arial" w:cs="Arial"/>
          <w:sz w:val="20"/>
        </w:rPr>
        <w:t xml:space="preserve"> addressers, addressees, semantic categories, pragmatic extension, address shifts, register-specific uses indicate that young speakers of Turkish use vocatives to attend to both organizational and interpersonal needs they experience in interaction with their friends. The results corroborate the perspective that the repertoire of </w:t>
      </w:r>
    </w:p>
    <w:p w14:paraId="70158EF7" w14:textId="52428276" w:rsidR="00730D51" w:rsidRPr="001066AE" w:rsidRDefault="001F7530">
      <w:pPr>
        <w:pStyle w:val="AbstractStyle"/>
        <w:rPr>
          <w:rFonts w:ascii="Arial" w:hAnsi="Arial" w:cs="Arial"/>
          <w:sz w:val="20"/>
        </w:rPr>
      </w:pPr>
      <w:r w:rsidRPr="001066AE">
        <w:rPr>
          <w:rFonts w:ascii="Arial" w:hAnsi="Arial" w:cs="Arial"/>
          <w:sz w:val="20"/>
        </w:rPr>
        <w:t xml:space="preserve">vocatives </w:t>
      </w:r>
      <w:proofErr w:type="gramStart"/>
      <w:r w:rsidRPr="001066AE">
        <w:rPr>
          <w:rFonts w:ascii="Arial" w:hAnsi="Arial" w:cs="Arial"/>
          <w:sz w:val="20"/>
        </w:rPr>
        <w:t>is</w:t>
      </w:r>
      <w:proofErr w:type="gramEnd"/>
      <w:r w:rsidRPr="001066AE">
        <w:rPr>
          <w:rFonts w:ascii="Arial" w:hAnsi="Arial" w:cs="Arial"/>
          <w:sz w:val="20"/>
        </w:rPr>
        <w:t xml:space="preserve"> extensively used to project and enhance the intimate level of relationship the speakers have by attending to face concerns and creating playful and humorous tone in interaction. It is expected that the results of this study will provide baseline data for further studies on contemporary spoken Turkish and cross-linguistic youth language studies.</w:t>
      </w:r>
    </w:p>
    <w:p w14:paraId="061A8089" w14:textId="01A7DB71"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youth language, spoken discourse, vocatives, Turkish</w:t>
      </w:r>
      <w:r w:rsidRPr="001066AE">
        <w:rPr>
          <w:rFonts w:ascii="Arial" w:hAnsi="Arial" w:cs="Arial"/>
          <w:sz w:val="20"/>
        </w:rPr>
        <w:br/>
      </w:r>
    </w:p>
    <w:bookmarkStart w:id="137" w:name="Submission_7374"/>
    <w:p w14:paraId="12F7DF60" w14:textId="783D074B"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[7374]</w:t>
      </w:r>
      <w:r w:rsidRPr="001066AE">
        <w:rPr>
          <w:rFonts w:ascii="Arial" w:hAnsi="Arial" w:cs="Arial"/>
          <w:sz w:val="20"/>
          <w:szCs w:val="20"/>
        </w:rPr>
        <w:fldChar w:fldCharType="end"/>
      </w:r>
      <w:bookmarkEnd w:id="137"/>
      <w:r w:rsidRPr="001066AE">
        <w:rPr>
          <w:rFonts w:ascii="Arial" w:hAnsi="Arial" w:cs="Arial"/>
          <w:sz w:val="20"/>
          <w:szCs w:val="20"/>
        </w:rPr>
        <w:t xml:space="preserve"> </w:t>
      </w:r>
      <w:r w:rsidR="00227698" w:rsidRPr="00227698">
        <w:rPr>
          <w:rFonts w:ascii="Arial" w:hAnsi="Arial" w:cs="Arial"/>
          <w:b/>
          <w:bCs/>
          <w:i/>
          <w:sz w:val="20"/>
          <w:szCs w:val="20"/>
        </w:rPr>
        <w:t>Cross-validation across multivariate analytical systems:</w:t>
      </w:r>
      <w:r w:rsidR="00D84796">
        <w:rPr>
          <w:rFonts w:ascii="Arial" w:hAnsi="Arial" w:cs="Arial"/>
          <w:b/>
          <w:bCs/>
          <w:i/>
          <w:sz w:val="20"/>
          <w:szCs w:val="20"/>
        </w:rPr>
        <w:t xml:space="preserve"> </w:t>
      </w:r>
      <w:r w:rsidR="00227698" w:rsidRPr="00227698">
        <w:rPr>
          <w:rFonts w:ascii="Arial" w:hAnsi="Arial" w:cs="Arial"/>
          <w:b/>
          <w:bCs/>
          <w:i/>
          <w:sz w:val="20"/>
          <w:szCs w:val="20"/>
        </w:rPr>
        <w:t>A statistical method for the CEFR-level estimation and automated assessment of the syntactic/lexical complexity of English-L2 learner texts.</w:t>
      </w:r>
    </w:p>
    <w:p w14:paraId="41C1C356" w14:textId="0497759E" w:rsidR="00730D51" w:rsidRPr="001066AE" w:rsidRDefault="001F7530">
      <w:pPr>
        <w:pStyle w:val="PaperStyle"/>
        <w:rPr>
          <w:rFonts w:ascii="Arial" w:hAnsi="Arial" w:cs="Arial"/>
          <w:sz w:val="20"/>
          <w:szCs w:val="20"/>
        </w:rPr>
      </w:pPr>
      <w:r w:rsidRPr="001066AE">
        <w:rPr>
          <w:rFonts w:ascii="Arial" w:hAnsi="Arial" w:cs="Arial"/>
          <w:sz w:val="20"/>
          <w:szCs w:val="20"/>
        </w:rPr>
        <w:t xml:space="preserve">Andrea Agnes </w:t>
      </w:r>
      <w:proofErr w:type="spellStart"/>
      <w:r w:rsidRPr="001066AE">
        <w:rPr>
          <w:rFonts w:ascii="Arial" w:hAnsi="Arial" w:cs="Arial"/>
          <w:sz w:val="20"/>
          <w:szCs w:val="20"/>
        </w:rPr>
        <w:t>Remenyi</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Pazmany</w:t>
      </w:r>
      <w:proofErr w:type="spellEnd"/>
      <w:r w:rsidRPr="001066AE">
        <w:rPr>
          <w:rFonts w:ascii="Arial" w:hAnsi="Arial" w:cs="Arial"/>
          <w:color w:val="943634"/>
          <w:sz w:val="20"/>
          <w:szCs w:val="20"/>
        </w:rPr>
        <w:t xml:space="preserve"> Peter Catholic University</w:t>
      </w:r>
      <w:r w:rsidRPr="001066AE">
        <w:rPr>
          <w:rFonts w:ascii="Arial" w:hAnsi="Arial" w:cs="Arial"/>
          <w:sz w:val="20"/>
          <w:szCs w:val="20"/>
        </w:rPr>
        <w:t>) and Karlygash Adamova (</w:t>
      </w:r>
      <w:proofErr w:type="spellStart"/>
      <w:r w:rsidRPr="001066AE">
        <w:rPr>
          <w:rFonts w:ascii="Arial" w:hAnsi="Arial" w:cs="Arial"/>
          <w:color w:val="943634"/>
          <w:sz w:val="20"/>
          <w:szCs w:val="20"/>
        </w:rPr>
        <w:t>Pazmany</w:t>
      </w:r>
      <w:proofErr w:type="spellEnd"/>
      <w:r w:rsidRPr="001066AE">
        <w:rPr>
          <w:rFonts w:ascii="Arial" w:hAnsi="Arial" w:cs="Arial"/>
          <w:color w:val="943634"/>
          <w:sz w:val="20"/>
          <w:szCs w:val="20"/>
        </w:rPr>
        <w:t xml:space="preserve"> Peter Catholic University</w:t>
      </w:r>
      <w:r w:rsidRPr="001066AE">
        <w:rPr>
          <w:rFonts w:ascii="Arial" w:hAnsi="Arial" w:cs="Arial"/>
          <w:sz w:val="20"/>
          <w:szCs w:val="20"/>
        </w:rPr>
        <w:t xml:space="preserve">). </w:t>
      </w:r>
    </w:p>
    <w:p w14:paraId="416FA397"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A recurring language assessment question is how to </w:t>
      </w:r>
      <w:proofErr w:type="spellStart"/>
      <w:r w:rsidRPr="001066AE">
        <w:rPr>
          <w:rFonts w:ascii="Arial" w:hAnsi="Arial" w:cs="Arial"/>
          <w:sz w:val="20"/>
        </w:rPr>
        <w:t>conceptualise</w:t>
      </w:r>
      <w:proofErr w:type="spellEnd"/>
      <w:r w:rsidRPr="001066AE">
        <w:rPr>
          <w:rFonts w:ascii="Arial" w:hAnsi="Arial" w:cs="Arial"/>
          <w:sz w:val="20"/>
        </w:rPr>
        <w:t xml:space="preserve"> language proficiency levels according to the Common European Framework of Reference for Languages (CEFR) in quantifiable features of English grammar and vocabulary. In other words, what are the characteristics of a certain CEFR level, in terms of not the language skills but its syntactic and lexical accuracy and complexity of both? A limited, though not necessarily minimal, set of those quantifiable characteristics could inform the teaching-learning process </w:t>
      </w:r>
      <w:proofErr w:type="gramStart"/>
      <w:r w:rsidRPr="001066AE">
        <w:rPr>
          <w:rFonts w:ascii="Arial" w:hAnsi="Arial" w:cs="Arial"/>
          <w:sz w:val="20"/>
        </w:rPr>
        <w:t>and also</w:t>
      </w:r>
      <w:proofErr w:type="gramEnd"/>
      <w:r w:rsidRPr="001066AE">
        <w:rPr>
          <w:rFonts w:ascii="Arial" w:hAnsi="Arial" w:cs="Arial"/>
          <w:sz w:val="20"/>
        </w:rPr>
        <w:t xml:space="preserve"> facilitate spoken and written L2-learner text assessment. Moreover, such a set of variables could work towards the automated assessment of learner texts.</w:t>
      </w:r>
    </w:p>
    <w:p w14:paraId="72E3C087" w14:textId="77777777" w:rsidR="00730D51" w:rsidRPr="001066AE" w:rsidRDefault="001F7530">
      <w:pPr>
        <w:pStyle w:val="AbstractMiddleStyle"/>
        <w:rPr>
          <w:rFonts w:ascii="Arial" w:hAnsi="Arial" w:cs="Arial"/>
          <w:sz w:val="20"/>
        </w:rPr>
      </w:pPr>
      <w:r w:rsidRPr="001066AE">
        <w:rPr>
          <w:rFonts w:ascii="Arial" w:hAnsi="Arial" w:cs="Arial"/>
          <w:sz w:val="20"/>
        </w:rPr>
        <w:t xml:space="preserve">We set out to detect the systematic patterns of syntactic and lexical characteristics of a written learner corpus and their match to CEFR level expectations (in our case, it is the B2+ CEFR level). The corpus (414 texts, 89,838 running words) contains </w:t>
      </w:r>
      <w:proofErr w:type="spellStart"/>
      <w:r w:rsidRPr="001066AE">
        <w:rPr>
          <w:rFonts w:ascii="Arial" w:hAnsi="Arial" w:cs="Arial"/>
          <w:sz w:val="20"/>
        </w:rPr>
        <w:t>cca</w:t>
      </w:r>
      <w:proofErr w:type="spellEnd"/>
      <w:r w:rsidRPr="001066AE">
        <w:rPr>
          <w:rFonts w:ascii="Arial" w:hAnsi="Arial" w:cs="Arial"/>
          <w:sz w:val="20"/>
        </w:rPr>
        <w:t xml:space="preserve">. </w:t>
      </w:r>
      <w:proofErr w:type="gramStart"/>
      <w:r w:rsidRPr="001066AE">
        <w:rPr>
          <w:rFonts w:ascii="Arial" w:hAnsi="Arial" w:cs="Arial"/>
          <w:sz w:val="20"/>
        </w:rPr>
        <w:t>200 word</w:t>
      </w:r>
      <w:proofErr w:type="gramEnd"/>
      <w:r w:rsidRPr="001066AE">
        <w:rPr>
          <w:rFonts w:ascii="Arial" w:hAnsi="Arial" w:cs="Arial"/>
          <w:sz w:val="20"/>
        </w:rPr>
        <w:t xml:space="preserve"> formal letters and narratives written on the basis of prompts at a high-stakes language examination targeting the B2+ level.</w:t>
      </w:r>
    </w:p>
    <w:p w14:paraId="33EB198E" w14:textId="77777777" w:rsidR="00764740" w:rsidRDefault="001F7530">
      <w:pPr>
        <w:pStyle w:val="AbstractMiddleStyle"/>
        <w:rPr>
          <w:rFonts w:ascii="Arial" w:hAnsi="Arial" w:cs="Arial"/>
          <w:sz w:val="20"/>
        </w:rPr>
      </w:pPr>
      <w:r w:rsidRPr="001066AE">
        <w:rPr>
          <w:rFonts w:ascii="Arial" w:hAnsi="Arial" w:cs="Arial"/>
          <w:sz w:val="20"/>
        </w:rPr>
        <w:t>The multivariate research design examines the influence of numerous variables in the patterning of syntactic and lexical complexity in those texts, including automatically and manually detectable ones.</w:t>
      </w:r>
    </w:p>
    <w:p w14:paraId="6DF5E2FF" w14:textId="136C1194" w:rsidR="00764740" w:rsidRDefault="001F7530">
      <w:pPr>
        <w:pStyle w:val="AbstractMiddleStyle"/>
        <w:rPr>
          <w:rFonts w:ascii="Arial" w:hAnsi="Arial" w:cs="Arial"/>
          <w:sz w:val="20"/>
        </w:rPr>
      </w:pPr>
      <w:r w:rsidRPr="001066AE">
        <w:rPr>
          <w:rFonts w:ascii="Arial" w:hAnsi="Arial" w:cs="Arial"/>
          <w:sz w:val="20"/>
        </w:rPr>
        <w:lastRenderedPageBreak/>
        <w:t xml:space="preserve">We have been working with the </w:t>
      </w:r>
      <w:proofErr w:type="spellStart"/>
      <w:r w:rsidRPr="001066AE">
        <w:rPr>
          <w:rFonts w:ascii="Arial" w:hAnsi="Arial" w:cs="Arial"/>
          <w:sz w:val="20"/>
        </w:rPr>
        <w:t>Biber</w:t>
      </w:r>
      <w:proofErr w:type="spellEnd"/>
      <w:r w:rsidRPr="001066AE">
        <w:rPr>
          <w:rFonts w:ascii="Arial" w:hAnsi="Arial" w:cs="Arial"/>
          <w:sz w:val="20"/>
        </w:rPr>
        <w:t>-tagger/MAT (</w:t>
      </w:r>
      <w:proofErr w:type="spellStart"/>
      <w:r w:rsidRPr="001066AE">
        <w:rPr>
          <w:rFonts w:ascii="Arial" w:hAnsi="Arial" w:cs="Arial"/>
          <w:sz w:val="20"/>
        </w:rPr>
        <w:t>Nini</w:t>
      </w:r>
      <w:proofErr w:type="spellEnd"/>
      <w:r w:rsidRPr="001066AE">
        <w:rPr>
          <w:rFonts w:ascii="Arial" w:hAnsi="Arial" w:cs="Arial"/>
          <w:sz w:val="20"/>
        </w:rPr>
        <w:t xml:space="preserve"> 2019), the L2SCA (Lu 2017), the CVLA (Uchida &amp; </w:t>
      </w:r>
      <w:proofErr w:type="spellStart"/>
      <w:r w:rsidRPr="001066AE">
        <w:rPr>
          <w:rFonts w:ascii="Arial" w:hAnsi="Arial" w:cs="Arial"/>
          <w:sz w:val="20"/>
        </w:rPr>
        <w:t>Negishi</w:t>
      </w:r>
      <w:proofErr w:type="spellEnd"/>
      <w:r w:rsidRPr="001066AE">
        <w:rPr>
          <w:rFonts w:ascii="Arial" w:hAnsi="Arial" w:cs="Arial"/>
          <w:sz w:val="20"/>
        </w:rPr>
        <w:t xml:space="preserve"> 2018), </w:t>
      </w:r>
      <w:proofErr w:type="spellStart"/>
      <w:r w:rsidRPr="001066AE">
        <w:rPr>
          <w:rFonts w:ascii="Arial" w:hAnsi="Arial" w:cs="Arial"/>
          <w:sz w:val="20"/>
        </w:rPr>
        <w:t>Lextutor</w:t>
      </w:r>
      <w:proofErr w:type="spellEnd"/>
      <w:r w:rsidRPr="001066AE">
        <w:rPr>
          <w:rFonts w:ascii="Arial" w:hAnsi="Arial" w:cs="Arial"/>
          <w:sz w:val="20"/>
        </w:rPr>
        <w:t xml:space="preserve">-based measures (Cobb 2022), and some of our own automated and manual measures, </w:t>
      </w:r>
      <w:proofErr w:type="gramStart"/>
      <w:r w:rsidRPr="001066AE">
        <w:rPr>
          <w:rFonts w:ascii="Arial" w:hAnsi="Arial" w:cs="Arial"/>
          <w:sz w:val="20"/>
        </w:rPr>
        <w:t>including also</w:t>
      </w:r>
      <w:proofErr w:type="gramEnd"/>
      <w:r w:rsidRPr="001066AE">
        <w:rPr>
          <w:rFonts w:ascii="Arial" w:hAnsi="Arial" w:cs="Arial"/>
          <w:sz w:val="20"/>
        </w:rPr>
        <w:t xml:space="preserve"> the scores of human raters (</w:t>
      </w:r>
      <w:proofErr w:type="spellStart"/>
      <w:r w:rsidRPr="001066AE">
        <w:rPr>
          <w:rFonts w:ascii="Arial" w:hAnsi="Arial" w:cs="Arial"/>
          <w:sz w:val="20"/>
        </w:rPr>
        <w:t>Reményi-Velner</w:t>
      </w:r>
      <w:proofErr w:type="spellEnd"/>
      <w:r w:rsidRPr="001066AE">
        <w:rPr>
          <w:rFonts w:ascii="Arial" w:hAnsi="Arial" w:cs="Arial"/>
          <w:sz w:val="20"/>
        </w:rPr>
        <w:t xml:space="preserve"> 2022, Adamova 2022).</w:t>
      </w:r>
    </w:p>
    <w:p w14:paraId="265DF1BB" w14:textId="7E2509CC" w:rsidR="00730D51" w:rsidRPr="001066AE" w:rsidRDefault="001F7530">
      <w:pPr>
        <w:pStyle w:val="AbstractMiddleStyle"/>
        <w:rPr>
          <w:rFonts w:ascii="Arial" w:hAnsi="Arial" w:cs="Arial"/>
          <w:sz w:val="20"/>
        </w:rPr>
      </w:pPr>
      <w:r w:rsidRPr="001066AE">
        <w:rPr>
          <w:rFonts w:ascii="Arial" w:hAnsi="Arial" w:cs="Arial"/>
          <w:sz w:val="20"/>
        </w:rPr>
        <w:t xml:space="preserve">All these variables were statistical </w:t>
      </w:r>
      <w:proofErr w:type="spellStart"/>
      <w:r w:rsidRPr="001066AE">
        <w:rPr>
          <w:rFonts w:ascii="Arial" w:hAnsi="Arial" w:cs="Arial"/>
          <w:sz w:val="20"/>
        </w:rPr>
        <w:t>analysed</w:t>
      </w:r>
      <w:proofErr w:type="spellEnd"/>
      <w:r w:rsidRPr="001066AE">
        <w:rPr>
          <w:rFonts w:ascii="Arial" w:hAnsi="Arial" w:cs="Arial"/>
          <w:sz w:val="20"/>
        </w:rPr>
        <w:t xml:space="preserve"> through correlation and factor analysis to unearth the patterns that are the most salient across these analytical systems and thus cross-validate each other. For example, the </w:t>
      </w:r>
      <w:proofErr w:type="spellStart"/>
      <w:r w:rsidRPr="001066AE">
        <w:rPr>
          <w:rFonts w:ascii="Arial" w:hAnsi="Arial" w:cs="Arial"/>
          <w:sz w:val="20"/>
        </w:rPr>
        <w:t>Lextutor</w:t>
      </w:r>
      <w:proofErr w:type="spellEnd"/>
      <w:r w:rsidRPr="001066AE">
        <w:rPr>
          <w:rFonts w:ascii="Arial" w:hAnsi="Arial" w:cs="Arial"/>
          <w:sz w:val="20"/>
        </w:rPr>
        <w:t>-based K2up/K1 variable and the two vocabulary variables in the CVLA corroborate each other. Similarly, sentence/clause length (L2SCA) and demonstratives (MAT) align in the same latent variable.</w:t>
      </w:r>
    </w:p>
    <w:p w14:paraId="7D0F61FB" w14:textId="38930222"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English-L2 learner corpus, syntactic/lexical complexity analysis, CEFR-level estimation of learner texts, automatic language assessment</w:t>
      </w:r>
      <w:r w:rsidRPr="001066AE">
        <w:rPr>
          <w:rFonts w:ascii="Arial" w:hAnsi="Arial" w:cs="Arial"/>
          <w:sz w:val="20"/>
        </w:rPr>
        <w:br/>
      </w:r>
    </w:p>
    <w:p w14:paraId="2CD18656" w14:textId="77777777" w:rsidR="00DC0645" w:rsidRPr="001066AE" w:rsidRDefault="00DC0645">
      <w:pPr>
        <w:pStyle w:val="InfoPanel"/>
        <w:rPr>
          <w:rFonts w:ascii="Arial" w:hAnsi="Arial" w:cs="Arial"/>
          <w:sz w:val="20"/>
        </w:rPr>
      </w:pPr>
    </w:p>
    <w:bookmarkStart w:id="138" w:name="Submission_7381"/>
    <w:p w14:paraId="718671BB" w14:textId="49650B26"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[7381]</w:t>
      </w:r>
      <w:r w:rsidRPr="001066AE">
        <w:rPr>
          <w:rFonts w:ascii="Arial" w:hAnsi="Arial" w:cs="Arial"/>
          <w:sz w:val="20"/>
          <w:szCs w:val="20"/>
        </w:rPr>
        <w:fldChar w:fldCharType="end"/>
      </w:r>
      <w:bookmarkEnd w:id="138"/>
      <w:r w:rsidRPr="001066AE">
        <w:rPr>
          <w:rFonts w:ascii="Arial" w:hAnsi="Arial" w:cs="Arial"/>
          <w:sz w:val="20"/>
          <w:szCs w:val="20"/>
        </w:rPr>
        <w:t xml:space="preserve"> </w:t>
      </w:r>
      <w:r w:rsidR="00227698" w:rsidRPr="00227698">
        <w:rPr>
          <w:rFonts w:ascii="Arial" w:hAnsi="Arial" w:cs="Arial"/>
          <w:b/>
          <w:bCs/>
          <w:i/>
          <w:sz w:val="20"/>
          <w:szCs w:val="20"/>
        </w:rPr>
        <w:t>From Argentina to Zimbabwe: Exploring the global appeal of the International Baccalaureate 1977-2019.</w:t>
      </w:r>
    </w:p>
    <w:p w14:paraId="522ECC39" w14:textId="43059D01" w:rsidR="00730D51" w:rsidRPr="001066AE" w:rsidRDefault="001F7530">
      <w:pPr>
        <w:pStyle w:val="PaperStyle"/>
        <w:rPr>
          <w:rFonts w:ascii="Arial" w:hAnsi="Arial" w:cs="Arial"/>
          <w:sz w:val="20"/>
          <w:szCs w:val="20"/>
        </w:rPr>
      </w:pPr>
      <w:r w:rsidRPr="001066AE">
        <w:rPr>
          <w:rFonts w:ascii="Arial" w:hAnsi="Arial" w:cs="Arial"/>
          <w:sz w:val="20"/>
          <w:szCs w:val="20"/>
        </w:rPr>
        <w:t>Saira Fitzgerald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685D923A"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study presents the third stage of a research project examining perceptions of the International Baccalaureate (IB) over five decades to better understand its growing influence on education systems around the world. As part of the global education industry (Verger et al., 2016), the IB plays an important role in shaping national public education discourse. Despite its popularity across diverse social and political contexts, understanding of this educational institution is limited, relying predominantly on information produced by the IB or its affiliates (</w:t>
      </w:r>
      <w:proofErr w:type="spellStart"/>
      <w:r w:rsidRPr="001066AE">
        <w:rPr>
          <w:rFonts w:ascii="Arial" w:hAnsi="Arial" w:cs="Arial"/>
          <w:sz w:val="20"/>
        </w:rPr>
        <w:t>Dugonjić-Rodwin</w:t>
      </w:r>
      <w:proofErr w:type="spellEnd"/>
      <w:r w:rsidRPr="001066AE">
        <w:rPr>
          <w:rFonts w:ascii="Arial" w:hAnsi="Arial" w:cs="Arial"/>
          <w:sz w:val="20"/>
        </w:rPr>
        <w:t xml:space="preserve">, 2021). The IB thus tends to be presented uncritically in laudatory terms that get repeated across contexts, such that they eventually obscure underlying contradictions and inaccuracies, e.g., the contested histories of the IB that shift pragmatic (university admission) emphasis to idealistic (world peace) </w:t>
      </w:r>
      <w:proofErr w:type="spellStart"/>
      <w:r w:rsidRPr="001066AE">
        <w:rPr>
          <w:rFonts w:ascii="Arial" w:hAnsi="Arial" w:cs="Arial"/>
          <w:sz w:val="20"/>
        </w:rPr>
        <w:t>endeavours</w:t>
      </w:r>
      <w:proofErr w:type="spellEnd"/>
      <w:r w:rsidRPr="001066AE">
        <w:rPr>
          <w:rFonts w:ascii="Arial" w:hAnsi="Arial" w:cs="Arial"/>
          <w:sz w:val="20"/>
        </w:rPr>
        <w:t>.</w:t>
      </w:r>
    </w:p>
    <w:p w14:paraId="68BFAE02" w14:textId="77777777" w:rsidR="00730D51" w:rsidRPr="001066AE" w:rsidRDefault="001F7530">
      <w:pPr>
        <w:pStyle w:val="AbstractMiddleStyle"/>
        <w:rPr>
          <w:rFonts w:ascii="Arial" w:hAnsi="Arial" w:cs="Arial"/>
          <w:sz w:val="20"/>
        </w:rPr>
      </w:pPr>
      <w:r w:rsidRPr="001066AE">
        <w:rPr>
          <w:rFonts w:ascii="Arial" w:hAnsi="Arial" w:cs="Arial"/>
          <w:sz w:val="20"/>
        </w:rPr>
        <w:t xml:space="preserve">To explore how the IB is perceived in different countries, a </w:t>
      </w:r>
      <w:proofErr w:type="gramStart"/>
      <w:r w:rsidRPr="001066AE">
        <w:rPr>
          <w:rFonts w:ascii="Arial" w:hAnsi="Arial" w:cs="Arial"/>
          <w:sz w:val="20"/>
        </w:rPr>
        <w:t>27 million word</w:t>
      </w:r>
      <w:proofErr w:type="gramEnd"/>
      <w:r w:rsidRPr="001066AE">
        <w:rPr>
          <w:rFonts w:ascii="Arial" w:hAnsi="Arial" w:cs="Arial"/>
          <w:sz w:val="20"/>
        </w:rPr>
        <w:t xml:space="preserve"> specialized corpus of global press articles was created as an unsolicited window into public opinion (Mautner, 2008) and included all sub-registers such as letters to the editor, opinion pieces, obituaries, news and sports. Collocation, </w:t>
      </w:r>
      <w:proofErr w:type="gramStart"/>
      <w:r w:rsidRPr="001066AE">
        <w:rPr>
          <w:rFonts w:ascii="Arial" w:hAnsi="Arial" w:cs="Arial"/>
          <w:sz w:val="20"/>
        </w:rPr>
        <w:t>cluster</w:t>
      </w:r>
      <w:proofErr w:type="gramEnd"/>
      <w:r w:rsidRPr="001066AE">
        <w:rPr>
          <w:rFonts w:ascii="Arial" w:hAnsi="Arial" w:cs="Arial"/>
          <w:sz w:val="20"/>
        </w:rPr>
        <w:t xml:space="preserve"> and concordance analyses were conducted in three stages: (1) corpus as a whole; (2) change over time; and (3) country by country comparison, the focus here.</w:t>
      </w:r>
    </w:p>
    <w:p w14:paraId="1C8374FF" w14:textId="77777777" w:rsidR="00730D51" w:rsidRPr="001066AE" w:rsidRDefault="001F7530">
      <w:pPr>
        <w:pStyle w:val="AbstractMiddleStyle"/>
        <w:rPr>
          <w:rFonts w:ascii="Arial" w:hAnsi="Arial" w:cs="Arial"/>
          <w:sz w:val="20"/>
        </w:rPr>
      </w:pPr>
      <w:r w:rsidRPr="001066AE">
        <w:rPr>
          <w:rFonts w:ascii="Arial" w:hAnsi="Arial" w:cs="Arial"/>
          <w:sz w:val="20"/>
        </w:rPr>
        <w:t>Results showed that the IB is typically found in the context of debates about education systems, where it is compared to national curricula through three main frames: (</w:t>
      </w:r>
      <w:proofErr w:type="spellStart"/>
      <w:r w:rsidRPr="001066AE">
        <w:rPr>
          <w:rFonts w:ascii="Arial" w:hAnsi="Arial" w:cs="Arial"/>
          <w:sz w:val="20"/>
        </w:rPr>
        <w:t>i</w:t>
      </w:r>
      <w:proofErr w:type="spellEnd"/>
      <w:r w:rsidRPr="001066AE">
        <w:rPr>
          <w:rFonts w:ascii="Arial" w:hAnsi="Arial" w:cs="Arial"/>
          <w:sz w:val="20"/>
        </w:rPr>
        <w:t>) as a model for education reform (“falling standards” discourse); (ii) as one of many possibilities or alternative (discourse of choice); and (iii) evaluative statements (discourse of superiority). Trends across time revealed a notable shift from concrete curriculum-related lexis to recurring value-laden terms, suggesting one way the IB appears polysemous, allowing it to mean different things in different contexts according to stakeholder need and thus appeal to countries across the ideological spectrum.</w:t>
      </w:r>
    </w:p>
    <w:p w14:paraId="7A2C0E2F" w14:textId="0BB0CDE2"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CADS, International Baccalaureate, IB, global education, national education, media</w:t>
      </w:r>
      <w:r w:rsidRPr="001066AE">
        <w:rPr>
          <w:rFonts w:ascii="Arial" w:hAnsi="Arial" w:cs="Arial"/>
          <w:sz w:val="20"/>
        </w:rPr>
        <w:br/>
      </w:r>
    </w:p>
    <w:bookmarkStart w:id="139" w:name="Submission_7395"/>
    <w:p w14:paraId="7F5A9DBE" w14:textId="0CD70A46"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[7395]</w:t>
      </w:r>
      <w:r w:rsidRPr="001066AE">
        <w:rPr>
          <w:rFonts w:ascii="Arial" w:hAnsi="Arial" w:cs="Arial"/>
          <w:sz w:val="20"/>
          <w:szCs w:val="20"/>
        </w:rPr>
        <w:fldChar w:fldCharType="end"/>
      </w:r>
      <w:bookmarkEnd w:id="139"/>
      <w:r w:rsidRPr="001066AE">
        <w:rPr>
          <w:rFonts w:ascii="Arial" w:hAnsi="Arial" w:cs="Arial"/>
          <w:sz w:val="20"/>
          <w:szCs w:val="20"/>
        </w:rPr>
        <w:t xml:space="preserve"> </w:t>
      </w:r>
      <w:r w:rsidR="00227698" w:rsidRPr="00227698">
        <w:rPr>
          <w:rFonts w:ascii="Arial" w:hAnsi="Arial" w:cs="Arial"/>
          <w:b/>
          <w:bCs/>
          <w:i/>
          <w:sz w:val="20"/>
          <w:szCs w:val="20"/>
        </w:rPr>
        <w:t>A Corpus-based Study of Psycholinguistic Signs of Alzheimer’s Disease in Written Language.</w:t>
      </w:r>
    </w:p>
    <w:p w14:paraId="07292015" w14:textId="653712BF"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Xufei</w:t>
      </w:r>
      <w:proofErr w:type="spellEnd"/>
      <w:r w:rsidRPr="001066AE">
        <w:rPr>
          <w:rFonts w:ascii="Arial" w:hAnsi="Arial" w:cs="Arial"/>
          <w:sz w:val="20"/>
          <w:szCs w:val="20"/>
        </w:rPr>
        <w:t xml:space="preserve"> An (</w:t>
      </w:r>
      <w:r w:rsidRPr="001066AE">
        <w:rPr>
          <w:rFonts w:ascii="Arial" w:hAnsi="Arial" w:cs="Arial"/>
          <w:color w:val="943634"/>
          <w:sz w:val="20"/>
          <w:szCs w:val="20"/>
        </w:rPr>
        <w:t xml:space="preserve">School of Foreign Studies, Xi'an </w:t>
      </w:r>
      <w:proofErr w:type="spellStart"/>
      <w:r w:rsidRPr="001066AE">
        <w:rPr>
          <w:rFonts w:ascii="Arial" w:hAnsi="Arial" w:cs="Arial"/>
          <w:color w:val="943634"/>
          <w:sz w:val="20"/>
          <w:szCs w:val="20"/>
        </w:rPr>
        <w:t>Jiaotong</w:t>
      </w:r>
      <w:proofErr w:type="spellEnd"/>
      <w:r w:rsidRPr="001066AE">
        <w:rPr>
          <w:rFonts w:ascii="Arial" w:hAnsi="Arial" w:cs="Arial"/>
          <w:color w:val="943634"/>
          <w:sz w:val="20"/>
          <w:szCs w:val="20"/>
        </w:rPr>
        <w:t xml:space="preserve"> University</w:t>
      </w:r>
      <w:r w:rsidRPr="001066AE">
        <w:rPr>
          <w:rFonts w:ascii="Arial" w:hAnsi="Arial" w:cs="Arial"/>
          <w:sz w:val="20"/>
          <w:szCs w:val="20"/>
        </w:rPr>
        <w:t>) and Yue Jiang (</w:t>
      </w:r>
      <w:r w:rsidRPr="001066AE">
        <w:rPr>
          <w:rFonts w:ascii="Arial" w:hAnsi="Arial" w:cs="Arial"/>
          <w:color w:val="943634"/>
          <w:sz w:val="20"/>
          <w:szCs w:val="20"/>
        </w:rPr>
        <w:t xml:space="preserve">School of Foreign Studies, Xi'an </w:t>
      </w:r>
      <w:proofErr w:type="spellStart"/>
      <w:r w:rsidRPr="001066AE">
        <w:rPr>
          <w:rFonts w:ascii="Arial" w:hAnsi="Arial" w:cs="Arial"/>
          <w:color w:val="943634"/>
          <w:sz w:val="20"/>
          <w:szCs w:val="20"/>
        </w:rPr>
        <w:t>Jiaotong</w:t>
      </w:r>
      <w:proofErr w:type="spellEnd"/>
      <w:r w:rsidRPr="001066AE">
        <w:rPr>
          <w:rFonts w:ascii="Arial" w:hAnsi="Arial" w:cs="Arial"/>
          <w:color w:val="943634"/>
          <w:sz w:val="20"/>
          <w:szCs w:val="20"/>
        </w:rPr>
        <w:t xml:space="preserve"> University</w:t>
      </w:r>
      <w:r w:rsidRPr="001066AE">
        <w:rPr>
          <w:rFonts w:ascii="Arial" w:hAnsi="Arial" w:cs="Arial"/>
          <w:sz w:val="20"/>
          <w:szCs w:val="20"/>
        </w:rPr>
        <w:t xml:space="preserve">). </w:t>
      </w:r>
    </w:p>
    <w:p w14:paraId="5115FD43" w14:textId="77777777" w:rsidR="00125EAB"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While extensive studies have been conducted on spoken language impairment in patients with Alzheimer’s disease (AD), little is known concerning their use of psycholinguistic signs in written language. To address this niche, this study collects as a corpus of 26 fictions by Iris Murdoch (the AD group) and 19 by P. D. James (the healthy </w:t>
      </w:r>
      <w:proofErr w:type="gramStart"/>
      <w:r w:rsidRPr="001066AE">
        <w:rPr>
          <w:rFonts w:ascii="Arial" w:hAnsi="Arial" w:cs="Arial"/>
          <w:sz w:val="20"/>
        </w:rPr>
        <w:t>control)and</w:t>
      </w:r>
      <w:proofErr w:type="gramEnd"/>
      <w:r w:rsidRPr="001066AE">
        <w:rPr>
          <w:rFonts w:ascii="Arial" w:hAnsi="Arial" w:cs="Arial"/>
          <w:sz w:val="20"/>
        </w:rPr>
        <w:t xml:space="preserve"> annotates with the Stanford </w:t>
      </w:r>
      <w:proofErr w:type="spellStart"/>
      <w:r w:rsidRPr="001066AE">
        <w:rPr>
          <w:rFonts w:ascii="Arial" w:hAnsi="Arial" w:cs="Arial"/>
          <w:sz w:val="20"/>
        </w:rPr>
        <w:t>CoreNLP</w:t>
      </w:r>
      <w:proofErr w:type="spellEnd"/>
      <w:r w:rsidRPr="001066AE">
        <w:rPr>
          <w:rFonts w:ascii="Arial" w:hAnsi="Arial" w:cs="Arial"/>
          <w:sz w:val="20"/>
        </w:rPr>
        <w:t xml:space="preserve"> (4.4.0) parser, and investigates whether their use of dashes and filled pauses correlates with their age or the progression of AD.</w:t>
      </w:r>
    </w:p>
    <w:p w14:paraId="4FC0749C" w14:textId="6FF97BF9" w:rsidR="00730D51" w:rsidRPr="001066AE" w:rsidRDefault="001F7530">
      <w:pPr>
        <w:pStyle w:val="AbstractStyle"/>
        <w:rPr>
          <w:rFonts w:ascii="Arial" w:hAnsi="Arial" w:cs="Arial"/>
          <w:sz w:val="20"/>
        </w:rPr>
      </w:pPr>
      <w:r w:rsidRPr="001066AE">
        <w:rPr>
          <w:rFonts w:ascii="Arial" w:hAnsi="Arial" w:cs="Arial"/>
          <w:sz w:val="20"/>
        </w:rPr>
        <w:lastRenderedPageBreak/>
        <w:t>The results show that, compared with P. D. James, (</w:t>
      </w:r>
      <w:proofErr w:type="spellStart"/>
      <w:r w:rsidRPr="001066AE">
        <w:rPr>
          <w:rFonts w:ascii="Arial" w:hAnsi="Arial" w:cs="Arial"/>
          <w:sz w:val="20"/>
        </w:rPr>
        <w:t>i</w:t>
      </w:r>
      <w:proofErr w:type="spellEnd"/>
      <w:r w:rsidRPr="001066AE">
        <w:rPr>
          <w:rFonts w:ascii="Arial" w:hAnsi="Arial" w:cs="Arial"/>
          <w:sz w:val="20"/>
        </w:rPr>
        <w:t>) there are significant positive correlations between the frequency of dashes (r = 0.859, p &lt; 0.001), filled pauses (r = 0.624, p &lt; 0.01), and I.M.’s age, with the frequency of dashes rising most significantly in her last novels; (ii) the frequency of dashes and filled pauses in I.M.’s works also significantly correlates with one another (r = 0.743, p &lt; 0.001); and (iii) the increasing use of dashes and filled pauses in I.M.’s fictions interrupts the information flow, hinders the textual cohesion and coherence, and thus possibly attests to her cognitive abilities impaired by AD. These findings suggest that dashes and filled pauses may serve as important psycholinguistic signs of cognitive impairment of AD patients, and should be considered in the design of rating scales and clinical assessments for AD.</w:t>
      </w:r>
    </w:p>
    <w:p w14:paraId="25465A3E" w14:textId="0C956340" w:rsidR="00730D51" w:rsidRPr="00227698" w:rsidRDefault="001F7530" w:rsidP="00227698">
      <w:pPr>
        <w:pStyle w:val="InfoPanel"/>
        <w:rPr>
          <w:rFonts w:ascii="Arial" w:hAnsi="Arial" w:cs="Arial"/>
          <w:b/>
          <w:color w:val="333333"/>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Psycholinguistic signs, Dashes, </w:t>
      </w:r>
      <w:proofErr w:type="gramStart"/>
      <w:r w:rsidRPr="001066AE">
        <w:rPr>
          <w:rFonts w:ascii="Arial" w:hAnsi="Arial" w:cs="Arial"/>
          <w:sz w:val="20"/>
        </w:rPr>
        <w:t>Filled</w:t>
      </w:r>
      <w:proofErr w:type="gramEnd"/>
      <w:r w:rsidRPr="001066AE">
        <w:rPr>
          <w:rFonts w:ascii="Arial" w:hAnsi="Arial" w:cs="Arial"/>
          <w:sz w:val="20"/>
        </w:rPr>
        <w:t xml:space="preserve"> pauses, Written language, Alzheimer’s disease</w:t>
      </w:r>
      <w:r w:rsidRPr="001066AE">
        <w:rPr>
          <w:rFonts w:ascii="Arial" w:hAnsi="Arial" w:cs="Arial"/>
          <w:sz w:val="20"/>
        </w:rPr>
        <w:br/>
      </w:r>
    </w:p>
    <w:bookmarkStart w:id="140" w:name="Submission_7426"/>
    <w:p w14:paraId="18E4FB2E" w14:textId="4FF0FA03"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[7426]</w:t>
      </w:r>
      <w:r w:rsidRPr="001066AE">
        <w:rPr>
          <w:rFonts w:ascii="Arial" w:hAnsi="Arial" w:cs="Arial"/>
          <w:sz w:val="20"/>
          <w:szCs w:val="20"/>
        </w:rPr>
        <w:fldChar w:fldCharType="end"/>
      </w:r>
      <w:bookmarkEnd w:id="140"/>
      <w:r w:rsidRPr="001066AE">
        <w:rPr>
          <w:rFonts w:ascii="Arial" w:hAnsi="Arial" w:cs="Arial"/>
          <w:sz w:val="20"/>
          <w:szCs w:val="20"/>
        </w:rPr>
        <w:t xml:space="preserve"> </w:t>
      </w:r>
      <w:r w:rsidR="00227698" w:rsidRPr="00227698">
        <w:rPr>
          <w:rFonts w:ascii="Arial" w:hAnsi="Arial" w:cs="Arial"/>
          <w:b/>
          <w:bCs/>
          <w:i/>
          <w:sz w:val="20"/>
          <w:szCs w:val="20"/>
        </w:rPr>
        <w:t>Corpus Approach to Mental Health Discourse on Instagram: How Influencers Communicate Vulnerabilities.</w:t>
      </w:r>
    </w:p>
    <w:p w14:paraId="6E2EC29D" w14:textId="48967AC7" w:rsidR="00730D51" w:rsidRPr="001066AE" w:rsidRDefault="001F7530">
      <w:pPr>
        <w:pStyle w:val="PaperStyle"/>
        <w:rPr>
          <w:rFonts w:ascii="Arial" w:hAnsi="Arial" w:cs="Arial"/>
          <w:sz w:val="20"/>
          <w:szCs w:val="20"/>
        </w:rPr>
      </w:pPr>
      <w:r w:rsidRPr="001066AE">
        <w:rPr>
          <w:rFonts w:ascii="Arial" w:hAnsi="Arial" w:cs="Arial"/>
          <w:sz w:val="20"/>
          <w:szCs w:val="20"/>
        </w:rPr>
        <w:t>Aleksandra Sevastianova (</w:t>
      </w:r>
      <w:r w:rsidRPr="001066AE">
        <w:rPr>
          <w:rFonts w:ascii="Arial" w:hAnsi="Arial" w:cs="Arial"/>
          <w:color w:val="943634"/>
          <w:sz w:val="20"/>
          <w:szCs w:val="20"/>
        </w:rPr>
        <w:t>University of Edinburgh</w:t>
      </w:r>
      <w:r w:rsidRPr="001066AE">
        <w:rPr>
          <w:rFonts w:ascii="Arial" w:hAnsi="Arial" w:cs="Arial"/>
          <w:sz w:val="20"/>
          <w:szCs w:val="20"/>
        </w:rPr>
        <w:t xml:space="preserve">). </w:t>
      </w:r>
    </w:p>
    <w:p w14:paraId="12ECEA3D"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Mental health dialogue is becoming gradually destigmatized within society, with online communication being an important contributor. On some online platforms, such as specialized forums and groups, mental health has always been a central topic. However, other platforms, such as Instagram, have started to address mental health only recently, which signifies a shift in social attitudes to mental struggle. Lifestyle Insta-influencers, who used to commercialize a flawless self-image, have now shifted towards authenticity, where sharing sensitive issues is no longer a sign of weakness (Foos, 2021). This talk aims to explore the ways in which influencers articulate mental struggle to align the sensitive discourse with their successful and knowledgeable online persona.</w:t>
      </w:r>
    </w:p>
    <w:p w14:paraId="25E2DA89"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research presents intermediate results of the ongoing 2nd year PhD project. Employing corpus-assisted discourse analysis, it builds upon previous online health discourse studies (Hunt &amp; Harvey, 2015; </w:t>
      </w:r>
      <w:proofErr w:type="spellStart"/>
      <w:r w:rsidRPr="001066AE">
        <w:rPr>
          <w:rFonts w:ascii="Arial" w:hAnsi="Arial" w:cs="Arial"/>
          <w:sz w:val="20"/>
        </w:rPr>
        <w:t>Feuston</w:t>
      </w:r>
      <w:proofErr w:type="spellEnd"/>
      <w:r w:rsidRPr="001066AE">
        <w:rPr>
          <w:rFonts w:ascii="Arial" w:hAnsi="Arial" w:cs="Arial"/>
          <w:sz w:val="20"/>
        </w:rPr>
        <w:t xml:space="preserve"> &amp; Piper, 2019) and is informed by the “small stories” framework (</w:t>
      </w:r>
      <w:proofErr w:type="spellStart"/>
      <w:r w:rsidRPr="001066AE">
        <w:rPr>
          <w:rFonts w:ascii="Arial" w:hAnsi="Arial" w:cs="Arial"/>
          <w:sz w:val="20"/>
        </w:rPr>
        <w:t>Georgakopoulou</w:t>
      </w:r>
      <w:proofErr w:type="spellEnd"/>
      <w:r w:rsidRPr="001066AE">
        <w:rPr>
          <w:rFonts w:ascii="Arial" w:hAnsi="Arial" w:cs="Arial"/>
          <w:sz w:val="20"/>
        </w:rPr>
        <w:t>, 2007) as well as discourse-</w:t>
      </w:r>
      <w:proofErr w:type="spellStart"/>
      <w:r w:rsidRPr="001066AE">
        <w:rPr>
          <w:rFonts w:ascii="Arial" w:hAnsi="Arial" w:cs="Arial"/>
          <w:sz w:val="20"/>
        </w:rPr>
        <w:t>centred</w:t>
      </w:r>
      <w:proofErr w:type="spellEnd"/>
      <w:r w:rsidRPr="001066AE">
        <w:rPr>
          <w:rFonts w:ascii="Arial" w:hAnsi="Arial" w:cs="Arial"/>
          <w:sz w:val="20"/>
        </w:rPr>
        <w:t xml:space="preserve"> online ethnography (</w:t>
      </w:r>
      <w:proofErr w:type="spellStart"/>
      <w:r w:rsidRPr="001066AE">
        <w:rPr>
          <w:rFonts w:ascii="Arial" w:hAnsi="Arial" w:cs="Arial"/>
          <w:sz w:val="20"/>
        </w:rPr>
        <w:t>Androutsopouos</w:t>
      </w:r>
      <w:proofErr w:type="spellEnd"/>
      <w:r w:rsidRPr="001066AE">
        <w:rPr>
          <w:rFonts w:ascii="Arial" w:hAnsi="Arial" w:cs="Arial"/>
          <w:sz w:val="20"/>
        </w:rPr>
        <w:t>, 2008).</w:t>
      </w:r>
    </w:p>
    <w:p w14:paraId="0AE69257" w14:textId="77777777" w:rsidR="00730D51" w:rsidRPr="001066AE" w:rsidRDefault="001F7530">
      <w:pPr>
        <w:pStyle w:val="AbstractMiddleStyle"/>
        <w:rPr>
          <w:rFonts w:ascii="Arial" w:hAnsi="Arial" w:cs="Arial"/>
          <w:sz w:val="20"/>
        </w:rPr>
      </w:pPr>
      <w:r w:rsidRPr="001066AE">
        <w:rPr>
          <w:rFonts w:ascii="Arial" w:hAnsi="Arial" w:cs="Arial"/>
          <w:sz w:val="20"/>
        </w:rPr>
        <w:t xml:space="preserve">For the research, we manually selected 6 most popular lifestyle bloggers known to post about such mental health conditions as anxiety, depression, and eating disorder. Ethnographic method was used to characterize influencers’ online personas. Using </w:t>
      </w:r>
      <w:proofErr w:type="spellStart"/>
      <w:r w:rsidRPr="001066AE">
        <w:rPr>
          <w:rFonts w:ascii="Arial" w:hAnsi="Arial" w:cs="Arial"/>
          <w:sz w:val="20"/>
        </w:rPr>
        <w:t>Apify</w:t>
      </w:r>
      <w:proofErr w:type="spellEnd"/>
      <w:r w:rsidRPr="001066AE">
        <w:rPr>
          <w:rFonts w:ascii="Arial" w:hAnsi="Arial" w:cs="Arial"/>
          <w:sz w:val="20"/>
        </w:rPr>
        <w:t xml:space="preserve"> tools, posts were scraped and turned into a #LancsBox corpus. Keyword and concordances analysis was undertaken, followed by narrative analysis of selected mental health posts.</w:t>
      </w:r>
    </w:p>
    <w:p w14:paraId="4A88BB8B" w14:textId="77777777" w:rsidR="00730D51" w:rsidRPr="001066AE" w:rsidRDefault="001F7530">
      <w:pPr>
        <w:pStyle w:val="AbstractMiddleStyle"/>
        <w:rPr>
          <w:rFonts w:ascii="Arial" w:hAnsi="Arial" w:cs="Arial"/>
          <w:sz w:val="20"/>
        </w:rPr>
      </w:pPr>
      <w:r w:rsidRPr="001066AE">
        <w:rPr>
          <w:rFonts w:ascii="Arial" w:hAnsi="Arial" w:cs="Arial"/>
          <w:sz w:val="20"/>
        </w:rPr>
        <w:t>The data analysis demonstrated that influencers tend to communicate mental health in the ways that align with their self-mediated image, presenting vulnerabilities as integral aspects of a successful individual. Among other ways, it may be achieved by using two discursive strategies - authentication and aestheticization of mental health, which allows bloggers to keep the balance between sincerity and attractiveness. The positive way in which influencers communicate vulnerabilities might have an impact on the social perception of mental health struggles.</w:t>
      </w:r>
    </w:p>
    <w:p w14:paraId="7A8F9637" w14:textId="6AB41722" w:rsidR="00730D51" w:rsidRPr="00227698" w:rsidRDefault="001F7530">
      <w:pPr>
        <w:pStyle w:val="AbstractMiddleStyle"/>
        <w:rPr>
          <w:rFonts w:ascii="Arial" w:hAnsi="Arial" w:cs="Arial"/>
          <w:b/>
          <w:bCs/>
          <w:sz w:val="20"/>
        </w:rPr>
      </w:pPr>
      <w:r w:rsidRPr="00227698">
        <w:rPr>
          <w:rFonts w:ascii="Arial" w:hAnsi="Arial" w:cs="Arial"/>
          <w:b/>
          <w:bCs/>
          <w:sz w:val="20"/>
        </w:rPr>
        <w:t>References</w:t>
      </w:r>
    </w:p>
    <w:p w14:paraId="7182AA33" w14:textId="77777777"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Androutsopoulos</w:t>
      </w:r>
      <w:proofErr w:type="spellEnd"/>
      <w:r w:rsidRPr="001066AE">
        <w:rPr>
          <w:rFonts w:ascii="Arial" w:hAnsi="Arial" w:cs="Arial"/>
          <w:sz w:val="20"/>
        </w:rPr>
        <w:t>, J. (2008) Potentials and Limitations of Discourse-</w:t>
      </w:r>
      <w:proofErr w:type="spellStart"/>
      <w:r w:rsidRPr="001066AE">
        <w:rPr>
          <w:rFonts w:ascii="Arial" w:hAnsi="Arial" w:cs="Arial"/>
          <w:sz w:val="20"/>
        </w:rPr>
        <w:t>Centred</w:t>
      </w:r>
      <w:proofErr w:type="spellEnd"/>
      <w:r w:rsidRPr="001066AE">
        <w:rPr>
          <w:rFonts w:ascii="Arial" w:hAnsi="Arial" w:cs="Arial"/>
          <w:sz w:val="20"/>
        </w:rPr>
        <w:t xml:space="preserve"> Online Ethnography.</w:t>
      </w:r>
    </w:p>
    <w:p w14:paraId="3CC847DC" w14:textId="77777777"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Feuston</w:t>
      </w:r>
      <w:proofErr w:type="spellEnd"/>
      <w:r w:rsidRPr="001066AE">
        <w:rPr>
          <w:rFonts w:ascii="Arial" w:hAnsi="Arial" w:cs="Arial"/>
          <w:sz w:val="20"/>
        </w:rPr>
        <w:t>, J.L., &amp; Piper, A.M. (2019) Everyday Experiences: Small Stories and Mental Illness on Instagram. Proceedings of the 2019 CHI Conference on Human Factors in Computing Systems.</w:t>
      </w:r>
    </w:p>
    <w:p w14:paraId="6A799AF6"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Foos, A. (2021) Adversity as Authenticity: How Influencers Use Personal Struggles to Build their Brands. The BRC Academy Journal of Business, 11(1). pp.117-141.</w:t>
      </w:r>
    </w:p>
    <w:p w14:paraId="563AB99D" w14:textId="77777777"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Georgakopoulou</w:t>
      </w:r>
      <w:proofErr w:type="spellEnd"/>
      <w:r w:rsidRPr="001066AE">
        <w:rPr>
          <w:rFonts w:ascii="Arial" w:hAnsi="Arial" w:cs="Arial"/>
          <w:sz w:val="20"/>
        </w:rPr>
        <w:t xml:space="preserve">, A. (2007) Small Stories, </w:t>
      </w:r>
      <w:proofErr w:type="gramStart"/>
      <w:r w:rsidRPr="001066AE">
        <w:rPr>
          <w:rFonts w:ascii="Arial" w:hAnsi="Arial" w:cs="Arial"/>
          <w:sz w:val="20"/>
        </w:rPr>
        <w:t>Interaction</w:t>
      </w:r>
      <w:proofErr w:type="gramEnd"/>
      <w:r w:rsidRPr="001066AE">
        <w:rPr>
          <w:rFonts w:ascii="Arial" w:hAnsi="Arial" w:cs="Arial"/>
          <w:sz w:val="20"/>
        </w:rPr>
        <w:t xml:space="preserve"> and Identities. Studies in Narrative. No.8. Amsterdam: John Benjamins.</w:t>
      </w:r>
    </w:p>
    <w:p w14:paraId="25EFAB9B"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Hunt, D., &amp; Harvey, K. (2015) Health communication and corpus linguistics: using corpus tools to </w:t>
      </w:r>
      <w:proofErr w:type="spellStart"/>
      <w:r w:rsidRPr="001066AE">
        <w:rPr>
          <w:rFonts w:ascii="Arial" w:hAnsi="Arial" w:cs="Arial"/>
          <w:sz w:val="20"/>
        </w:rPr>
        <w:t>analyse</w:t>
      </w:r>
      <w:proofErr w:type="spellEnd"/>
      <w:r w:rsidRPr="001066AE">
        <w:rPr>
          <w:rFonts w:ascii="Arial" w:hAnsi="Arial" w:cs="Arial"/>
          <w:sz w:val="20"/>
        </w:rPr>
        <w:t xml:space="preserve"> eating disorder discourse online. In Corpora and Discourse Studies (pp. 134-154). Palgrave Macmillan, London.</w:t>
      </w:r>
    </w:p>
    <w:p w14:paraId="0AF8A089" w14:textId="4C73ADA7" w:rsidR="00730D51" w:rsidRPr="001066AE" w:rsidRDefault="001F7530" w:rsidP="00B8218D">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corpus-assisted discourse analysis, online health communication, mental health discourse, Instagram discourse</w:t>
      </w:r>
      <w:r w:rsidRPr="001066AE">
        <w:rPr>
          <w:rFonts w:ascii="Arial" w:hAnsi="Arial" w:cs="Arial"/>
          <w:sz w:val="20"/>
        </w:rPr>
        <w:br/>
      </w:r>
    </w:p>
    <w:bookmarkStart w:id="141" w:name="Submission_7455"/>
    <w:p w14:paraId="6BCE5663" w14:textId="2D949A99" w:rsidR="00227698"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[7455]</w:t>
      </w:r>
      <w:r w:rsidRPr="001066AE">
        <w:rPr>
          <w:rFonts w:ascii="Arial" w:hAnsi="Arial" w:cs="Arial"/>
          <w:sz w:val="20"/>
          <w:szCs w:val="20"/>
        </w:rPr>
        <w:fldChar w:fldCharType="end"/>
      </w:r>
      <w:bookmarkEnd w:id="141"/>
      <w:r w:rsidRPr="001066AE">
        <w:rPr>
          <w:rFonts w:ascii="Arial" w:hAnsi="Arial" w:cs="Arial"/>
          <w:sz w:val="20"/>
          <w:szCs w:val="20"/>
        </w:rPr>
        <w:t xml:space="preserve"> </w:t>
      </w:r>
      <w:r w:rsidR="00227698" w:rsidRPr="00227698">
        <w:rPr>
          <w:rFonts w:ascii="Arial" w:hAnsi="Arial" w:cs="Arial"/>
          <w:b/>
          <w:bCs/>
          <w:i/>
          <w:sz w:val="20"/>
          <w:szCs w:val="20"/>
        </w:rPr>
        <w:t>The Discourses of Climate Change Denialism across Conspiracy and Pseudoscience Websites.</w:t>
      </w:r>
    </w:p>
    <w:p w14:paraId="7F335C11" w14:textId="3822E414" w:rsidR="00730D51" w:rsidRPr="001066AE" w:rsidRDefault="001F7530">
      <w:pPr>
        <w:pStyle w:val="PaperStyle"/>
        <w:rPr>
          <w:rFonts w:ascii="Arial" w:hAnsi="Arial" w:cs="Arial"/>
          <w:sz w:val="20"/>
          <w:szCs w:val="20"/>
        </w:rPr>
      </w:pPr>
      <w:r w:rsidRPr="001066AE">
        <w:rPr>
          <w:rFonts w:ascii="Arial" w:hAnsi="Arial" w:cs="Arial"/>
          <w:sz w:val="20"/>
          <w:szCs w:val="20"/>
        </w:rPr>
        <w:t>Isobelle Clarke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705FF022"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talk will describe the common discourses of climate change denialism in a corpus of texts mentioning climate change and global warming from 186 websites and blogs known to promote pseudoscience and conspiracy. To identify the discourses, this corpus of texts from pseudoscience and conspiracy websites mentioning climate change and global warming was compared to the English Web 2020 corpus (enTenTen20) for keywords. This list of keywords was then </w:t>
      </w:r>
      <w:proofErr w:type="spellStart"/>
      <w:r w:rsidRPr="001066AE">
        <w:rPr>
          <w:rFonts w:ascii="Arial" w:hAnsi="Arial" w:cs="Arial"/>
          <w:sz w:val="20"/>
        </w:rPr>
        <w:t>analysed</w:t>
      </w:r>
      <w:proofErr w:type="spellEnd"/>
      <w:r w:rsidRPr="001066AE">
        <w:rPr>
          <w:rFonts w:ascii="Arial" w:hAnsi="Arial" w:cs="Arial"/>
          <w:sz w:val="20"/>
        </w:rPr>
        <w:t xml:space="preserve"> using Keyword Co-occurrence Analysis (KCA) (Clarke et al., 2021). KCA is an approach for identifying the most common patterns of co-occurring keywords across the texts of a corpus.</w:t>
      </w:r>
    </w:p>
    <w:p w14:paraId="2B8C4136" w14:textId="77777777" w:rsidR="00730D51" w:rsidRPr="001066AE" w:rsidRDefault="001F7530">
      <w:pPr>
        <w:pStyle w:val="AbstractMiddleStyle"/>
        <w:rPr>
          <w:rFonts w:ascii="Arial" w:hAnsi="Arial" w:cs="Arial"/>
          <w:sz w:val="20"/>
        </w:rPr>
      </w:pPr>
      <w:r w:rsidRPr="001066AE">
        <w:rPr>
          <w:rFonts w:ascii="Arial" w:hAnsi="Arial" w:cs="Arial"/>
          <w:sz w:val="20"/>
        </w:rPr>
        <w:t xml:space="preserve">In the present analysis, each text in the corpus of texts from pseudoscience and conspiracy websites was automatically </w:t>
      </w:r>
      <w:proofErr w:type="spellStart"/>
      <w:r w:rsidRPr="001066AE">
        <w:rPr>
          <w:rFonts w:ascii="Arial" w:hAnsi="Arial" w:cs="Arial"/>
          <w:sz w:val="20"/>
        </w:rPr>
        <w:t>analysed</w:t>
      </w:r>
      <w:proofErr w:type="spellEnd"/>
      <w:r w:rsidRPr="001066AE">
        <w:rPr>
          <w:rFonts w:ascii="Arial" w:hAnsi="Arial" w:cs="Arial"/>
          <w:sz w:val="20"/>
        </w:rPr>
        <w:t xml:space="preserve"> for the presence/absence of each of the keywords using a computer </w:t>
      </w:r>
      <w:proofErr w:type="spellStart"/>
      <w:r w:rsidRPr="001066AE">
        <w:rPr>
          <w:rFonts w:ascii="Arial" w:hAnsi="Arial" w:cs="Arial"/>
          <w:sz w:val="20"/>
        </w:rPr>
        <w:t>programme</w:t>
      </w:r>
      <w:proofErr w:type="spellEnd"/>
      <w:r w:rsidRPr="001066AE">
        <w:rPr>
          <w:rFonts w:ascii="Arial" w:hAnsi="Arial" w:cs="Arial"/>
          <w:sz w:val="20"/>
        </w:rPr>
        <w:t>. This information was then recorded in a data matrix. This data matrix was then subjected to Multiple Correspondence Analysis, which groups keywords into dimensions based on their frequent co-occurrence across the texts. These dimensions of co-occurring keywords were then interpreted for the discourses to which they point.</w:t>
      </w:r>
    </w:p>
    <w:p w14:paraId="3EAE8E02" w14:textId="77777777" w:rsidR="00730D51" w:rsidRPr="001066AE" w:rsidRDefault="001F7530">
      <w:pPr>
        <w:pStyle w:val="AbstractMiddleStyle"/>
        <w:rPr>
          <w:rFonts w:ascii="Arial" w:hAnsi="Arial" w:cs="Arial"/>
          <w:sz w:val="20"/>
        </w:rPr>
      </w:pPr>
      <w:r w:rsidRPr="001066AE">
        <w:rPr>
          <w:rFonts w:ascii="Arial" w:hAnsi="Arial" w:cs="Arial"/>
          <w:sz w:val="20"/>
        </w:rPr>
        <w:t>The analysis revealed that all the tactics and arguments known to have been developed and promulgated by conservative think-tanks (funded by the fossil fuel industry) have permeated online blogs and websites promoting pseudoscience and conspiracy. Additionally, the analysis shows that while outright denial of climate change is common on these websites, texts are more likely to focus on downplaying the seriousness of climate change. It is argued that downplaying the seriousness of climate change is a subtler and more believable strategy in comparison to outright denial, which is harder to believe in the face of growing scientific evidence of anthropogenic climate change.</w:t>
      </w:r>
    </w:p>
    <w:p w14:paraId="498AB0F4" w14:textId="77777777" w:rsidR="00730D51" w:rsidRPr="001066AE" w:rsidRDefault="001F7530">
      <w:pPr>
        <w:pStyle w:val="AbstractMiddleStyle"/>
        <w:rPr>
          <w:rFonts w:ascii="Arial" w:hAnsi="Arial" w:cs="Arial"/>
          <w:sz w:val="20"/>
        </w:rPr>
      </w:pPr>
      <w:r w:rsidRPr="001066AE">
        <w:rPr>
          <w:rFonts w:ascii="Arial" w:hAnsi="Arial" w:cs="Arial"/>
          <w:sz w:val="20"/>
        </w:rPr>
        <w:t xml:space="preserve">Clarke, I., McEnery, T. and Brookes, G. (2021) Multiple Correspondence Analysis, newspaper discourse and </w:t>
      </w:r>
      <w:proofErr w:type="spellStart"/>
      <w:r w:rsidRPr="001066AE">
        <w:rPr>
          <w:rFonts w:ascii="Arial" w:hAnsi="Arial" w:cs="Arial"/>
          <w:sz w:val="20"/>
        </w:rPr>
        <w:t>subregister</w:t>
      </w:r>
      <w:proofErr w:type="spellEnd"/>
      <w:r w:rsidRPr="001066AE">
        <w:rPr>
          <w:rFonts w:ascii="Arial" w:hAnsi="Arial" w:cs="Arial"/>
          <w:sz w:val="20"/>
        </w:rPr>
        <w:t>: A case study of discourses of Islam in the British press. Register Studies 3(1): 144-171.</w:t>
      </w:r>
    </w:p>
    <w:p w14:paraId="7C0BB298" w14:textId="0DD21AF5" w:rsidR="00227698" w:rsidRDefault="001F7530" w:rsidP="005D208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Multiple Correspondence Analysis, Keyword Co-occurrence Analysis, Keywords, Climate change, Conspiracy theories, Misinformation</w:t>
      </w:r>
      <w:r w:rsidRPr="001066AE">
        <w:rPr>
          <w:rFonts w:ascii="Arial" w:hAnsi="Arial" w:cs="Arial"/>
          <w:sz w:val="20"/>
        </w:rPr>
        <w:br/>
      </w:r>
      <w:bookmarkStart w:id="142" w:name="Submission_7545"/>
    </w:p>
    <w:p w14:paraId="1DFF79CF" w14:textId="6D729721"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[7545]</w:t>
      </w:r>
      <w:r w:rsidRPr="001066AE">
        <w:rPr>
          <w:rFonts w:ascii="Arial" w:hAnsi="Arial" w:cs="Arial"/>
          <w:sz w:val="20"/>
          <w:szCs w:val="20"/>
        </w:rPr>
        <w:fldChar w:fldCharType="end"/>
      </w:r>
      <w:bookmarkEnd w:id="142"/>
      <w:r w:rsidRPr="001066AE">
        <w:rPr>
          <w:rFonts w:ascii="Arial" w:hAnsi="Arial" w:cs="Arial"/>
          <w:sz w:val="20"/>
          <w:szCs w:val="20"/>
        </w:rPr>
        <w:t xml:space="preserve"> </w:t>
      </w:r>
      <w:r w:rsidR="00227698" w:rsidRPr="00227698">
        <w:rPr>
          <w:rFonts w:ascii="Arial" w:hAnsi="Arial" w:cs="Arial"/>
          <w:b/>
          <w:bCs/>
          <w:i/>
          <w:sz w:val="20"/>
          <w:szCs w:val="20"/>
        </w:rPr>
        <w:t>Corpus linguistics for audiovisual translation revisited: Netflix as a multimedia corpus.</w:t>
      </w:r>
    </w:p>
    <w:p w14:paraId="60FA1219" w14:textId="6849ACAF" w:rsidR="00730D51" w:rsidRPr="001066AE" w:rsidRDefault="001F7530">
      <w:pPr>
        <w:pStyle w:val="PaperStyle"/>
        <w:rPr>
          <w:rFonts w:ascii="Arial" w:hAnsi="Arial" w:cs="Arial"/>
          <w:sz w:val="20"/>
          <w:szCs w:val="20"/>
        </w:rPr>
      </w:pPr>
      <w:r w:rsidRPr="001066AE">
        <w:rPr>
          <w:rFonts w:ascii="Arial" w:hAnsi="Arial" w:cs="Arial"/>
          <w:sz w:val="20"/>
          <w:szCs w:val="20"/>
        </w:rPr>
        <w:t>Judyta Mężyk (</w:t>
      </w:r>
      <w:proofErr w:type="spellStart"/>
      <w:r w:rsidRPr="001066AE">
        <w:rPr>
          <w:rFonts w:ascii="Arial" w:hAnsi="Arial" w:cs="Arial"/>
          <w:color w:val="943634"/>
          <w:sz w:val="20"/>
          <w:szCs w:val="20"/>
        </w:rPr>
        <w:t>Tischner</w:t>
      </w:r>
      <w:proofErr w:type="spellEnd"/>
      <w:r w:rsidRPr="001066AE">
        <w:rPr>
          <w:rFonts w:ascii="Arial" w:hAnsi="Arial" w:cs="Arial"/>
          <w:color w:val="943634"/>
          <w:sz w:val="20"/>
          <w:szCs w:val="20"/>
        </w:rPr>
        <w:t xml:space="preserve"> European University in Cracow, University of Silesia in Katowice, Paris-East </w:t>
      </w:r>
      <w:proofErr w:type="spellStart"/>
      <w:r w:rsidRPr="001066AE">
        <w:rPr>
          <w:rFonts w:ascii="Arial" w:hAnsi="Arial" w:cs="Arial"/>
          <w:color w:val="943634"/>
          <w:sz w:val="20"/>
          <w:szCs w:val="20"/>
        </w:rPr>
        <w:t>Créteil</w:t>
      </w:r>
      <w:proofErr w:type="spellEnd"/>
      <w:r w:rsidRPr="001066AE">
        <w:rPr>
          <w:rFonts w:ascii="Arial" w:hAnsi="Arial" w:cs="Arial"/>
          <w:color w:val="943634"/>
          <w:sz w:val="20"/>
          <w:szCs w:val="20"/>
        </w:rPr>
        <w:t xml:space="preserve"> University</w:t>
      </w:r>
      <w:r w:rsidRPr="001066AE">
        <w:rPr>
          <w:rFonts w:ascii="Arial" w:hAnsi="Arial" w:cs="Arial"/>
          <w:sz w:val="20"/>
          <w:szCs w:val="20"/>
        </w:rPr>
        <w:t xml:space="preserve">). </w:t>
      </w:r>
    </w:p>
    <w:p w14:paraId="749534E7"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Both audiovisual translation (AVT) research and corpus studies have been a topic of interest for an exponential number of scholars in recent years. Therefore, it is no surprise that more and more effort is put towards using corpus methods for AVT purposes. However, over ten years after the introduction of the </w:t>
      </w:r>
      <w:proofErr w:type="spellStart"/>
      <w:r w:rsidRPr="001066AE">
        <w:rPr>
          <w:rFonts w:ascii="Arial" w:hAnsi="Arial" w:cs="Arial"/>
          <w:sz w:val="20"/>
        </w:rPr>
        <w:t>Veiga</w:t>
      </w:r>
      <w:proofErr w:type="spellEnd"/>
      <w:r w:rsidRPr="001066AE">
        <w:rPr>
          <w:rFonts w:ascii="Arial" w:hAnsi="Arial" w:cs="Arial"/>
          <w:sz w:val="20"/>
        </w:rPr>
        <w:t xml:space="preserve"> Corpus, a promising multimedia corpus (e.g., Sotelo Dios 2015), and exactly ten years after the special issue of Perspectives journal devoted to AVT from the perspective of corpus linguistics, the number of proper corpora that could be used for such examinations is still limited. The reason for this is that AVT should be researched by not only considering the textual layer since more factors are </w:t>
      </w:r>
      <w:proofErr w:type="gramStart"/>
      <w:r w:rsidRPr="001066AE">
        <w:rPr>
          <w:rFonts w:ascii="Arial" w:hAnsi="Arial" w:cs="Arial"/>
          <w:sz w:val="20"/>
        </w:rPr>
        <w:t>taken into account</w:t>
      </w:r>
      <w:proofErr w:type="gramEnd"/>
      <w:r w:rsidRPr="001066AE">
        <w:rPr>
          <w:rFonts w:ascii="Arial" w:hAnsi="Arial" w:cs="Arial"/>
          <w:sz w:val="20"/>
        </w:rPr>
        <w:t xml:space="preserve"> in such a translation (Baldry and Taylor 2004, Gambier 2014); thus, for researching AVT, multimedia corpora should be used, but building them requires a great amount of time and effort. This paper suggests a solution to this problem: the use of Netflix as a multimedia corpus not only of subtitles but also of audio and visual information. Firstly, Language Reactor, a Google Chrome extension thanks to which this solution is possible, is discussed with a focus on its feature of subtitles exportation and what such an exported file contains. Then, a study on situational multi-word units (</w:t>
      </w:r>
      <w:proofErr w:type="spellStart"/>
      <w:r w:rsidRPr="001066AE">
        <w:rPr>
          <w:rFonts w:ascii="Arial" w:hAnsi="Arial" w:cs="Arial"/>
          <w:sz w:val="20"/>
        </w:rPr>
        <w:t>pragmatemes</w:t>
      </w:r>
      <w:proofErr w:type="spellEnd"/>
      <w:r w:rsidRPr="001066AE">
        <w:rPr>
          <w:rFonts w:ascii="Arial" w:hAnsi="Arial" w:cs="Arial"/>
          <w:sz w:val="20"/>
        </w:rPr>
        <w:t xml:space="preserve">) is presented as an example of an examination of such a corpus with the use of corpus processing software (namely </w:t>
      </w:r>
      <w:proofErr w:type="spellStart"/>
      <w:r w:rsidRPr="001066AE">
        <w:rPr>
          <w:rFonts w:ascii="Arial" w:hAnsi="Arial" w:cs="Arial"/>
          <w:sz w:val="20"/>
        </w:rPr>
        <w:t>Unitex</w:t>
      </w:r>
      <w:proofErr w:type="spellEnd"/>
      <w:r w:rsidRPr="001066AE">
        <w:rPr>
          <w:rFonts w:ascii="Arial" w:hAnsi="Arial" w:cs="Arial"/>
          <w:sz w:val="20"/>
        </w:rPr>
        <w:t xml:space="preserve"> and </w:t>
      </w:r>
      <w:proofErr w:type="spellStart"/>
      <w:r w:rsidRPr="001066AE">
        <w:rPr>
          <w:rFonts w:ascii="Arial" w:hAnsi="Arial" w:cs="Arial"/>
          <w:sz w:val="20"/>
        </w:rPr>
        <w:t>AntConc</w:t>
      </w:r>
      <w:proofErr w:type="spellEnd"/>
      <w:r w:rsidRPr="001066AE">
        <w:rPr>
          <w:rFonts w:ascii="Arial" w:hAnsi="Arial" w:cs="Arial"/>
          <w:sz w:val="20"/>
        </w:rPr>
        <w:t xml:space="preserve">). Finally, </w:t>
      </w:r>
      <w:proofErr w:type="gramStart"/>
      <w:r w:rsidRPr="001066AE">
        <w:rPr>
          <w:rFonts w:ascii="Arial" w:hAnsi="Arial" w:cs="Arial"/>
          <w:sz w:val="20"/>
        </w:rPr>
        <w:t>future prospects</w:t>
      </w:r>
      <w:proofErr w:type="gramEnd"/>
      <w:r w:rsidRPr="001066AE">
        <w:rPr>
          <w:rFonts w:ascii="Arial" w:hAnsi="Arial" w:cs="Arial"/>
          <w:sz w:val="20"/>
        </w:rPr>
        <w:t xml:space="preserve"> of this method are discussed since it is argued that with such a massive corpus as offered by the Netflix library, the possibilities for AVT research using corpora are bigger than ever.</w:t>
      </w:r>
    </w:p>
    <w:p w14:paraId="1B1B6A5F" w14:textId="4CC27F52" w:rsidR="00730D51" w:rsidRPr="001066AE" w:rsidRDefault="001F7530" w:rsidP="00227698">
      <w:pPr>
        <w:pStyle w:val="AbstractMiddleStyle"/>
        <w:jc w:val="left"/>
        <w:rPr>
          <w:rFonts w:ascii="Arial" w:hAnsi="Arial" w:cs="Arial"/>
          <w:sz w:val="20"/>
        </w:rPr>
      </w:pPr>
      <w:r w:rsidRPr="001066AE">
        <w:rPr>
          <w:rFonts w:ascii="Arial" w:hAnsi="Arial" w:cs="Arial"/>
          <w:sz w:val="20"/>
        </w:rPr>
        <w:t>References to the abstract available on Google Drive:</w:t>
      </w:r>
      <w:r w:rsidR="00125EAB">
        <w:rPr>
          <w:rFonts w:ascii="Arial" w:hAnsi="Arial" w:cs="Arial"/>
          <w:sz w:val="20"/>
        </w:rPr>
        <w:t xml:space="preserve"> </w:t>
      </w:r>
      <w:hyperlink r:id="rId81" w:history="1">
        <w:r w:rsidR="00125EAB" w:rsidRPr="002F5D04">
          <w:rPr>
            <w:rStyle w:val="Hyperlink"/>
            <w:rFonts w:ascii="Arial" w:hAnsi="Arial" w:cs="Arial"/>
            <w:sz w:val="20"/>
          </w:rPr>
          <w:t>https://docs.google.com/document/d/1MYyo9CHZ24cVreR06GMa5Cwers3CyuqjE37vDXQsNlQ/edit?usp=sharing</w:t>
        </w:r>
      </w:hyperlink>
    </w:p>
    <w:p w14:paraId="05CC7A15" w14:textId="22FC42A0" w:rsidR="00730D51" w:rsidRPr="001066AE" w:rsidRDefault="001F7530">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audiovisual translation, corpus linguistics, subtitling, </w:t>
      </w:r>
      <w:proofErr w:type="spellStart"/>
      <w:r w:rsidRPr="001066AE">
        <w:rPr>
          <w:rFonts w:ascii="Arial" w:hAnsi="Arial" w:cs="Arial"/>
          <w:sz w:val="20"/>
        </w:rPr>
        <w:t>pragmatemes</w:t>
      </w:r>
      <w:proofErr w:type="spellEnd"/>
      <w:r w:rsidRPr="001066AE">
        <w:rPr>
          <w:rFonts w:ascii="Arial" w:hAnsi="Arial" w:cs="Arial"/>
          <w:sz w:val="20"/>
        </w:rPr>
        <w:br/>
      </w:r>
    </w:p>
    <w:bookmarkStart w:id="143" w:name="Submission_7864"/>
    <w:p w14:paraId="7A26A8E4" w14:textId="76F4E9DE"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[7864]</w:t>
      </w:r>
      <w:r w:rsidRPr="001066AE">
        <w:rPr>
          <w:rFonts w:ascii="Arial" w:hAnsi="Arial" w:cs="Arial"/>
          <w:sz w:val="20"/>
          <w:szCs w:val="20"/>
        </w:rPr>
        <w:fldChar w:fldCharType="end"/>
      </w:r>
      <w:bookmarkEnd w:id="143"/>
      <w:r w:rsidRPr="001066AE">
        <w:rPr>
          <w:rFonts w:ascii="Arial" w:hAnsi="Arial" w:cs="Arial"/>
          <w:sz w:val="20"/>
          <w:szCs w:val="20"/>
        </w:rPr>
        <w:t xml:space="preserve"> </w:t>
      </w:r>
      <w:r w:rsidR="00227698" w:rsidRPr="00227698">
        <w:rPr>
          <w:rFonts w:ascii="Arial" w:hAnsi="Arial" w:cs="Arial"/>
          <w:b/>
          <w:bCs/>
          <w:i/>
          <w:sz w:val="20"/>
          <w:szCs w:val="20"/>
        </w:rPr>
        <w:t>Robustness of multi-dimensional register analysis with low-quality data: The case of Scottish Enlightenment writing.</w:t>
      </w:r>
    </w:p>
    <w:p w14:paraId="523743D4" w14:textId="638B6D81"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Aatu</w:t>
      </w:r>
      <w:proofErr w:type="spellEnd"/>
      <w:r w:rsidRPr="001066AE">
        <w:rPr>
          <w:rFonts w:ascii="Arial" w:hAnsi="Arial" w:cs="Arial"/>
          <w:sz w:val="20"/>
          <w:szCs w:val="20"/>
        </w:rPr>
        <w:t xml:space="preserve"> </w:t>
      </w:r>
      <w:proofErr w:type="spellStart"/>
      <w:r w:rsidRPr="001066AE">
        <w:rPr>
          <w:rFonts w:ascii="Arial" w:hAnsi="Arial" w:cs="Arial"/>
          <w:sz w:val="20"/>
          <w:szCs w:val="20"/>
        </w:rPr>
        <w:t>Liimatta</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Helsinki</w:t>
      </w:r>
      <w:r w:rsidRPr="001066AE">
        <w:rPr>
          <w:rFonts w:ascii="Arial" w:hAnsi="Arial" w:cs="Arial"/>
          <w:sz w:val="20"/>
          <w:szCs w:val="20"/>
        </w:rPr>
        <w:t>), Yann Ryan (</w:t>
      </w:r>
      <w:r w:rsidRPr="001066AE">
        <w:rPr>
          <w:rFonts w:ascii="Arial" w:hAnsi="Arial" w:cs="Arial"/>
          <w:color w:val="943634"/>
          <w:sz w:val="20"/>
          <w:szCs w:val="20"/>
        </w:rPr>
        <w:t>University of Helsinki</w:t>
      </w:r>
      <w:r w:rsidRPr="001066AE">
        <w:rPr>
          <w:rFonts w:ascii="Arial" w:hAnsi="Arial" w:cs="Arial"/>
          <w:sz w:val="20"/>
          <w:szCs w:val="20"/>
        </w:rPr>
        <w:t xml:space="preserve">), </w:t>
      </w:r>
      <w:proofErr w:type="spellStart"/>
      <w:r w:rsidRPr="001066AE">
        <w:rPr>
          <w:rFonts w:ascii="Arial" w:hAnsi="Arial" w:cs="Arial"/>
          <w:sz w:val="20"/>
          <w:szCs w:val="20"/>
        </w:rPr>
        <w:t>Mikko</w:t>
      </w:r>
      <w:proofErr w:type="spellEnd"/>
      <w:r w:rsidRPr="001066AE">
        <w:rPr>
          <w:rFonts w:ascii="Arial" w:hAnsi="Arial" w:cs="Arial"/>
          <w:sz w:val="20"/>
          <w:szCs w:val="20"/>
        </w:rPr>
        <w:t xml:space="preserve"> </w:t>
      </w:r>
      <w:proofErr w:type="spellStart"/>
      <w:r w:rsidRPr="001066AE">
        <w:rPr>
          <w:rFonts w:ascii="Arial" w:hAnsi="Arial" w:cs="Arial"/>
          <w:sz w:val="20"/>
          <w:szCs w:val="20"/>
        </w:rPr>
        <w:t>Tolonen</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Helsinki</w:t>
      </w:r>
      <w:r w:rsidRPr="001066AE">
        <w:rPr>
          <w:rFonts w:ascii="Arial" w:hAnsi="Arial" w:cs="Arial"/>
          <w:sz w:val="20"/>
          <w:szCs w:val="20"/>
        </w:rPr>
        <w:t xml:space="preserve">) and Tanja </w:t>
      </w:r>
      <w:proofErr w:type="spellStart"/>
      <w:r w:rsidRPr="001066AE">
        <w:rPr>
          <w:rFonts w:ascii="Arial" w:hAnsi="Arial" w:cs="Arial"/>
          <w:sz w:val="20"/>
          <w:szCs w:val="20"/>
        </w:rPr>
        <w:t>Säily</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Helsinki</w:t>
      </w:r>
      <w:r w:rsidRPr="001066AE">
        <w:rPr>
          <w:rFonts w:ascii="Arial" w:hAnsi="Arial" w:cs="Arial"/>
          <w:sz w:val="20"/>
          <w:szCs w:val="20"/>
        </w:rPr>
        <w:t xml:space="preserve">). </w:t>
      </w:r>
    </w:p>
    <w:p w14:paraId="0A6317DF" w14:textId="4EB76414" w:rsidR="00E32257" w:rsidRDefault="001F7530" w:rsidP="00E32257">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While large-scale textual datasets are extremely powerful, corpus-linguistic analyses making use of them are often hampered by the low quality of the textual data. While the problem can affect many datasets, such as social media (Eisenstein 2013), it is, arguably, often at its worst in large-scale historical datasets such as </w:t>
      </w:r>
      <w:proofErr w:type="gramStart"/>
      <w:r w:rsidRPr="001066AE">
        <w:rPr>
          <w:rFonts w:ascii="Arial" w:hAnsi="Arial" w:cs="Arial"/>
          <w:sz w:val="20"/>
        </w:rPr>
        <w:t>Eighteenth Century</w:t>
      </w:r>
      <w:proofErr w:type="gramEnd"/>
      <w:r w:rsidRPr="001066AE">
        <w:rPr>
          <w:rFonts w:ascii="Arial" w:hAnsi="Arial" w:cs="Arial"/>
          <w:sz w:val="20"/>
        </w:rPr>
        <w:t xml:space="preserve"> Collections Online (ECCO), whose machine-readable versions have been produced using optical character recognition (OCR) and are of questionable quality (Hill &amp; </w:t>
      </w:r>
      <w:proofErr w:type="spellStart"/>
      <w:r w:rsidRPr="001066AE">
        <w:rPr>
          <w:rFonts w:ascii="Arial" w:hAnsi="Arial" w:cs="Arial"/>
          <w:sz w:val="20"/>
        </w:rPr>
        <w:t>Hengchen</w:t>
      </w:r>
      <w:proofErr w:type="spellEnd"/>
      <w:r w:rsidRPr="001066AE">
        <w:rPr>
          <w:rFonts w:ascii="Arial" w:hAnsi="Arial" w:cs="Arial"/>
          <w:sz w:val="20"/>
        </w:rPr>
        <w:t xml:space="preserve"> 2019). The problem is particularly salient for approaches which require the correct identification of longer, more complex linguistic constructions.</w:t>
      </w:r>
      <w:r w:rsidR="00E32257">
        <w:rPr>
          <w:rFonts w:ascii="Arial" w:hAnsi="Arial" w:cs="Arial"/>
          <w:sz w:val="20"/>
        </w:rPr>
        <w:t xml:space="preserve"> </w:t>
      </w:r>
      <w:proofErr w:type="gramStart"/>
      <w:r w:rsidRPr="001066AE">
        <w:rPr>
          <w:rFonts w:ascii="Arial" w:hAnsi="Arial" w:cs="Arial"/>
          <w:sz w:val="20"/>
        </w:rPr>
        <w:t>We however</w:t>
      </w:r>
      <w:proofErr w:type="gramEnd"/>
      <w:r w:rsidRPr="001066AE">
        <w:rPr>
          <w:rFonts w:ascii="Arial" w:hAnsi="Arial" w:cs="Arial"/>
          <w:sz w:val="20"/>
        </w:rPr>
        <w:t xml:space="preserve"> hypothesize that analyses which aggregate a large spread of items and constructions in the analysis pipeline may offset the issues caused by the low quality of the textual data.</w:t>
      </w:r>
    </w:p>
    <w:p w14:paraId="7321F723" w14:textId="7DF06517" w:rsidR="00125EAB" w:rsidRDefault="001F7530" w:rsidP="00125EAB">
      <w:pPr>
        <w:pStyle w:val="AbstractMiddleStyle"/>
        <w:rPr>
          <w:rFonts w:ascii="Arial" w:hAnsi="Arial" w:cs="Arial"/>
          <w:sz w:val="20"/>
        </w:rPr>
      </w:pPr>
      <w:r w:rsidRPr="001066AE">
        <w:rPr>
          <w:rFonts w:ascii="Arial" w:hAnsi="Arial" w:cs="Arial"/>
          <w:sz w:val="20"/>
        </w:rPr>
        <w:t>One such methodology is the Multi-Dimensional Analysis (MDA) method of register analysis (</w:t>
      </w:r>
      <w:proofErr w:type="spellStart"/>
      <w:r w:rsidRPr="001066AE">
        <w:rPr>
          <w:rFonts w:ascii="Arial" w:hAnsi="Arial" w:cs="Arial"/>
          <w:sz w:val="20"/>
        </w:rPr>
        <w:t>Biber</w:t>
      </w:r>
      <w:proofErr w:type="spellEnd"/>
      <w:r w:rsidRPr="001066AE">
        <w:rPr>
          <w:rFonts w:ascii="Arial" w:hAnsi="Arial" w:cs="Arial"/>
          <w:sz w:val="20"/>
        </w:rPr>
        <w:t xml:space="preserve"> 1988), which makes use of </w:t>
      </w:r>
      <w:proofErr w:type="gramStart"/>
      <w:r w:rsidRPr="001066AE">
        <w:rPr>
          <w:rFonts w:ascii="Arial" w:hAnsi="Arial" w:cs="Arial"/>
          <w:sz w:val="20"/>
        </w:rPr>
        <w:t>a large number of</w:t>
      </w:r>
      <w:proofErr w:type="gramEnd"/>
      <w:r w:rsidRPr="001066AE">
        <w:rPr>
          <w:rFonts w:ascii="Arial" w:hAnsi="Arial" w:cs="Arial"/>
          <w:sz w:val="20"/>
        </w:rPr>
        <w:t xml:space="preserve"> </w:t>
      </w:r>
      <w:proofErr w:type="spellStart"/>
      <w:r w:rsidRPr="001066AE">
        <w:rPr>
          <w:rFonts w:ascii="Arial" w:hAnsi="Arial" w:cs="Arial"/>
          <w:sz w:val="20"/>
        </w:rPr>
        <w:t>lexico</w:t>
      </w:r>
      <w:proofErr w:type="spellEnd"/>
      <w:r w:rsidRPr="001066AE">
        <w:rPr>
          <w:rFonts w:ascii="Arial" w:hAnsi="Arial" w:cs="Arial"/>
          <w:sz w:val="20"/>
        </w:rPr>
        <w:t>-grammatical features to extract a number of dimensions of functional variation from a set of texts, such as informational versus involved production or narrative versus non-narrative concerns.</w:t>
      </w:r>
      <w:r w:rsidR="00125EAB">
        <w:rPr>
          <w:rFonts w:ascii="Arial" w:hAnsi="Arial" w:cs="Arial"/>
          <w:sz w:val="20"/>
        </w:rPr>
        <w:t xml:space="preserve"> </w:t>
      </w:r>
      <w:r w:rsidRPr="001066AE">
        <w:rPr>
          <w:rFonts w:ascii="Arial" w:hAnsi="Arial" w:cs="Arial"/>
          <w:sz w:val="20"/>
        </w:rPr>
        <w:t xml:space="preserve">In this paper, we perform an MDA of a subset of ECCO to analyze functional variation within Scottish Enlightenment writing </w:t>
      </w:r>
      <w:proofErr w:type="gramStart"/>
      <w:r w:rsidRPr="001066AE">
        <w:rPr>
          <w:rFonts w:ascii="Arial" w:hAnsi="Arial" w:cs="Arial"/>
          <w:sz w:val="20"/>
        </w:rPr>
        <w:t>in order to</w:t>
      </w:r>
      <w:proofErr w:type="gramEnd"/>
      <w:r w:rsidRPr="001066AE">
        <w:rPr>
          <w:rFonts w:ascii="Arial" w:hAnsi="Arial" w:cs="Arial"/>
          <w:sz w:val="20"/>
        </w:rPr>
        <w:t xml:space="preserve"> gauge the robustness of MDA when facing the sometimes extremely low quality of the ECCO OCR data.</w:t>
      </w:r>
    </w:p>
    <w:p w14:paraId="5617906F" w14:textId="764FEC1C" w:rsidR="00730D51" w:rsidRPr="001066AE" w:rsidRDefault="001F7530">
      <w:pPr>
        <w:pStyle w:val="AbstractMiddleStyle"/>
        <w:rPr>
          <w:rFonts w:ascii="Arial" w:hAnsi="Arial" w:cs="Arial"/>
          <w:sz w:val="20"/>
        </w:rPr>
      </w:pPr>
      <w:r w:rsidRPr="001066AE">
        <w:rPr>
          <w:rFonts w:ascii="Arial" w:hAnsi="Arial" w:cs="Arial"/>
          <w:sz w:val="20"/>
        </w:rPr>
        <w:t xml:space="preserve">Many of the typical features used in MDA will likely not be identified reliably in our analysis, but based on our hypothesis we expect that the features which are identified are nonetheless enough to provide meaningful results. We will evaluate the analysis and the results both quantitatively (à la Hill &amp; </w:t>
      </w:r>
      <w:proofErr w:type="spellStart"/>
      <w:r w:rsidRPr="001066AE">
        <w:rPr>
          <w:rFonts w:ascii="Arial" w:hAnsi="Arial" w:cs="Arial"/>
          <w:sz w:val="20"/>
        </w:rPr>
        <w:t>Hengchen</w:t>
      </w:r>
      <w:proofErr w:type="spellEnd"/>
      <w:r w:rsidRPr="001066AE">
        <w:rPr>
          <w:rFonts w:ascii="Arial" w:hAnsi="Arial" w:cs="Arial"/>
          <w:sz w:val="20"/>
        </w:rPr>
        <w:t xml:space="preserve"> 2019) and qualitatively. Our preliminary analyses suggest that meaningful variation can be identified even in lower-quality data. Earlier research has also shown that regardless of the exact set of features, MDA studies consistently produce “compatible” register dimensions (McEnery &amp; Hardie 2012: 115).</w:t>
      </w:r>
    </w:p>
    <w:p w14:paraId="610CE423" w14:textId="77777777" w:rsidR="00730D51" w:rsidRPr="00227698" w:rsidRDefault="001F7530">
      <w:pPr>
        <w:pStyle w:val="AbstractMiddleStyle"/>
        <w:rPr>
          <w:rFonts w:ascii="Arial" w:hAnsi="Arial" w:cs="Arial"/>
          <w:b/>
          <w:bCs/>
          <w:sz w:val="20"/>
        </w:rPr>
      </w:pPr>
      <w:r w:rsidRPr="00227698">
        <w:rPr>
          <w:rFonts w:ascii="Arial" w:hAnsi="Arial" w:cs="Arial"/>
          <w:b/>
          <w:bCs/>
          <w:sz w:val="20"/>
        </w:rPr>
        <w:t>References</w:t>
      </w:r>
    </w:p>
    <w:p w14:paraId="46990F8C" w14:textId="43724082"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xml:space="preserve">, D. (1988). Variation across speech and writing. Cambridge University Press. </w:t>
      </w:r>
      <w:hyperlink r:id="rId82" w:history="1">
        <w:r w:rsidR="005D208B" w:rsidRPr="002805DD">
          <w:rPr>
            <w:rStyle w:val="Hyperlink"/>
            <w:rFonts w:ascii="Arial" w:hAnsi="Arial" w:cs="Arial"/>
            <w:sz w:val="20"/>
          </w:rPr>
          <w:t>https://doi.org/10.1017/CBO9780511621024</w:t>
        </w:r>
      </w:hyperlink>
    </w:p>
    <w:p w14:paraId="78F638DC" w14:textId="66F06372"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Eisenstein, J. (2013). What to do about bad language on the internet. In Proceedings of the 2013 Conference of the North American Chapter of the Association for Computational Linguistics: Human Language Technologies (pp. 359-369). </w:t>
      </w:r>
      <w:hyperlink r:id="rId83" w:history="1">
        <w:r w:rsidR="005D208B" w:rsidRPr="002805DD">
          <w:rPr>
            <w:rStyle w:val="Hyperlink"/>
            <w:rFonts w:ascii="Arial" w:hAnsi="Arial" w:cs="Arial"/>
            <w:sz w:val="20"/>
          </w:rPr>
          <w:t>https://aclanthology.org/N13-1037</w:t>
        </w:r>
      </w:hyperlink>
    </w:p>
    <w:p w14:paraId="18F0494F" w14:textId="2C516434"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Hill, M. J., &amp; </w:t>
      </w:r>
      <w:proofErr w:type="spellStart"/>
      <w:r w:rsidRPr="001066AE">
        <w:rPr>
          <w:rFonts w:ascii="Arial" w:hAnsi="Arial" w:cs="Arial"/>
          <w:sz w:val="20"/>
        </w:rPr>
        <w:t>Hengchen</w:t>
      </w:r>
      <w:proofErr w:type="spellEnd"/>
      <w:r w:rsidRPr="001066AE">
        <w:rPr>
          <w:rFonts w:ascii="Arial" w:hAnsi="Arial" w:cs="Arial"/>
          <w:sz w:val="20"/>
        </w:rPr>
        <w:t xml:space="preserve">, S. (2019). Quantifying the impact of dirty OCR on historical text analysis: Eighteenth Century Collections Online as a case study. Digital Scholarship in the humanities, 34(4), 825-843. </w:t>
      </w:r>
      <w:hyperlink r:id="rId84" w:history="1">
        <w:r w:rsidR="005D208B" w:rsidRPr="002805DD">
          <w:rPr>
            <w:rStyle w:val="Hyperlink"/>
            <w:rFonts w:ascii="Arial" w:hAnsi="Arial" w:cs="Arial"/>
            <w:sz w:val="20"/>
          </w:rPr>
          <w:t>https://doi.org/10.1093/llc/fqz02</w:t>
        </w:r>
      </w:hyperlink>
    </w:p>
    <w:p w14:paraId="55391911" w14:textId="39D81754"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McEnery, T., &amp; Hardie, A. (2012). Corpus linguistics: Method, </w:t>
      </w:r>
      <w:proofErr w:type="gramStart"/>
      <w:r w:rsidRPr="001066AE">
        <w:rPr>
          <w:rFonts w:ascii="Arial" w:hAnsi="Arial" w:cs="Arial"/>
          <w:sz w:val="20"/>
        </w:rPr>
        <w:t>theory</w:t>
      </w:r>
      <w:proofErr w:type="gramEnd"/>
      <w:r w:rsidRPr="001066AE">
        <w:rPr>
          <w:rFonts w:ascii="Arial" w:hAnsi="Arial" w:cs="Arial"/>
          <w:sz w:val="20"/>
        </w:rPr>
        <w:t xml:space="preserve"> and practice.</w:t>
      </w:r>
      <w:r w:rsidR="00D84796">
        <w:rPr>
          <w:rFonts w:ascii="Arial" w:hAnsi="Arial" w:cs="Arial"/>
          <w:sz w:val="20"/>
        </w:rPr>
        <w:t xml:space="preserve"> </w:t>
      </w:r>
      <w:r w:rsidRPr="001066AE">
        <w:rPr>
          <w:rFonts w:ascii="Arial" w:hAnsi="Arial" w:cs="Arial"/>
          <w:sz w:val="20"/>
        </w:rPr>
        <w:t xml:space="preserve">Cambridge University Press. </w:t>
      </w:r>
      <w:hyperlink r:id="rId85" w:history="1">
        <w:r w:rsidR="005D208B" w:rsidRPr="002805DD">
          <w:rPr>
            <w:rStyle w:val="Hyperlink"/>
            <w:rFonts w:ascii="Arial" w:hAnsi="Arial" w:cs="Arial"/>
            <w:sz w:val="20"/>
          </w:rPr>
          <w:t>https://doi.org/10.1017/CBO9780511981395</w:t>
        </w:r>
      </w:hyperlink>
    </w:p>
    <w:p w14:paraId="0A8371F4" w14:textId="20DA5131"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multi-dimensional analysis (MDA), register analysis, historical linguistics, OCR quality, Eighteenth Century Collections Online (ECCO)</w:t>
      </w:r>
      <w:r w:rsidRPr="001066AE">
        <w:rPr>
          <w:rFonts w:ascii="Arial" w:hAnsi="Arial" w:cs="Arial"/>
          <w:sz w:val="20"/>
        </w:rPr>
        <w:br/>
      </w:r>
    </w:p>
    <w:bookmarkStart w:id="144" w:name="Submission_7869"/>
    <w:p w14:paraId="75D3A584" w14:textId="1B57D57A"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[7869]</w:t>
      </w:r>
      <w:r w:rsidRPr="001066AE">
        <w:rPr>
          <w:rFonts w:ascii="Arial" w:hAnsi="Arial" w:cs="Arial"/>
          <w:sz w:val="20"/>
          <w:szCs w:val="20"/>
        </w:rPr>
        <w:fldChar w:fldCharType="end"/>
      </w:r>
      <w:bookmarkEnd w:id="144"/>
      <w:r w:rsidRPr="001066AE">
        <w:rPr>
          <w:rFonts w:ascii="Arial" w:hAnsi="Arial" w:cs="Arial"/>
          <w:sz w:val="20"/>
          <w:szCs w:val="20"/>
        </w:rPr>
        <w:t xml:space="preserve"> </w:t>
      </w:r>
      <w:r w:rsidR="00227698" w:rsidRPr="00227698">
        <w:rPr>
          <w:rFonts w:ascii="Arial" w:hAnsi="Arial" w:cs="Arial"/>
          <w:b/>
          <w:bCs/>
          <w:i/>
          <w:sz w:val="20"/>
          <w:szCs w:val="20"/>
        </w:rPr>
        <w:t>Corpus Linguistics and Media Guidelines – An International Case Study on Obesity in the News.</w:t>
      </w:r>
    </w:p>
    <w:p w14:paraId="6FB749C5" w14:textId="1FBFC791" w:rsidR="00730D51" w:rsidRPr="001066AE" w:rsidRDefault="001F7530">
      <w:pPr>
        <w:pStyle w:val="PaperStyle"/>
        <w:rPr>
          <w:rFonts w:ascii="Arial" w:hAnsi="Arial" w:cs="Arial"/>
          <w:sz w:val="20"/>
          <w:szCs w:val="20"/>
        </w:rPr>
      </w:pPr>
      <w:r w:rsidRPr="001066AE">
        <w:rPr>
          <w:rFonts w:ascii="Arial" w:hAnsi="Arial" w:cs="Arial"/>
          <w:sz w:val="20"/>
          <w:szCs w:val="20"/>
        </w:rPr>
        <w:t>Tara Coltman-Patel (</w:t>
      </w:r>
      <w:r w:rsidRPr="001066AE">
        <w:rPr>
          <w:rFonts w:ascii="Arial" w:hAnsi="Arial" w:cs="Arial"/>
          <w:color w:val="943634"/>
          <w:sz w:val="20"/>
          <w:szCs w:val="20"/>
        </w:rPr>
        <w:t>Tara Coltman-Patel</w:t>
      </w:r>
      <w:r w:rsidRPr="001066AE">
        <w:rPr>
          <w:rFonts w:ascii="Arial" w:hAnsi="Arial" w:cs="Arial"/>
          <w:sz w:val="20"/>
          <w:szCs w:val="20"/>
        </w:rPr>
        <w:t xml:space="preserve">), Monika </w:t>
      </w:r>
      <w:proofErr w:type="spellStart"/>
      <w:r w:rsidRPr="001066AE">
        <w:rPr>
          <w:rFonts w:ascii="Arial" w:hAnsi="Arial" w:cs="Arial"/>
          <w:sz w:val="20"/>
          <w:szCs w:val="20"/>
        </w:rPr>
        <w:t>Bednarek</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Sydney</w:t>
      </w:r>
      <w:r w:rsidRPr="001066AE">
        <w:rPr>
          <w:rFonts w:ascii="Arial" w:hAnsi="Arial" w:cs="Arial"/>
          <w:sz w:val="20"/>
          <w:szCs w:val="20"/>
        </w:rPr>
        <w:t>), Carly Bray (</w:t>
      </w:r>
      <w:r w:rsidRPr="001066AE">
        <w:rPr>
          <w:rFonts w:ascii="Arial" w:hAnsi="Arial" w:cs="Arial"/>
          <w:color w:val="943634"/>
          <w:sz w:val="20"/>
          <w:szCs w:val="20"/>
        </w:rPr>
        <w:t>University of Sydney</w:t>
      </w:r>
      <w:r w:rsidRPr="001066AE">
        <w:rPr>
          <w:rFonts w:ascii="Arial" w:hAnsi="Arial" w:cs="Arial"/>
          <w:sz w:val="20"/>
          <w:szCs w:val="20"/>
        </w:rPr>
        <w:t xml:space="preserve">) and Catriona </w:t>
      </w:r>
      <w:proofErr w:type="spellStart"/>
      <w:r w:rsidRPr="001066AE">
        <w:rPr>
          <w:rFonts w:ascii="Arial" w:hAnsi="Arial" w:cs="Arial"/>
          <w:sz w:val="20"/>
          <w:szCs w:val="20"/>
        </w:rPr>
        <w:t>Bonfiglioli</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Technology Sydney</w:t>
      </w:r>
      <w:r w:rsidRPr="001066AE">
        <w:rPr>
          <w:rFonts w:ascii="Arial" w:hAnsi="Arial" w:cs="Arial"/>
          <w:sz w:val="20"/>
          <w:szCs w:val="20"/>
        </w:rPr>
        <w:t xml:space="preserve">). </w:t>
      </w:r>
    </w:p>
    <w:p w14:paraId="6611AD44" w14:textId="77777777" w:rsidR="004F4147"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It is widely </w:t>
      </w:r>
      <w:proofErr w:type="spellStart"/>
      <w:r w:rsidRPr="001066AE">
        <w:rPr>
          <w:rFonts w:ascii="Arial" w:hAnsi="Arial" w:cs="Arial"/>
          <w:sz w:val="20"/>
        </w:rPr>
        <w:t>recognised</w:t>
      </w:r>
      <w:proofErr w:type="spellEnd"/>
      <w:r w:rsidRPr="001066AE">
        <w:rPr>
          <w:rFonts w:ascii="Arial" w:hAnsi="Arial" w:cs="Arial"/>
          <w:sz w:val="20"/>
        </w:rPr>
        <w:t xml:space="preserve"> that weight bias in news media is a problem, with images, language, and news frames shown to contribute to negative and stereotypical representations of people with obesity (Brookes and Baker 2021).</w:t>
      </w:r>
    </w:p>
    <w:p w14:paraId="65960A3E" w14:textId="5516C85E" w:rsidR="00730D51" w:rsidRPr="001066AE" w:rsidRDefault="001F7530">
      <w:pPr>
        <w:pStyle w:val="AbstractStyle"/>
        <w:rPr>
          <w:rFonts w:ascii="Arial" w:hAnsi="Arial" w:cs="Arial"/>
          <w:sz w:val="20"/>
        </w:rPr>
      </w:pPr>
      <w:r w:rsidRPr="001066AE">
        <w:rPr>
          <w:rFonts w:ascii="Arial" w:hAnsi="Arial" w:cs="Arial"/>
          <w:sz w:val="20"/>
        </w:rPr>
        <w:t xml:space="preserve">In response, several international </w:t>
      </w:r>
      <w:proofErr w:type="spellStart"/>
      <w:r w:rsidRPr="001066AE">
        <w:rPr>
          <w:rFonts w:ascii="Arial" w:hAnsi="Arial" w:cs="Arial"/>
          <w:sz w:val="20"/>
        </w:rPr>
        <w:t>organisations</w:t>
      </w:r>
      <w:proofErr w:type="spellEnd"/>
      <w:r w:rsidRPr="001066AE">
        <w:rPr>
          <w:rFonts w:ascii="Arial" w:hAnsi="Arial" w:cs="Arial"/>
          <w:sz w:val="20"/>
        </w:rPr>
        <w:t xml:space="preserve">, active in improving perceptions and treatment of people with obesity, have published media guidelines that aim to provide journalists with recommendations on how to </w:t>
      </w:r>
      <w:proofErr w:type="gramStart"/>
      <w:r w:rsidRPr="001066AE">
        <w:rPr>
          <w:rFonts w:ascii="Arial" w:hAnsi="Arial" w:cs="Arial"/>
          <w:sz w:val="20"/>
        </w:rPr>
        <w:t>effectively but sensitively report on weight and obesity</w:t>
      </w:r>
      <w:proofErr w:type="gramEnd"/>
      <w:r w:rsidRPr="001066AE">
        <w:rPr>
          <w:rFonts w:ascii="Arial" w:hAnsi="Arial" w:cs="Arial"/>
          <w:sz w:val="20"/>
        </w:rPr>
        <w:t>.</w:t>
      </w:r>
    </w:p>
    <w:p w14:paraId="400BCCBF" w14:textId="77777777" w:rsidR="00227698" w:rsidRDefault="001F7530">
      <w:pPr>
        <w:pStyle w:val="AbstractMiddleStyle"/>
        <w:rPr>
          <w:rFonts w:ascii="Arial" w:hAnsi="Arial" w:cs="Arial"/>
          <w:sz w:val="20"/>
        </w:rPr>
      </w:pPr>
      <w:r w:rsidRPr="001066AE">
        <w:rPr>
          <w:rFonts w:ascii="Arial" w:hAnsi="Arial" w:cs="Arial"/>
          <w:sz w:val="20"/>
        </w:rPr>
        <w:lastRenderedPageBreak/>
        <w:t xml:space="preserve">We first review six guidelines published for national and global contexts, focusing specifically on recommended language use, and discuss the guidelines’ similarities and disparities. Taking a corpus linguistic approach, we examine the extent to which selected recommended language use has been adhered to in two corpora: one comprising Australian national newspaper </w:t>
      </w:r>
      <w:proofErr w:type="gramStart"/>
      <w:r w:rsidRPr="001066AE">
        <w:rPr>
          <w:rFonts w:ascii="Arial" w:hAnsi="Arial" w:cs="Arial"/>
          <w:sz w:val="20"/>
        </w:rPr>
        <w:t>articles</w:t>
      </w:r>
      <w:proofErr w:type="gramEnd"/>
    </w:p>
    <w:p w14:paraId="4813DA25" w14:textId="1FBA8771" w:rsidR="00730D51" w:rsidRPr="001066AE" w:rsidRDefault="001F7530">
      <w:pPr>
        <w:pStyle w:val="AbstractMiddleStyle"/>
        <w:rPr>
          <w:rFonts w:ascii="Arial" w:hAnsi="Arial" w:cs="Arial"/>
          <w:sz w:val="20"/>
        </w:rPr>
      </w:pPr>
      <w:r w:rsidRPr="001066AE">
        <w:rPr>
          <w:rFonts w:ascii="Arial" w:hAnsi="Arial" w:cs="Arial"/>
          <w:sz w:val="20"/>
        </w:rPr>
        <w:t>(3,618,530 words), and the other comprising UK national newspaper articles (9,805,484 words). Th</w:t>
      </w:r>
      <w:r w:rsidR="00227698">
        <w:rPr>
          <w:rFonts w:ascii="Arial" w:hAnsi="Arial" w:cs="Arial"/>
          <w:sz w:val="20"/>
        </w:rPr>
        <w:t>e</w:t>
      </w:r>
      <w:r w:rsidRPr="001066AE">
        <w:rPr>
          <w:rFonts w:ascii="Arial" w:hAnsi="Arial" w:cs="Arial"/>
          <w:sz w:val="20"/>
        </w:rPr>
        <w:t xml:space="preserve"> paper concentrates on the </w:t>
      </w:r>
      <w:proofErr w:type="gramStart"/>
      <w:r w:rsidRPr="001066AE">
        <w:rPr>
          <w:rFonts w:ascii="Arial" w:hAnsi="Arial" w:cs="Arial"/>
          <w:sz w:val="20"/>
        </w:rPr>
        <w:t>guidelines’</w:t>
      </w:r>
      <w:proofErr w:type="gramEnd"/>
      <w:r w:rsidRPr="001066AE">
        <w:rPr>
          <w:rFonts w:ascii="Arial" w:hAnsi="Arial" w:cs="Arial"/>
          <w:sz w:val="20"/>
        </w:rPr>
        <w:t xml:space="preserve"> most consistently recommended advice – to use people-first-language (e.g. people with obesity, woman with obesity) and to avoid identity-first-language (e.g. obese person, obese woman). People-first and identity-</w:t>
      </w:r>
      <w:proofErr w:type="gramStart"/>
      <w:r w:rsidRPr="001066AE">
        <w:rPr>
          <w:rFonts w:ascii="Arial" w:hAnsi="Arial" w:cs="Arial"/>
          <w:sz w:val="20"/>
        </w:rPr>
        <w:t>first-language</w:t>
      </w:r>
      <w:proofErr w:type="gramEnd"/>
      <w:r w:rsidRPr="001066AE">
        <w:rPr>
          <w:rFonts w:ascii="Arial" w:hAnsi="Arial" w:cs="Arial"/>
          <w:sz w:val="20"/>
        </w:rPr>
        <w:t xml:space="preserve"> have a large number of linguistic variations. To identify their frequency and distribution in our corpora, we used </w:t>
      </w:r>
      <w:proofErr w:type="spellStart"/>
      <w:r w:rsidRPr="001066AE">
        <w:rPr>
          <w:rFonts w:ascii="Arial" w:hAnsi="Arial" w:cs="Arial"/>
          <w:sz w:val="20"/>
        </w:rPr>
        <w:t>CQPweb</w:t>
      </w:r>
      <w:proofErr w:type="spellEnd"/>
      <w:r w:rsidRPr="001066AE">
        <w:rPr>
          <w:rFonts w:ascii="Arial" w:hAnsi="Arial" w:cs="Arial"/>
          <w:sz w:val="20"/>
        </w:rPr>
        <w:t xml:space="preserve"> (Hardie 2012) to carry out advanced concordance searches using CQP syntax. We then assessed how well UK and Australian newspapers aligned with language guidelines </w:t>
      </w:r>
      <w:proofErr w:type="gramStart"/>
      <w:r w:rsidRPr="001066AE">
        <w:rPr>
          <w:rFonts w:ascii="Arial" w:hAnsi="Arial" w:cs="Arial"/>
          <w:sz w:val="20"/>
        </w:rPr>
        <w:t>on the whole</w:t>
      </w:r>
      <w:proofErr w:type="gramEnd"/>
      <w:r w:rsidRPr="001066AE">
        <w:rPr>
          <w:rFonts w:ascii="Arial" w:hAnsi="Arial" w:cs="Arial"/>
          <w:sz w:val="20"/>
        </w:rPr>
        <w:t xml:space="preserve"> and compared the </w:t>
      </w:r>
      <w:proofErr w:type="spellStart"/>
      <w:r w:rsidRPr="001066AE">
        <w:rPr>
          <w:rFonts w:ascii="Arial" w:hAnsi="Arial" w:cs="Arial"/>
          <w:sz w:val="20"/>
        </w:rPr>
        <w:t>behaviour</w:t>
      </w:r>
      <w:proofErr w:type="spellEnd"/>
      <w:r w:rsidRPr="001066AE">
        <w:rPr>
          <w:rFonts w:ascii="Arial" w:hAnsi="Arial" w:cs="Arial"/>
          <w:sz w:val="20"/>
        </w:rPr>
        <w:t xml:space="preserve"> of broadsheet and tabloid newspapers in each country. Our results demonstrate that despite the existence of media guidelines, in both the UK and Australia, and in both broadsheet and tabloid newspapers, discriminatory reporting on weight and obesity still prevails.</w:t>
      </w:r>
    </w:p>
    <w:p w14:paraId="3CA48D51" w14:textId="77777777" w:rsidR="00730D51" w:rsidRPr="00227698" w:rsidRDefault="001F7530">
      <w:pPr>
        <w:pStyle w:val="AbstractMiddleStyle"/>
        <w:rPr>
          <w:rFonts w:ascii="Arial" w:hAnsi="Arial" w:cs="Arial"/>
          <w:b/>
          <w:bCs/>
          <w:sz w:val="20"/>
        </w:rPr>
      </w:pPr>
      <w:r w:rsidRPr="00227698">
        <w:rPr>
          <w:rFonts w:ascii="Arial" w:hAnsi="Arial" w:cs="Arial"/>
          <w:b/>
          <w:bCs/>
          <w:sz w:val="20"/>
        </w:rPr>
        <w:t>References</w:t>
      </w:r>
    </w:p>
    <w:p w14:paraId="0FCE2808"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Brookes, G., &amp; Baker, P. (2021). Obesity in the News: Language and Representation in the Press. Cambridge: Cambridge University Press.</w:t>
      </w:r>
    </w:p>
    <w:p w14:paraId="72E278F2"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Hardie, A. (2012). </w:t>
      </w:r>
      <w:proofErr w:type="spellStart"/>
      <w:r w:rsidRPr="001066AE">
        <w:rPr>
          <w:rFonts w:ascii="Arial" w:hAnsi="Arial" w:cs="Arial"/>
          <w:sz w:val="20"/>
        </w:rPr>
        <w:t>CQPweb</w:t>
      </w:r>
      <w:proofErr w:type="spellEnd"/>
      <w:r w:rsidRPr="001066AE">
        <w:rPr>
          <w:rFonts w:ascii="Arial" w:hAnsi="Arial" w:cs="Arial"/>
          <w:sz w:val="20"/>
        </w:rPr>
        <w:t xml:space="preserve"> — Combining Power, Flexibility and Usability in a Corpus Analysis Tool. International Journal of Corpus Linguistics, 17(3), 380-409.</w:t>
      </w:r>
    </w:p>
    <w:p w14:paraId="7546C509" w14:textId="5449212E"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w:t>
      </w:r>
      <w:proofErr w:type="spellStart"/>
      <w:r w:rsidRPr="001066AE">
        <w:rPr>
          <w:rFonts w:ascii="Arial" w:hAnsi="Arial" w:cs="Arial"/>
          <w:sz w:val="20"/>
        </w:rPr>
        <w:t>Lingustics</w:t>
      </w:r>
      <w:proofErr w:type="spellEnd"/>
      <w:r w:rsidRPr="001066AE">
        <w:rPr>
          <w:rFonts w:ascii="Arial" w:hAnsi="Arial" w:cs="Arial"/>
          <w:sz w:val="20"/>
        </w:rPr>
        <w:t>, News Discourse, Obesity, Weight Stigma</w:t>
      </w:r>
      <w:r w:rsidRPr="001066AE">
        <w:rPr>
          <w:rFonts w:ascii="Arial" w:hAnsi="Arial" w:cs="Arial"/>
          <w:sz w:val="20"/>
        </w:rPr>
        <w:br/>
      </w:r>
    </w:p>
    <w:bookmarkStart w:id="145" w:name="Submission_7911"/>
    <w:p w14:paraId="7FCF782E" w14:textId="32D228C1"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[7911]</w:t>
      </w:r>
      <w:r w:rsidRPr="001066AE">
        <w:rPr>
          <w:rFonts w:ascii="Arial" w:hAnsi="Arial" w:cs="Arial"/>
          <w:sz w:val="20"/>
          <w:szCs w:val="20"/>
        </w:rPr>
        <w:fldChar w:fldCharType="end"/>
      </w:r>
      <w:bookmarkEnd w:id="145"/>
      <w:r w:rsidRPr="001066AE">
        <w:rPr>
          <w:rFonts w:ascii="Arial" w:hAnsi="Arial" w:cs="Arial"/>
          <w:sz w:val="20"/>
          <w:szCs w:val="20"/>
        </w:rPr>
        <w:t xml:space="preserve"> </w:t>
      </w:r>
      <w:r w:rsidR="00227698" w:rsidRPr="00227698">
        <w:rPr>
          <w:rFonts w:ascii="Arial" w:hAnsi="Arial" w:cs="Arial"/>
          <w:b/>
          <w:bCs/>
          <w:i/>
          <w:sz w:val="20"/>
          <w:szCs w:val="20"/>
        </w:rPr>
        <w:t>Light verbs in L2 Czech.</w:t>
      </w:r>
    </w:p>
    <w:p w14:paraId="3701E47A" w14:textId="7F9FDC44" w:rsidR="00730D51" w:rsidRPr="001066AE" w:rsidRDefault="001F7530">
      <w:pPr>
        <w:pStyle w:val="PaperStyle"/>
        <w:rPr>
          <w:rFonts w:ascii="Arial" w:hAnsi="Arial" w:cs="Arial"/>
          <w:sz w:val="20"/>
          <w:szCs w:val="20"/>
        </w:rPr>
      </w:pPr>
      <w:r w:rsidRPr="001066AE">
        <w:rPr>
          <w:rFonts w:ascii="Arial" w:hAnsi="Arial" w:cs="Arial"/>
          <w:sz w:val="20"/>
          <w:szCs w:val="20"/>
        </w:rPr>
        <w:t xml:space="preserve">Andrea </w:t>
      </w:r>
      <w:proofErr w:type="spellStart"/>
      <w:r w:rsidRPr="001066AE">
        <w:rPr>
          <w:rFonts w:ascii="Arial" w:hAnsi="Arial" w:cs="Arial"/>
          <w:sz w:val="20"/>
          <w:szCs w:val="20"/>
        </w:rPr>
        <w:t>Hudousková</w:t>
      </w:r>
      <w:proofErr w:type="spellEnd"/>
      <w:r w:rsidRPr="001066AE">
        <w:rPr>
          <w:rFonts w:ascii="Arial" w:hAnsi="Arial" w:cs="Arial"/>
          <w:sz w:val="20"/>
          <w:szCs w:val="20"/>
        </w:rPr>
        <w:t xml:space="preserve"> (</w:t>
      </w:r>
      <w:r w:rsidRPr="001066AE">
        <w:rPr>
          <w:rFonts w:ascii="Arial" w:hAnsi="Arial" w:cs="Arial"/>
          <w:color w:val="943634"/>
          <w:sz w:val="20"/>
          <w:szCs w:val="20"/>
        </w:rPr>
        <w:t>Charles University, Faculty of Arts, Institute of Czech Studies</w:t>
      </w:r>
      <w:r w:rsidRPr="001066AE">
        <w:rPr>
          <w:rFonts w:ascii="Arial" w:hAnsi="Arial" w:cs="Arial"/>
          <w:sz w:val="20"/>
          <w:szCs w:val="20"/>
        </w:rPr>
        <w:t xml:space="preserve">). </w:t>
      </w:r>
    </w:p>
    <w:p w14:paraId="5EA7000C"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Based on the data from the Czech learner corpora </w:t>
      </w:r>
      <w:proofErr w:type="spellStart"/>
      <w:r w:rsidRPr="001066AE">
        <w:rPr>
          <w:rFonts w:ascii="Arial" w:hAnsi="Arial" w:cs="Arial"/>
          <w:sz w:val="20"/>
        </w:rPr>
        <w:t>CzeSL</w:t>
      </w:r>
      <w:proofErr w:type="spellEnd"/>
      <w:r w:rsidRPr="001066AE">
        <w:rPr>
          <w:rFonts w:ascii="Arial" w:hAnsi="Arial" w:cs="Arial"/>
          <w:sz w:val="20"/>
        </w:rPr>
        <w:t xml:space="preserve"> and MERLIN, the paper focuses on the use of common light verbs (have, do/make, give, get, take) in non-native Czech. Furthermore, the use of other light verbs (bring, offer, keep, find, gain, lose, induce etc.) listed in </w:t>
      </w:r>
      <w:proofErr w:type="spellStart"/>
      <w:r w:rsidRPr="001066AE">
        <w:rPr>
          <w:rFonts w:ascii="Arial" w:hAnsi="Arial" w:cs="Arial"/>
          <w:sz w:val="20"/>
        </w:rPr>
        <w:t>Vallex</w:t>
      </w:r>
      <w:proofErr w:type="spellEnd"/>
      <w:r w:rsidRPr="001066AE">
        <w:rPr>
          <w:rFonts w:ascii="Arial" w:hAnsi="Arial" w:cs="Arial"/>
          <w:sz w:val="20"/>
        </w:rPr>
        <w:t xml:space="preserve"> 4.0, on-line Czech valency dictionary, is surveyed.</w:t>
      </w:r>
    </w:p>
    <w:p w14:paraId="47B9C37F" w14:textId="77777777" w:rsidR="00730D51" w:rsidRPr="001066AE" w:rsidRDefault="001F7530">
      <w:pPr>
        <w:pStyle w:val="AbstractMiddleStyle"/>
        <w:rPr>
          <w:rFonts w:ascii="Arial" w:hAnsi="Arial" w:cs="Arial"/>
          <w:sz w:val="20"/>
        </w:rPr>
      </w:pPr>
      <w:r w:rsidRPr="001066AE">
        <w:rPr>
          <w:rFonts w:ascii="Arial" w:hAnsi="Arial" w:cs="Arial"/>
          <w:sz w:val="20"/>
        </w:rPr>
        <w:t xml:space="preserve">Light verbs are semantically weak verbs complemented mostly with a lexically specific nominal expression, thus giving rise to partly idiosyncratic V–N collocations that present difficulties from the point of view of L2 acquisition. Therefore, such expressions </w:t>
      </w:r>
      <w:proofErr w:type="gramStart"/>
      <w:r w:rsidRPr="001066AE">
        <w:rPr>
          <w:rFonts w:ascii="Arial" w:hAnsi="Arial" w:cs="Arial"/>
          <w:sz w:val="20"/>
        </w:rPr>
        <w:t>allow</w:t>
      </w:r>
      <w:proofErr w:type="gramEnd"/>
      <w:r w:rsidRPr="001066AE">
        <w:rPr>
          <w:rFonts w:ascii="Arial" w:hAnsi="Arial" w:cs="Arial"/>
          <w:sz w:val="20"/>
        </w:rPr>
        <w:t xml:space="preserve"> to examine the idiomaticity and </w:t>
      </w:r>
      <w:proofErr w:type="gramStart"/>
      <w:r w:rsidRPr="001066AE">
        <w:rPr>
          <w:rFonts w:ascii="Arial" w:hAnsi="Arial" w:cs="Arial"/>
          <w:sz w:val="20"/>
        </w:rPr>
        <w:t>native-likeness</w:t>
      </w:r>
      <w:proofErr w:type="gramEnd"/>
      <w:r w:rsidRPr="001066AE">
        <w:rPr>
          <w:rFonts w:ascii="Arial" w:hAnsi="Arial" w:cs="Arial"/>
          <w:sz w:val="20"/>
        </w:rPr>
        <w:t xml:space="preserve"> of the language of L2 speakers.</w:t>
      </w:r>
    </w:p>
    <w:p w14:paraId="3C8DB1A2" w14:textId="280DB01F" w:rsidR="00730D51" w:rsidRPr="001066AE" w:rsidRDefault="001F7530">
      <w:pPr>
        <w:pStyle w:val="AbstractMiddleStyle"/>
        <w:rPr>
          <w:rFonts w:ascii="Arial" w:hAnsi="Arial" w:cs="Arial"/>
          <w:sz w:val="20"/>
        </w:rPr>
      </w:pPr>
      <w:r w:rsidRPr="001066AE">
        <w:rPr>
          <w:rFonts w:ascii="Arial" w:hAnsi="Arial" w:cs="Arial"/>
          <w:sz w:val="20"/>
        </w:rPr>
        <w:t>The observation of the use of</w:t>
      </w:r>
      <w:r w:rsidR="00D84796">
        <w:rPr>
          <w:rFonts w:ascii="Arial" w:hAnsi="Arial" w:cs="Arial"/>
          <w:sz w:val="20"/>
        </w:rPr>
        <w:t xml:space="preserve"> </w:t>
      </w:r>
      <w:r w:rsidRPr="001066AE">
        <w:rPr>
          <w:rFonts w:ascii="Arial" w:hAnsi="Arial" w:cs="Arial"/>
          <w:sz w:val="20"/>
        </w:rPr>
        <w:t>the abovementioned V–N collocations by non-native speakers of Czech and its comparison with the data from SYN and ORAL, written and spoken corpora of contemporary Czech, lead to the following conclusions:</w:t>
      </w:r>
    </w:p>
    <w:p w14:paraId="22E46D2B" w14:textId="77777777" w:rsidR="00730D51" w:rsidRPr="001066AE" w:rsidRDefault="001F7530">
      <w:pPr>
        <w:pStyle w:val="AbstractMiddleStyle"/>
        <w:rPr>
          <w:rFonts w:ascii="Arial" w:hAnsi="Arial" w:cs="Arial"/>
          <w:sz w:val="20"/>
        </w:rPr>
      </w:pPr>
      <w:r w:rsidRPr="001066AE">
        <w:rPr>
          <w:rFonts w:ascii="Arial" w:hAnsi="Arial" w:cs="Arial"/>
          <w:sz w:val="20"/>
        </w:rPr>
        <w:t xml:space="preserve">1) in non-native use semantically general verbs are overused, while more specific and native-like collocations are </w:t>
      </w:r>
      <w:proofErr w:type="gramStart"/>
      <w:r w:rsidRPr="001066AE">
        <w:rPr>
          <w:rFonts w:ascii="Arial" w:hAnsi="Arial" w:cs="Arial"/>
          <w:sz w:val="20"/>
        </w:rPr>
        <w:t>underrepresented;</w:t>
      </w:r>
      <w:proofErr w:type="gramEnd"/>
    </w:p>
    <w:p w14:paraId="303CD1E1" w14:textId="77777777" w:rsidR="00730D51" w:rsidRPr="001066AE" w:rsidRDefault="001F7530">
      <w:pPr>
        <w:pStyle w:val="AbstractMiddleStyle"/>
        <w:rPr>
          <w:rFonts w:ascii="Arial" w:hAnsi="Arial" w:cs="Arial"/>
          <w:sz w:val="20"/>
        </w:rPr>
      </w:pPr>
      <w:r w:rsidRPr="001066AE">
        <w:rPr>
          <w:rFonts w:ascii="Arial" w:hAnsi="Arial" w:cs="Arial"/>
          <w:sz w:val="20"/>
        </w:rPr>
        <w:t xml:space="preserve">2) the range of collocations at lower proficiency levels is restricted to several core expressions, which gradually improves at higher proficiency </w:t>
      </w:r>
      <w:proofErr w:type="gramStart"/>
      <w:r w:rsidRPr="001066AE">
        <w:rPr>
          <w:rFonts w:ascii="Arial" w:hAnsi="Arial" w:cs="Arial"/>
          <w:sz w:val="20"/>
        </w:rPr>
        <w:t>levels;</w:t>
      </w:r>
      <w:proofErr w:type="gramEnd"/>
    </w:p>
    <w:p w14:paraId="284C749D" w14:textId="77777777" w:rsidR="00730D51" w:rsidRPr="001066AE" w:rsidRDefault="001F7530">
      <w:pPr>
        <w:pStyle w:val="AbstractMiddleStyle"/>
        <w:rPr>
          <w:rFonts w:ascii="Arial" w:hAnsi="Arial" w:cs="Arial"/>
          <w:sz w:val="20"/>
        </w:rPr>
      </w:pPr>
      <w:r w:rsidRPr="001066AE">
        <w:rPr>
          <w:rFonts w:ascii="Arial" w:hAnsi="Arial" w:cs="Arial"/>
          <w:sz w:val="20"/>
        </w:rPr>
        <w:t xml:space="preserve">3) whereas lower proficiency speakers use collocations in order to achieve direct communicative goals, higher proficiency learners </w:t>
      </w:r>
      <w:proofErr w:type="gramStart"/>
      <w:r w:rsidRPr="001066AE">
        <w:rPr>
          <w:rFonts w:ascii="Arial" w:hAnsi="Arial" w:cs="Arial"/>
          <w:sz w:val="20"/>
        </w:rPr>
        <w:t>needs</w:t>
      </w:r>
      <w:proofErr w:type="gramEnd"/>
      <w:r w:rsidRPr="001066AE">
        <w:rPr>
          <w:rFonts w:ascii="Arial" w:hAnsi="Arial" w:cs="Arial"/>
          <w:sz w:val="20"/>
        </w:rPr>
        <w:t xml:space="preserve"> them to express abstract meanings and for academic writing;</w:t>
      </w:r>
    </w:p>
    <w:p w14:paraId="182276A4" w14:textId="77777777" w:rsidR="00730D51" w:rsidRPr="001066AE" w:rsidRDefault="001F7530">
      <w:pPr>
        <w:pStyle w:val="AbstractMiddleStyle"/>
        <w:rPr>
          <w:rFonts w:ascii="Arial" w:hAnsi="Arial" w:cs="Arial"/>
          <w:sz w:val="20"/>
        </w:rPr>
      </w:pPr>
      <w:r w:rsidRPr="001066AE">
        <w:rPr>
          <w:rFonts w:ascii="Arial" w:hAnsi="Arial" w:cs="Arial"/>
          <w:sz w:val="20"/>
        </w:rPr>
        <w:t>4) errors in collocations prove that they are difficult to acquire and subject to cross-linguistic influence.</w:t>
      </w:r>
    </w:p>
    <w:p w14:paraId="7D2E2F9E" w14:textId="77777777" w:rsidR="00730D51" w:rsidRPr="001066AE" w:rsidRDefault="001F7530">
      <w:pPr>
        <w:pStyle w:val="AbstractMiddleStyle"/>
        <w:rPr>
          <w:rFonts w:ascii="Arial" w:hAnsi="Arial" w:cs="Arial"/>
          <w:sz w:val="20"/>
        </w:rPr>
      </w:pPr>
      <w:r w:rsidRPr="001066AE">
        <w:rPr>
          <w:rFonts w:ascii="Arial" w:hAnsi="Arial" w:cs="Arial"/>
          <w:sz w:val="20"/>
        </w:rPr>
        <w:t>Although collocations in learner language have recently received a lot of attention (</w:t>
      </w:r>
      <w:proofErr w:type="spellStart"/>
      <w:r w:rsidRPr="001066AE">
        <w:rPr>
          <w:rFonts w:ascii="Arial" w:hAnsi="Arial" w:cs="Arial"/>
          <w:sz w:val="20"/>
        </w:rPr>
        <w:t>Dąbrowska</w:t>
      </w:r>
      <w:proofErr w:type="spellEnd"/>
      <w:r w:rsidRPr="001066AE">
        <w:rPr>
          <w:rFonts w:ascii="Arial" w:hAnsi="Arial" w:cs="Arial"/>
          <w:sz w:val="20"/>
        </w:rPr>
        <w:t xml:space="preserve">, </w:t>
      </w:r>
      <w:proofErr w:type="spellStart"/>
      <w:r w:rsidRPr="001066AE">
        <w:rPr>
          <w:rFonts w:ascii="Arial" w:hAnsi="Arial" w:cs="Arial"/>
          <w:sz w:val="20"/>
        </w:rPr>
        <w:t>Nesselfhauf</w:t>
      </w:r>
      <w:proofErr w:type="spellEnd"/>
      <w:r w:rsidRPr="001066AE">
        <w:rPr>
          <w:rFonts w:ascii="Arial" w:hAnsi="Arial" w:cs="Arial"/>
          <w:sz w:val="20"/>
        </w:rPr>
        <w:t xml:space="preserve">, </w:t>
      </w:r>
      <w:proofErr w:type="spellStart"/>
      <w:r w:rsidRPr="001066AE">
        <w:rPr>
          <w:rFonts w:ascii="Arial" w:hAnsi="Arial" w:cs="Arial"/>
          <w:sz w:val="20"/>
        </w:rPr>
        <w:t>Durrant</w:t>
      </w:r>
      <w:proofErr w:type="spellEnd"/>
      <w:r w:rsidRPr="001066AE">
        <w:rPr>
          <w:rFonts w:ascii="Arial" w:hAnsi="Arial" w:cs="Arial"/>
          <w:sz w:val="20"/>
        </w:rPr>
        <w:t xml:space="preserve">, Ellis, </w:t>
      </w:r>
      <w:proofErr w:type="spellStart"/>
      <w:r w:rsidRPr="001066AE">
        <w:rPr>
          <w:rFonts w:ascii="Arial" w:hAnsi="Arial" w:cs="Arial"/>
          <w:sz w:val="20"/>
        </w:rPr>
        <w:t>Gilquin</w:t>
      </w:r>
      <w:proofErr w:type="spellEnd"/>
      <w:r w:rsidRPr="001066AE">
        <w:rPr>
          <w:rFonts w:ascii="Arial" w:hAnsi="Arial" w:cs="Arial"/>
          <w:sz w:val="20"/>
        </w:rPr>
        <w:t xml:space="preserve">, Herbst and others), they have gone unnoticed in the domain of L2 Czech so far. The paper shows the ways in which the available corpora of Czech may draw attention of Czech teachers and learners to formulaic language </w:t>
      </w:r>
      <w:proofErr w:type="gramStart"/>
      <w:r w:rsidRPr="001066AE">
        <w:rPr>
          <w:rFonts w:ascii="Arial" w:hAnsi="Arial" w:cs="Arial"/>
          <w:sz w:val="20"/>
        </w:rPr>
        <w:t>and also</w:t>
      </w:r>
      <w:proofErr w:type="gramEnd"/>
      <w:r w:rsidRPr="001066AE">
        <w:rPr>
          <w:rFonts w:ascii="Arial" w:hAnsi="Arial" w:cs="Arial"/>
          <w:sz w:val="20"/>
        </w:rPr>
        <w:t xml:space="preserve"> points out an urgent need for collocations learning tools responding to the needs of non-native speakers.</w:t>
      </w:r>
    </w:p>
    <w:p w14:paraId="34D1B0E2" w14:textId="53EB52C5" w:rsidR="00227698" w:rsidRDefault="001F7530" w:rsidP="005D208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applied corpus linguistics, L2 acquisition, L2 Czech, collocation, light verb</w:t>
      </w:r>
      <w:r w:rsidRPr="001066AE">
        <w:rPr>
          <w:rFonts w:ascii="Arial" w:hAnsi="Arial" w:cs="Arial"/>
          <w:sz w:val="20"/>
        </w:rPr>
        <w:br/>
      </w:r>
      <w:bookmarkStart w:id="146" w:name="Submission_8025"/>
    </w:p>
    <w:p w14:paraId="7FE6F13D" w14:textId="469F5B08" w:rsidR="00227698"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[8025]</w:t>
      </w:r>
      <w:r w:rsidRPr="001066AE">
        <w:rPr>
          <w:rFonts w:ascii="Arial" w:hAnsi="Arial" w:cs="Arial"/>
          <w:sz w:val="20"/>
          <w:szCs w:val="20"/>
        </w:rPr>
        <w:fldChar w:fldCharType="end"/>
      </w:r>
      <w:bookmarkEnd w:id="146"/>
      <w:r w:rsidRPr="001066AE">
        <w:rPr>
          <w:rFonts w:ascii="Arial" w:hAnsi="Arial" w:cs="Arial"/>
          <w:sz w:val="20"/>
          <w:szCs w:val="20"/>
        </w:rPr>
        <w:t xml:space="preserve"> </w:t>
      </w:r>
      <w:r w:rsidR="00227698" w:rsidRPr="00227698">
        <w:rPr>
          <w:rFonts w:ascii="Arial" w:hAnsi="Arial" w:cs="Arial"/>
          <w:b/>
          <w:bCs/>
          <w:i/>
          <w:sz w:val="20"/>
          <w:szCs w:val="20"/>
        </w:rPr>
        <w:t>Examining the discourse of net-zero pledges by global corporations: A corpus-assisted analysis.</w:t>
      </w:r>
    </w:p>
    <w:p w14:paraId="58A54D86" w14:textId="1FDEEFB9" w:rsidR="00730D51" w:rsidRPr="001066AE" w:rsidRDefault="001F7530">
      <w:pPr>
        <w:pStyle w:val="PaperStyle"/>
        <w:rPr>
          <w:rFonts w:ascii="Arial" w:hAnsi="Arial" w:cs="Arial"/>
          <w:sz w:val="20"/>
          <w:szCs w:val="20"/>
        </w:rPr>
      </w:pPr>
      <w:r w:rsidRPr="001066AE">
        <w:rPr>
          <w:rFonts w:ascii="Arial" w:hAnsi="Arial" w:cs="Arial"/>
          <w:sz w:val="20"/>
          <w:szCs w:val="20"/>
        </w:rPr>
        <w:t>Matteo Fuoli (</w:t>
      </w:r>
      <w:r w:rsidRPr="001066AE">
        <w:rPr>
          <w:rFonts w:ascii="Arial" w:hAnsi="Arial" w:cs="Arial"/>
          <w:color w:val="943634"/>
          <w:sz w:val="20"/>
          <w:szCs w:val="20"/>
        </w:rPr>
        <w:t>University of Birmingham</w:t>
      </w:r>
      <w:r w:rsidRPr="001066AE">
        <w:rPr>
          <w:rFonts w:ascii="Arial" w:hAnsi="Arial" w:cs="Arial"/>
          <w:sz w:val="20"/>
          <w:szCs w:val="20"/>
        </w:rPr>
        <w:t>) and Annika Beelitz (</w:t>
      </w:r>
      <w:r w:rsidRPr="001066AE">
        <w:rPr>
          <w:rFonts w:ascii="Arial" w:hAnsi="Arial" w:cs="Arial"/>
          <w:color w:val="943634"/>
          <w:sz w:val="20"/>
          <w:szCs w:val="20"/>
        </w:rPr>
        <w:t>University of Birmingham</w:t>
      </w:r>
      <w:r w:rsidRPr="001066AE">
        <w:rPr>
          <w:rFonts w:ascii="Arial" w:hAnsi="Arial" w:cs="Arial"/>
          <w:sz w:val="20"/>
          <w:szCs w:val="20"/>
        </w:rPr>
        <w:t xml:space="preserve">). </w:t>
      </w:r>
    </w:p>
    <w:p w14:paraId="3283D38D" w14:textId="77777777" w:rsidR="00125EAB"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Despite global efforts to address climate change, greenhouse gas emissions continue to rise and the opportunity to limit global warming to 1.5C as outlined in the Paris Agreement is rapidly diminishing. In response to this pressing problem, numerous countries have made commitments to achieve carbon neutrality, with net-zero targets covering nearly 90% of global emissions (Climate Action Tracker 2022). Large corporations, which contribute significantly to global carbon emissions and play a key role in the world's ability to combat climate change through their investment decisions, are also increasingly making net-zero pledges. However, these pledges have been criticized for being too vague and lacking substance (Dickie and Jessop, 2022).</w:t>
      </w:r>
    </w:p>
    <w:p w14:paraId="2BC2F65B" w14:textId="77777777" w:rsidR="00E32257" w:rsidRDefault="001F7530">
      <w:pPr>
        <w:pStyle w:val="AbstractStyle"/>
        <w:rPr>
          <w:rFonts w:ascii="Arial" w:hAnsi="Arial" w:cs="Arial"/>
          <w:sz w:val="20"/>
        </w:rPr>
      </w:pPr>
      <w:r w:rsidRPr="001066AE">
        <w:rPr>
          <w:rFonts w:ascii="Arial" w:hAnsi="Arial" w:cs="Arial"/>
          <w:sz w:val="20"/>
        </w:rPr>
        <w:t>This study combines corpus and discourse analyses to evaluate how a selection of the world's largest companies use language in their net-zero pledges and justify their actions in response to increasing public pressure to address climate change. The study examines sustainability reports published by a subset of 100 companies from the Future 500 list and uses keyword, collocation, and concordance analyses.</w:t>
      </w:r>
    </w:p>
    <w:p w14:paraId="589BF168" w14:textId="193BF216" w:rsidR="00730D51" w:rsidRPr="001066AE" w:rsidRDefault="001F7530">
      <w:pPr>
        <w:pStyle w:val="AbstractStyle"/>
        <w:rPr>
          <w:rFonts w:ascii="Arial" w:hAnsi="Arial" w:cs="Arial"/>
          <w:sz w:val="20"/>
        </w:rPr>
      </w:pPr>
      <w:r w:rsidRPr="001066AE">
        <w:rPr>
          <w:rFonts w:ascii="Arial" w:hAnsi="Arial" w:cs="Arial"/>
          <w:sz w:val="20"/>
        </w:rPr>
        <w:t>The findings from the corpus are analyzed through the framework of Van Leeuwen's (2007) model of discursive legitimation. Preliminary results show that the net-zero frame is quickly becoming part of corporate discourse and that carbon majors are using aspirational language and journey metaphors to frame the goal of carbon neutrality in the same way they did with the concept of "sustainability" about two decades ago (</w:t>
      </w:r>
      <w:proofErr w:type="gramStart"/>
      <w:r w:rsidRPr="001066AE">
        <w:rPr>
          <w:rFonts w:ascii="Arial" w:hAnsi="Arial" w:cs="Arial"/>
          <w:sz w:val="20"/>
        </w:rPr>
        <w:t>e.g.</w:t>
      </w:r>
      <w:proofErr w:type="gramEnd"/>
      <w:r w:rsidRPr="001066AE">
        <w:rPr>
          <w:rFonts w:ascii="Arial" w:hAnsi="Arial" w:cs="Arial"/>
          <w:sz w:val="20"/>
        </w:rPr>
        <w:t xml:space="preserve"> Milne et al. 2006). Therefore, it appears that, while the end goal may have shifted from sustainability to carbon neutrality, corporate discourse on climate change remains primarily a form of ‘aspirational talk’ (Christensen et al. 2013).</w:t>
      </w:r>
    </w:p>
    <w:p w14:paraId="718919EA" w14:textId="0657867E" w:rsidR="00730D51" w:rsidRPr="00227698" w:rsidRDefault="001F7530">
      <w:pPr>
        <w:pStyle w:val="AbstractMiddleStyle"/>
        <w:rPr>
          <w:rFonts w:ascii="Arial" w:hAnsi="Arial" w:cs="Arial"/>
          <w:b/>
          <w:bCs/>
          <w:sz w:val="20"/>
        </w:rPr>
      </w:pPr>
      <w:r w:rsidRPr="00227698">
        <w:rPr>
          <w:rFonts w:ascii="Arial" w:hAnsi="Arial" w:cs="Arial"/>
          <w:b/>
          <w:bCs/>
          <w:sz w:val="20"/>
        </w:rPr>
        <w:t>References</w:t>
      </w:r>
    </w:p>
    <w:p w14:paraId="33B41EDE" w14:textId="61693762" w:rsidR="00730D51" w:rsidRDefault="001F7530" w:rsidP="00227698">
      <w:pPr>
        <w:pStyle w:val="AbstractMiddleStyle"/>
        <w:ind w:left="1004" w:hanging="720"/>
        <w:rPr>
          <w:rStyle w:val="Hyperlink"/>
          <w:rFonts w:ascii="Arial" w:hAnsi="Arial" w:cs="Arial"/>
          <w:sz w:val="20"/>
        </w:rPr>
      </w:pPr>
      <w:r w:rsidRPr="001066AE">
        <w:rPr>
          <w:rFonts w:ascii="Arial" w:hAnsi="Arial" w:cs="Arial"/>
          <w:sz w:val="20"/>
        </w:rPr>
        <w:t xml:space="preserve">Climate Action Tracker. (2022). CAT net-zero </w:t>
      </w:r>
      <w:proofErr w:type="gramStart"/>
      <w:r w:rsidRPr="001066AE">
        <w:rPr>
          <w:rFonts w:ascii="Arial" w:hAnsi="Arial" w:cs="Arial"/>
          <w:sz w:val="20"/>
        </w:rPr>
        <w:t>target</w:t>
      </w:r>
      <w:proofErr w:type="gramEnd"/>
      <w:r w:rsidRPr="001066AE">
        <w:rPr>
          <w:rFonts w:ascii="Arial" w:hAnsi="Arial" w:cs="Arial"/>
          <w:sz w:val="20"/>
        </w:rPr>
        <w:t xml:space="preserve"> evaluations. Retrieved from </w:t>
      </w:r>
      <w:hyperlink r:id="rId86" w:history="1">
        <w:r w:rsidR="005D208B" w:rsidRPr="002805DD">
          <w:rPr>
            <w:rStyle w:val="Hyperlink"/>
            <w:rFonts w:ascii="Arial" w:hAnsi="Arial" w:cs="Arial"/>
            <w:sz w:val="20"/>
          </w:rPr>
          <w:t>https://climateactiontracker.org/global/cat-net-zero-target-evaluations/</w:t>
        </w:r>
      </w:hyperlink>
    </w:p>
    <w:p w14:paraId="2011040A"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Christensen, Lars </w:t>
      </w:r>
      <w:proofErr w:type="spellStart"/>
      <w:r w:rsidRPr="001066AE">
        <w:rPr>
          <w:rFonts w:ascii="Arial" w:hAnsi="Arial" w:cs="Arial"/>
          <w:sz w:val="20"/>
        </w:rPr>
        <w:t>Thøger</w:t>
      </w:r>
      <w:proofErr w:type="spellEnd"/>
      <w:r w:rsidRPr="001066AE">
        <w:rPr>
          <w:rFonts w:ascii="Arial" w:hAnsi="Arial" w:cs="Arial"/>
          <w:sz w:val="20"/>
        </w:rPr>
        <w:t xml:space="preserve"> &amp; Morsing, Mette &amp; Thyssen, Ole. 2013. CSR as aspirational talk. Organization 20(3). 372–393.</w:t>
      </w:r>
    </w:p>
    <w:p w14:paraId="47D4C1DC" w14:textId="6B13F100"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Dickie, G. and Jessop, S. (2022, June 12). Report casts doubt on net-zero emissions pledges by big global companies. Retrieved from </w:t>
      </w:r>
      <w:hyperlink r:id="rId87" w:history="1">
        <w:r w:rsidR="005D208B" w:rsidRPr="002805DD">
          <w:rPr>
            <w:rStyle w:val="Hyperlink"/>
            <w:rFonts w:ascii="Arial" w:hAnsi="Arial" w:cs="Arial"/>
            <w:sz w:val="20"/>
          </w:rPr>
          <w:t>https://www.reuters.com/business/sustainable-business/report-casts-doubt-net-zero-emissions-pledges-by-big-global-companies-2022-06-12/</w:t>
        </w:r>
      </w:hyperlink>
    </w:p>
    <w:p w14:paraId="481DE0AD" w14:textId="77777777" w:rsidR="00730D51" w:rsidRPr="001066AE" w:rsidRDefault="001F7530" w:rsidP="00227698">
      <w:pPr>
        <w:pStyle w:val="AbstractMiddleStyle"/>
        <w:ind w:left="1004" w:hanging="720"/>
        <w:rPr>
          <w:rFonts w:ascii="Arial" w:hAnsi="Arial" w:cs="Arial"/>
          <w:sz w:val="20"/>
        </w:rPr>
      </w:pPr>
      <w:r w:rsidRPr="00AC70CB">
        <w:rPr>
          <w:rFonts w:ascii="Arial" w:hAnsi="Arial" w:cs="Arial"/>
          <w:sz w:val="20"/>
          <w:lang w:val="de-DE"/>
        </w:rPr>
        <w:t xml:space="preserve">Milne, Markus J. &amp; Kearins, Kate &amp; Walton, Sara. 2006. </w:t>
      </w:r>
      <w:r w:rsidRPr="001066AE">
        <w:rPr>
          <w:rFonts w:ascii="Arial" w:hAnsi="Arial" w:cs="Arial"/>
          <w:sz w:val="20"/>
        </w:rPr>
        <w:t>Creating Adventures in Wonderland: The Journey Metaphor and Environmental Sustainability. Organization 13(6). 801–839.</w:t>
      </w:r>
    </w:p>
    <w:p w14:paraId="3D4118D3"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Van Leeuwen, Theo. 2007. Legitimation in discourse and communication. Discourse &amp; Communication 1(1). 91–112.</w:t>
      </w:r>
    </w:p>
    <w:p w14:paraId="0562378A" w14:textId="6E6C62D4"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climate change, net-zero, corporate discourse, corpus-assisted discourse analysis</w:t>
      </w:r>
      <w:r w:rsidRPr="001066AE">
        <w:rPr>
          <w:rFonts w:ascii="Arial" w:hAnsi="Arial" w:cs="Arial"/>
          <w:sz w:val="20"/>
        </w:rPr>
        <w:br/>
      </w:r>
    </w:p>
    <w:bookmarkStart w:id="147" w:name="Submission_8055"/>
    <w:p w14:paraId="57AF0E20" w14:textId="4332945F"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[8055]</w:t>
      </w:r>
      <w:r w:rsidRPr="001066AE">
        <w:rPr>
          <w:rFonts w:ascii="Arial" w:hAnsi="Arial" w:cs="Arial"/>
          <w:sz w:val="20"/>
          <w:szCs w:val="20"/>
        </w:rPr>
        <w:fldChar w:fldCharType="end"/>
      </w:r>
      <w:bookmarkEnd w:id="147"/>
      <w:r w:rsidRPr="001066AE">
        <w:rPr>
          <w:rFonts w:ascii="Arial" w:hAnsi="Arial" w:cs="Arial"/>
          <w:sz w:val="20"/>
          <w:szCs w:val="20"/>
        </w:rPr>
        <w:t xml:space="preserve"> </w:t>
      </w:r>
      <w:r w:rsidR="00227698" w:rsidRPr="00227698">
        <w:rPr>
          <w:rFonts w:ascii="Arial" w:hAnsi="Arial" w:cs="Arial"/>
          <w:b/>
          <w:bCs/>
          <w:i/>
          <w:sz w:val="20"/>
          <w:szCs w:val="20"/>
        </w:rPr>
        <w:t>Exploring the Transfer of Topic-Comment Structures in L2 English: A Comparison of Asian L1 Speakers.</w:t>
      </w:r>
    </w:p>
    <w:p w14:paraId="23F9574A" w14:textId="687A9EFF" w:rsidR="00730D51" w:rsidRPr="001066AE" w:rsidRDefault="001F7530">
      <w:pPr>
        <w:pStyle w:val="PaperStyle"/>
        <w:rPr>
          <w:rFonts w:ascii="Arial" w:hAnsi="Arial" w:cs="Arial"/>
          <w:sz w:val="20"/>
          <w:szCs w:val="20"/>
        </w:rPr>
      </w:pPr>
      <w:r w:rsidRPr="001066AE">
        <w:rPr>
          <w:rFonts w:ascii="Arial" w:hAnsi="Arial" w:cs="Arial"/>
          <w:sz w:val="20"/>
          <w:szCs w:val="20"/>
        </w:rPr>
        <w:t>Yasuhiro Fujiwara (</w:t>
      </w:r>
      <w:proofErr w:type="spellStart"/>
      <w:r w:rsidRPr="001066AE">
        <w:rPr>
          <w:rFonts w:ascii="Arial" w:hAnsi="Arial" w:cs="Arial"/>
          <w:color w:val="943634"/>
          <w:sz w:val="20"/>
          <w:szCs w:val="20"/>
        </w:rPr>
        <w:t>Meijo</w:t>
      </w:r>
      <w:proofErr w:type="spellEnd"/>
      <w:r w:rsidRPr="001066AE">
        <w:rPr>
          <w:rFonts w:ascii="Arial" w:hAnsi="Arial" w:cs="Arial"/>
          <w:color w:val="943634"/>
          <w:sz w:val="20"/>
          <w:szCs w:val="20"/>
        </w:rPr>
        <w:t xml:space="preserve"> University</w:t>
      </w:r>
      <w:r w:rsidRPr="001066AE">
        <w:rPr>
          <w:rFonts w:ascii="Arial" w:hAnsi="Arial" w:cs="Arial"/>
          <w:sz w:val="20"/>
          <w:szCs w:val="20"/>
        </w:rPr>
        <w:t xml:space="preserve">), </w:t>
      </w:r>
      <w:proofErr w:type="spellStart"/>
      <w:r w:rsidRPr="001066AE">
        <w:rPr>
          <w:rFonts w:ascii="Arial" w:hAnsi="Arial" w:cs="Arial"/>
          <w:sz w:val="20"/>
          <w:szCs w:val="20"/>
        </w:rPr>
        <w:t>Takanori</w:t>
      </w:r>
      <w:proofErr w:type="spellEnd"/>
      <w:r w:rsidRPr="001066AE">
        <w:rPr>
          <w:rFonts w:ascii="Arial" w:hAnsi="Arial" w:cs="Arial"/>
          <w:sz w:val="20"/>
          <w:szCs w:val="20"/>
        </w:rPr>
        <w:t xml:space="preserve"> </w:t>
      </w:r>
      <w:proofErr w:type="spellStart"/>
      <w:r w:rsidRPr="001066AE">
        <w:rPr>
          <w:rFonts w:ascii="Arial" w:hAnsi="Arial" w:cs="Arial"/>
          <w:sz w:val="20"/>
          <w:szCs w:val="20"/>
        </w:rPr>
        <w:t>Iwao</w:t>
      </w:r>
      <w:proofErr w:type="spellEnd"/>
      <w:r w:rsidRPr="001066AE">
        <w:rPr>
          <w:rFonts w:ascii="Arial" w:hAnsi="Arial" w:cs="Arial"/>
          <w:sz w:val="20"/>
          <w:szCs w:val="20"/>
        </w:rPr>
        <w:t xml:space="preserve"> (</w:t>
      </w:r>
      <w:r w:rsidRPr="001066AE">
        <w:rPr>
          <w:rFonts w:ascii="Arial" w:hAnsi="Arial" w:cs="Arial"/>
          <w:color w:val="943634"/>
          <w:sz w:val="20"/>
          <w:szCs w:val="20"/>
        </w:rPr>
        <w:t>Kobe City University of Foreign Studies</w:t>
      </w:r>
      <w:r w:rsidRPr="001066AE">
        <w:rPr>
          <w:rFonts w:ascii="Arial" w:hAnsi="Arial" w:cs="Arial"/>
          <w:sz w:val="20"/>
          <w:szCs w:val="20"/>
        </w:rPr>
        <w:t>), Hajime Ito (</w:t>
      </w:r>
      <w:r w:rsidRPr="001066AE">
        <w:rPr>
          <w:rFonts w:ascii="Arial" w:hAnsi="Arial" w:cs="Arial"/>
          <w:color w:val="943634"/>
          <w:sz w:val="20"/>
          <w:szCs w:val="20"/>
        </w:rPr>
        <w:t>Kansai University of International Studies</w:t>
      </w:r>
      <w:r w:rsidRPr="001066AE">
        <w:rPr>
          <w:rFonts w:ascii="Arial" w:hAnsi="Arial" w:cs="Arial"/>
          <w:sz w:val="20"/>
          <w:szCs w:val="20"/>
        </w:rPr>
        <w:t>) and Kiyoshi Naka (</w:t>
      </w:r>
      <w:r w:rsidRPr="001066AE">
        <w:rPr>
          <w:rFonts w:ascii="Arial" w:hAnsi="Arial" w:cs="Arial"/>
          <w:color w:val="943634"/>
          <w:sz w:val="20"/>
          <w:szCs w:val="20"/>
        </w:rPr>
        <w:t>Gifu University</w:t>
      </w:r>
      <w:r w:rsidRPr="001066AE">
        <w:rPr>
          <w:rFonts w:ascii="Arial" w:hAnsi="Arial" w:cs="Arial"/>
          <w:sz w:val="20"/>
          <w:szCs w:val="20"/>
        </w:rPr>
        <w:t xml:space="preserve">). </w:t>
      </w:r>
    </w:p>
    <w:p w14:paraId="5D72D520" w14:textId="77777777" w:rsidR="004F4147"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study aims to explore whether L1 speakers of topic-prominent languages, such as Chinese, Indonesian, Japanese, and Korean, transfer the topic-comment structure to their English as a second language (L2). Whilst English, a subject-prominent language, demands a strict relationship between a subject and predicate, as in the sentence "I am really busy today," topic-prominent languages, such as Japanese, permit a greater range of relationships between them, as demonstrated in the sentence "</w:t>
      </w:r>
      <w:proofErr w:type="spellStart"/>
      <w:r w:rsidRPr="001066AE">
        <w:rPr>
          <w:rFonts w:ascii="Arial" w:hAnsi="Arial" w:cs="Arial"/>
          <w:sz w:val="20"/>
        </w:rPr>
        <w:t>Kyou</w:t>
      </w:r>
      <w:proofErr w:type="spellEnd"/>
      <w:r w:rsidRPr="001066AE">
        <w:rPr>
          <w:rFonts w:ascii="Arial" w:hAnsi="Arial" w:cs="Arial"/>
          <w:sz w:val="20"/>
        </w:rPr>
        <w:t xml:space="preserve"> </w:t>
      </w:r>
      <w:proofErr w:type="spellStart"/>
      <w:r w:rsidRPr="001066AE">
        <w:rPr>
          <w:rFonts w:ascii="Arial" w:hAnsi="Arial" w:cs="Arial"/>
          <w:sz w:val="20"/>
        </w:rPr>
        <w:t>wa</w:t>
      </w:r>
      <w:proofErr w:type="spellEnd"/>
      <w:r w:rsidRPr="001066AE">
        <w:rPr>
          <w:rFonts w:ascii="Arial" w:hAnsi="Arial" w:cs="Arial"/>
          <w:sz w:val="20"/>
        </w:rPr>
        <w:t xml:space="preserve"> </w:t>
      </w:r>
      <w:proofErr w:type="spellStart"/>
      <w:r w:rsidRPr="001066AE">
        <w:rPr>
          <w:rFonts w:ascii="Arial" w:hAnsi="Arial" w:cs="Arial"/>
          <w:sz w:val="20"/>
        </w:rPr>
        <w:t>isogashii</w:t>
      </w:r>
      <w:proofErr w:type="spellEnd"/>
      <w:r w:rsidRPr="001066AE">
        <w:rPr>
          <w:rFonts w:ascii="Arial" w:hAnsi="Arial" w:cs="Arial"/>
          <w:sz w:val="20"/>
        </w:rPr>
        <w:t>" (Today is busy) (Li &amp; Thompson, 1976).</w:t>
      </w:r>
    </w:p>
    <w:p w14:paraId="2F968787" w14:textId="23BB2478" w:rsidR="00730D51" w:rsidRPr="001066AE" w:rsidRDefault="001F7530">
      <w:pPr>
        <w:pStyle w:val="AbstractStyle"/>
        <w:rPr>
          <w:rFonts w:ascii="Arial" w:hAnsi="Arial" w:cs="Arial"/>
          <w:sz w:val="20"/>
        </w:rPr>
      </w:pPr>
      <w:r w:rsidRPr="001066AE">
        <w:rPr>
          <w:rFonts w:ascii="Arial" w:hAnsi="Arial" w:cs="Arial"/>
          <w:sz w:val="20"/>
        </w:rPr>
        <w:t xml:space="preserve">Previous studies have suggested that this topic-comment structure may transfer to some extent in L2 English (Sasaki, 1990; Shibata, 2006; Komiya, 2016). Our recent study of Japanese native speakers (Fujiwara, et al., 2022) with a large corpus data also found evidence of this transfer, although the frequency was </w:t>
      </w:r>
      <w:proofErr w:type="gramStart"/>
      <w:r w:rsidRPr="001066AE">
        <w:rPr>
          <w:rFonts w:ascii="Arial" w:hAnsi="Arial" w:cs="Arial"/>
          <w:sz w:val="20"/>
        </w:rPr>
        <w:t>fairly limited</w:t>
      </w:r>
      <w:proofErr w:type="gramEnd"/>
      <w:r w:rsidRPr="001066AE">
        <w:rPr>
          <w:rFonts w:ascii="Arial" w:hAnsi="Arial" w:cs="Arial"/>
          <w:sz w:val="20"/>
        </w:rPr>
        <w:t>.</w:t>
      </w:r>
    </w:p>
    <w:p w14:paraId="3CDA111F"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This study expands the analysis to include native speakers of other Asian languages, namely Chinese, Indonesian, and Korean, which are also classified as topic-prominent languages (Li &amp; Thompson, 1976), with a learner corpus called the International Corpus Network of Asian Learners of English (ICNALE; Ishikawa, 2013). ICNALE comprises </w:t>
      </w:r>
      <w:proofErr w:type="gramStart"/>
      <w:r w:rsidRPr="001066AE">
        <w:rPr>
          <w:rFonts w:ascii="Arial" w:hAnsi="Arial" w:cs="Arial"/>
          <w:sz w:val="20"/>
        </w:rPr>
        <w:t>a large number of</w:t>
      </w:r>
      <w:proofErr w:type="gramEnd"/>
      <w:r w:rsidRPr="001066AE">
        <w:rPr>
          <w:rFonts w:ascii="Arial" w:hAnsi="Arial" w:cs="Arial"/>
          <w:sz w:val="20"/>
        </w:rPr>
        <w:t xml:space="preserve"> spoken and written samples from English learners in 10 Asian countries/regions, which can be compared in terms of learners' ability (CEFR A2, B1, B2) and first language (L1; Chinese, Indonesian, Japanese, and Korean). In this analysis, we utilized data from the B1 level of written essays and spoken monologues, the largest volume zone.</w:t>
      </w:r>
    </w:p>
    <w:p w14:paraId="14CFAC41" w14:textId="77777777" w:rsidR="00730D51" w:rsidRPr="001066AE" w:rsidRDefault="001F7530">
      <w:pPr>
        <w:pStyle w:val="AbstractMiddleStyle"/>
        <w:rPr>
          <w:rFonts w:ascii="Arial" w:hAnsi="Arial" w:cs="Arial"/>
          <w:sz w:val="20"/>
        </w:rPr>
      </w:pPr>
      <w:r w:rsidRPr="001066AE">
        <w:rPr>
          <w:rFonts w:ascii="Arial" w:hAnsi="Arial" w:cs="Arial"/>
          <w:sz w:val="20"/>
        </w:rPr>
        <w:t>The results showed that the use of the topic-comment structure was very limited across all language modes (written/spoken) and native languages (Chinese, Indonesian, Japanese, and Korean). Although Chinese learners demonstrated a relatively low frequency of use, statistical analysis revealed that there was almost no difference among the L1 groups. Further qualitative analysis will examine any notable similarities and differences between the L1 groups.</w:t>
      </w:r>
    </w:p>
    <w:p w14:paraId="7E0FF2DB" w14:textId="73F5C581"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L1 transfer, topic-comment structure, Asian L1 speakers, learner corpus, second language acquisition</w:t>
      </w:r>
      <w:r w:rsidRPr="001066AE">
        <w:rPr>
          <w:rFonts w:ascii="Arial" w:hAnsi="Arial" w:cs="Arial"/>
          <w:sz w:val="20"/>
        </w:rPr>
        <w:br/>
      </w:r>
    </w:p>
    <w:bookmarkStart w:id="148" w:name="Submission_8062"/>
    <w:p w14:paraId="1B21CA88" w14:textId="5FE160E2"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[8062]</w:t>
      </w:r>
      <w:r w:rsidRPr="001066AE">
        <w:rPr>
          <w:rFonts w:ascii="Arial" w:hAnsi="Arial" w:cs="Arial"/>
          <w:sz w:val="20"/>
          <w:szCs w:val="20"/>
        </w:rPr>
        <w:fldChar w:fldCharType="end"/>
      </w:r>
      <w:bookmarkEnd w:id="148"/>
      <w:r w:rsidRPr="001066AE">
        <w:rPr>
          <w:rFonts w:ascii="Arial" w:hAnsi="Arial" w:cs="Arial"/>
          <w:sz w:val="20"/>
          <w:szCs w:val="20"/>
        </w:rPr>
        <w:t xml:space="preserve"> </w:t>
      </w:r>
      <w:r w:rsidR="00227698" w:rsidRPr="00227698">
        <w:rPr>
          <w:rFonts w:ascii="Arial" w:hAnsi="Arial" w:cs="Arial"/>
          <w:b/>
          <w:bCs/>
          <w:i/>
          <w:sz w:val="20"/>
          <w:szCs w:val="20"/>
        </w:rPr>
        <w:t xml:space="preserve">Parliamentary language profiles. How do the politicians </w:t>
      </w:r>
      <w:proofErr w:type="gramStart"/>
      <w:r w:rsidR="00227698" w:rsidRPr="00227698">
        <w:rPr>
          <w:rFonts w:ascii="Arial" w:hAnsi="Arial" w:cs="Arial"/>
          <w:b/>
          <w:bCs/>
          <w:i/>
          <w:sz w:val="20"/>
          <w:szCs w:val="20"/>
        </w:rPr>
        <w:t>speak?.</w:t>
      </w:r>
      <w:proofErr w:type="gramEnd"/>
    </w:p>
    <w:p w14:paraId="44E4B312" w14:textId="7B6F42D2" w:rsidR="00730D51" w:rsidRPr="001066AE" w:rsidRDefault="001F7530">
      <w:pPr>
        <w:pStyle w:val="PaperStyle"/>
        <w:rPr>
          <w:rFonts w:ascii="Arial" w:hAnsi="Arial" w:cs="Arial"/>
          <w:sz w:val="20"/>
          <w:szCs w:val="20"/>
        </w:rPr>
      </w:pPr>
      <w:r w:rsidRPr="001066AE">
        <w:rPr>
          <w:rFonts w:ascii="Arial" w:hAnsi="Arial" w:cs="Arial"/>
          <w:sz w:val="20"/>
          <w:szCs w:val="20"/>
        </w:rPr>
        <w:t xml:space="preserve">Martina </w:t>
      </w:r>
      <w:proofErr w:type="spellStart"/>
      <w:r w:rsidRPr="001066AE">
        <w:rPr>
          <w:rFonts w:ascii="Arial" w:hAnsi="Arial" w:cs="Arial"/>
          <w:sz w:val="20"/>
          <w:szCs w:val="20"/>
        </w:rPr>
        <w:t>Berrocal</w:t>
      </w:r>
      <w:proofErr w:type="spellEnd"/>
      <w:r w:rsidRPr="001066AE">
        <w:rPr>
          <w:rFonts w:ascii="Arial" w:hAnsi="Arial" w:cs="Arial"/>
          <w:sz w:val="20"/>
          <w:szCs w:val="20"/>
        </w:rPr>
        <w:t xml:space="preserve"> (</w:t>
      </w:r>
      <w:r w:rsidRPr="001066AE">
        <w:rPr>
          <w:rFonts w:ascii="Arial" w:hAnsi="Arial" w:cs="Arial"/>
          <w:color w:val="943634"/>
          <w:sz w:val="20"/>
          <w:szCs w:val="20"/>
        </w:rPr>
        <w:t xml:space="preserve">Friedrich Schiller University, Department of </w:t>
      </w:r>
      <w:proofErr w:type="gramStart"/>
      <w:r w:rsidRPr="001066AE">
        <w:rPr>
          <w:rFonts w:ascii="Arial" w:hAnsi="Arial" w:cs="Arial"/>
          <w:color w:val="943634"/>
          <w:sz w:val="20"/>
          <w:szCs w:val="20"/>
        </w:rPr>
        <w:t>Slavic</w:t>
      </w:r>
      <w:proofErr w:type="gramEnd"/>
      <w:r w:rsidRPr="001066AE">
        <w:rPr>
          <w:rFonts w:ascii="Arial" w:hAnsi="Arial" w:cs="Arial"/>
          <w:color w:val="943634"/>
          <w:sz w:val="20"/>
          <w:szCs w:val="20"/>
        </w:rPr>
        <w:t xml:space="preserve"> and Caucasus Studies</w:t>
      </w:r>
      <w:r w:rsidRPr="001066AE">
        <w:rPr>
          <w:rFonts w:ascii="Arial" w:hAnsi="Arial" w:cs="Arial"/>
          <w:sz w:val="20"/>
          <w:szCs w:val="20"/>
        </w:rPr>
        <w:t xml:space="preserve">) and Václav </w:t>
      </w:r>
      <w:proofErr w:type="spellStart"/>
      <w:r w:rsidRPr="001066AE">
        <w:rPr>
          <w:rFonts w:ascii="Arial" w:hAnsi="Arial" w:cs="Arial"/>
          <w:sz w:val="20"/>
          <w:szCs w:val="20"/>
        </w:rPr>
        <w:t>Cvrček</w:t>
      </w:r>
      <w:proofErr w:type="spellEnd"/>
      <w:r w:rsidRPr="001066AE">
        <w:rPr>
          <w:rFonts w:ascii="Arial" w:hAnsi="Arial" w:cs="Arial"/>
          <w:sz w:val="20"/>
          <w:szCs w:val="20"/>
        </w:rPr>
        <w:t xml:space="preserve"> (</w:t>
      </w:r>
      <w:r w:rsidRPr="001066AE">
        <w:rPr>
          <w:rFonts w:ascii="Arial" w:hAnsi="Arial" w:cs="Arial"/>
          <w:color w:val="943634"/>
          <w:sz w:val="20"/>
          <w:szCs w:val="20"/>
        </w:rPr>
        <w:t>Charles University, Institute of Czech National Corpus</w:t>
      </w:r>
      <w:r w:rsidRPr="001066AE">
        <w:rPr>
          <w:rFonts w:ascii="Arial" w:hAnsi="Arial" w:cs="Arial"/>
          <w:sz w:val="20"/>
          <w:szCs w:val="20"/>
        </w:rPr>
        <w:t xml:space="preserve">). </w:t>
      </w:r>
    </w:p>
    <w:p w14:paraId="14B68897" w14:textId="38DB2E45"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presentation summarizes a study on linguistic profiling of Czech political parties based on the parliamentary speeches of their representatives. It attempts to answer research questions such as: Is there something like conservative, liberal, left-wing, or populist language? What are their main linguistic and lexical features? Numerous studies aiming to provide a description of political (often populist) leadership discourse (for example, </w:t>
      </w:r>
      <w:proofErr w:type="spellStart"/>
      <w:r w:rsidRPr="001066AE">
        <w:rPr>
          <w:rFonts w:ascii="Arial" w:hAnsi="Arial" w:cs="Arial"/>
          <w:sz w:val="20"/>
        </w:rPr>
        <w:t>Zienkowski</w:t>
      </w:r>
      <w:proofErr w:type="spellEnd"/>
      <w:r w:rsidRPr="001066AE">
        <w:rPr>
          <w:rFonts w:ascii="Arial" w:hAnsi="Arial" w:cs="Arial"/>
          <w:sz w:val="20"/>
        </w:rPr>
        <w:t xml:space="preserve"> &amp; Breeze 2019, Wodak et al 2021, </w:t>
      </w:r>
      <w:proofErr w:type="spellStart"/>
      <w:r w:rsidRPr="001066AE">
        <w:rPr>
          <w:rFonts w:ascii="Arial" w:hAnsi="Arial" w:cs="Arial"/>
          <w:sz w:val="20"/>
        </w:rPr>
        <w:t>Ilie</w:t>
      </w:r>
      <w:proofErr w:type="spellEnd"/>
      <w:r w:rsidRPr="001066AE">
        <w:rPr>
          <w:rFonts w:ascii="Arial" w:hAnsi="Arial" w:cs="Arial"/>
          <w:sz w:val="20"/>
        </w:rPr>
        <w:t xml:space="preserve"> 2020) have appeared in the past two decades. These were, for the most part, qualitative with a focus on rhetoric and discursive strategies. We take a different (quantitative and corpus-driven) approach. By linguistic profile, we understand a configuration of the linguistic form (linguistic features) and prominent lexical items. Since the linguistic profile of a party is a multi-faceted phenomenon, we combined two methods in our approach to target different linguistic characteristics: additive multidimensional analysis (MDA) (</w:t>
      </w:r>
      <w:proofErr w:type="spellStart"/>
      <w:r w:rsidRPr="001066AE">
        <w:rPr>
          <w:rFonts w:ascii="Arial" w:hAnsi="Arial" w:cs="Arial"/>
          <w:sz w:val="20"/>
        </w:rPr>
        <w:t>Sardinha</w:t>
      </w:r>
      <w:proofErr w:type="spellEnd"/>
      <w:r w:rsidRPr="001066AE">
        <w:rPr>
          <w:rFonts w:ascii="Arial" w:hAnsi="Arial" w:cs="Arial"/>
          <w:sz w:val="20"/>
        </w:rPr>
        <w:t xml:space="preserve"> et al. 2019) to capture register-related characteristics (</w:t>
      </w:r>
      <w:proofErr w:type="gramStart"/>
      <w:r w:rsidRPr="001066AE">
        <w:rPr>
          <w:rFonts w:ascii="Arial" w:hAnsi="Arial" w:cs="Arial"/>
          <w:sz w:val="20"/>
        </w:rPr>
        <w:t>i.e.</w:t>
      </w:r>
      <w:proofErr w:type="gramEnd"/>
      <w:r w:rsidRPr="001066AE">
        <w:rPr>
          <w:rFonts w:ascii="Arial" w:hAnsi="Arial" w:cs="Arial"/>
          <w:sz w:val="20"/>
        </w:rPr>
        <w:t xml:space="preserve"> grammatical and formal features) and keyword analysis (KWA) (Scott &amp; Tribble 2006), to reflect lexical specificities). This methodological triangulation exploits the synergic effects of MDA and KWA (</w:t>
      </w:r>
      <w:proofErr w:type="spellStart"/>
      <w:r w:rsidRPr="001066AE">
        <w:rPr>
          <w:rFonts w:ascii="Arial" w:hAnsi="Arial" w:cs="Arial"/>
          <w:sz w:val="20"/>
        </w:rPr>
        <w:t>Berrocal</w:t>
      </w:r>
      <w:proofErr w:type="spellEnd"/>
      <w:r w:rsidRPr="001066AE">
        <w:rPr>
          <w:rFonts w:ascii="Arial" w:hAnsi="Arial" w:cs="Arial"/>
          <w:sz w:val="20"/>
        </w:rPr>
        <w:t xml:space="preserve"> &amp; </w:t>
      </w:r>
      <w:proofErr w:type="spellStart"/>
      <w:r w:rsidRPr="001066AE">
        <w:rPr>
          <w:rFonts w:ascii="Arial" w:hAnsi="Arial" w:cs="Arial"/>
          <w:sz w:val="20"/>
        </w:rPr>
        <w:t>Cvrček</w:t>
      </w:r>
      <w:proofErr w:type="spellEnd"/>
      <w:r w:rsidRPr="001066AE">
        <w:rPr>
          <w:rFonts w:ascii="Arial" w:hAnsi="Arial" w:cs="Arial"/>
          <w:sz w:val="20"/>
        </w:rPr>
        <w:t xml:space="preserve"> 2022) and allows for a more robust data basis and a more reliable interpretation. Our corpus is a random sample of 4295 transcripts from the </w:t>
      </w:r>
      <w:proofErr w:type="spellStart"/>
      <w:r w:rsidRPr="001066AE">
        <w:rPr>
          <w:rFonts w:ascii="Arial" w:hAnsi="Arial" w:cs="Arial"/>
          <w:sz w:val="20"/>
        </w:rPr>
        <w:t>Parlcorp</w:t>
      </w:r>
      <w:proofErr w:type="spellEnd"/>
      <w:r w:rsidRPr="001066AE">
        <w:rPr>
          <w:rFonts w:ascii="Arial" w:hAnsi="Arial" w:cs="Arial"/>
          <w:sz w:val="20"/>
        </w:rPr>
        <w:t xml:space="preserve"> corpus (</w:t>
      </w:r>
      <w:proofErr w:type="spellStart"/>
      <w:r w:rsidRPr="001066AE">
        <w:rPr>
          <w:rFonts w:ascii="Arial" w:hAnsi="Arial" w:cs="Arial"/>
          <w:sz w:val="20"/>
        </w:rPr>
        <w:t>Berrocal</w:t>
      </w:r>
      <w:proofErr w:type="spellEnd"/>
      <w:r w:rsidRPr="001066AE">
        <w:rPr>
          <w:rFonts w:ascii="Arial" w:hAnsi="Arial" w:cs="Arial"/>
          <w:sz w:val="20"/>
        </w:rPr>
        <w:t xml:space="preserve"> &amp; </w:t>
      </w:r>
      <w:proofErr w:type="spellStart"/>
      <w:r w:rsidRPr="001066AE">
        <w:rPr>
          <w:rFonts w:ascii="Arial" w:hAnsi="Arial" w:cs="Arial"/>
          <w:sz w:val="20"/>
        </w:rPr>
        <w:t>Berrocal</w:t>
      </w:r>
      <w:proofErr w:type="spellEnd"/>
      <w:r w:rsidRPr="001066AE">
        <w:rPr>
          <w:rFonts w:ascii="Arial" w:hAnsi="Arial" w:cs="Arial"/>
          <w:sz w:val="20"/>
        </w:rPr>
        <w:t xml:space="preserve"> 2021) that includes parliamentary speeches from 1991-2021 and the </w:t>
      </w:r>
      <w:proofErr w:type="spellStart"/>
      <w:r w:rsidRPr="001066AE">
        <w:rPr>
          <w:rFonts w:ascii="Arial" w:hAnsi="Arial" w:cs="Arial"/>
          <w:sz w:val="20"/>
        </w:rPr>
        <w:t>Koditex</w:t>
      </w:r>
      <w:proofErr w:type="spellEnd"/>
      <w:r w:rsidRPr="001066AE">
        <w:rPr>
          <w:rFonts w:ascii="Arial" w:hAnsi="Arial" w:cs="Arial"/>
          <w:sz w:val="20"/>
        </w:rPr>
        <w:t xml:space="preserve"> corpus (</w:t>
      </w:r>
      <w:proofErr w:type="spellStart"/>
      <w:r w:rsidRPr="001066AE">
        <w:rPr>
          <w:rFonts w:ascii="Arial" w:hAnsi="Arial" w:cs="Arial"/>
          <w:sz w:val="20"/>
        </w:rPr>
        <w:t>Zasina</w:t>
      </w:r>
      <w:proofErr w:type="spellEnd"/>
      <w:r w:rsidRPr="001066AE">
        <w:rPr>
          <w:rFonts w:ascii="Arial" w:hAnsi="Arial" w:cs="Arial"/>
          <w:sz w:val="20"/>
        </w:rPr>
        <w:t xml:space="preserve"> et al.</w:t>
      </w:r>
      <w:r w:rsidR="00D84796">
        <w:rPr>
          <w:rFonts w:ascii="Arial" w:hAnsi="Arial" w:cs="Arial"/>
          <w:sz w:val="20"/>
        </w:rPr>
        <w:t xml:space="preserve"> </w:t>
      </w:r>
      <w:r w:rsidRPr="001066AE">
        <w:rPr>
          <w:rFonts w:ascii="Arial" w:hAnsi="Arial" w:cs="Arial"/>
          <w:sz w:val="20"/>
        </w:rPr>
        <w:t>2018) as a reference corpus for the KW extraction.</w:t>
      </w:r>
    </w:p>
    <w:p w14:paraId="39A2D489" w14:textId="644E9697" w:rsidR="00730D51" w:rsidRPr="00227698" w:rsidRDefault="001F7530">
      <w:pPr>
        <w:pStyle w:val="AbstractMiddleStyle"/>
        <w:rPr>
          <w:rFonts w:ascii="Arial" w:hAnsi="Arial" w:cs="Arial"/>
          <w:b/>
          <w:bCs/>
          <w:sz w:val="20"/>
        </w:rPr>
      </w:pPr>
      <w:r w:rsidRPr="00227698">
        <w:rPr>
          <w:rFonts w:ascii="Arial" w:hAnsi="Arial" w:cs="Arial"/>
          <w:b/>
          <w:bCs/>
          <w:sz w:val="20"/>
        </w:rPr>
        <w:t>References</w:t>
      </w:r>
    </w:p>
    <w:p w14:paraId="36C050C8" w14:textId="000CB361"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Berrocal</w:t>
      </w:r>
      <w:proofErr w:type="spellEnd"/>
      <w:r w:rsidRPr="001066AE">
        <w:rPr>
          <w:rFonts w:ascii="Arial" w:hAnsi="Arial" w:cs="Arial"/>
          <w:sz w:val="20"/>
        </w:rPr>
        <w:t xml:space="preserve">, M. &amp; </w:t>
      </w:r>
      <w:proofErr w:type="spellStart"/>
      <w:r w:rsidRPr="001066AE">
        <w:rPr>
          <w:rFonts w:ascii="Arial" w:hAnsi="Arial" w:cs="Arial"/>
          <w:sz w:val="20"/>
        </w:rPr>
        <w:t>Berrocal</w:t>
      </w:r>
      <w:proofErr w:type="spellEnd"/>
      <w:r w:rsidRPr="001066AE">
        <w:rPr>
          <w:rFonts w:ascii="Arial" w:hAnsi="Arial" w:cs="Arial"/>
          <w:sz w:val="20"/>
        </w:rPr>
        <w:t xml:space="preserve">, M. (2021). </w:t>
      </w:r>
      <w:proofErr w:type="spellStart"/>
      <w:r w:rsidRPr="001066AE">
        <w:rPr>
          <w:rFonts w:ascii="Arial" w:hAnsi="Arial" w:cs="Arial"/>
          <w:sz w:val="20"/>
        </w:rPr>
        <w:t>ParlCorp</w:t>
      </w:r>
      <w:proofErr w:type="spellEnd"/>
      <w:r w:rsidRPr="001066AE">
        <w:rPr>
          <w:rFonts w:ascii="Arial" w:hAnsi="Arial" w:cs="Arial"/>
          <w:sz w:val="20"/>
        </w:rPr>
        <w:t xml:space="preserve">: Corpus of Czech Parliamentary speeches. Institute of Czech National Corpus, Faculty of Arts, Charles University, </w:t>
      </w:r>
      <w:proofErr w:type="spellStart"/>
      <w:r w:rsidRPr="001066AE">
        <w:rPr>
          <w:rFonts w:ascii="Arial" w:hAnsi="Arial" w:cs="Arial"/>
          <w:sz w:val="20"/>
        </w:rPr>
        <w:t>Prag</w:t>
      </w:r>
      <w:proofErr w:type="spellEnd"/>
      <w:r w:rsidRPr="001066AE">
        <w:rPr>
          <w:rFonts w:ascii="Arial" w:hAnsi="Arial" w:cs="Arial"/>
          <w:sz w:val="20"/>
        </w:rPr>
        <w:t xml:space="preserve">. </w:t>
      </w:r>
      <w:hyperlink r:id="rId88" w:history="1">
        <w:r w:rsidR="005D208B" w:rsidRPr="002805DD">
          <w:rPr>
            <w:rStyle w:val="Hyperlink"/>
            <w:rFonts w:ascii="Arial" w:hAnsi="Arial" w:cs="Arial"/>
            <w:sz w:val="20"/>
          </w:rPr>
          <w:t>http://www.korpus.cz</w:t>
        </w:r>
      </w:hyperlink>
    </w:p>
    <w:p w14:paraId="0AE7C74D" w14:textId="77777777"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Berrocal</w:t>
      </w:r>
      <w:proofErr w:type="spellEnd"/>
      <w:r w:rsidRPr="001066AE">
        <w:rPr>
          <w:rFonts w:ascii="Arial" w:hAnsi="Arial" w:cs="Arial"/>
          <w:sz w:val="20"/>
        </w:rPr>
        <w:t xml:space="preserve">, M. &amp; </w:t>
      </w:r>
      <w:proofErr w:type="spellStart"/>
      <w:r w:rsidRPr="001066AE">
        <w:rPr>
          <w:rFonts w:ascii="Arial" w:hAnsi="Arial" w:cs="Arial"/>
          <w:sz w:val="20"/>
        </w:rPr>
        <w:t>Cvrček</w:t>
      </w:r>
      <w:proofErr w:type="spellEnd"/>
      <w:r w:rsidRPr="001066AE">
        <w:rPr>
          <w:rFonts w:ascii="Arial" w:hAnsi="Arial" w:cs="Arial"/>
          <w:sz w:val="20"/>
        </w:rPr>
        <w:t xml:space="preserve">, V. (2022). Combining multidimensional and keyword analysis: a way to determine topic and register keywords. CADS 2022. </w:t>
      </w:r>
      <w:proofErr w:type="spellStart"/>
      <w:r w:rsidRPr="001066AE">
        <w:rPr>
          <w:rFonts w:ascii="Arial" w:hAnsi="Arial" w:cs="Arial"/>
          <w:sz w:val="20"/>
        </w:rPr>
        <w:t>Bertinoro</w:t>
      </w:r>
      <w:proofErr w:type="spellEnd"/>
      <w:r w:rsidRPr="001066AE">
        <w:rPr>
          <w:rFonts w:ascii="Arial" w:hAnsi="Arial" w:cs="Arial"/>
          <w:sz w:val="20"/>
        </w:rPr>
        <w:t>. Italy.</w:t>
      </w:r>
    </w:p>
    <w:p w14:paraId="78D582C0" w14:textId="77777777"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Ilie</w:t>
      </w:r>
      <w:proofErr w:type="spellEnd"/>
      <w:r w:rsidRPr="001066AE">
        <w:rPr>
          <w:rFonts w:ascii="Arial" w:hAnsi="Arial" w:cs="Arial"/>
          <w:sz w:val="20"/>
        </w:rPr>
        <w:t xml:space="preserve">, C. (2020). Discussion, </w:t>
      </w:r>
      <w:proofErr w:type="gramStart"/>
      <w:r w:rsidRPr="001066AE">
        <w:rPr>
          <w:rFonts w:ascii="Arial" w:hAnsi="Arial" w:cs="Arial"/>
          <w:sz w:val="20"/>
        </w:rPr>
        <w:t>dispute</w:t>
      </w:r>
      <w:proofErr w:type="gramEnd"/>
      <w:r w:rsidRPr="001066AE">
        <w:rPr>
          <w:rFonts w:ascii="Arial" w:hAnsi="Arial" w:cs="Arial"/>
          <w:sz w:val="20"/>
        </w:rPr>
        <w:t xml:space="preserve"> or controversy? Paradigms of conflict-driven parliamentary practices. Journal of Language Aggression and Conflict, 9(2), 237–270.</w:t>
      </w:r>
    </w:p>
    <w:p w14:paraId="3205FF47" w14:textId="77777777"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Sardinha</w:t>
      </w:r>
      <w:proofErr w:type="spellEnd"/>
      <w:r w:rsidRPr="001066AE">
        <w:rPr>
          <w:rFonts w:ascii="Arial" w:hAnsi="Arial" w:cs="Arial"/>
          <w:sz w:val="20"/>
        </w:rPr>
        <w:t xml:space="preserve">, T. B., &amp; </w:t>
      </w:r>
      <w:proofErr w:type="spellStart"/>
      <w:r w:rsidRPr="001066AE">
        <w:rPr>
          <w:rFonts w:ascii="Arial" w:hAnsi="Arial" w:cs="Arial"/>
          <w:sz w:val="20"/>
        </w:rPr>
        <w:t>Veirano</w:t>
      </w:r>
      <w:proofErr w:type="spellEnd"/>
      <w:r w:rsidRPr="001066AE">
        <w:rPr>
          <w:rFonts w:ascii="Arial" w:hAnsi="Arial" w:cs="Arial"/>
          <w:sz w:val="20"/>
        </w:rPr>
        <w:t xml:space="preserve"> Pinto, M., Mayer, C., </w:t>
      </w:r>
      <w:proofErr w:type="spellStart"/>
      <w:r w:rsidRPr="001066AE">
        <w:rPr>
          <w:rFonts w:ascii="Arial" w:hAnsi="Arial" w:cs="Arial"/>
          <w:sz w:val="20"/>
        </w:rPr>
        <w:t>Zuppardi</w:t>
      </w:r>
      <w:proofErr w:type="spellEnd"/>
      <w:r w:rsidRPr="001066AE">
        <w:rPr>
          <w:rFonts w:ascii="Arial" w:hAnsi="Arial" w:cs="Arial"/>
          <w:sz w:val="20"/>
        </w:rPr>
        <w:t xml:space="preserve">, C. &amp; Kauffmann, C. H. (2019). "Adding Registers to a Previous Multi-dimensional Analysis." In T. B. </w:t>
      </w:r>
      <w:proofErr w:type="spellStart"/>
      <w:r w:rsidRPr="001066AE">
        <w:rPr>
          <w:rFonts w:ascii="Arial" w:hAnsi="Arial" w:cs="Arial"/>
          <w:sz w:val="20"/>
        </w:rPr>
        <w:t>Sardinha</w:t>
      </w:r>
      <w:proofErr w:type="spellEnd"/>
      <w:r w:rsidRPr="001066AE">
        <w:rPr>
          <w:rFonts w:ascii="Arial" w:hAnsi="Arial" w:cs="Arial"/>
          <w:sz w:val="20"/>
        </w:rPr>
        <w:t xml:space="preserve"> &amp; M. </w:t>
      </w:r>
      <w:proofErr w:type="spellStart"/>
      <w:r w:rsidRPr="001066AE">
        <w:rPr>
          <w:rFonts w:ascii="Arial" w:hAnsi="Arial" w:cs="Arial"/>
          <w:sz w:val="20"/>
        </w:rPr>
        <w:t>Veirano</w:t>
      </w:r>
      <w:proofErr w:type="spellEnd"/>
      <w:r w:rsidRPr="001066AE">
        <w:rPr>
          <w:rFonts w:ascii="Arial" w:hAnsi="Arial" w:cs="Arial"/>
          <w:sz w:val="20"/>
        </w:rPr>
        <w:t xml:space="preserve"> Pinto (Eds.), Multi-dimensional analysis: Research methods and current issues (pp. 165-186). London: Bloomsbury Publishing.</w:t>
      </w:r>
    </w:p>
    <w:p w14:paraId="2B1F26A1" w14:textId="1EAFF2AB"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Scott, M., &amp; Tribble, Ch. (2006). Textual Patterns: Key Words and Corpus Analysis in Language Education. Philadelphia: John Benjamins. </w:t>
      </w:r>
      <w:hyperlink r:id="rId89" w:history="1">
        <w:r w:rsidR="005D208B" w:rsidRPr="002805DD">
          <w:rPr>
            <w:rStyle w:val="Hyperlink"/>
            <w:rFonts w:ascii="Arial" w:hAnsi="Arial" w:cs="Arial"/>
            <w:sz w:val="20"/>
          </w:rPr>
          <w:t>https://doi.org/10.1075/scl.22</w:t>
        </w:r>
      </w:hyperlink>
      <w:r w:rsidRPr="001066AE">
        <w:rPr>
          <w:rFonts w:ascii="Arial" w:hAnsi="Arial" w:cs="Arial"/>
          <w:sz w:val="20"/>
        </w:rPr>
        <w:t>.</w:t>
      </w:r>
    </w:p>
    <w:p w14:paraId="6519AE2D" w14:textId="2382395A"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Wodak, R., Culpeper, J., &amp; Semino, E. (2021). Shameless </w:t>
      </w:r>
      <w:proofErr w:type="spellStart"/>
      <w:r w:rsidRPr="001066AE">
        <w:rPr>
          <w:rFonts w:ascii="Arial" w:hAnsi="Arial" w:cs="Arial"/>
          <w:sz w:val="20"/>
        </w:rPr>
        <w:t>normalisation</w:t>
      </w:r>
      <w:proofErr w:type="spellEnd"/>
      <w:r w:rsidRPr="001066AE">
        <w:rPr>
          <w:rFonts w:ascii="Arial" w:hAnsi="Arial" w:cs="Arial"/>
          <w:sz w:val="20"/>
        </w:rPr>
        <w:t xml:space="preserve"> of impoliteness: Berlusconi’s and Trump’s press conferences. Discourse &amp; Society, 32(3), 369–393. </w:t>
      </w:r>
      <w:hyperlink r:id="rId90" w:history="1">
        <w:r w:rsidR="005D208B" w:rsidRPr="002805DD">
          <w:rPr>
            <w:rStyle w:val="Hyperlink"/>
            <w:rFonts w:ascii="Arial" w:hAnsi="Arial" w:cs="Arial"/>
            <w:sz w:val="20"/>
          </w:rPr>
          <w:t>https://doi.org/10.1177/0957926520977217</w:t>
        </w:r>
      </w:hyperlink>
    </w:p>
    <w:p w14:paraId="253BDD53" w14:textId="446B6216"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lastRenderedPageBreak/>
        <w:t>Zasina</w:t>
      </w:r>
      <w:proofErr w:type="spellEnd"/>
      <w:r w:rsidRPr="001066AE">
        <w:rPr>
          <w:rFonts w:ascii="Arial" w:hAnsi="Arial" w:cs="Arial"/>
          <w:sz w:val="20"/>
        </w:rPr>
        <w:t xml:space="preserve">, A. J., </w:t>
      </w:r>
      <w:proofErr w:type="spellStart"/>
      <w:r w:rsidRPr="001066AE">
        <w:rPr>
          <w:rFonts w:ascii="Arial" w:hAnsi="Arial" w:cs="Arial"/>
          <w:sz w:val="20"/>
        </w:rPr>
        <w:t>Lukeš</w:t>
      </w:r>
      <w:proofErr w:type="spellEnd"/>
      <w:r w:rsidRPr="001066AE">
        <w:rPr>
          <w:rFonts w:ascii="Arial" w:hAnsi="Arial" w:cs="Arial"/>
          <w:sz w:val="20"/>
        </w:rPr>
        <w:t xml:space="preserve">, D., </w:t>
      </w:r>
      <w:proofErr w:type="spellStart"/>
      <w:r w:rsidRPr="001066AE">
        <w:rPr>
          <w:rFonts w:ascii="Arial" w:hAnsi="Arial" w:cs="Arial"/>
          <w:sz w:val="20"/>
        </w:rPr>
        <w:t>Komrsková</w:t>
      </w:r>
      <w:proofErr w:type="spellEnd"/>
      <w:r w:rsidRPr="001066AE">
        <w:rPr>
          <w:rFonts w:ascii="Arial" w:hAnsi="Arial" w:cs="Arial"/>
          <w:sz w:val="20"/>
        </w:rPr>
        <w:t xml:space="preserve">, Z., </w:t>
      </w:r>
      <w:proofErr w:type="spellStart"/>
      <w:r w:rsidRPr="001066AE">
        <w:rPr>
          <w:rFonts w:ascii="Arial" w:hAnsi="Arial" w:cs="Arial"/>
          <w:sz w:val="20"/>
        </w:rPr>
        <w:t>Poukarová</w:t>
      </w:r>
      <w:proofErr w:type="spellEnd"/>
      <w:r w:rsidRPr="001066AE">
        <w:rPr>
          <w:rFonts w:ascii="Arial" w:hAnsi="Arial" w:cs="Arial"/>
          <w:sz w:val="20"/>
        </w:rPr>
        <w:t xml:space="preserve">, P. &amp; </w:t>
      </w:r>
      <w:proofErr w:type="spellStart"/>
      <w:r w:rsidRPr="001066AE">
        <w:rPr>
          <w:rFonts w:ascii="Arial" w:hAnsi="Arial" w:cs="Arial"/>
          <w:sz w:val="20"/>
        </w:rPr>
        <w:t>Řehořková</w:t>
      </w:r>
      <w:proofErr w:type="spellEnd"/>
      <w:r w:rsidRPr="001066AE">
        <w:rPr>
          <w:rFonts w:ascii="Arial" w:hAnsi="Arial" w:cs="Arial"/>
          <w:sz w:val="20"/>
        </w:rPr>
        <w:t xml:space="preserve">, A. (2018). </w:t>
      </w:r>
      <w:proofErr w:type="spellStart"/>
      <w:r w:rsidRPr="001066AE">
        <w:rPr>
          <w:rFonts w:ascii="Arial" w:hAnsi="Arial" w:cs="Arial"/>
          <w:sz w:val="20"/>
        </w:rPr>
        <w:t>Koditex</w:t>
      </w:r>
      <w:proofErr w:type="spellEnd"/>
      <w:r w:rsidRPr="001066AE">
        <w:rPr>
          <w:rFonts w:ascii="Arial" w:hAnsi="Arial" w:cs="Arial"/>
          <w:sz w:val="20"/>
        </w:rPr>
        <w:t xml:space="preserve">: A corpus of diversified texts. Institute of the Czech National Corpus, Faculty of Arts, Charles University, Prague. </w:t>
      </w:r>
      <w:hyperlink r:id="rId91" w:history="1">
        <w:r w:rsidR="005D208B" w:rsidRPr="002805DD">
          <w:rPr>
            <w:rStyle w:val="Hyperlink"/>
            <w:rFonts w:ascii="Arial" w:hAnsi="Arial" w:cs="Arial"/>
            <w:sz w:val="20"/>
          </w:rPr>
          <w:t>www.korpus.cz</w:t>
        </w:r>
      </w:hyperlink>
    </w:p>
    <w:p w14:paraId="04A67EFD" w14:textId="77777777"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Zienkowski</w:t>
      </w:r>
      <w:proofErr w:type="spellEnd"/>
      <w:r w:rsidRPr="001066AE">
        <w:rPr>
          <w:rFonts w:ascii="Arial" w:hAnsi="Arial" w:cs="Arial"/>
          <w:sz w:val="20"/>
        </w:rPr>
        <w:t>, J. &amp; Breeze, R. (Eds.) (2019). Imagining the Peoples of Europe. Populist discourses across the political spectrum. Amsterdam/Philadelphia: John Benjamins.</w:t>
      </w:r>
    </w:p>
    <w:p w14:paraId="02626E7B" w14:textId="29BDCFFB"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multidimensional analysis, parliamentary discourse, keyword analysis, register</w:t>
      </w:r>
      <w:r w:rsidRPr="001066AE">
        <w:rPr>
          <w:rFonts w:ascii="Arial" w:hAnsi="Arial" w:cs="Arial"/>
          <w:sz w:val="20"/>
        </w:rPr>
        <w:br/>
      </w:r>
    </w:p>
    <w:bookmarkStart w:id="149" w:name="Submission_8067"/>
    <w:p w14:paraId="22C91342" w14:textId="3A7E5B88"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[8067]</w:t>
      </w:r>
      <w:r w:rsidRPr="001066AE">
        <w:rPr>
          <w:rFonts w:ascii="Arial" w:hAnsi="Arial" w:cs="Arial"/>
          <w:sz w:val="20"/>
          <w:szCs w:val="20"/>
        </w:rPr>
        <w:fldChar w:fldCharType="end"/>
      </w:r>
      <w:bookmarkEnd w:id="149"/>
      <w:r w:rsidRPr="001066AE">
        <w:rPr>
          <w:rFonts w:ascii="Arial" w:hAnsi="Arial" w:cs="Arial"/>
          <w:sz w:val="20"/>
          <w:szCs w:val="20"/>
        </w:rPr>
        <w:t xml:space="preserve"> </w:t>
      </w:r>
      <w:r w:rsidR="00227698" w:rsidRPr="00227698">
        <w:rPr>
          <w:rFonts w:ascii="Arial" w:hAnsi="Arial" w:cs="Arial"/>
          <w:b/>
          <w:bCs/>
          <w:i/>
          <w:sz w:val="20"/>
          <w:szCs w:val="20"/>
        </w:rPr>
        <w:t xml:space="preserve">Self-identification in </w:t>
      </w:r>
      <w:proofErr w:type="spellStart"/>
      <w:r w:rsidR="00227698" w:rsidRPr="00227698">
        <w:rPr>
          <w:rFonts w:ascii="Arial" w:hAnsi="Arial" w:cs="Arial"/>
          <w:b/>
          <w:bCs/>
          <w:i/>
          <w:sz w:val="20"/>
          <w:szCs w:val="20"/>
        </w:rPr>
        <w:t>GenZ</w:t>
      </w:r>
      <w:proofErr w:type="spellEnd"/>
      <w:r w:rsidR="00227698" w:rsidRPr="00227698">
        <w:rPr>
          <w:rFonts w:ascii="Arial" w:hAnsi="Arial" w:cs="Arial"/>
          <w:b/>
          <w:bCs/>
          <w:i/>
          <w:sz w:val="20"/>
          <w:szCs w:val="20"/>
        </w:rPr>
        <w:t xml:space="preserve"> environmental associations: a corpus assisted analysis of first-person plural pro-forms.</w:t>
      </w:r>
    </w:p>
    <w:p w14:paraId="15350B80" w14:textId="759A460D"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Mariasophia Falcone (</w:t>
      </w:r>
      <w:r w:rsidRPr="00AC70CB">
        <w:rPr>
          <w:rFonts w:ascii="Arial" w:hAnsi="Arial" w:cs="Arial"/>
          <w:color w:val="943634"/>
          <w:sz w:val="20"/>
          <w:szCs w:val="20"/>
          <w:lang w:val="it-IT"/>
        </w:rPr>
        <w:t>Università di Modena e Reggio Emilia</w:t>
      </w:r>
      <w:r w:rsidRPr="00AC70CB">
        <w:rPr>
          <w:rFonts w:ascii="Arial" w:hAnsi="Arial" w:cs="Arial"/>
          <w:sz w:val="20"/>
          <w:szCs w:val="20"/>
          <w:lang w:val="it-IT"/>
        </w:rPr>
        <w:t xml:space="preserve">). </w:t>
      </w:r>
    </w:p>
    <w:p w14:paraId="3C8F6DE5" w14:textId="77777777" w:rsidR="00E32257"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fight against climate change has recently gained </w:t>
      </w:r>
      <w:proofErr w:type="gramStart"/>
      <w:r w:rsidRPr="001066AE">
        <w:rPr>
          <w:rFonts w:ascii="Arial" w:hAnsi="Arial" w:cs="Arial"/>
          <w:sz w:val="20"/>
        </w:rPr>
        <w:t>particular momentum</w:t>
      </w:r>
      <w:proofErr w:type="gramEnd"/>
      <w:r w:rsidRPr="001066AE">
        <w:rPr>
          <w:rFonts w:ascii="Arial" w:hAnsi="Arial" w:cs="Arial"/>
          <w:sz w:val="20"/>
        </w:rPr>
        <w:t>, leading to a rise in environmental protests all over the world. From the early Friday school strikes by Greta Thunberg, these protests have seen a great deal of spontaneous youth participation (particularly members of Generation Z) with a consequent rise in environmental youth organizations.</w:t>
      </w:r>
    </w:p>
    <w:p w14:paraId="52DE75F8" w14:textId="3812994A" w:rsidR="00125EAB" w:rsidRDefault="001F7530">
      <w:pPr>
        <w:pStyle w:val="AbstractStyle"/>
        <w:rPr>
          <w:rFonts w:ascii="Arial" w:hAnsi="Arial" w:cs="Arial"/>
          <w:sz w:val="20"/>
        </w:rPr>
      </w:pPr>
      <w:r w:rsidRPr="001066AE">
        <w:rPr>
          <w:rFonts w:ascii="Arial" w:hAnsi="Arial" w:cs="Arial"/>
          <w:sz w:val="20"/>
        </w:rPr>
        <w:t>The popularity of environmental themes within this generation and their high level of environmental awareness (</w:t>
      </w:r>
      <w:proofErr w:type="spellStart"/>
      <w:r w:rsidRPr="001066AE">
        <w:rPr>
          <w:rFonts w:ascii="Arial" w:hAnsi="Arial" w:cs="Arial"/>
          <w:sz w:val="20"/>
        </w:rPr>
        <w:t>Seemiller</w:t>
      </w:r>
      <w:proofErr w:type="spellEnd"/>
      <w:r w:rsidRPr="001066AE">
        <w:rPr>
          <w:rFonts w:ascii="Arial" w:hAnsi="Arial" w:cs="Arial"/>
          <w:sz w:val="20"/>
        </w:rPr>
        <w:t xml:space="preserve"> &amp; Grace, 2018), along with a peculiar use of digital tools (Parker &amp; </w:t>
      </w:r>
      <w:proofErr w:type="spellStart"/>
      <w:r w:rsidRPr="001066AE">
        <w:rPr>
          <w:rFonts w:ascii="Arial" w:hAnsi="Arial" w:cs="Arial"/>
          <w:sz w:val="20"/>
        </w:rPr>
        <w:t>Igielnik</w:t>
      </w:r>
      <w:proofErr w:type="spellEnd"/>
      <w:r w:rsidRPr="001066AE">
        <w:rPr>
          <w:rFonts w:ascii="Arial" w:hAnsi="Arial" w:cs="Arial"/>
          <w:sz w:val="20"/>
        </w:rPr>
        <w:t xml:space="preserve">, 2020), has </w:t>
      </w:r>
      <w:proofErr w:type="spellStart"/>
      <w:r w:rsidRPr="001066AE">
        <w:rPr>
          <w:rFonts w:ascii="Arial" w:hAnsi="Arial" w:cs="Arial"/>
          <w:sz w:val="20"/>
        </w:rPr>
        <w:t>favoured</w:t>
      </w:r>
      <w:proofErr w:type="spellEnd"/>
      <w:r w:rsidRPr="001066AE">
        <w:rPr>
          <w:rFonts w:ascii="Arial" w:hAnsi="Arial" w:cs="Arial"/>
          <w:sz w:val="20"/>
        </w:rPr>
        <w:t xml:space="preserve"> the presence of these associations on social media, particularly Instagram.</w:t>
      </w:r>
    </w:p>
    <w:p w14:paraId="2F06E46D" w14:textId="01FC9B4C" w:rsidR="00730D51" w:rsidRPr="001066AE" w:rsidRDefault="001F7530">
      <w:pPr>
        <w:pStyle w:val="AbstractStyle"/>
        <w:rPr>
          <w:rFonts w:ascii="Arial" w:hAnsi="Arial" w:cs="Arial"/>
          <w:sz w:val="20"/>
        </w:rPr>
      </w:pPr>
      <w:r w:rsidRPr="001066AE">
        <w:rPr>
          <w:rFonts w:ascii="Arial" w:hAnsi="Arial" w:cs="Arial"/>
          <w:sz w:val="20"/>
        </w:rPr>
        <w:t xml:space="preserve">This paper aims to investigate self-identification of </w:t>
      </w:r>
      <w:proofErr w:type="spellStart"/>
      <w:r w:rsidRPr="001066AE">
        <w:rPr>
          <w:rFonts w:ascii="Arial" w:hAnsi="Arial" w:cs="Arial"/>
          <w:sz w:val="20"/>
        </w:rPr>
        <w:t>GenZ</w:t>
      </w:r>
      <w:proofErr w:type="spellEnd"/>
      <w:r w:rsidRPr="001066AE">
        <w:rPr>
          <w:rFonts w:ascii="Arial" w:hAnsi="Arial" w:cs="Arial"/>
          <w:sz w:val="20"/>
        </w:rPr>
        <w:t xml:space="preserve"> activists by </w:t>
      </w:r>
      <w:proofErr w:type="spellStart"/>
      <w:r w:rsidRPr="001066AE">
        <w:rPr>
          <w:rFonts w:ascii="Arial" w:hAnsi="Arial" w:cs="Arial"/>
          <w:sz w:val="20"/>
        </w:rPr>
        <w:t>analysing</w:t>
      </w:r>
      <w:proofErr w:type="spellEnd"/>
      <w:r w:rsidRPr="001066AE">
        <w:rPr>
          <w:rFonts w:ascii="Arial" w:hAnsi="Arial" w:cs="Arial"/>
          <w:sz w:val="20"/>
        </w:rPr>
        <w:t xml:space="preserve"> the use of first-person plural pro-forms (i.e., we, us, our, ours) in a corpus 104.090 Instagram captions by 3 environmental youth organizations. Pro-forms were </w:t>
      </w:r>
      <w:proofErr w:type="spellStart"/>
      <w:r w:rsidRPr="001066AE">
        <w:rPr>
          <w:rFonts w:ascii="Arial" w:hAnsi="Arial" w:cs="Arial"/>
          <w:sz w:val="20"/>
        </w:rPr>
        <w:t>analysed</w:t>
      </w:r>
      <w:proofErr w:type="spellEnd"/>
      <w:r w:rsidRPr="001066AE">
        <w:rPr>
          <w:rFonts w:ascii="Arial" w:hAnsi="Arial" w:cs="Arial"/>
          <w:sz w:val="20"/>
        </w:rPr>
        <w:t xml:space="preserve"> in their inclusive and exclusive function (Levinson, 1983) to investigate the shift in activist association with different communities. The methodological approach combined quantitative corpus-based techniques and follow-up qualitative analysis of the pro-forms within their context of usage, resulting in the analysis of a random sample of 200 collocations for each pro-form. From the analysis, 5 categories of identification were found, within a spectrum of most-exclusive, meaning the association itself, to most-inclusive, meaning humanity along with other species in the ecosystem. Results were further </w:t>
      </w:r>
      <w:proofErr w:type="spellStart"/>
      <w:r w:rsidRPr="001066AE">
        <w:rPr>
          <w:rFonts w:ascii="Arial" w:hAnsi="Arial" w:cs="Arial"/>
          <w:sz w:val="20"/>
        </w:rPr>
        <w:t>analysed</w:t>
      </w:r>
      <w:proofErr w:type="spellEnd"/>
      <w:r w:rsidRPr="001066AE">
        <w:rPr>
          <w:rFonts w:ascii="Arial" w:hAnsi="Arial" w:cs="Arial"/>
          <w:sz w:val="20"/>
        </w:rPr>
        <w:t xml:space="preserve"> in relation to the three bases of collective identity (group cohesion, emotional attachment, and solidarity) (</w:t>
      </w:r>
      <w:proofErr w:type="spellStart"/>
      <w:r w:rsidRPr="001066AE">
        <w:rPr>
          <w:rFonts w:ascii="Arial" w:hAnsi="Arial" w:cs="Arial"/>
          <w:sz w:val="20"/>
        </w:rPr>
        <w:t>Polletta</w:t>
      </w:r>
      <w:proofErr w:type="spellEnd"/>
      <w:r w:rsidRPr="001066AE">
        <w:rPr>
          <w:rFonts w:ascii="Arial" w:hAnsi="Arial" w:cs="Arial"/>
          <w:sz w:val="20"/>
        </w:rPr>
        <w:t xml:space="preserve"> &amp; Jasper, 2001), as applied to social media activism by Davis et al. (2019). While, on the one hand, findings were in line with recent literature on </w:t>
      </w:r>
      <w:proofErr w:type="spellStart"/>
      <w:r w:rsidRPr="001066AE">
        <w:rPr>
          <w:rFonts w:ascii="Arial" w:hAnsi="Arial" w:cs="Arial"/>
          <w:sz w:val="20"/>
        </w:rPr>
        <w:t>GenZ's</w:t>
      </w:r>
      <w:proofErr w:type="spellEnd"/>
      <w:r w:rsidRPr="001066AE">
        <w:rPr>
          <w:rFonts w:ascii="Arial" w:hAnsi="Arial" w:cs="Arial"/>
          <w:sz w:val="20"/>
        </w:rPr>
        <w:t xml:space="preserve"> view of climate change issues (</w:t>
      </w:r>
      <w:proofErr w:type="spellStart"/>
      <w:r w:rsidRPr="001066AE">
        <w:rPr>
          <w:rFonts w:ascii="Arial" w:hAnsi="Arial" w:cs="Arial"/>
          <w:sz w:val="20"/>
        </w:rPr>
        <w:t>Seemiller</w:t>
      </w:r>
      <w:proofErr w:type="spellEnd"/>
      <w:r w:rsidRPr="001066AE">
        <w:rPr>
          <w:rFonts w:ascii="Arial" w:hAnsi="Arial" w:cs="Arial"/>
          <w:sz w:val="20"/>
        </w:rPr>
        <w:t xml:space="preserve"> &amp; Grace, 2018; Clayton, 2020), a further investigation on their construction of collective identity could bridge the gap between social media and collective identity formation in these new environmentalist movements (</w:t>
      </w:r>
      <w:proofErr w:type="spellStart"/>
      <w:r w:rsidRPr="001066AE">
        <w:rPr>
          <w:rFonts w:ascii="Arial" w:hAnsi="Arial" w:cs="Arial"/>
          <w:sz w:val="20"/>
        </w:rPr>
        <w:t>Gerbaudo</w:t>
      </w:r>
      <w:proofErr w:type="spellEnd"/>
      <w:r w:rsidRPr="001066AE">
        <w:rPr>
          <w:rFonts w:ascii="Arial" w:hAnsi="Arial" w:cs="Arial"/>
          <w:sz w:val="20"/>
        </w:rPr>
        <w:t xml:space="preserve">, &amp; </w:t>
      </w:r>
      <w:proofErr w:type="spellStart"/>
      <w:r w:rsidRPr="001066AE">
        <w:rPr>
          <w:rFonts w:ascii="Arial" w:hAnsi="Arial" w:cs="Arial"/>
          <w:sz w:val="20"/>
        </w:rPr>
        <w:t>Treré</w:t>
      </w:r>
      <w:proofErr w:type="spellEnd"/>
      <w:r w:rsidRPr="001066AE">
        <w:rPr>
          <w:rFonts w:ascii="Arial" w:hAnsi="Arial" w:cs="Arial"/>
          <w:sz w:val="20"/>
        </w:rPr>
        <w:t>, 2015).</w:t>
      </w:r>
    </w:p>
    <w:p w14:paraId="4C296767" w14:textId="3B609040" w:rsidR="003E6CB7"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w:t>
      </w:r>
      <w:proofErr w:type="spellStart"/>
      <w:r w:rsidRPr="001066AE">
        <w:rPr>
          <w:rFonts w:ascii="Arial" w:hAnsi="Arial" w:cs="Arial"/>
          <w:sz w:val="20"/>
        </w:rPr>
        <w:t>GenZ</w:t>
      </w:r>
      <w:proofErr w:type="spellEnd"/>
      <w:r w:rsidRPr="001066AE">
        <w:rPr>
          <w:rFonts w:ascii="Arial" w:hAnsi="Arial" w:cs="Arial"/>
          <w:sz w:val="20"/>
        </w:rPr>
        <w:t xml:space="preserve">, Climate change, Collective identity, </w:t>
      </w:r>
      <w:proofErr w:type="gramStart"/>
      <w:r w:rsidRPr="001066AE">
        <w:rPr>
          <w:rFonts w:ascii="Arial" w:hAnsi="Arial" w:cs="Arial"/>
          <w:sz w:val="20"/>
        </w:rPr>
        <w:t>Social</w:t>
      </w:r>
      <w:proofErr w:type="gramEnd"/>
      <w:r w:rsidRPr="001066AE">
        <w:rPr>
          <w:rFonts w:ascii="Arial" w:hAnsi="Arial" w:cs="Arial"/>
          <w:sz w:val="20"/>
        </w:rPr>
        <w:t xml:space="preserve"> media, Pro-forms</w:t>
      </w:r>
      <w:r w:rsidRPr="001066AE">
        <w:rPr>
          <w:rFonts w:ascii="Arial" w:hAnsi="Arial" w:cs="Arial"/>
          <w:sz w:val="20"/>
        </w:rPr>
        <w:br/>
      </w:r>
    </w:p>
    <w:bookmarkStart w:id="150" w:name="Submission_8079"/>
    <w:p w14:paraId="08C93EAE" w14:textId="7E1D5096"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[8079]</w:t>
      </w:r>
      <w:r w:rsidRPr="001066AE">
        <w:rPr>
          <w:rFonts w:ascii="Arial" w:hAnsi="Arial" w:cs="Arial"/>
          <w:sz w:val="20"/>
          <w:szCs w:val="20"/>
        </w:rPr>
        <w:fldChar w:fldCharType="end"/>
      </w:r>
      <w:bookmarkEnd w:id="150"/>
      <w:r w:rsidRPr="001066AE">
        <w:rPr>
          <w:rFonts w:ascii="Arial" w:hAnsi="Arial" w:cs="Arial"/>
          <w:sz w:val="20"/>
          <w:szCs w:val="20"/>
        </w:rPr>
        <w:t xml:space="preserve"> </w:t>
      </w:r>
      <w:r w:rsidR="00227698" w:rsidRPr="00227698">
        <w:rPr>
          <w:rFonts w:ascii="Arial" w:hAnsi="Arial" w:cs="Arial"/>
          <w:b/>
          <w:bCs/>
          <w:i/>
          <w:sz w:val="20"/>
          <w:szCs w:val="20"/>
        </w:rPr>
        <w:t>A Corpus-Based Analysis of I think in Taiwanese EFL Learners and English Native Speakers: Research from the ICNALE Spoken Data.</w:t>
      </w:r>
    </w:p>
    <w:p w14:paraId="6488E41D" w14:textId="7022B241" w:rsidR="00730D51" w:rsidRPr="001066AE" w:rsidRDefault="001F7530">
      <w:pPr>
        <w:pStyle w:val="PaperStyle"/>
        <w:rPr>
          <w:rFonts w:ascii="Arial" w:hAnsi="Arial" w:cs="Arial"/>
          <w:sz w:val="20"/>
          <w:szCs w:val="20"/>
        </w:rPr>
      </w:pPr>
      <w:r w:rsidRPr="001066AE">
        <w:rPr>
          <w:rFonts w:ascii="Arial" w:hAnsi="Arial" w:cs="Arial"/>
          <w:sz w:val="20"/>
          <w:szCs w:val="20"/>
        </w:rPr>
        <w:t>Ming Hung Kao (</w:t>
      </w:r>
      <w:r w:rsidRPr="001066AE">
        <w:rPr>
          <w:rFonts w:ascii="Arial" w:hAnsi="Arial" w:cs="Arial"/>
          <w:color w:val="943634"/>
          <w:sz w:val="20"/>
          <w:szCs w:val="20"/>
        </w:rPr>
        <w:t xml:space="preserve">National </w:t>
      </w:r>
      <w:proofErr w:type="spellStart"/>
      <w:r w:rsidRPr="001066AE">
        <w:rPr>
          <w:rFonts w:ascii="Arial" w:hAnsi="Arial" w:cs="Arial"/>
          <w:color w:val="943634"/>
          <w:sz w:val="20"/>
          <w:szCs w:val="20"/>
        </w:rPr>
        <w:t>Chengchi</w:t>
      </w:r>
      <w:proofErr w:type="spellEnd"/>
      <w:r w:rsidRPr="001066AE">
        <w:rPr>
          <w:rFonts w:ascii="Arial" w:hAnsi="Arial" w:cs="Arial"/>
          <w:color w:val="943634"/>
          <w:sz w:val="20"/>
          <w:szCs w:val="20"/>
        </w:rPr>
        <w:t xml:space="preserve"> University</w:t>
      </w:r>
      <w:r w:rsidRPr="001066AE">
        <w:rPr>
          <w:rFonts w:ascii="Arial" w:hAnsi="Arial" w:cs="Arial"/>
          <w:sz w:val="20"/>
          <w:szCs w:val="20"/>
        </w:rPr>
        <w:t xml:space="preserve">). </w:t>
      </w:r>
    </w:p>
    <w:p w14:paraId="19699A4E" w14:textId="64CE41C8" w:rsidR="004F4147" w:rsidRDefault="001F7530" w:rsidP="004F4147">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study investigates and compares the use of </w:t>
      </w:r>
      <w:r w:rsidRPr="005D208B">
        <w:rPr>
          <w:rFonts w:ascii="Arial" w:hAnsi="Arial" w:cs="Arial"/>
          <w:i/>
          <w:iCs/>
          <w:sz w:val="20"/>
        </w:rPr>
        <w:t>I think</w:t>
      </w:r>
      <w:r w:rsidRPr="001066AE">
        <w:rPr>
          <w:rFonts w:ascii="Arial" w:hAnsi="Arial" w:cs="Arial"/>
          <w:sz w:val="20"/>
        </w:rPr>
        <w:t xml:space="preserve"> in spoken monologues by Taiwanese EFL learners and English native speakers in the corpus ICNALE (The International Corpus Network of Asian Learners of English). The main research questions are: (1) How frequently do Taiwanese EFL learners and English native speakers use the phrase </w:t>
      </w:r>
      <w:r w:rsidRPr="00DC2437">
        <w:rPr>
          <w:rFonts w:ascii="Arial" w:hAnsi="Arial" w:cs="Arial"/>
          <w:i/>
          <w:iCs/>
          <w:sz w:val="20"/>
        </w:rPr>
        <w:t>I think</w:t>
      </w:r>
      <w:r w:rsidRPr="001066AE">
        <w:rPr>
          <w:rFonts w:ascii="Arial" w:hAnsi="Arial" w:cs="Arial"/>
          <w:sz w:val="20"/>
        </w:rPr>
        <w:t xml:space="preserve"> in spoken monologues? (2) What are the functions of </w:t>
      </w:r>
      <w:r w:rsidRPr="00DC2437">
        <w:rPr>
          <w:rFonts w:ascii="Arial" w:hAnsi="Arial" w:cs="Arial"/>
          <w:i/>
          <w:iCs/>
          <w:sz w:val="20"/>
        </w:rPr>
        <w:t>I think</w:t>
      </w:r>
      <w:r w:rsidRPr="001066AE">
        <w:rPr>
          <w:rFonts w:ascii="Arial" w:hAnsi="Arial" w:cs="Arial"/>
          <w:sz w:val="20"/>
        </w:rPr>
        <w:t xml:space="preserve"> used by Taiwanese EFL learners and English native speakers?</w:t>
      </w:r>
      <w:r w:rsidR="004F4147">
        <w:rPr>
          <w:rFonts w:ascii="Arial" w:hAnsi="Arial" w:cs="Arial"/>
          <w:sz w:val="20"/>
        </w:rPr>
        <w:t xml:space="preserve"> </w:t>
      </w:r>
      <w:r w:rsidRPr="001066AE">
        <w:rPr>
          <w:rFonts w:ascii="Arial" w:hAnsi="Arial" w:cs="Arial"/>
          <w:sz w:val="20"/>
        </w:rPr>
        <w:t xml:space="preserve">The study analyzed the frequency of </w:t>
      </w:r>
      <w:r w:rsidRPr="00DC2437">
        <w:rPr>
          <w:rFonts w:ascii="Arial" w:hAnsi="Arial" w:cs="Arial"/>
          <w:i/>
          <w:iCs/>
          <w:sz w:val="20"/>
        </w:rPr>
        <w:t>I think</w:t>
      </w:r>
      <w:r w:rsidRPr="001066AE">
        <w:rPr>
          <w:rFonts w:ascii="Arial" w:hAnsi="Arial" w:cs="Arial"/>
          <w:sz w:val="20"/>
        </w:rPr>
        <w:t xml:space="preserve"> based on the framework of </w:t>
      </w:r>
      <w:proofErr w:type="spellStart"/>
      <w:r w:rsidRPr="001066AE">
        <w:rPr>
          <w:rFonts w:ascii="Arial" w:hAnsi="Arial" w:cs="Arial"/>
          <w:sz w:val="20"/>
        </w:rPr>
        <w:t>Verdaguer</w:t>
      </w:r>
      <w:proofErr w:type="spellEnd"/>
      <w:r w:rsidRPr="001066AE">
        <w:rPr>
          <w:rFonts w:ascii="Arial" w:hAnsi="Arial" w:cs="Arial"/>
          <w:sz w:val="20"/>
        </w:rPr>
        <w:t xml:space="preserve"> (2015) and </w:t>
      </w:r>
      <w:proofErr w:type="spellStart"/>
      <w:r w:rsidRPr="001066AE">
        <w:rPr>
          <w:rFonts w:ascii="Arial" w:hAnsi="Arial" w:cs="Arial"/>
          <w:sz w:val="20"/>
        </w:rPr>
        <w:t>Fortanet</w:t>
      </w:r>
      <w:proofErr w:type="spellEnd"/>
      <w:r w:rsidRPr="001066AE">
        <w:rPr>
          <w:rFonts w:ascii="Arial" w:hAnsi="Arial" w:cs="Arial"/>
          <w:sz w:val="20"/>
        </w:rPr>
        <w:t xml:space="preserve"> (2004) and applied </w:t>
      </w:r>
      <w:proofErr w:type="spellStart"/>
      <w:r w:rsidRPr="001066AE">
        <w:rPr>
          <w:rFonts w:ascii="Arial" w:hAnsi="Arial" w:cs="Arial"/>
          <w:sz w:val="20"/>
        </w:rPr>
        <w:t>AntConc</w:t>
      </w:r>
      <w:proofErr w:type="spellEnd"/>
      <w:r w:rsidRPr="001066AE">
        <w:rPr>
          <w:rFonts w:ascii="Arial" w:hAnsi="Arial" w:cs="Arial"/>
          <w:sz w:val="20"/>
        </w:rPr>
        <w:t xml:space="preserve"> 3.5.9 software to extract each </w:t>
      </w:r>
      <w:r w:rsidR="00DC2437">
        <w:rPr>
          <w:rFonts w:ascii="Arial" w:hAnsi="Arial" w:cs="Arial"/>
          <w:sz w:val="20"/>
        </w:rPr>
        <w:t xml:space="preserve">occurrence </w:t>
      </w:r>
      <w:r w:rsidRPr="001066AE">
        <w:rPr>
          <w:rFonts w:ascii="Arial" w:hAnsi="Arial" w:cs="Arial"/>
          <w:sz w:val="20"/>
        </w:rPr>
        <w:t xml:space="preserve">of </w:t>
      </w:r>
      <w:r w:rsidRPr="00DC2437">
        <w:rPr>
          <w:rFonts w:ascii="Arial" w:hAnsi="Arial" w:cs="Arial"/>
          <w:i/>
          <w:iCs/>
          <w:sz w:val="20"/>
        </w:rPr>
        <w:t>I think</w:t>
      </w:r>
      <w:r w:rsidRPr="001066AE">
        <w:rPr>
          <w:rFonts w:ascii="Arial" w:hAnsi="Arial" w:cs="Arial"/>
          <w:sz w:val="20"/>
        </w:rPr>
        <w:t xml:space="preserve"> produced by Taiwanese EFL learners and English native speakers. Each </w:t>
      </w:r>
      <w:r w:rsidRPr="00DC2437">
        <w:rPr>
          <w:rFonts w:ascii="Arial" w:hAnsi="Arial" w:cs="Arial"/>
          <w:i/>
          <w:iCs/>
          <w:sz w:val="20"/>
        </w:rPr>
        <w:t>I think</w:t>
      </w:r>
      <w:r w:rsidRPr="001066AE">
        <w:rPr>
          <w:rFonts w:ascii="Arial" w:hAnsi="Arial" w:cs="Arial"/>
          <w:sz w:val="20"/>
        </w:rPr>
        <w:t xml:space="preserve"> was categorized based on its function in context: cogitation, opinion, or hesitation. The findings show that Taiwanese EFL learners use more </w:t>
      </w:r>
      <w:r w:rsidRPr="00DC2437">
        <w:rPr>
          <w:rFonts w:ascii="Arial" w:hAnsi="Arial" w:cs="Arial"/>
          <w:i/>
          <w:iCs/>
          <w:sz w:val="20"/>
        </w:rPr>
        <w:t>I think</w:t>
      </w:r>
      <w:r w:rsidRPr="001066AE">
        <w:rPr>
          <w:rFonts w:ascii="Arial" w:hAnsi="Arial" w:cs="Arial"/>
          <w:sz w:val="20"/>
        </w:rPr>
        <w:t xml:space="preserve"> in their speeches than English native speakers (279 vs. 169). This finding may be consistent with Xu and Xu’s study (2007), in which they found that EFL learners such as Chinese speakers tend to overuse I-perspective expression to express their opinions while English Native speakers prefer to use you-perspective.</w:t>
      </w:r>
    </w:p>
    <w:p w14:paraId="72A429AA" w14:textId="785CC11E" w:rsidR="00730D51" w:rsidRPr="001066AE" w:rsidRDefault="001F7530">
      <w:pPr>
        <w:pStyle w:val="AbstractStyle"/>
        <w:rPr>
          <w:rFonts w:ascii="Arial" w:hAnsi="Arial" w:cs="Arial"/>
          <w:sz w:val="20"/>
        </w:rPr>
      </w:pPr>
      <w:r w:rsidRPr="001066AE">
        <w:rPr>
          <w:rFonts w:ascii="Arial" w:hAnsi="Arial" w:cs="Arial"/>
          <w:sz w:val="20"/>
        </w:rPr>
        <w:lastRenderedPageBreak/>
        <w:t xml:space="preserve">The results also demonstrate that the opinion function of </w:t>
      </w:r>
      <w:r w:rsidRPr="00DC2437">
        <w:rPr>
          <w:rFonts w:ascii="Arial" w:hAnsi="Arial" w:cs="Arial"/>
          <w:i/>
          <w:iCs/>
          <w:sz w:val="20"/>
        </w:rPr>
        <w:t>I think</w:t>
      </w:r>
      <w:r w:rsidRPr="001066AE">
        <w:rPr>
          <w:rFonts w:ascii="Arial" w:hAnsi="Arial" w:cs="Arial"/>
          <w:sz w:val="20"/>
        </w:rPr>
        <w:t xml:space="preserve"> is most frequent in both sup-corpora. In addition, both sub-corpora display that the conjunctions (e.g., </w:t>
      </w:r>
      <w:proofErr w:type="gramStart"/>
      <w:r w:rsidRPr="001066AE">
        <w:rPr>
          <w:rFonts w:ascii="Arial" w:hAnsi="Arial" w:cs="Arial"/>
          <w:sz w:val="20"/>
        </w:rPr>
        <w:t>and,</w:t>
      </w:r>
      <w:proofErr w:type="gramEnd"/>
      <w:r w:rsidRPr="001066AE">
        <w:rPr>
          <w:rFonts w:ascii="Arial" w:hAnsi="Arial" w:cs="Arial"/>
          <w:sz w:val="20"/>
        </w:rPr>
        <w:t xml:space="preserve"> so) are often associated with the opinion function of </w:t>
      </w:r>
      <w:r w:rsidRPr="00DC2437">
        <w:rPr>
          <w:rFonts w:ascii="Arial" w:hAnsi="Arial" w:cs="Arial"/>
          <w:i/>
          <w:iCs/>
          <w:sz w:val="20"/>
        </w:rPr>
        <w:t>I think</w:t>
      </w:r>
      <w:r w:rsidRPr="001066AE">
        <w:rPr>
          <w:rFonts w:ascii="Arial" w:hAnsi="Arial" w:cs="Arial"/>
          <w:sz w:val="20"/>
        </w:rPr>
        <w:t xml:space="preserve"> to convey their perspectives. Moreover, the hesitation pauses (e.g., um, uh) and repeated words coming with </w:t>
      </w:r>
      <w:r w:rsidRPr="00EA73E8">
        <w:rPr>
          <w:rFonts w:ascii="Arial" w:hAnsi="Arial" w:cs="Arial"/>
          <w:i/>
          <w:iCs/>
          <w:sz w:val="20"/>
        </w:rPr>
        <w:t>I think</w:t>
      </w:r>
      <w:r w:rsidRPr="001066AE">
        <w:rPr>
          <w:rFonts w:ascii="Arial" w:hAnsi="Arial" w:cs="Arial"/>
          <w:sz w:val="20"/>
        </w:rPr>
        <w:t xml:space="preserve"> show that speakers are not sure of what to say or how to say in the hesitation function. This study provides critical pedagogical implications for raising learners’ awareness of the use </w:t>
      </w:r>
      <w:proofErr w:type="gramStart"/>
      <w:r w:rsidRPr="001066AE">
        <w:rPr>
          <w:rFonts w:ascii="Arial" w:hAnsi="Arial" w:cs="Arial"/>
          <w:sz w:val="20"/>
        </w:rPr>
        <w:t>of</w:t>
      </w:r>
      <w:proofErr w:type="gramEnd"/>
      <w:r w:rsidRPr="001066AE">
        <w:rPr>
          <w:rFonts w:ascii="Arial" w:hAnsi="Arial" w:cs="Arial"/>
          <w:sz w:val="20"/>
        </w:rPr>
        <w:t xml:space="preserve"> </w:t>
      </w:r>
      <w:r w:rsidRPr="005D208B">
        <w:rPr>
          <w:rFonts w:ascii="Arial" w:hAnsi="Arial" w:cs="Arial"/>
          <w:i/>
          <w:iCs/>
          <w:sz w:val="20"/>
        </w:rPr>
        <w:t>I think</w:t>
      </w:r>
      <w:r w:rsidRPr="001066AE">
        <w:rPr>
          <w:rFonts w:ascii="Arial" w:hAnsi="Arial" w:cs="Arial"/>
          <w:sz w:val="20"/>
        </w:rPr>
        <w:t>.</w:t>
      </w:r>
    </w:p>
    <w:p w14:paraId="2995EAAD" w14:textId="6715DB45"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I think, ICNALE, Learner Corpus</w:t>
      </w:r>
      <w:r w:rsidRPr="001066AE">
        <w:rPr>
          <w:rFonts w:ascii="Arial" w:hAnsi="Arial" w:cs="Arial"/>
          <w:sz w:val="20"/>
        </w:rPr>
        <w:br/>
      </w:r>
    </w:p>
    <w:bookmarkStart w:id="151" w:name="Submission_8190"/>
    <w:p w14:paraId="11B4CF67" w14:textId="43E990AC" w:rsidR="0022769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[8190]</w:t>
      </w:r>
      <w:r w:rsidRPr="001066AE">
        <w:rPr>
          <w:rFonts w:ascii="Arial" w:hAnsi="Arial" w:cs="Arial"/>
          <w:sz w:val="20"/>
          <w:szCs w:val="20"/>
        </w:rPr>
        <w:fldChar w:fldCharType="end"/>
      </w:r>
      <w:bookmarkEnd w:id="151"/>
      <w:r w:rsidRPr="001066AE">
        <w:rPr>
          <w:rFonts w:ascii="Arial" w:hAnsi="Arial" w:cs="Arial"/>
          <w:sz w:val="20"/>
          <w:szCs w:val="20"/>
        </w:rPr>
        <w:t xml:space="preserve"> </w:t>
      </w:r>
      <w:r w:rsidR="00227698" w:rsidRPr="00227698">
        <w:rPr>
          <w:rFonts w:ascii="Arial" w:hAnsi="Arial" w:cs="Arial"/>
          <w:b/>
          <w:bCs/>
          <w:i/>
          <w:sz w:val="20"/>
          <w:szCs w:val="20"/>
        </w:rPr>
        <w:t xml:space="preserve">Deconstructing Discourses – A network-based approach to </w:t>
      </w:r>
      <w:proofErr w:type="spellStart"/>
      <w:r w:rsidR="00227698" w:rsidRPr="00227698">
        <w:rPr>
          <w:rFonts w:ascii="Arial" w:hAnsi="Arial" w:cs="Arial"/>
          <w:b/>
          <w:bCs/>
          <w:i/>
          <w:sz w:val="20"/>
          <w:szCs w:val="20"/>
        </w:rPr>
        <w:t>analysing</w:t>
      </w:r>
      <w:proofErr w:type="spellEnd"/>
      <w:r w:rsidR="00227698" w:rsidRPr="00227698">
        <w:rPr>
          <w:rFonts w:ascii="Arial" w:hAnsi="Arial" w:cs="Arial"/>
          <w:b/>
          <w:bCs/>
          <w:i/>
          <w:sz w:val="20"/>
          <w:szCs w:val="20"/>
        </w:rPr>
        <w:t xml:space="preserve"> Lone Wolf Terrorism in British Newspapers.</w:t>
      </w:r>
    </w:p>
    <w:p w14:paraId="7758BF05" w14:textId="4FEFF728" w:rsidR="00730D51" w:rsidRPr="001066AE" w:rsidRDefault="001F7530">
      <w:pPr>
        <w:pStyle w:val="PaperStyle"/>
        <w:rPr>
          <w:rFonts w:ascii="Arial" w:hAnsi="Arial" w:cs="Arial"/>
          <w:sz w:val="20"/>
          <w:szCs w:val="20"/>
        </w:rPr>
      </w:pPr>
      <w:r w:rsidRPr="001066AE">
        <w:rPr>
          <w:rFonts w:ascii="Arial" w:hAnsi="Arial" w:cs="Arial"/>
          <w:sz w:val="20"/>
          <w:szCs w:val="20"/>
        </w:rPr>
        <w:t>Hanna Schmueck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7022BFBB" w14:textId="77777777" w:rsidR="00E32257"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aim of this paper is to showcase interdisciplinary novel approaches to collocation network analysis via a case study on lone wolf terrorism discourses in the British press using the Lone Wolf Corpus (LWC; Malone, 2020). Aboutness, special functions of words, and semantic relations are highly relevant when examining discursively complex topics such as lone wolf terrorism, and </w:t>
      </w:r>
      <w:proofErr w:type="gramStart"/>
      <w:r w:rsidRPr="001066AE">
        <w:rPr>
          <w:rFonts w:ascii="Arial" w:hAnsi="Arial" w:cs="Arial"/>
          <w:sz w:val="20"/>
        </w:rPr>
        <w:t>all of</w:t>
      </w:r>
      <w:proofErr w:type="gramEnd"/>
      <w:r w:rsidRPr="001066AE">
        <w:rPr>
          <w:rFonts w:ascii="Arial" w:hAnsi="Arial" w:cs="Arial"/>
          <w:sz w:val="20"/>
        </w:rPr>
        <w:t xml:space="preserve"> these features emerge from collocational profiles (</w:t>
      </w:r>
      <w:proofErr w:type="spellStart"/>
      <w:r w:rsidRPr="001066AE">
        <w:rPr>
          <w:rFonts w:ascii="Arial" w:hAnsi="Arial" w:cs="Arial"/>
          <w:sz w:val="20"/>
        </w:rPr>
        <w:t>Pecina</w:t>
      </w:r>
      <w:proofErr w:type="spellEnd"/>
      <w:r w:rsidRPr="001066AE">
        <w:rPr>
          <w:rFonts w:ascii="Arial" w:hAnsi="Arial" w:cs="Arial"/>
          <w:sz w:val="20"/>
        </w:rPr>
        <w:t>, 2010; Xiao &amp; McEnery, 2006; Brezina, 2016; Baker, 2016; Brezina et al., 2015).</w:t>
      </w:r>
    </w:p>
    <w:p w14:paraId="22A50A4B" w14:textId="3ECD96E6" w:rsidR="00730D51" w:rsidRPr="001066AE" w:rsidRDefault="001F7530">
      <w:pPr>
        <w:pStyle w:val="AbstractStyle"/>
        <w:rPr>
          <w:rFonts w:ascii="Arial" w:hAnsi="Arial" w:cs="Arial"/>
          <w:sz w:val="20"/>
        </w:rPr>
      </w:pPr>
      <w:r w:rsidRPr="001066AE">
        <w:rPr>
          <w:rFonts w:ascii="Arial" w:hAnsi="Arial" w:cs="Arial"/>
          <w:sz w:val="20"/>
        </w:rPr>
        <w:t>Extending this line of thought, an analysis of clusters containing heavily interrelated collocates can represent different layers of discourses contained in a corpus and thus constitute a valuable addition to the linguist’s toolbox.</w:t>
      </w:r>
    </w:p>
    <w:p w14:paraId="3088B33E"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LWC contains just under 8.5 million words of British newspaper coverage on lone wolf terrorism and serves as the basis for discourse cluster generation. </w:t>
      </w:r>
      <w:proofErr w:type="spellStart"/>
      <w:r w:rsidRPr="001066AE">
        <w:rPr>
          <w:rFonts w:ascii="Arial" w:hAnsi="Arial" w:cs="Arial"/>
          <w:sz w:val="20"/>
        </w:rPr>
        <w:t>spaCy</w:t>
      </w:r>
      <w:proofErr w:type="spellEnd"/>
      <w:r w:rsidRPr="001066AE">
        <w:rPr>
          <w:rFonts w:ascii="Arial" w:hAnsi="Arial" w:cs="Arial"/>
          <w:sz w:val="20"/>
        </w:rPr>
        <w:t xml:space="preserve"> (</w:t>
      </w:r>
      <w:proofErr w:type="spellStart"/>
      <w:r w:rsidRPr="001066AE">
        <w:rPr>
          <w:rFonts w:ascii="Arial" w:hAnsi="Arial" w:cs="Arial"/>
          <w:sz w:val="20"/>
        </w:rPr>
        <w:t>Montani</w:t>
      </w:r>
      <w:proofErr w:type="spellEnd"/>
      <w:r w:rsidRPr="001066AE">
        <w:rPr>
          <w:rFonts w:ascii="Arial" w:hAnsi="Arial" w:cs="Arial"/>
          <w:sz w:val="20"/>
        </w:rPr>
        <w:t xml:space="preserve"> et al., 2022) is used for POS-tagging and </w:t>
      </w:r>
      <w:proofErr w:type="spellStart"/>
      <w:r w:rsidRPr="001066AE">
        <w:rPr>
          <w:rFonts w:ascii="Arial" w:hAnsi="Arial" w:cs="Arial"/>
          <w:sz w:val="20"/>
        </w:rPr>
        <w:t>lemmatising</w:t>
      </w:r>
      <w:proofErr w:type="spellEnd"/>
      <w:r w:rsidRPr="001066AE">
        <w:rPr>
          <w:rFonts w:ascii="Arial" w:hAnsi="Arial" w:cs="Arial"/>
          <w:sz w:val="20"/>
        </w:rPr>
        <w:t xml:space="preserve"> the texts, collocation scores for all sentence-level bigrams (CPN: 6a-</w:t>
      </w:r>
      <w:proofErr w:type="gramStart"/>
      <w:r w:rsidRPr="001066AE">
        <w:rPr>
          <w:rFonts w:ascii="Arial" w:hAnsi="Arial" w:cs="Arial"/>
          <w:sz w:val="20"/>
        </w:rPr>
        <w:t>LogLikelihood(</w:t>
      </w:r>
      <w:proofErr w:type="gramEnd"/>
      <w:r w:rsidRPr="001066AE">
        <w:rPr>
          <w:rFonts w:ascii="Arial" w:hAnsi="Arial" w:cs="Arial"/>
          <w:sz w:val="20"/>
        </w:rPr>
        <w:t xml:space="preserve">50), sentence, C0-NC0; filtered to only contain nouns, lexical verbs, adverbs, and adjectives[1]) are then generated in Python. The graph theoretical </w:t>
      </w:r>
      <w:proofErr w:type="spellStart"/>
      <w:r w:rsidRPr="001066AE">
        <w:rPr>
          <w:rFonts w:ascii="Arial" w:hAnsi="Arial" w:cs="Arial"/>
          <w:sz w:val="20"/>
        </w:rPr>
        <w:t>visualisation</w:t>
      </w:r>
      <w:proofErr w:type="spellEnd"/>
      <w:r w:rsidRPr="001066AE">
        <w:rPr>
          <w:rFonts w:ascii="Arial" w:hAnsi="Arial" w:cs="Arial"/>
          <w:sz w:val="20"/>
        </w:rPr>
        <w:t xml:space="preserve"> and analysis of the remaining list of collocations is carried out via py4cytoscape (Shannon et. al, 2003). Lastly, clusters are extracted using MCODE (Bader &amp; Hogue, 2003) and the Girvan-Newman fast greedy clustering algorithm (Girvan &amp; Newman, 2002). Emerging clusters are </w:t>
      </w:r>
      <w:proofErr w:type="spellStart"/>
      <w:r w:rsidRPr="001066AE">
        <w:rPr>
          <w:rFonts w:ascii="Arial" w:hAnsi="Arial" w:cs="Arial"/>
          <w:sz w:val="20"/>
        </w:rPr>
        <w:t>visualised</w:t>
      </w:r>
      <w:proofErr w:type="spellEnd"/>
      <w:r w:rsidRPr="001066AE">
        <w:rPr>
          <w:rFonts w:ascii="Arial" w:hAnsi="Arial" w:cs="Arial"/>
          <w:sz w:val="20"/>
        </w:rPr>
        <w:t xml:space="preserve"> using edge weighted spring directed layouts (</w:t>
      </w:r>
      <w:proofErr w:type="spellStart"/>
      <w:r w:rsidRPr="001066AE">
        <w:rPr>
          <w:rFonts w:ascii="Arial" w:hAnsi="Arial" w:cs="Arial"/>
          <w:sz w:val="20"/>
        </w:rPr>
        <w:t>Kamada</w:t>
      </w:r>
      <w:proofErr w:type="spellEnd"/>
      <w:r w:rsidRPr="001066AE">
        <w:rPr>
          <w:rFonts w:ascii="Arial" w:hAnsi="Arial" w:cs="Arial"/>
          <w:sz w:val="20"/>
        </w:rPr>
        <w:t xml:space="preserve"> &amp; Kawai, 1989).</w:t>
      </w:r>
    </w:p>
    <w:p w14:paraId="07511CC1" w14:textId="60D79DFC" w:rsidR="00730D51" w:rsidRPr="001066AE" w:rsidRDefault="001F7530">
      <w:pPr>
        <w:pStyle w:val="AbstractMiddleStyle"/>
        <w:rPr>
          <w:rFonts w:ascii="Arial" w:hAnsi="Arial" w:cs="Arial"/>
          <w:sz w:val="20"/>
        </w:rPr>
      </w:pPr>
      <w:r w:rsidRPr="001066AE">
        <w:rPr>
          <w:rFonts w:ascii="Arial" w:hAnsi="Arial" w:cs="Arial"/>
          <w:sz w:val="20"/>
        </w:rPr>
        <w:t xml:space="preserve">The results show that topically similar clusters (here: clusters containing temporal and special information related to terrorist attacks, names of terrorists and victims, weapons, and </w:t>
      </w:r>
      <w:proofErr w:type="spellStart"/>
      <w:r w:rsidRPr="001066AE">
        <w:rPr>
          <w:rFonts w:ascii="Arial" w:hAnsi="Arial" w:cs="Arial"/>
          <w:sz w:val="20"/>
        </w:rPr>
        <w:t>organisations</w:t>
      </w:r>
      <w:proofErr w:type="spellEnd"/>
      <w:r w:rsidRPr="001066AE">
        <w:rPr>
          <w:rFonts w:ascii="Arial" w:hAnsi="Arial" w:cs="Arial"/>
          <w:sz w:val="20"/>
        </w:rPr>
        <w:t>) emerge across the different subsections of the LWC. The observed clusters present a first step towards more holistic insights into discursive patterns while moving away from an exclusively intuition-based starting point for linguistic analysis</w:t>
      </w:r>
      <w:r w:rsidR="00D84796">
        <w:rPr>
          <w:rFonts w:ascii="Arial" w:hAnsi="Arial" w:cs="Arial"/>
          <w:sz w:val="20"/>
        </w:rPr>
        <w:t xml:space="preserve"> </w:t>
      </w:r>
      <w:r w:rsidRPr="001066AE">
        <w:rPr>
          <w:rFonts w:ascii="Arial" w:hAnsi="Arial" w:cs="Arial"/>
          <w:sz w:val="20"/>
        </w:rPr>
        <w:t>(Castro &amp; Siew, 2020; Sinclair &amp; Coulthard, 1975; Dong &amp; Buckingham, 2018</w:t>
      </w:r>
      <w:proofErr w:type="gramStart"/>
      <w:r w:rsidRPr="001066AE">
        <w:rPr>
          <w:rFonts w:ascii="Arial" w:hAnsi="Arial" w:cs="Arial"/>
          <w:sz w:val="20"/>
        </w:rPr>
        <w:t>) .This</w:t>
      </w:r>
      <w:proofErr w:type="gramEnd"/>
      <w:r w:rsidRPr="001066AE">
        <w:rPr>
          <w:rFonts w:ascii="Arial" w:hAnsi="Arial" w:cs="Arial"/>
          <w:sz w:val="20"/>
        </w:rPr>
        <w:t xml:space="preserve"> underlines the notion that the application of graph theoretical methods to language data displays both theoretical and methodological potential (</w:t>
      </w:r>
      <w:proofErr w:type="spellStart"/>
      <w:r w:rsidRPr="001066AE">
        <w:rPr>
          <w:rFonts w:ascii="Arial" w:hAnsi="Arial" w:cs="Arial"/>
          <w:sz w:val="20"/>
        </w:rPr>
        <w:t>Vitevitch</w:t>
      </w:r>
      <w:proofErr w:type="spellEnd"/>
      <w:r w:rsidRPr="001066AE">
        <w:rPr>
          <w:rFonts w:ascii="Arial" w:hAnsi="Arial" w:cs="Arial"/>
          <w:sz w:val="20"/>
        </w:rPr>
        <w:t xml:space="preserve"> &amp; Goldstein, 2014).</w:t>
      </w:r>
    </w:p>
    <w:p w14:paraId="4DC8D9AD" w14:textId="77777777" w:rsidR="00730D51" w:rsidRPr="001066AE" w:rsidRDefault="001F7530">
      <w:pPr>
        <w:pStyle w:val="AbstractMiddleStyle"/>
        <w:rPr>
          <w:rFonts w:ascii="Arial" w:hAnsi="Arial" w:cs="Arial"/>
          <w:sz w:val="20"/>
        </w:rPr>
      </w:pPr>
      <w:r w:rsidRPr="001066AE">
        <w:rPr>
          <w:rFonts w:ascii="Arial" w:hAnsi="Arial" w:cs="Arial"/>
          <w:sz w:val="20"/>
        </w:rPr>
        <w:t xml:space="preserve">[1] Here taken to represent the </w:t>
      </w:r>
      <w:proofErr w:type="spellStart"/>
      <w:r w:rsidRPr="001066AE">
        <w:rPr>
          <w:rFonts w:ascii="Arial" w:hAnsi="Arial" w:cs="Arial"/>
          <w:sz w:val="20"/>
        </w:rPr>
        <w:t>lexicalised</w:t>
      </w:r>
      <w:proofErr w:type="spellEnd"/>
      <w:r w:rsidRPr="001066AE">
        <w:rPr>
          <w:rFonts w:ascii="Arial" w:hAnsi="Arial" w:cs="Arial"/>
          <w:sz w:val="20"/>
        </w:rPr>
        <w:t xml:space="preserve"> end of the lexicogrammatical spectrum.</w:t>
      </w:r>
    </w:p>
    <w:p w14:paraId="2D539937" w14:textId="77777777" w:rsidR="00730D51" w:rsidRPr="001066AE" w:rsidRDefault="001F7530">
      <w:pPr>
        <w:pStyle w:val="AbstractMiddleStyle"/>
        <w:rPr>
          <w:rFonts w:ascii="Arial" w:hAnsi="Arial" w:cs="Arial"/>
          <w:sz w:val="20"/>
        </w:rPr>
      </w:pPr>
      <w:r w:rsidRPr="001066AE">
        <w:rPr>
          <w:rFonts w:ascii="Arial" w:hAnsi="Arial" w:cs="Arial"/>
          <w:sz w:val="20"/>
        </w:rPr>
        <w:t>____</w:t>
      </w:r>
    </w:p>
    <w:p w14:paraId="7B29A4E0" w14:textId="77777777" w:rsidR="00730D51" w:rsidRPr="00227698" w:rsidRDefault="001F7530">
      <w:pPr>
        <w:pStyle w:val="AbstractMiddleStyle"/>
        <w:rPr>
          <w:rFonts w:ascii="Arial" w:hAnsi="Arial" w:cs="Arial"/>
          <w:b/>
          <w:bCs/>
          <w:sz w:val="20"/>
        </w:rPr>
      </w:pPr>
      <w:r w:rsidRPr="00227698">
        <w:rPr>
          <w:rFonts w:ascii="Arial" w:hAnsi="Arial" w:cs="Arial"/>
          <w:b/>
          <w:bCs/>
          <w:sz w:val="20"/>
        </w:rPr>
        <w:t>References</w:t>
      </w:r>
    </w:p>
    <w:p w14:paraId="07A713AC" w14:textId="3732E4C1"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Bader, G. D., &amp; Hogue, C. W. V. (2003). An automated method for finding molecular complexes in large protein interaction networks. BMC Bioinformatics, 4(2). </w:t>
      </w:r>
      <w:hyperlink r:id="rId92" w:history="1">
        <w:r w:rsidR="001A20B4" w:rsidRPr="002805DD">
          <w:rPr>
            <w:rStyle w:val="Hyperlink"/>
            <w:rFonts w:ascii="Arial" w:hAnsi="Arial" w:cs="Arial"/>
            <w:sz w:val="20"/>
          </w:rPr>
          <w:t>https://doi.org/10.1186/1471-2105-4-2</w:t>
        </w:r>
      </w:hyperlink>
    </w:p>
    <w:p w14:paraId="2FAA6F59" w14:textId="6DAA59FD"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Baker, P. (2016). The shapes of collocation. International Journal of Corpus Linguistics, 21(2), 139–164. </w:t>
      </w:r>
      <w:hyperlink r:id="rId93" w:history="1">
        <w:r w:rsidR="001A20B4" w:rsidRPr="002805DD">
          <w:rPr>
            <w:rStyle w:val="Hyperlink"/>
            <w:rFonts w:ascii="Arial" w:hAnsi="Arial" w:cs="Arial"/>
            <w:sz w:val="20"/>
          </w:rPr>
          <w:t>https://doi.org/10.1075/ijcl.21.2.01bak</w:t>
        </w:r>
      </w:hyperlink>
    </w:p>
    <w:p w14:paraId="387E7636"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Brezina, V. (2016). Collocation Networks: Exploring Associations in Discourse. In P. Baker &amp; J. Egbert (Eds.), Routledge Advances in Corpus Linguistics: Vol. 17. Triangulating methodological approaches in corpus-linguistic research (pp. 90–107). Routledge.</w:t>
      </w:r>
    </w:p>
    <w:p w14:paraId="6689B707" w14:textId="3AC9D83C"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Brezina, V., McEnery, T., &amp; </w:t>
      </w:r>
      <w:proofErr w:type="spellStart"/>
      <w:r w:rsidRPr="001066AE">
        <w:rPr>
          <w:rFonts w:ascii="Arial" w:hAnsi="Arial" w:cs="Arial"/>
          <w:sz w:val="20"/>
        </w:rPr>
        <w:t>Wattam</w:t>
      </w:r>
      <w:proofErr w:type="spellEnd"/>
      <w:r w:rsidRPr="001066AE">
        <w:rPr>
          <w:rFonts w:ascii="Arial" w:hAnsi="Arial" w:cs="Arial"/>
          <w:sz w:val="20"/>
        </w:rPr>
        <w:t xml:space="preserve">, S. (2015). Collocations in context: A new perspective on collocation networks. International Journal of Corpus Linguistics, 20(2), 139–173. </w:t>
      </w:r>
      <w:hyperlink r:id="rId94" w:history="1">
        <w:r w:rsidR="001A20B4" w:rsidRPr="002805DD">
          <w:rPr>
            <w:rStyle w:val="Hyperlink"/>
            <w:rFonts w:ascii="Arial" w:hAnsi="Arial" w:cs="Arial"/>
            <w:sz w:val="20"/>
          </w:rPr>
          <w:t>https://doi.org/10.1075/ijcl.20.2.01bre</w:t>
        </w:r>
      </w:hyperlink>
    </w:p>
    <w:p w14:paraId="4C3F7756" w14:textId="38DCC6FA"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lastRenderedPageBreak/>
        <w:t xml:space="preserve">Castro, N., &amp; Siew, C. S. Q. (2020). Contributions of modern network science to the cognitive sciences: Revisiting research spirals of representation and process. Proceedings. Mathematical, Physical, and Engineering Sciences, 476(2238), 1–25. </w:t>
      </w:r>
      <w:hyperlink r:id="rId95" w:history="1">
        <w:r w:rsidR="001A20B4" w:rsidRPr="002805DD">
          <w:rPr>
            <w:rStyle w:val="Hyperlink"/>
            <w:rFonts w:ascii="Arial" w:hAnsi="Arial" w:cs="Arial"/>
            <w:sz w:val="20"/>
          </w:rPr>
          <w:t>https://doi.org/10.1098/rspa.2019.0825</w:t>
        </w:r>
      </w:hyperlink>
    </w:p>
    <w:p w14:paraId="39D1F862" w14:textId="5C4CC416"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Dong, J., &amp; Buckingham, L. (2018). The collocation networks of stance phrases. Journal of English for Academic Purposes, 36, 119–131. </w:t>
      </w:r>
      <w:hyperlink r:id="rId96" w:history="1">
        <w:r w:rsidR="001A20B4" w:rsidRPr="002805DD">
          <w:rPr>
            <w:rStyle w:val="Hyperlink"/>
            <w:rFonts w:ascii="Arial" w:hAnsi="Arial" w:cs="Arial"/>
            <w:sz w:val="20"/>
          </w:rPr>
          <w:t>https://doi.org/10.1016/j.jeap.2018.10.004</w:t>
        </w:r>
      </w:hyperlink>
    </w:p>
    <w:p w14:paraId="47328EC9" w14:textId="3CCAC0C6"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Girvan, M., &amp; Newman, M. E. J. (2002). Community structure in social and biological networks. Proceedings of the National Academy of Sciences of the United States of America, 99(12), 7821–7826. </w:t>
      </w:r>
      <w:hyperlink r:id="rId97" w:history="1">
        <w:r w:rsidR="001A20B4" w:rsidRPr="002805DD">
          <w:rPr>
            <w:rStyle w:val="Hyperlink"/>
            <w:rFonts w:ascii="Arial" w:hAnsi="Arial" w:cs="Arial"/>
            <w:sz w:val="20"/>
          </w:rPr>
          <w:t>https://doi.org/10.1073/pnas.122653799</w:t>
        </w:r>
      </w:hyperlink>
    </w:p>
    <w:p w14:paraId="799C7DEC" w14:textId="7DBD6E7C"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Kamada</w:t>
      </w:r>
      <w:proofErr w:type="spellEnd"/>
      <w:r w:rsidRPr="001066AE">
        <w:rPr>
          <w:rFonts w:ascii="Arial" w:hAnsi="Arial" w:cs="Arial"/>
          <w:sz w:val="20"/>
        </w:rPr>
        <w:t xml:space="preserve">, T., &amp; Kawai, S. (1989). An algorithm for drawing general undirected graphs. Information Processing Letters, 31(1), 7–15. </w:t>
      </w:r>
      <w:hyperlink r:id="rId98" w:history="1">
        <w:r w:rsidR="001A20B4" w:rsidRPr="002805DD">
          <w:rPr>
            <w:rStyle w:val="Hyperlink"/>
            <w:rFonts w:ascii="Arial" w:hAnsi="Arial" w:cs="Arial"/>
            <w:sz w:val="20"/>
          </w:rPr>
          <w:t>https://doi.org/10.1016/0020-0190(89)90102-6</w:t>
        </w:r>
      </w:hyperlink>
    </w:p>
    <w:p w14:paraId="0397BCD3" w14:textId="1AA7BF35"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Malone, D. (2020). Developing a complex query to build a </w:t>
      </w:r>
      <w:proofErr w:type="spellStart"/>
      <w:r w:rsidRPr="001066AE">
        <w:rPr>
          <w:rFonts w:ascii="Arial" w:hAnsi="Arial" w:cs="Arial"/>
          <w:sz w:val="20"/>
        </w:rPr>
        <w:t>specialised</w:t>
      </w:r>
      <w:proofErr w:type="spellEnd"/>
      <w:r w:rsidRPr="001066AE">
        <w:rPr>
          <w:rFonts w:ascii="Arial" w:hAnsi="Arial" w:cs="Arial"/>
          <w:sz w:val="20"/>
        </w:rPr>
        <w:t xml:space="preserve"> corpus: Reducing the issue of polysemous query terms. Corpora and Discourse International Conference 2020. Advance online publication. </w:t>
      </w:r>
      <w:hyperlink r:id="rId99" w:history="1">
        <w:r w:rsidR="001A20B4" w:rsidRPr="002805DD">
          <w:rPr>
            <w:rStyle w:val="Hyperlink"/>
            <w:rFonts w:ascii="Arial" w:hAnsi="Arial" w:cs="Arial"/>
            <w:sz w:val="20"/>
          </w:rPr>
          <w:t>https://doi.org/10.13140/RG.2.2.31214.43846</w:t>
        </w:r>
      </w:hyperlink>
    </w:p>
    <w:p w14:paraId="6F33A851" w14:textId="77777777" w:rsidR="00730D51" w:rsidRPr="00AC70CB" w:rsidRDefault="001F7530" w:rsidP="00227698">
      <w:pPr>
        <w:pStyle w:val="AbstractMiddleStyle"/>
        <w:ind w:left="1004" w:hanging="720"/>
        <w:rPr>
          <w:rFonts w:ascii="Arial" w:hAnsi="Arial" w:cs="Arial"/>
          <w:sz w:val="20"/>
          <w:lang w:val="it-IT"/>
        </w:rPr>
      </w:pPr>
      <w:r w:rsidRPr="00AC70CB">
        <w:rPr>
          <w:rFonts w:ascii="Arial" w:hAnsi="Arial" w:cs="Arial"/>
          <w:sz w:val="20"/>
          <w:lang w:val="it-IT"/>
        </w:rPr>
        <w:t>Montani, I., Honnibal, M., van Landeghem, S., &amp; Boyd, A. (2022). spaCy: v3.4.0 [Computer software].</w:t>
      </w:r>
    </w:p>
    <w:p w14:paraId="2BCD1813" w14:textId="28C4FDFB" w:rsidR="00730D51" w:rsidRPr="001066AE" w:rsidRDefault="001F7530" w:rsidP="00227698">
      <w:pPr>
        <w:pStyle w:val="AbstractMiddleStyle"/>
        <w:ind w:left="1004" w:hanging="720"/>
        <w:rPr>
          <w:rFonts w:ascii="Arial" w:hAnsi="Arial" w:cs="Arial"/>
          <w:sz w:val="20"/>
        </w:rPr>
      </w:pPr>
      <w:r w:rsidRPr="00AC70CB">
        <w:rPr>
          <w:rFonts w:ascii="Arial" w:hAnsi="Arial" w:cs="Arial"/>
          <w:sz w:val="20"/>
          <w:lang w:val="it-IT"/>
        </w:rPr>
        <w:t xml:space="preserve">Pecina, P. (2010). </w:t>
      </w:r>
      <w:r w:rsidRPr="001066AE">
        <w:rPr>
          <w:rFonts w:ascii="Arial" w:hAnsi="Arial" w:cs="Arial"/>
          <w:sz w:val="20"/>
        </w:rPr>
        <w:t xml:space="preserve">Lexical association measures and collocation extraction. Language Resources &amp; Evaluation, 44, 137–158. </w:t>
      </w:r>
      <w:hyperlink r:id="rId100" w:history="1">
        <w:r w:rsidR="001A20B4" w:rsidRPr="002805DD">
          <w:rPr>
            <w:rStyle w:val="Hyperlink"/>
            <w:rFonts w:ascii="Arial" w:hAnsi="Arial" w:cs="Arial"/>
            <w:sz w:val="20"/>
          </w:rPr>
          <w:t>https://doi.org/10.1007/s10579-009-9101-4</w:t>
        </w:r>
      </w:hyperlink>
    </w:p>
    <w:p w14:paraId="76215310" w14:textId="62EE1EE2"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Shannon, P., </w:t>
      </w:r>
      <w:proofErr w:type="spellStart"/>
      <w:r w:rsidRPr="001066AE">
        <w:rPr>
          <w:rFonts w:ascii="Arial" w:hAnsi="Arial" w:cs="Arial"/>
          <w:sz w:val="20"/>
        </w:rPr>
        <w:t>Markiel</w:t>
      </w:r>
      <w:proofErr w:type="spellEnd"/>
      <w:r w:rsidRPr="001066AE">
        <w:rPr>
          <w:rFonts w:ascii="Arial" w:hAnsi="Arial" w:cs="Arial"/>
          <w:sz w:val="20"/>
        </w:rPr>
        <w:t xml:space="preserve">, A., </w:t>
      </w:r>
      <w:proofErr w:type="spellStart"/>
      <w:r w:rsidRPr="001066AE">
        <w:rPr>
          <w:rFonts w:ascii="Arial" w:hAnsi="Arial" w:cs="Arial"/>
          <w:sz w:val="20"/>
        </w:rPr>
        <w:t>Ozier</w:t>
      </w:r>
      <w:proofErr w:type="spellEnd"/>
      <w:r w:rsidRPr="001066AE">
        <w:rPr>
          <w:rFonts w:ascii="Arial" w:hAnsi="Arial" w:cs="Arial"/>
          <w:sz w:val="20"/>
        </w:rPr>
        <w:t xml:space="preserve">, O., Baliga, N. S., Wang, J. T., Ramage, D., Amin, N., </w:t>
      </w:r>
      <w:proofErr w:type="spellStart"/>
      <w:r w:rsidRPr="001066AE">
        <w:rPr>
          <w:rFonts w:ascii="Arial" w:hAnsi="Arial" w:cs="Arial"/>
          <w:sz w:val="20"/>
        </w:rPr>
        <w:t>Schwikowski</w:t>
      </w:r>
      <w:proofErr w:type="spellEnd"/>
      <w:r w:rsidRPr="001066AE">
        <w:rPr>
          <w:rFonts w:ascii="Arial" w:hAnsi="Arial" w:cs="Arial"/>
          <w:sz w:val="20"/>
        </w:rPr>
        <w:t xml:space="preserve">, B., &amp; </w:t>
      </w:r>
      <w:proofErr w:type="spellStart"/>
      <w:r w:rsidRPr="001066AE">
        <w:rPr>
          <w:rFonts w:ascii="Arial" w:hAnsi="Arial" w:cs="Arial"/>
          <w:sz w:val="20"/>
        </w:rPr>
        <w:t>Ideker</w:t>
      </w:r>
      <w:proofErr w:type="spellEnd"/>
      <w:r w:rsidRPr="001066AE">
        <w:rPr>
          <w:rFonts w:ascii="Arial" w:hAnsi="Arial" w:cs="Arial"/>
          <w:sz w:val="20"/>
        </w:rPr>
        <w:t xml:space="preserve">, T. (2003). </w:t>
      </w:r>
      <w:proofErr w:type="spellStart"/>
      <w:r w:rsidRPr="001066AE">
        <w:rPr>
          <w:rFonts w:ascii="Arial" w:hAnsi="Arial" w:cs="Arial"/>
          <w:sz w:val="20"/>
        </w:rPr>
        <w:t>Cytoscape</w:t>
      </w:r>
      <w:proofErr w:type="spellEnd"/>
      <w:r w:rsidRPr="001066AE">
        <w:rPr>
          <w:rFonts w:ascii="Arial" w:hAnsi="Arial" w:cs="Arial"/>
          <w:sz w:val="20"/>
        </w:rPr>
        <w:t xml:space="preserve">: A software environment for integrated models of biomolecular interaction networks. Genome Research, 13(11), 2498–2504. </w:t>
      </w:r>
      <w:hyperlink r:id="rId101" w:history="1">
        <w:r w:rsidR="001A20B4" w:rsidRPr="002805DD">
          <w:rPr>
            <w:rStyle w:val="Hyperlink"/>
            <w:rFonts w:ascii="Arial" w:hAnsi="Arial" w:cs="Arial"/>
            <w:sz w:val="20"/>
          </w:rPr>
          <w:t>https://doi.org/10.1101/gr.1239303</w:t>
        </w:r>
      </w:hyperlink>
    </w:p>
    <w:p w14:paraId="777C758F" w14:textId="77777777"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Sinclair, J., &amp; Coulthard, M. (1975). Towards an analysis of discourse: The English used by teachers and pupils. Oxford University Press.</w:t>
      </w:r>
    </w:p>
    <w:p w14:paraId="7CB6ECC0" w14:textId="1F354D8A" w:rsidR="00730D51" w:rsidRPr="001066AE" w:rsidRDefault="001F7530" w:rsidP="00227698">
      <w:pPr>
        <w:pStyle w:val="AbstractMiddleStyle"/>
        <w:ind w:left="1004" w:hanging="720"/>
        <w:rPr>
          <w:rFonts w:ascii="Arial" w:hAnsi="Arial" w:cs="Arial"/>
          <w:sz w:val="20"/>
        </w:rPr>
      </w:pPr>
      <w:proofErr w:type="spellStart"/>
      <w:r w:rsidRPr="001066AE">
        <w:rPr>
          <w:rFonts w:ascii="Arial" w:hAnsi="Arial" w:cs="Arial"/>
          <w:sz w:val="20"/>
        </w:rPr>
        <w:t>Vitevitch</w:t>
      </w:r>
      <w:proofErr w:type="spellEnd"/>
      <w:r w:rsidRPr="001066AE">
        <w:rPr>
          <w:rFonts w:ascii="Arial" w:hAnsi="Arial" w:cs="Arial"/>
          <w:sz w:val="20"/>
        </w:rPr>
        <w:t xml:space="preserve">, M. S., &amp; Goldstein, R. (2014). Keywords in the mental lexicon. Journal of Memory and Language, 73, 131–147. </w:t>
      </w:r>
      <w:hyperlink r:id="rId102" w:history="1">
        <w:r w:rsidR="001A20B4" w:rsidRPr="002805DD">
          <w:rPr>
            <w:rStyle w:val="Hyperlink"/>
            <w:rFonts w:ascii="Arial" w:hAnsi="Arial" w:cs="Arial"/>
            <w:sz w:val="20"/>
          </w:rPr>
          <w:t>https://doi.org/10.1016/j.jml.2014.03.005</w:t>
        </w:r>
      </w:hyperlink>
    </w:p>
    <w:p w14:paraId="10A5810E" w14:textId="44298123" w:rsidR="00730D51" w:rsidRPr="001066AE" w:rsidRDefault="001F7530" w:rsidP="00227698">
      <w:pPr>
        <w:pStyle w:val="AbstractMiddleStyle"/>
        <w:ind w:left="1004" w:hanging="720"/>
        <w:rPr>
          <w:rFonts w:ascii="Arial" w:hAnsi="Arial" w:cs="Arial"/>
          <w:sz w:val="20"/>
        </w:rPr>
      </w:pPr>
      <w:r w:rsidRPr="001066AE">
        <w:rPr>
          <w:rFonts w:ascii="Arial" w:hAnsi="Arial" w:cs="Arial"/>
          <w:sz w:val="20"/>
        </w:rPr>
        <w:t xml:space="preserve">Xiao, R., &amp; McEnery, T. (2006). Collocation, Semantic Prosody, and Near Synonymy: A Cross-Linguistic Perspective. Applied Linguistics, 27(1), 103–129. </w:t>
      </w:r>
      <w:hyperlink r:id="rId103" w:history="1">
        <w:r w:rsidR="001A20B4" w:rsidRPr="002805DD">
          <w:rPr>
            <w:rStyle w:val="Hyperlink"/>
            <w:rFonts w:ascii="Arial" w:hAnsi="Arial" w:cs="Arial"/>
            <w:sz w:val="20"/>
          </w:rPr>
          <w:t>https://doi.org/10.1093/applin/ami045</w:t>
        </w:r>
      </w:hyperlink>
    </w:p>
    <w:p w14:paraId="3854C0F1" w14:textId="5AE336EE"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cluster analysis, collocations, terrorism, graph theory, lone wolf, network, British press</w:t>
      </w:r>
      <w:r w:rsidRPr="001066AE">
        <w:rPr>
          <w:rFonts w:ascii="Arial" w:hAnsi="Arial" w:cs="Arial"/>
          <w:sz w:val="20"/>
        </w:rPr>
        <w:br/>
      </w:r>
    </w:p>
    <w:bookmarkStart w:id="152" w:name="Submission_8214"/>
    <w:p w14:paraId="4DC8EDD0" w14:textId="7851576B" w:rsidR="006B42DE"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[8214]</w:t>
      </w:r>
      <w:r w:rsidRPr="001066AE">
        <w:rPr>
          <w:rFonts w:ascii="Arial" w:hAnsi="Arial" w:cs="Arial"/>
          <w:sz w:val="20"/>
          <w:szCs w:val="20"/>
        </w:rPr>
        <w:fldChar w:fldCharType="end"/>
      </w:r>
      <w:bookmarkEnd w:id="152"/>
      <w:r w:rsidRPr="001066AE">
        <w:rPr>
          <w:rFonts w:ascii="Arial" w:hAnsi="Arial" w:cs="Arial"/>
          <w:sz w:val="20"/>
          <w:szCs w:val="20"/>
        </w:rPr>
        <w:t xml:space="preserve"> </w:t>
      </w:r>
      <w:r w:rsidR="006B42DE" w:rsidRPr="006B42DE">
        <w:rPr>
          <w:rFonts w:ascii="Arial" w:hAnsi="Arial" w:cs="Arial"/>
          <w:b/>
          <w:bCs/>
          <w:i/>
          <w:sz w:val="20"/>
          <w:szCs w:val="20"/>
        </w:rPr>
        <w:t>The use of internal states words by bilingual children with Down syndrome: Longitudinal development, cross-linguistic variation, and register variation.</w:t>
      </w:r>
    </w:p>
    <w:p w14:paraId="267AA2A3" w14:textId="662A1AC1" w:rsidR="00730D51" w:rsidRPr="001066AE" w:rsidRDefault="001F7530">
      <w:pPr>
        <w:pStyle w:val="PaperStyle"/>
        <w:rPr>
          <w:rFonts w:ascii="Arial" w:hAnsi="Arial" w:cs="Arial"/>
          <w:sz w:val="20"/>
          <w:szCs w:val="20"/>
        </w:rPr>
      </w:pPr>
      <w:r w:rsidRPr="001066AE">
        <w:rPr>
          <w:rFonts w:ascii="Arial" w:hAnsi="Arial" w:cs="Arial"/>
          <w:sz w:val="20"/>
          <w:szCs w:val="20"/>
        </w:rPr>
        <w:t>Jesse Egbert (</w:t>
      </w:r>
      <w:r w:rsidRPr="001066AE">
        <w:rPr>
          <w:rFonts w:ascii="Arial" w:hAnsi="Arial" w:cs="Arial"/>
          <w:color w:val="943634"/>
          <w:sz w:val="20"/>
          <w:szCs w:val="20"/>
        </w:rPr>
        <w:t>Northern Arizona University</w:t>
      </w:r>
      <w:r w:rsidRPr="001066AE">
        <w:rPr>
          <w:rFonts w:ascii="Arial" w:hAnsi="Arial" w:cs="Arial"/>
          <w:sz w:val="20"/>
          <w:szCs w:val="20"/>
        </w:rPr>
        <w:t xml:space="preserve">), </w:t>
      </w:r>
      <w:proofErr w:type="spellStart"/>
      <w:r w:rsidRPr="001066AE">
        <w:rPr>
          <w:rFonts w:ascii="Arial" w:hAnsi="Arial" w:cs="Arial"/>
          <w:sz w:val="20"/>
          <w:szCs w:val="20"/>
        </w:rPr>
        <w:t>Gaëtanelle</w:t>
      </w:r>
      <w:proofErr w:type="spellEnd"/>
      <w:r w:rsidRPr="001066AE">
        <w:rPr>
          <w:rFonts w:ascii="Arial" w:hAnsi="Arial" w:cs="Arial"/>
          <w:sz w:val="20"/>
          <w:szCs w:val="20"/>
        </w:rPr>
        <w:t xml:space="preserve"> </w:t>
      </w:r>
      <w:proofErr w:type="spellStart"/>
      <w:r w:rsidRPr="001066AE">
        <w:rPr>
          <w:rFonts w:ascii="Arial" w:hAnsi="Arial" w:cs="Arial"/>
          <w:sz w:val="20"/>
          <w:szCs w:val="20"/>
        </w:rPr>
        <w:t>Gilquin</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UCLouvain</w:t>
      </w:r>
      <w:proofErr w:type="spellEnd"/>
      <w:r w:rsidRPr="001066AE">
        <w:rPr>
          <w:rFonts w:ascii="Arial" w:hAnsi="Arial" w:cs="Arial"/>
          <w:sz w:val="20"/>
          <w:szCs w:val="20"/>
        </w:rPr>
        <w:t>) and Tove Larsson (</w:t>
      </w:r>
      <w:r w:rsidRPr="001066AE">
        <w:rPr>
          <w:rFonts w:ascii="Arial" w:hAnsi="Arial" w:cs="Arial"/>
          <w:color w:val="943634"/>
          <w:sz w:val="20"/>
          <w:szCs w:val="20"/>
        </w:rPr>
        <w:t>Northern Arizona University</w:t>
      </w:r>
      <w:r w:rsidRPr="001066AE">
        <w:rPr>
          <w:rFonts w:ascii="Arial" w:hAnsi="Arial" w:cs="Arial"/>
          <w:sz w:val="20"/>
          <w:szCs w:val="20"/>
        </w:rPr>
        <w:t xml:space="preserve">). </w:t>
      </w:r>
    </w:p>
    <w:p w14:paraId="2F45B5E7" w14:textId="77777777" w:rsidR="001A20B4"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Verbal communication is a major challenge for individuals with Down syndrome (DS) (Chapman et al., 1991). Children with DS tend to </w:t>
      </w:r>
      <w:proofErr w:type="gramStart"/>
      <w:r w:rsidRPr="001066AE">
        <w:rPr>
          <w:rFonts w:ascii="Arial" w:hAnsi="Arial" w:cs="Arial"/>
          <w:sz w:val="20"/>
        </w:rPr>
        <w:t>lag behind</w:t>
      </w:r>
      <w:proofErr w:type="gramEnd"/>
      <w:r w:rsidRPr="001066AE">
        <w:rPr>
          <w:rFonts w:ascii="Arial" w:hAnsi="Arial" w:cs="Arial"/>
          <w:sz w:val="20"/>
        </w:rPr>
        <w:t xml:space="preserve"> typically developing children (Martin et al., 2009). This lag is evident in the abilities of children with DS to produce internal states words, including lexical items used to express sensory perception (</w:t>
      </w:r>
      <w:proofErr w:type="gramStart"/>
      <w:r w:rsidRPr="001066AE">
        <w:rPr>
          <w:rFonts w:ascii="Arial" w:hAnsi="Arial" w:cs="Arial"/>
          <w:sz w:val="20"/>
        </w:rPr>
        <w:t>e.g.</w:t>
      </w:r>
      <w:proofErr w:type="gramEnd"/>
      <w:r w:rsidRPr="001066AE">
        <w:rPr>
          <w:rFonts w:ascii="Arial" w:hAnsi="Arial" w:cs="Arial"/>
          <w:sz w:val="20"/>
        </w:rPr>
        <w:t xml:space="preserve"> vision, hearing, smell), affect (e.g. affection, pleasure, sadness), and cognition (e.g. knowledge, thought, memory) (</w:t>
      </w:r>
      <w:proofErr w:type="spellStart"/>
      <w:r w:rsidRPr="001066AE">
        <w:rPr>
          <w:rFonts w:ascii="Arial" w:hAnsi="Arial" w:cs="Arial"/>
          <w:sz w:val="20"/>
        </w:rPr>
        <w:t>Beeghly</w:t>
      </w:r>
      <w:proofErr w:type="spellEnd"/>
      <w:r w:rsidRPr="001066AE">
        <w:rPr>
          <w:rFonts w:ascii="Arial" w:hAnsi="Arial" w:cs="Arial"/>
          <w:sz w:val="20"/>
        </w:rPr>
        <w:t xml:space="preserve"> &amp; Cicchetti, 1997).</w:t>
      </w:r>
    </w:p>
    <w:p w14:paraId="49BE0CD3" w14:textId="0AA3216B" w:rsidR="00730D51" w:rsidRPr="001066AE" w:rsidRDefault="001F7530">
      <w:pPr>
        <w:pStyle w:val="AbstractStyle"/>
        <w:rPr>
          <w:rFonts w:ascii="Arial" w:hAnsi="Arial" w:cs="Arial"/>
          <w:sz w:val="20"/>
        </w:rPr>
      </w:pPr>
      <w:r w:rsidRPr="001066AE">
        <w:rPr>
          <w:rFonts w:ascii="Arial" w:hAnsi="Arial" w:cs="Arial"/>
          <w:sz w:val="20"/>
        </w:rPr>
        <w:t>This pattern of delayed development may be compounded by the acquisition of two languages in bilingual children with DS (Cleave et al., 2012).</w:t>
      </w:r>
      <w:r w:rsidR="001A20B4">
        <w:rPr>
          <w:rFonts w:ascii="Arial" w:hAnsi="Arial" w:cs="Arial"/>
          <w:sz w:val="20"/>
        </w:rPr>
        <w:t xml:space="preserve"> </w:t>
      </w:r>
      <w:r w:rsidRPr="001066AE">
        <w:rPr>
          <w:rFonts w:ascii="Arial" w:hAnsi="Arial" w:cs="Arial"/>
          <w:sz w:val="20"/>
        </w:rPr>
        <w:t>Building on previous research, we explore longitudinal development in bilingual children with DS in two languages (English and French) and two registers (oral narratives and conversation). Our research questions are:</w:t>
      </w:r>
    </w:p>
    <w:p w14:paraId="1AFECAAE" w14:textId="77777777" w:rsidR="00730D51" w:rsidRPr="001066AE" w:rsidRDefault="001F7530">
      <w:pPr>
        <w:pStyle w:val="AbstractMiddleStyle"/>
        <w:rPr>
          <w:rFonts w:ascii="Arial" w:hAnsi="Arial" w:cs="Arial"/>
          <w:sz w:val="20"/>
        </w:rPr>
      </w:pPr>
      <w:r w:rsidRPr="001066AE">
        <w:rPr>
          <w:rFonts w:ascii="Arial" w:hAnsi="Arial" w:cs="Arial"/>
          <w:sz w:val="20"/>
        </w:rPr>
        <w:t>1. To what extent does the use of internal states words by children with DS change over time?</w:t>
      </w:r>
    </w:p>
    <w:p w14:paraId="3BB22863" w14:textId="77777777" w:rsidR="00730D51" w:rsidRPr="001066AE" w:rsidRDefault="001F7530">
      <w:pPr>
        <w:pStyle w:val="AbstractMiddleStyle"/>
        <w:rPr>
          <w:rFonts w:ascii="Arial" w:hAnsi="Arial" w:cs="Arial"/>
          <w:sz w:val="20"/>
        </w:rPr>
      </w:pPr>
      <w:r w:rsidRPr="001066AE">
        <w:rPr>
          <w:rFonts w:ascii="Arial" w:hAnsi="Arial" w:cs="Arial"/>
          <w:sz w:val="20"/>
        </w:rPr>
        <w:t>2. To what extent does the use of internal states words by children with DS differ across languages (English and French)?</w:t>
      </w:r>
    </w:p>
    <w:p w14:paraId="3CC43A21" w14:textId="77777777" w:rsidR="00730D51" w:rsidRPr="001066AE" w:rsidRDefault="001F7530">
      <w:pPr>
        <w:pStyle w:val="AbstractMiddleStyle"/>
        <w:rPr>
          <w:rFonts w:ascii="Arial" w:hAnsi="Arial" w:cs="Arial"/>
          <w:sz w:val="20"/>
        </w:rPr>
      </w:pPr>
      <w:r w:rsidRPr="001066AE">
        <w:rPr>
          <w:rFonts w:ascii="Arial" w:hAnsi="Arial" w:cs="Arial"/>
          <w:sz w:val="20"/>
        </w:rPr>
        <w:t>3. To what extent does the use of internal states words by children with DS vary across registers?</w:t>
      </w:r>
    </w:p>
    <w:p w14:paraId="30A41F69" w14:textId="77777777" w:rsidR="003E6CB7" w:rsidRDefault="001F7530">
      <w:pPr>
        <w:pStyle w:val="AbstractMiddleStyle"/>
        <w:rPr>
          <w:rFonts w:ascii="Arial" w:hAnsi="Arial" w:cs="Arial"/>
          <w:sz w:val="20"/>
        </w:rPr>
      </w:pPr>
      <w:r w:rsidRPr="001066AE">
        <w:rPr>
          <w:rFonts w:ascii="Arial" w:hAnsi="Arial" w:cs="Arial"/>
          <w:sz w:val="20"/>
        </w:rPr>
        <w:t>Participants were English-French bilingual children with DS (n = 25) who produced elicited oral narratives and conversation with adult interlocutors at six-month intervals over approximately two years (see Cleave et al., 2012).</w:t>
      </w:r>
    </w:p>
    <w:p w14:paraId="4EF6C780" w14:textId="0C3D8F03" w:rsidR="00730D51" w:rsidRPr="001066AE" w:rsidRDefault="001F7530">
      <w:pPr>
        <w:pStyle w:val="AbstractMiddleStyle"/>
        <w:rPr>
          <w:rFonts w:ascii="Arial" w:hAnsi="Arial" w:cs="Arial"/>
          <w:sz w:val="20"/>
        </w:rPr>
      </w:pPr>
      <w:r w:rsidRPr="001066AE">
        <w:rPr>
          <w:rFonts w:ascii="Arial" w:hAnsi="Arial" w:cs="Arial"/>
          <w:sz w:val="20"/>
        </w:rPr>
        <w:lastRenderedPageBreak/>
        <w:t>We adopted a corpus-driven approach to analyzing internal states words in which we generated word frequency lists for the entire corpus and identified words that were potential candidates for internal states words by examining the words in context, coding individual words, and measuring inter-rater reliability. Quantitative and qualitative comparisons were conducted across time points, between languages, and between registers. Results reveal measurable effects of each of these variables. Our findings have implications for researchers and professionals in communication disorders and caregivers of children with DS.</w:t>
      </w:r>
    </w:p>
    <w:p w14:paraId="6C504639" w14:textId="14EFB182"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Down syndrome, communication disorders, child language acquisition, bilingualism, longitudinal development, register variation</w:t>
      </w:r>
      <w:r w:rsidRPr="001066AE">
        <w:rPr>
          <w:rFonts w:ascii="Arial" w:hAnsi="Arial" w:cs="Arial"/>
          <w:sz w:val="20"/>
        </w:rPr>
        <w:br/>
      </w:r>
    </w:p>
    <w:bookmarkStart w:id="153" w:name="Submission_8221"/>
    <w:p w14:paraId="0C3C6618" w14:textId="6CB42647"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[8221]</w:t>
      </w:r>
      <w:r w:rsidRPr="001066AE">
        <w:rPr>
          <w:rFonts w:ascii="Arial" w:hAnsi="Arial" w:cs="Arial"/>
          <w:sz w:val="20"/>
          <w:szCs w:val="20"/>
        </w:rPr>
        <w:fldChar w:fldCharType="end"/>
      </w:r>
      <w:bookmarkEnd w:id="153"/>
      <w:r w:rsidRPr="001066AE">
        <w:rPr>
          <w:rFonts w:ascii="Arial" w:hAnsi="Arial" w:cs="Arial"/>
          <w:sz w:val="20"/>
          <w:szCs w:val="20"/>
        </w:rPr>
        <w:t xml:space="preserve"> </w:t>
      </w:r>
      <w:r w:rsidR="00A153C8" w:rsidRPr="00A153C8">
        <w:rPr>
          <w:rFonts w:ascii="Arial" w:hAnsi="Arial" w:cs="Arial"/>
          <w:b/>
          <w:bCs/>
          <w:i/>
          <w:sz w:val="20"/>
          <w:szCs w:val="20"/>
        </w:rPr>
        <w:t>Negotiating the ‘good’ and ‘bad’ self: comparing representations of people with BPD on the r/BPD and r/</w:t>
      </w:r>
      <w:proofErr w:type="spellStart"/>
      <w:r w:rsidR="00A153C8" w:rsidRPr="00A153C8">
        <w:rPr>
          <w:rFonts w:ascii="Arial" w:hAnsi="Arial" w:cs="Arial"/>
          <w:b/>
          <w:bCs/>
          <w:i/>
          <w:sz w:val="20"/>
          <w:szCs w:val="20"/>
        </w:rPr>
        <w:t>BPDLovedones</w:t>
      </w:r>
      <w:proofErr w:type="spellEnd"/>
      <w:r w:rsidR="00A153C8" w:rsidRPr="00A153C8">
        <w:rPr>
          <w:rFonts w:ascii="Arial" w:hAnsi="Arial" w:cs="Arial"/>
          <w:b/>
          <w:bCs/>
          <w:i/>
          <w:sz w:val="20"/>
          <w:szCs w:val="20"/>
        </w:rPr>
        <w:t xml:space="preserve"> subreddits.</w:t>
      </w:r>
    </w:p>
    <w:p w14:paraId="5EA2F8E8" w14:textId="38F01075" w:rsidR="00730D51" w:rsidRPr="001066AE" w:rsidRDefault="001F7530">
      <w:pPr>
        <w:pStyle w:val="PaperStyle"/>
        <w:rPr>
          <w:rFonts w:ascii="Arial" w:hAnsi="Arial" w:cs="Arial"/>
          <w:sz w:val="20"/>
          <w:szCs w:val="20"/>
        </w:rPr>
      </w:pPr>
      <w:r w:rsidRPr="001066AE">
        <w:rPr>
          <w:rFonts w:ascii="Arial" w:hAnsi="Arial" w:cs="Arial"/>
          <w:sz w:val="20"/>
          <w:szCs w:val="20"/>
        </w:rPr>
        <w:t>James Balfour (</w:t>
      </w:r>
      <w:r w:rsidRPr="001066AE">
        <w:rPr>
          <w:rFonts w:ascii="Arial" w:hAnsi="Arial" w:cs="Arial"/>
          <w:color w:val="943634"/>
          <w:sz w:val="20"/>
          <w:szCs w:val="20"/>
        </w:rPr>
        <w:t>University of Glasgow</w:t>
      </w:r>
      <w:r w:rsidRPr="001066AE">
        <w:rPr>
          <w:rFonts w:ascii="Arial" w:hAnsi="Arial" w:cs="Arial"/>
          <w:sz w:val="20"/>
          <w:szCs w:val="20"/>
        </w:rPr>
        <w:t xml:space="preserve">). </w:t>
      </w:r>
    </w:p>
    <w:p w14:paraId="5DA87C97" w14:textId="77777777" w:rsidR="008162B2"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‘Seeing people with BPD as fire instead of monsters helped me immensely’, writes one user on the </w:t>
      </w:r>
      <w:proofErr w:type="spellStart"/>
      <w:r w:rsidRPr="001066AE">
        <w:rPr>
          <w:rFonts w:ascii="Arial" w:hAnsi="Arial" w:cs="Arial"/>
          <w:sz w:val="20"/>
        </w:rPr>
        <w:t>BPDlovedones</w:t>
      </w:r>
      <w:proofErr w:type="spellEnd"/>
      <w:r w:rsidRPr="001066AE">
        <w:rPr>
          <w:rFonts w:ascii="Arial" w:hAnsi="Arial" w:cs="Arial"/>
          <w:sz w:val="20"/>
        </w:rPr>
        <w:t xml:space="preserve"> subreddit, ‘they are dangerous and will hurt us if we get too close’. The </w:t>
      </w:r>
      <w:proofErr w:type="spellStart"/>
      <w:r w:rsidRPr="001066AE">
        <w:rPr>
          <w:rFonts w:ascii="Arial" w:hAnsi="Arial" w:cs="Arial"/>
          <w:sz w:val="20"/>
        </w:rPr>
        <w:t>BPDLovedones</w:t>
      </w:r>
      <w:proofErr w:type="spellEnd"/>
      <w:r w:rsidRPr="001066AE">
        <w:rPr>
          <w:rFonts w:ascii="Arial" w:hAnsi="Arial" w:cs="Arial"/>
          <w:sz w:val="20"/>
        </w:rPr>
        <w:t xml:space="preserve"> subreddit is an online forum where family, friends and other loved ones of people diagnosed with borderline personality disorder (‘BPD’) share narratives and seek advice on how to respond to people with the disorder.</w:t>
      </w:r>
    </w:p>
    <w:p w14:paraId="2AE8ACEA" w14:textId="37E81633" w:rsidR="00295211" w:rsidRDefault="001F7530">
      <w:pPr>
        <w:pStyle w:val="AbstractStyle"/>
        <w:rPr>
          <w:rFonts w:ascii="Arial" w:hAnsi="Arial" w:cs="Arial"/>
          <w:sz w:val="20"/>
        </w:rPr>
      </w:pPr>
      <w:r w:rsidRPr="001066AE">
        <w:rPr>
          <w:rFonts w:ascii="Arial" w:hAnsi="Arial" w:cs="Arial"/>
          <w:sz w:val="20"/>
        </w:rPr>
        <w:t>The subreddit, which, at the time of writing, has over 6.81K members, presents itself as seeking to 'help users process and understand the confusion, frustration and pain that can arise from people involved with someone who has this disorder.'</w:t>
      </w:r>
    </w:p>
    <w:p w14:paraId="2D33D465" w14:textId="482768B4" w:rsidR="00730D51" w:rsidRPr="001066AE" w:rsidRDefault="001F7530">
      <w:pPr>
        <w:pStyle w:val="AbstractStyle"/>
        <w:rPr>
          <w:rFonts w:ascii="Arial" w:hAnsi="Arial" w:cs="Arial"/>
          <w:sz w:val="20"/>
        </w:rPr>
      </w:pPr>
      <w:r w:rsidRPr="001066AE">
        <w:rPr>
          <w:rFonts w:ascii="Arial" w:hAnsi="Arial" w:cs="Arial"/>
          <w:sz w:val="20"/>
        </w:rPr>
        <w:t>The lack of public awareness about the disorder and the fact that symptoms of BPD, a personality disorder, are not necessarily immediately perceived as pathological, explains the unusual popularity and activity on this site.</w:t>
      </w:r>
      <w:r w:rsidR="00D84796">
        <w:rPr>
          <w:rFonts w:ascii="Arial" w:hAnsi="Arial" w:cs="Arial"/>
          <w:sz w:val="20"/>
        </w:rPr>
        <w:t xml:space="preserve"> </w:t>
      </w:r>
      <w:r w:rsidRPr="001066AE">
        <w:rPr>
          <w:rFonts w:ascii="Arial" w:hAnsi="Arial" w:cs="Arial"/>
          <w:sz w:val="20"/>
        </w:rPr>
        <w:t xml:space="preserve">The DSM V describes BPD as a complex disorder </w:t>
      </w:r>
      <w:proofErr w:type="spellStart"/>
      <w:r w:rsidRPr="001066AE">
        <w:rPr>
          <w:rFonts w:ascii="Arial" w:hAnsi="Arial" w:cs="Arial"/>
          <w:sz w:val="20"/>
        </w:rPr>
        <w:t>characterised</w:t>
      </w:r>
      <w:proofErr w:type="spellEnd"/>
      <w:r w:rsidRPr="001066AE">
        <w:rPr>
          <w:rFonts w:ascii="Arial" w:hAnsi="Arial" w:cs="Arial"/>
          <w:sz w:val="20"/>
        </w:rPr>
        <w:t xml:space="preserve"> by “a pervasive pattern of instability of interpersonal relationships, self-image, and marked impulsivity” (APA, 2013:663). People with BPD are one of the most vulnerable groups in society with more than 60% of those diagnosed attempting suicide in their lifetimes (</w:t>
      </w:r>
      <w:proofErr w:type="spellStart"/>
      <w:r w:rsidRPr="001066AE">
        <w:rPr>
          <w:rFonts w:ascii="Arial" w:hAnsi="Arial" w:cs="Arial"/>
          <w:sz w:val="20"/>
        </w:rPr>
        <w:t>Soderholm</w:t>
      </w:r>
      <w:proofErr w:type="spellEnd"/>
      <w:r w:rsidRPr="001066AE">
        <w:rPr>
          <w:rFonts w:ascii="Arial" w:hAnsi="Arial" w:cs="Arial"/>
          <w:sz w:val="20"/>
        </w:rPr>
        <w:t xml:space="preserve"> et al, 2020).</w:t>
      </w:r>
    </w:p>
    <w:p w14:paraId="3867E0B0" w14:textId="206022F5" w:rsidR="00730D51" w:rsidRPr="001066AE" w:rsidRDefault="001F7530">
      <w:pPr>
        <w:pStyle w:val="AbstractMiddleStyle"/>
        <w:rPr>
          <w:rFonts w:ascii="Arial" w:hAnsi="Arial" w:cs="Arial"/>
          <w:sz w:val="20"/>
        </w:rPr>
      </w:pPr>
      <w:r w:rsidRPr="001066AE">
        <w:rPr>
          <w:rFonts w:ascii="Arial" w:hAnsi="Arial" w:cs="Arial"/>
          <w:sz w:val="20"/>
        </w:rPr>
        <w:t>This paper identifies key issues raised in the r/</w:t>
      </w:r>
      <w:proofErr w:type="spellStart"/>
      <w:r w:rsidRPr="001066AE">
        <w:rPr>
          <w:rFonts w:ascii="Arial" w:hAnsi="Arial" w:cs="Arial"/>
          <w:sz w:val="20"/>
        </w:rPr>
        <w:t>BPDLovedones</w:t>
      </w:r>
      <w:proofErr w:type="spellEnd"/>
      <w:r w:rsidRPr="001066AE">
        <w:rPr>
          <w:rFonts w:ascii="Arial" w:hAnsi="Arial" w:cs="Arial"/>
          <w:sz w:val="20"/>
        </w:rPr>
        <w:t xml:space="preserve"> subreddit and compares how the same issues are linguistically framed in another online forum, r/BPD, which instead almost exclusively exhibits activity from people diagnosed with the disorder. To carry out the analysis, a corpus of posts on the subreddit between 1 December and 14 December 2020 was constructed (</w:t>
      </w:r>
      <w:proofErr w:type="spellStart"/>
      <w:r w:rsidRPr="001066AE">
        <w:rPr>
          <w:rFonts w:ascii="Arial" w:hAnsi="Arial" w:cs="Arial"/>
          <w:sz w:val="20"/>
        </w:rPr>
        <w:t>totalling</w:t>
      </w:r>
      <w:proofErr w:type="spellEnd"/>
      <w:r w:rsidRPr="001066AE">
        <w:rPr>
          <w:rFonts w:ascii="Arial" w:hAnsi="Arial" w:cs="Arial"/>
          <w:sz w:val="20"/>
        </w:rPr>
        <w:t xml:space="preserve"> 713, 317 tokens). Using the Spoken BNC 2014 as a reference corpus, this study generated 96 keywords (ordered by Log Ratio score and statistical significance), which were then examined in more qualitative detail.</w:t>
      </w:r>
      <w:r w:rsidR="00D84796">
        <w:rPr>
          <w:rFonts w:ascii="Arial" w:hAnsi="Arial" w:cs="Arial"/>
          <w:sz w:val="20"/>
        </w:rPr>
        <w:t xml:space="preserve"> </w:t>
      </w:r>
      <w:r w:rsidRPr="001066AE">
        <w:rPr>
          <w:rFonts w:ascii="Arial" w:hAnsi="Arial" w:cs="Arial"/>
          <w:sz w:val="20"/>
        </w:rPr>
        <w:t xml:space="preserve">Meanwhile, a comparable corpus was constructed from the r/BPD subreddit (containing 816,763 tokens), which was then used to compare </w:t>
      </w:r>
      <w:proofErr w:type="spellStart"/>
      <w:r w:rsidRPr="001066AE">
        <w:rPr>
          <w:rFonts w:ascii="Arial" w:hAnsi="Arial" w:cs="Arial"/>
          <w:sz w:val="20"/>
        </w:rPr>
        <w:t>lexiogrammatical</w:t>
      </w:r>
      <w:proofErr w:type="spellEnd"/>
      <w:r w:rsidRPr="001066AE">
        <w:rPr>
          <w:rFonts w:ascii="Arial" w:hAnsi="Arial" w:cs="Arial"/>
          <w:sz w:val="20"/>
        </w:rPr>
        <w:t xml:space="preserve"> patterns around the same lexical items. A key semantic category which emerged in r/</w:t>
      </w:r>
      <w:proofErr w:type="spellStart"/>
      <w:r w:rsidRPr="001066AE">
        <w:rPr>
          <w:rFonts w:ascii="Arial" w:hAnsi="Arial" w:cs="Arial"/>
          <w:sz w:val="20"/>
        </w:rPr>
        <w:t>BPDLovedones</w:t>
      </w:r>
      <w:proofErr w:type="spellEnd"/>
      <w:r w:rsidRPr="001066AE">
        <w:rPr>
          <w:rFonts w:ascii="Arial" w:hAnsi="Arial" w:cs="Arial"/>
          <w:sz w:val="20"/>
        </w:rPr>
        <w:t xml:space="preserve"> was “selfhood”. Somewhat surprisingly, references to selfhood were situated amidst intersection of discourses of authenticity and morality (</w:t>
      </w:r>
      <w:proofErr w:type="gramStart"/>
      <w:r w:rsidRPr="001066AE">
        <w:rPr>
          <w:rFonts w:ascii="Arial" w:hAnsi="Arial" w:cs="Arial"/>
          <w:sz w:val="20"/>
        </w:rPr>
        <w:t>e.g.</w:t>
      </w:r>
      <w:proofErr w:type="gramEnd"/>
      <w:r w:rsidRPr="001066AE">
        <w:rPr>
          <w:rFonts w:ascii="Arial" w:hAnsi="Arial" w:cs="Arial"/>
          <w:sz w:val="20"/>
        </w:rPr>
        <w:t xml:space="preserve"> references to good/bad and true/real/fake selves, respectively) and users made use of metaphorical framings (primarily container metaphors) to position either the ‘good’ self or ‘bad’ self as authentic.</w:t>
      </w:r>
      <w:r w:rsidR="00D84796">
        <w:rPr>
          <w:rFonts w:ascii="Arial" w:hAnsi="Arial" w:cs="Arial"/>
          <w:sz w:val="20"/>
        </w:rPr>
        <w:t xml:space="preserve"> </w:t>
      </w:r>
      <w:r w:rsidRPr="001066AE">
        <w:rPr>
          <w:rFonts w:ascii="Arial" w:hAnsi="Arial" w:cs="Arial"/>
          <w:sz w:val="20"/>
        </w:rPr>
        <w:t xml:space="preserve">In contrast, users of the r/BPD forum typically used language to frame their disorder as an individuated grammatical entity acting upon their real and authentic self. Thus, an interesting distinction emerged between the two datasets. While </w:t>
      </w:r>
      <w:proofErr w:type="gramStart"/>
      <w:r w:rsidRPr="001066AE">
        <w:rPr>
          <w:rFonts w:ascii="Arial" w:hAnsi="Arial" w:cs="Arial"/>
          <w:sz w:val="20"/>
        </w:rPr>
        <w:t>a majority of</w:t>
      </w:r>
      <w:proofErr w:type="gramEnd"/>
      <w:r w:rsidRPr="001066AE">
        <w:rPr>
          <w:rFonts w:ascii="Arial" w:hAnsi="Arial" w:cs="Arial"/>
          <w:sz w:val="20"/>
        </w:rPr>
        <w:t xml:space="preserve"> users on the r/</w:t>
      </w:r>
      <w:proofErr w:type="spellStart"/>
      <w:r w:rsidRPr="001066AE">
        <w:rPr>
          <w:rFonts w:ascii="Arial" w:hAnsi="Arial" w:cs="Arial"/>
          <w:sz w:val="20"/>
        </w:rPr>
        <w:t>BPDLovedones</w:t>
      </w:r>
      <w:proofErr w:type="spellEnd"/>
      <w:r w:rsidRPr="001066AE">
        <w:rPr>
          <w:rFonts w:ascii="Arial" w:hAnsi="Arial" w:cs="Arial"/>
          <w:sz w:val="20"/>
        </w:rPr>
        <w:t xml:space="preserve"> subreddit linguistically equated the individual with BPD with their illness, that is the ‘bad’ self, typically, those diagnosed with the disorder, and using the r/BPD subreddit, identified with the ‘good’ self. The practical implications of this finding are then discussed.</w:t>
      </w:r>
    </w:p>
    <w:p w14:paraId="1E5CDA70" w14:textId="77777777" w:rsidR="00A153C8" w:rsidRPr="00A153C8" w:rsidRDefault="00A153C8">
      <w:pPr>
        <w:pStyle w:val="AbstractMiddleStyle"/>
        <w:rPr>
          <w:rFonts w:ascii="Arial" w:hAnsi="Arial" w:cs="Arial"/>
          <w:b/>
          <w:bCs/>
          <w:sz w:val="20"/>
        </w:rPr>
      </w:pPr>
      <w:r w:rsidRPr="00A153C8">
        <w:rPr>
          <w:rFonts w:ascii="Arial" w:hAnsi="Arial" w:cs="Arial"/>
          <w:b/>
          <w:bCs/>
          <w:sz w:val="20"/>
        </w:rPr>
        <w:t>References</w:t>
      </w:r>
    </w:p>
    <w:p w14:paraId="04238A0C" w14:textId="1FD08A78" w:rsidR="00730D51" w:rsidRPr="001066AE" w:rsidRDefault="001F7530" w:rsidP="00A153C8">
      <w:pPr>
        <w:pStyle w:val="AbstractMiddleStyle"/>
        <w:ind w:left="1004" w:hanging="720"/>
        <w:rPr>
          <w:rFonts w:ascii="Arial" w:hAnsi="Arial" w:cs="Arial"/>
          <w:sz w:val="20"/>
        </w:rPr>
      </w:pPr>
      <w:r w:rsidRPr="001066AE">
        <w:rPr>
          <w:rFonts w:ascii="Arial" w:hAnsi="Arial" w:cs="Arial"/>
          <w:sz w:val="20"/>
        </w:rPr>
        <w:t>American Psychiatric Association. (2013). Diagnostic and statistical manual of mental disorders (5th ed.). Arlington, Virginia: American Psychiatric Publishing.</w:t>
      </w:r>
    </w:p>
    <w:p w14:paraId="6273941F" w14:textId="77777777" w:rsidR="00730D51" w:rsidRPr="001066AE" w:rsidRDefault="001F7530" w:rsidP="00A153C8">
      <w:pPr>
        <w:pStyle w:val="AbstractMiddleStyle"/>
        <w:ind w:left="1004" w:hanging="720"/>
        <w:rPr>
          <w:rFonts w:ascii="Arial" w:hAnsi="Arial" w:cs="Arial"/>
          <w:sz w:val="20"/>
        </w:rPr>
      </w:pPr>
      <w:proofErr w:type="spellStart"/>
      <w:r w:rsidRPr="001066AE">
        <w:rPr>
          <w:rFonts w:ascii="Arial" w:hAnsi="Arial" w:cs="Arial"/>
          <w:sz w:val="20"/>
        </w:rPr>
        <w:t>Söderholm</w:t>
      </w:r>
      <w:proofErr w:type="spellEnd"/>
      <w:r w:rsidRPr="001066AE">
        <w:rPr>
          <w:rFonts w:ascii="Arial" w:hAnsi="Arial" w:cs="Arial"/>
          <w:sz w:val="20"/>
        </w:rPr>
        <w:t xml:space="preserve">, J., </w:t>
      </w:r>
      <w:proofErr w:type="spellStart"/>
      <w:r w:rsidRPr="001066AE">
        <w:rPr>
          <w:rFonts w:ascii="Arial" w:hAnsi="Arial" w:cs="Arial"/>
          <w:sz w:val="20"/>
        </w:rPr>
        <w:t>Socada</w:t>
      </w:r>
      <w:proofErr w:type="spellEnd"/>
      <w:r w:rsidRPr="001066AE">
        <w:rPr>
          <w:rFonts w:ascii="Arial" w:hAnsi="Arial" w:cs="Arial"/>
          <w:sz w:val="20"/>
        </w:rPr>
        <w:t xml:space="preserve">, J., </w:t>
      </w:r>
      <w:proofErr w:type="spellStart"/>
      <w:r w:rsidRPr="001066AE">
        <w:rPr>
          <w:rFonts w:ascii="Arial" w:hAnsi="Arial" w:cs="Arial"/>
          <w:sz w:val="20"/>
        </w:rPr>
        <w:t>Rosenström</w:t>
      </w:r>
      <w:proofErr w:type="spellEnd"/>
      <w:r w:rsidRPr="001066AE">
        <w:rPr>
          <w:rFonts w:ascii="Arial" w:hAnsi="Arial" w:cs="Arial"/>
          <w:sz w:val="20"/>
        </w:rPr>
        <w:t xml:space="preserve">, T., </w:t>
      </w:r>
      <w:proofErr w:type="spellStart"/>
      <w:r w:rsidRPr="001066AE">
        <w:rPr>
          <w:rFonts w:ascii="Arial" w:hAnsi="Arial" w:cs="Arial"/>
          <w:sz w:val="20"/>
        </w:rPr>
        <w:t>Ekelund</w:t>
      </w:r>
      <w:proofErr w:type="spellEnd"/>
      <w:r w:rsidRPr="001066AE">
        <w:rPr>
          <w:rFonts w:ascii="Arial" w:hAnsi="Arial" w:cs="Arial"/>
          <w:sz w:val="20"/>
        </w:rPr>
        <w:t xml:space="preserve">, J., &amp; </w:t>
      </w:r>
      <w:proofErr w:type="spellStart"/>
      <w:r w:rsidRPr="001066AE">
        <w:rPr>
          <w:rFonts w:ascii="Arial" w:hAnsi="Arial" w:cs="Arial"/>
          <w:sz w:val="20"/>
        </w:rPr>
        <w:t>Isometsä</w:t>
      </w:r>
      <w:proofErr w:type="spellEnd"/>
      <w:r w:rsidRPr="001066AE">
        <w:rPr>
          <w:rFonts w:ascii="Arial" w:hAnsi="Arial" w:cs="Arial"/>
          <w:sz w:val="20"/>
        </w:rPr>
        <w:t xml:space="preserve">, E. (2020). Borderline Personality Disorder </w:t>
      </w:r>
      <w:proofErr w:type="gramStart"/>
      <w:r w:rsidRPr="001066AE">
        <w:rPr>
          <w:rFonts w:ascii="Arial" w:hAnsi="Arial" w:cs="Arial"/>
          <w:sz w:val="20"/>
        </w:rPr>
        <w:t>With</w:t>
      </w:r>
      <w:proofErr w:type="gramEnd"/>
      <w:r w:rsidRPr="001066AE">
        <w:rPr>
          <w:rFonts w:ascii="Arial" w:hAnsi="Arial" w:cs="Arial"/>
          <w:sz w:val="20"/>
        </w:rPr>
        <w:t xml:space="preserve"> Depression Confers Significant Risk of Suicidal Behavior in Mood Disorder Patients-A Comparative Study. Frontiers in Psychiatry, 11, 290.</w:t>
      </w:r>
    </w:p>
    <w:p w14:paraId="07065816" w14:textId="50585B7C"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Critical Discourse Analysis, Health communication, Computer Mediated Communication, Mental Health</w:t>
      </w:r>
    </w:p>
    <w:p w14:paraId="4D85ECAB" w14:textId="2329C1C9" w:rsidR="00A153C8" w:rsidRDefault="00A153C8">
      <w:pPr>
        <w:rPr>
          <w:rFonts w:ascii="Arial" w:hAnsi="Arial" w:cs="Arial"/>
          <w:sz w:val="20"/>
          <w:szCs w:val="20"/>
        </w:rPr>
      </w:pPr>
      <w:bookmarkStart w:id="154" w:name="Submission_8233"/>
    </w:p>
    <w:p w14:paraId="7EF55687" w14:textId="57BE7D22"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[8233]</w:t>
      </w:r>
      <w:r w:rsidRPr="001066AE">
        <w:rPr>
          <w:rFonts w:ascii="Arial" w:hAnsi="Arial" w:cs="Arial"/>
          <w:sz w:val="20"/>
          <w:szCs w:val="20"/>
        </w:rPr>
        <w:fldChar w:fldCharType="end"/>
      </w:r>
      <w:bookmarkEnd w:id="154"/>
      <w:r w:rsidRPr="001066AE">
        <w:rPr>
          <w:rFonts w:ascii="Arial" w:hAnsi="Arial" w:cs="Arial"/>
          <w:sz w:val="20"/>
          <w:szCs w:val="20"/>
        </w:rPr>
        <w:t xml:space="preserve"> </w:t>
      </w:r>
      <w:r w:rsidR="00A153C8" w:rsidRPr="00A153C8">
        <w:rPr>
          <w:rFonts w:ascii="Arial" w:hAnsi="Arial" w:cs="Arial"/>
          <w:b/>
          <w:bCs/>
          <w:i/>
          <w:sz w:val="20"/>
          <w:szCs w:val="20"/>
        </w:rPr>
        <w:t>Functional language in academic lectures – validating corpus linguistic findings for language assessment.</w:t>
      </w:r>
    </w:p>
    <w:p w14:paraId="196DE9E9" w14:textId="0210B7E8" w:rsidR="00730D51" w:rsidRPr="001066AE" w:rsidRDefault="001F7530">
      <w:pPr>
        <w:pStyle w:val="PaperStyle"/>
        <w:rPr>
          <w:rFonts w:ascii="Arial" w:hAnsi="Arial" w:cs="Arial"/>
          <w:sz w:val="20"/>
          <w:szCs w:val="20"/>
        </w:rPr>
      </w:pPr>
      <w:r w:rsidRPr="001066AE">
        <w:rPr>
          <w:rFonts w:ascii="Arial" w:hAnsi="Arial" w:cs="Arial"/>
          <w:sz w:val="20"/>
          <w:szCs w:val="20"/>
        </w:rPr>
        <w:t>Haoshan Ren (</w:t>
      </w:r>
      <w:r w:rsidRPr="001066AE">
        <w:rPr>
          <w:rFonts w:ascii="Arial" w:hAnsi="Arial" w:cs="Arial"/>
          <w:color w:val="943634"/>
          <w:sz w:val="20"/>
          <w:szCs w:val="20"/>
        </w:rPr>
        <w:t>Georgia State University</w:t>
      </w:r>
      <w:r w:rsidRPr="001066AE">
        <w:rPr>
          <w:rFonts w:ascii="Arial" w:hAnsi="Arial" w:cs="Arial"/>
          <w:sz w:val="20"/>
          <w:szCs w:val="20"/>
        </w:rPr>
        <w:t xml:space="preserve">). </w:t>
      </w:r>
    </w:p>
    <w:p w14:paraId="28B33FAD"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Academic lectures have been one of the most studied spoken academic genres, especially from a corpus linguistics perspective (e.g., </w:t>
      </w:r>
      <w:proofErr w:type="spellStart"/>
      <w:r w:rsidRPr="001066AE">
        <w:rPr>
          <w:rFonts w:ascii="Arial" w:hAnsi="Arial" w:cs="Arial"/>
          <w:sz w:val="20"/>
        </w:rPr>
        <w:t>Deroey</w:t>
      </w:r>
      <w:proofErr w:type="spellEnd"/>
      <w:r w:rsidRPr="001066AE">
        <w:rPr>
          <w:rFonts w:ascii="Arial" w:hAnsi="Arial" w:cs="Arial"/>
          <w:sz w:val="20"/>
        </w:rPr>
        <w:t xml:space="preserve">, 2012; </w:t>
      </w:r>
      <w:proofErr w:type="spellStart"/>
      <w:r w:rsidRPr="001066AE">
        <w:rPr>
          <w:rFonts w:ascii="Arial" w:hAnsi="Arial" w:cs="Arial"/>
          <w:sz w:val="20"/>
        </w:rPr>
        <w:t>Deroey</w:t>
      </w:r>
      <w:proofErr w:type="spellEnd"/>
      <w:r w:rsidRPr="001066AE">
        <w:rPr>
          <w:rFonts w:ascii="Arial" w:hAnsi="Arial" w:cs="Arial"/>
          <w:sz w:val="20"/>
        </w:rPr>
        <w:t xml:space="preserve"> &amp; </w:t>
      </w:r>
      <w:proofErr w:type="spellStart"/>
      <w:r w:rsidRPr="001066AE">
        <w:rPr>
          <w:rFonts w:ascii="Arial" w:hAnsi="Arial" w:cs="Arial"/>
          <w:sz w:val="20"/>
        </w:rPr>
        <w:t>Taverniers</w:t>
      </w:r>
      <w:proofErr w:type="spellEnd"/>
      <w:r w:rsidRPr="001066AE">
        <w:rPr>
          <w:rFonts w:ascii="Arial" w:hAnsi="Arial" w:cs="Arial"/>
          <w:sz w:val="20"/>
        </w:rPr>
        <w:t xml:space="preserve">, 2012; Chang, 2012). However, existent literature covers a wide variety of linguistic units studied under different functional frameworks, which </w:t>
      </w:r>
      <w:proofErr w:type="gramStart"/>
      <w:r w:rsidRPr="001066AE">
        <w:rPr>
          <w:rFonts w:ascii="Arial" w:hAnsi="Arial" w:cs="Arial"/>
          <w:sz w:val="20"/>
        </w:rPr>
        <w:t>complicate</w:t>
      </w:r>
      <w:proofErr w:type="gramEnd"/>
      <w:r w:rsidRPr="001066AE">
        <w:rPr>
          <w:rFonts w:ascii="Arial" w:hAnsi="Arial" w:cs="Arial"/>
          <w:sz w:val="20"/>
        </w:rPr>
        <w:t xml:space="preserve"> the process of applying current findings to future research, assessment, or pedagogical uses. Besides, although corpus-informed language features start to emerge as a construct in language testing of non-native speaking instructors (e.g., </w:t>
      </w:r>
      <w:proofErr w:type="spellStart"/>
      <w:r w:rsidRPr="001066AE">
        <w:rPr>
          <w:rFonts w:ascii="Arial" w:hAnsi="Arial" w:cs="Arial"/>
          <w:sz w:val="20"/>
        </w:rPr>
        <w:t>Römer</w:t>
      </w:r>
      <w:proofErr w:type="spellEnd"/>
      <w:r w:rsidRPr="001066AE">
        <w:rPr>
          <w:rFonts w:ascii="Arial" w:hAnsi="Arial" w:cs="Arial"/>
          <w:sz w:val="20"/>
        </w:rPr>
        <w:t>, 2017), no empirical evidence has shown how functional linguistic units relates to or interact with the other constructs, or together how they impact students’ or expert raters’ perception of lecture quality. This issue has been increasingly pertinent to the population of international teaching assistants (ITAs), whose academic trajectories are dependent on ITA placement tests that assess their teaching ability.</w:t>
      </w:r>
    </w:p>
    <w:p w14:paraId="7F9E93E1" w14:textId="77777777" w:rsidR="00730D51" w:rsidRPr="001066AE" w:rsidRDefault="001F7530">
      <w:pPr>
        <w:pStyle w:val="AbstractMiddleStyle"/>
        <w:rPr>
          <w:rFonts w:ascii="Arial" w:hAnsi="Arial" w:cs="Arial"/>
          <w:sz w:val="20"/>
        </w:rPr>
      </w:pPr>
      <w:r w:rsidRPr="001066AE">
        <w:rPr>
          <w:rFonts w:ascii="Arial" w:hAnsi="Arial" w:cs="Arial"/>
          <w:sz w:val="20"/>
        </w:rPr>
        <w:t>Therefore, this study first presents a systematic review of 26 previously published corpus studies on academic lectures in the past decade, revealing three main types of linguistic units as well as two types of functional frameworks employed in these analyses. This review provides a practical foundation for investigating how the use of the different types of functional units influences raters’ judgement of teaching effectiveness.</w:t>
      </w:r>
    </w:p>
    <w:p w14:paraId="019C1C3F" w14:textId="77777777" w:rsidR="00730D51" w:rsidRPr="001066AE" w:rsidRDefault="001F7530">
      <w:pPr>
        <w:pStyle w:val="AbstractMiddleStyle"/>
        <w:rPr>
          <w:rFonts w:ascii="Arial" w:hAnsi="Arial" w:cs="Arial"/>
          <w:sz w:val="20"/>
        </w:rPr>
      </w:pPr>
      <w:r w:rsidRPr="001066AE">
        <w:rPr>
          <w:rFonts w:ascii="Arial" w:hAnsi="Arial" w:cs="Arial"/>
          <w:sz w:val="20"/>
        </w:rPr>
        <w:t>A sequential empirical study was conducted to model the relationship between language proficiency, functional language use, and overall teaching effectiveness. Using data from 195 ITA teaching demonstrations in an audio-recorded ITA test, a linear regression analysis was conducted using language proficiency scores and functional language indices as independent variables, and teaching effectiveness as the dependent variable. The results show that certain types of functional language use significantly influence expert raters' perception of teaching effectiveness. Results from this study provide empirical evidence for the connection between corpus linguistic studies and their applications in language assessment.</w:t>
      </w:r>
    </w:p>
    <w:p w14:paraId="5CF459F4" w14:textId="58C3995F"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Spoken corpora, academic lectures, functional language, corpus studies and language assessment, </w:t>
      </w:r>
      <w:proofErr w:type="gramStart"/>
      <w:r w:rsidRPr="001066AE">
        <w:rPr>
          <w:rFonts w:ascii="Arial" w:hAnsi="Arial" w:cs="Arial"/>
          <w:sz w:val="20"/>
        </w:rPr>
        <w:t>International</w:t>
      </w:r>
      <w:proofErr w:type="gramEnd"/>
      <w:r w:rsidRPr="001066AE">
        <w:rPr>
          <w:rFonts w:ascii="Arial" w:hAnsi="Arial" w:cs="Arial"/>
          <w:sz w:val="20"/>
        </w:rPr>
        <w:t xml:space="preserve"> teaching assistants</w:t>
      </w:r>
      <w:r w:rsidRPr="001066AE">
        <w:rPr>
          <w:rFonts w:ascii="Arial" w:hAnsi="Arial" w:cs="Arial"/>
          <w:sz w:val="20"/>
        </w:rPr>
        <w:br/>
      </w:r>
    </w:p>
    <w:bookmarkStart w:id="155" w:name="Submission_8263"/>
    <w:p w14:paraId="1BC5A7A9" w14:textId="23C93D0C"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[8263]</w:t>
      </w:r>
      <w:r w:rsidRPr="001066AE">
        <w:rPr>
          <w:rFonts w:ascii="Arial" w:hAnsi="Arial" w:cs="Arial"/>
          <w:sz w:val="20"/>
          <w:szCs w:val="20"/>
        </w:rPr>
        <w:fldChar w:fldCharType="end"/>
      </w:r>
      <w:bookmarkEnd w:id="155"/>
      <w:r w:rsidRPr="001066AE">
        <w:rPr>
          <w:rFonts w:ascii="Arial" w:hAnsi="Arial" w:cs="Arial"/>
          <w:sz w:val="20"/>
          <w:szCs w:val="20"/>
        </w:rPr>
        <w:t xml:space="preserve"> </w:t>
      </w:r>
      <w:r w:rsidR="00A153C8" w:rsidRPr="00A153C8">
        <w:rPr>
          <w:rFonts w:ascii="Arial" w:hAnsi="Arial" w:cs="Arial"/>
          <w:b/>
          <w:bCs/>
          <w:i/>
          <w:sz w:val="20"/>
          <w:szCs w:val="20"/>
        </w:rPr>
        <w:t>Professional nouns in a positive light: How are internationally standardized groups reflected in news media?</w:t>
      </w:r>
    </w:p>
    <w:p w14:paraId="252BC0E8" w14:textId="2098DFAA" w:rsidR="00730D51" w:rsidRPr="001066AE" w:rsidRDefault="001F7530">
      <w:pPr>
        <w:pStyle w:val="PaperStyle"/>
        <w:rPr>
          <w:rFonts w:ascii="Arial" w:hAnsi="Arial" w:cs="Arial"/>
          <w:sz w:val="20"/>
          <w:szCs w:val="20"/>
        </w:rPr>
      </w:pPr>
      <w:r w:rsidRPr="001066AE">
        <w:rPr>
          <w:rFonts w:ascii="Arial" w:hAnsi="Arial" w:cs="Arial"/>
          <w:sz w:val="20"/>
          <w:szCs w:val="20"/>
        </w:rPr>
        <w:t>Irene Elmerot (</w:t>
      </w:r>
      <w:r w:rsidRPr="001066AE">
        <w:rPr>
          <w:rFonts w:ascii="Arial" w:hAnsi="Arial" w:cs="Arial"/>
          <w:color w:val="943634"/>
          <w:sz w:val="20"/>
          <w:szCs w:val="20"/>
        </w:rPr>
        <w:t>Stockholm university, dep. of Slavic and Baltic languages, Finnish, Dutch and German</w:t>
      </w:r>
      <w:r w:rsidRPr="001066AE">
        <w:rPr>
          <w:rFonts w:ascii="Arial" w:hAnsi="Arial" w:cs="Arial"/>
          <w:sz w:val="20"/>
          <w:szCs w:val="20"/>
        </w:rPr>
        <w:t xml:space="preserve">). </w:t>
      </w:r>
    </w:p>
    <w:p w14:paraId="1A944C5D"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Every twenty years, the International Labor Organization publishes a list, ISCO, of professional titles </w:t>
      </w:r>
      <w:proofErr w:type="spellStart"/>
      <w:r w:rsidRPr="001066AE">
        <w:rPr>
          <w:rFonts w:ascii="Arial" w:hAnsi="Arial" w:cs="Arial"/>
          <w:sz w:val="20"/>
        </w:rPr>
        <w:t>categorised</w:t>
      </w:r>
      <w:proofErr w:type="spellEnd"/>
      <w:r w:rsidRPr="001066AE">
        <w:rPr>
          <w:rFonts w:ascii="Arial" w:hAnsi="Arial" w:cs="Arial"/>
          <w:sz w:val="20"/>
        </w:rPr>
        <w:t xml:space="preserve"> into ten groups, based on socio-economic factors, where ISCO 1 is the highest ranking and 9 is the lowest, and 0 is military personnel. This study combines nouns from these groups and a group of public figures with all adjectives in the Subjectivity Lexicon for Czech (</w:t>
      </w:r>
      <w:proofErr w:type="spellStart"/>
      <w:r w:rsidRPr="001066AE">
        <w:rPr>
          <w:rFonts w:ascii="Arial" w:hAnsi="Arial" w:cs="Arial"/>
          <w:sz w:val="20"/>
        </w:rPr>
        <w:t>Veselovská</w:t>
      </w:r>
      <w:proofErr w:type="spellEnd"/>
      <w:r w:rsidRPr="001066AE">
        <w:rPr>
          <w:rFonts w:ascii="Arial" w:hAnsi="Arial" w:cs="Arial"/>
          <w:sz w:val="20"/>
        </w:rPr>
        <w:t xml:space="preserve"> and </w:t>
      </w:r>
      <w:proofErr w:type="spellStart"/>
      <w:r w:rsidRPr="001066AE">
        <w:rPr>
          <w:rFonts w:ascii="Arial" w:hAnsi="Arial" w:cs="Arial"/>
          <w:sz w:val="20"/>
        </w:rPr>
        <w:t>Bojar</w:t>
      </w:r>
      <w:proofErr w:type="spellEnd"/>
      <w:r w:rsidRPr="001066AE">
        <w:rPr>
          <w:rFonts w:ascii="Arial" w:hAnsi="Arial" w:cs="Arial"/>
          <w:sz w:val="20"/>
        </w:rPr>
        <w:t xml:space="preserve"> 2013) that are evaluated as positive or negative. The evaluations of the Subjectivity Lexicon have for this presentation been calculated, inspired by (</w:t>
      </w:r>
      <w:proofErr w:type="spellStart"/>
      <w:r w:rsidRPr="001066AE">
        <w:rPr>
          <w:rFonts w:ascii="Arial" w:hAnsi="Arial" w:cs="Arial"/>
          <w:sz w:val="20"/>
        </w:rPr>
        <w:t>Cvrček</w:t>
      </w:r>
      <w:proofErr w:type="spellEnd"/>
      <w:r w:rsidRPr="001066AE">
        <w:rPr>
          <w:rFonts w:ascii="Arial" w:hAnsi="Arial" w:cs="Arial"/>
          <w:sz w:val="20"/>
        </w:rPr>
        <w:t xml:space="preserve"> 2014), per co-occurrence and year to show the trends for different nouns in the corpus, and thus in Czech printed media over 30 years. The dataset contains 8.7 million co-occurrences, or sampling points (term from </w:t>
      </w:r>
      <w:proofErr w:type="spellStart"/>
      <w:r w:rsidRPr="001066AE">
        <w:rPr>
          <w:rFonts w:ascii="Arial" w:hAnsi="Arial" w:cs="Arial"/>
          <w:sz w:val="20"/>
        </w:rPr>
        <w:t>Gabrielatos</w:t>
      </w:r>
      <w:proofErr w:type="spellEnd"/>
      <w:r w:rsidRPr="001066AE">
        <w:rPr>
          <w:rFonts w:ascii="Arial" w:hAnsi="Arial" w:cs="Arial"/>
          <w:sz w:val="20"/>
        </w:rPr>
        <w:t xml:space="preserve"> et al. 2012, 153), from a period of 30 years and a variety of printed news media, extracted from a journalistic </w:t>
      </w:r>
      <w:proofErr w:type="spellStart"/>
      <w:r w:rsidRPr="001066AE">
        <w:rPr>
          <w:rFonts w:ascii="Arial" w:hAnsi="Arial" w:cs="Arial"/>
          <w:sz w:val="20"/>
        </w:rPr>
        <w:t>subcorpus</w:t>
      </w:r>
      <w:proofErr w:type="spellEnd"/>
      <w:r w:rsidRPr="001066AE">
        <w:rPr>
          <w:rFonts w:ascii="Arial" w:hAnsi="Arial" w:cs="Arial"/>
          <w:sz w:val="20"/>
        </w:rPr>
        <w:t xml:space="preserve"> of the Czech National Corpus.</w:t>
      </w:r>
    </w:p>
    <w:p w14:paraId="46425B95" w14:textId="77777777" w:rsidR="00730D51" w:rsidRPr="001066AE" w:rsidRDefault="001F7530">
      <w:pPr>
        <w:pStyle w:val="AbstractMiddleStyle"/>
        <w:rPr>
          <w:rFonts w:ascii="Arial" w:hAnsi="Arial" w:cs="Arial"/>
          <w:sz w:val="20"/>
        </w:rPr>
      </w:pPr>
      <w:r w:rsidRPr="001066AE">
        <w:rPr>
          <w:rFonts w:ascii="Arial" w:hAnsi="Arial" w:cs="Arial"/>
          <w:sz w:val="20"/>
        </w:rPr>
        <w:t>The study, partially created to be methodologically reproducible for other languages, appears to be one of the few in linguistics that uses ISCO data. According to previous research outside linguistics (</w:t>
      </w:r>
      <w:proofErr w:type="gramStart"/>
      <w:r w:rsidRPr="001066AE">
        <w:rPr>
          <w:rFonts w:ascii="Arial" w:hAnsi="Arial" w:cs="Arial"/>
          <w:sz w:val="20"/>
        </w:rPr>
        <w:t>e.g.</w:t>
      </w:r>
      <w:proofErr w:type="gramEnd"/>
      <w:r w:rsidRPr="001066AE">
        <w:rPr>
          <w:rFonts w:ascii="Arial" w:hAnsi="Arial" w:cs="Arial"/>
          <w:sz w:val="20"/>
        </w:rPr>
        <w:t xml:space="preserve"> Nguyen and Do 2022; </w:t>
      </w:r>
      <w:proofErr w:type="spellStart"/>
      <w:r w:rsidRPr="001066AE">
        <w:rPr>
          <w:rFonts w:ascii="Arial" w:hAnsi="Arial" w:cs="Arial"/>
          <w:sz w:val="20"/>
        </w:rPr>
        <w:t>Figenschou</w:t>
      </w:r>
      <w:proofErr w:type="spellEnd"/>
      <w:r w:rsidRPr="001066AE">
        <w:rPr>
          <w:rFonts w:ascii="Arial" w:hAnsi="Arial" w:cs="Arial"/>
          <w:sz w:val="20"/>
        </w:rPr>
        <w:t xml:space="preserve">, Eide, and </w:t>
      </w:r>
      <w:proofErr w:type="spellStart"/>
      <w:r w:rsidRPr="001066AE">
        <w:rPr>
          <w:rFonts w:ascii="Arial" w:hAnsi="Arial" w:cs="Arial"/>
          <w:sz w:val="20"/>
        </w:rPr>
        <w:t>Einervoll</w:t>
      </w:r>
      <w:proofErr w:type="spellEnd"/>
      <w:r w:rsidRPr="001066AE">
        <w:rPr>
          <w:rFonts w:ascii="Arial" w:hAnsi="Arial" w:cs="Arial"/>
          <w:sz w:val="20"/>
        </w:rPr>
        <w:t xml:space="preserve"> Nilsen 2021; </w:t>
      </w:r>
      <w:proofErr w:type="spellStart"/>
      <w:r w:rsidRPr="001066AE">
        <w:rPr>
          <w:rFonts w:ascii="Arial" w:hAnsi="Arial" w:cs="Arial"/>
          <w:sz w:val="20"/>
        </w:rPr>
        <w:t>Alhamdan</w:t>
      </w:r>
      <w:proofErr w:type="spellEnd"/>
      <w:r w:rsidRPr="001066AE">
        <w:rPr>
          <w:rFonts w:ascii="Arial" w:hAnsi="Arial" w:cs="Arial"/>
          <w:sz w:val="20"/>
        </w:rPr>
        <w:t xml:space="preserve"> et al. 2014; </w:t>
      </w:r>
      <w:proofErr w:type="spellStart"/>
      <w:r w:rsidRPr="001066AE">
        <w:rPr>
          <w:rFonts w:ascii="Arial" w:hAnsi="Arial" w:cs="Arial"/>
          <w:sz w:val="20"/>
        </w:rPr>
        <w:t>Musílek</w:t>
      </w:r>
      <w:proofErr w:type="spellEnd"/>
      <w:r w:rsidRPr="001066AE">
        <w:rPr>
          <w:rFonts w:ascii="Arial" w:hAnsi="Arial" w:cs="Arial"/>
          <w:sz w:val="20"/>
        </w:rPr>
        <w:t xml:space="preserve"> and </w:t>
      </w:r>
      <w:proofErr w:type="spellStart"/>
      <w:r w:rsidRPr="001066AE">
        <w:rPr>
          <w:rFonts w:ascii="Arial" w:hAnsi="Arial" w:cs="Arial"/>
          <w:sz w:val="20"/>
        </w:rPr>
        <w:t>Katrňák</w:t>
      </w:r>
      <w:proofErr w:type="spellEnd"/>
      <w:r w:rsidRPr="001066AE">
        <w:rPr>
          <w:rFonts w:ascii="Arial" w:hAnsi="Arial" w:cs="Arial"/>
          <w:sz w:val="20"/>
        </w:rPr>
        <w:t xml:space="preserve"> 2015), the groups with a lower socio-economic status, ISCO groups 7–9, are less frequently mentioned in the news, and when they are, it is more often in a negative light.</w:t>
      </w:r>
    </w:p>
    <w:p w14:paraId="7AC04E20"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research questions </w:t>
      </w:r>
      <w:proofErr w:type="gramStart"/>
      <w:r w:rsidRPr="001066AE">
        <w:rPr>
          <w:rFonts w:ascii="Arial" w:hAnsi="Arial" w:cs="Arial"/>
          <w:sz w:val="20"/>
        </w:rPr>
        <w:t>are</w:t>
      </w:r>
      <w:proofErr w:type="gramEnd"/>
    </w:p>
    <w:p w14:paraId="3E820A26" w14:textId="77777777" w:rsidR="00730D51" w:rsidRPr="001066AE" w:rsidRDefault="001F7530">
      <w:pPr>
        <w:pStyle w:val="AbstractMiddleStyle"/>
        <w:rPr>
          <w:rFonts w:ascii="Arial" w:hAnsi="Arial" w:cs="Arial"/>
          <w:sz w:val="20"/>
        </w:rPr>
      </w:pPr>
      <w:r w:rsidRPr="001066AE">
        <w:rPr>
          <w:rFonts w:ascii="Arial" w:hAnsi="Arial" w:cs="Arial"/>
          <w:sz w:val="20"/>
        </w:rPr>
        <w:t>1. Which professional group(s) are a) more positively and negatively evaluated, and b) more frequently occurring in the dataset?</w:t>
      </w:r>
    </w:p>
    <w:p w14:paraId="1DCC3CA2" w14:textId="77777777" w:rsidR="00730D51" w:rsidRPr="001066AE" w:rsidRDefault="001F7530">
      <w:pPr>
        <w:pStyle w:val="AbstractMiddleStyle"/>
        <w:rPr>
          <w:rFonts w:ascii="Arial" w:hAnsi="Arial" w:cs="Arial"/>
          <w:sz w:val="20"/>
        </w:rPr>
      </w:pPr>
      <w:r w:rsidRPr="001066AE">
        <w:rPr>
          <w:rFonts w:ascii="Arial" w:hAnsi="Arial" w:cs="Arial"/>
          <w:sz w:val="20"/>
        </w:rPr>
        <w:t>2. Which changes over time are visible for the different ISCO groups?</w:t>
      </w:r>
    </w:p>
    <w:p w14:paraId="3F3ECAC0"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The findings demonstrate that the co-occurrences of the lowest professional ranks are not always less frequent or more negative. Instead, the reasons seem to lie rather in how much they either supervise </w:t>
      </w:r>
      <w:proofErr w:type="gramStart"/>
      <w:r w:rsidRPr="001066AE">
        <w:rPr>
          <w:rFonts w:ascii="Arial" w:hAnsi="Arial" w:cs="Arial"/>
          <w:sz w:val="20"/>
        </w:rPr>
        <w:t>others, or</w:t>
      </w:r>
      <w:proofErr w:type="gramEnd"/>
      <w:r w:rsidRPr="001066AE">
        <w:rPr>
          <w:rFonts w:ascii="Arial" w:hAnsi="Arial" w:cs="Arial"/>
          <w:sz w:val="20"/>
        </w:rPr>
        <w:t xml:space="preserve"> provide service to others in their profession. The presentation will also contain a discussion on </w:t>
      </w:r>
      <w:proofErr w:type="gramStart"/>
      <w:r w:rsidRPr="001066AE">
        <w:rPr>
          <w:rFonts w:ascii="Arial" w:hAnsi="Arial" w:cs="Arial"/>
          <w:sz w:val="20"/>
        </w:rPr>
        <w:t>limitations</w:t>
      </w:r>
      <w:proofErr w:type="gramEnd"/>
      <w:r w:rsidRPr="001066AE">
        <w:rPr>
          <w:rFonts w:ascii="Arial" w:hAnsi="Arial" w:cs="Arial"/>
          <w:sz w:val="20"/>
        </w:rPr>
        <w:t xml:space="preserve"> of the ISCO groups and Subjectivity Lexicon.</w:t>
      </w:r>
    </w:p>
    <w:p w14:paraId="66F4EE8E" w14:textId="3D4F843E"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news media, International </w:t>
      </w:r>
      <w:proofErr w:type="spellStart"/>
      <w:r w:rsidRPr="001066AE">
        <w:rPr>
          <w:rFonts w:ascii="Arial" w:hAnsi="Arial" w:cs="Arial"/>
          <w:sz w:val="20"/>
        </w:rPr>
        <w:t>Labour</w:t>
      </w:r>
      <w:proofErr w:type="spellEnd"/>
      <w:r w:rsidRPr="001066AE">
        <w:rPr>
          <w:rFonts w:ascii="Arial" w:hAnsi="Arial" w:cs="Arial"/>
          <w:sz w:val="20"/>
        </w:rPr>
        <w:t xml:space="preserve"> Organisation Classification of Occupations (ISCO), Czech language, subjectivity and sentiment, professional titles</w:t>
      </w:r>
      <w:r w:rsidRPr="001066AE">
        <w:rPr>
          <w:rFonts w:ascii="Arial" w:hAnsi="Arial" w:cs="Arial"/>
          <w:sz w:val="20"/>
        </w:rPr>
        <w:br/>
      </w:r>
    </w:p>
    <w:bookmarkStart w:id="156" w:name="Submission_8310"/>
    <w:p w14:paraId="1F205DB4" w14:textId="79DD9460"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[8310]</w:t>
      </w:r>
      <w:r w:rsidRPr="001066AE">
        <w:rPr>
          <w:rFonts w:ascii="Arial" w:hAnsi="Arial" w:cs="Arial"/>
          <w:sz w:val="20"/>
          <w:szCs w:val="20"/>
        </w:rPr>
        <w:fldChar w:fldCharType="end"/>
      </w:r>
      <w:bookmarkEnd w:id="156"/>
      <w:r w:rsidRPr="001066AE">
        <w:rPr>
          <w:rFonts w:ascii="Arial" w:hAnsi="Arial" w:cs="Arial"/>
          <w:sz w:val="20"/>
          <w:szCs w:val="20"/>
        </w:rPr>
        <w:t xml:space="preserve"> </w:t>
      </w:r>
      <w:r w:rsidR="00A153C8" w:rsidRPr="00A153C8">
        <w:rPr>
          <w:rFonts w:ascii="Arial" w:hAnsi="Arial" w:cs="Arial"/>
          <w:b/>
          <w:bCs/>
          <w:i/>
          <w:sz w:val="20"/>
          <w:szCs w:val="20"/>
        </w:rPr>
        <w:t>Using a Representativeness Argument for Corpus Evaluation.</w:t>
      </w:r>
    </w:p>
    <w:p w14:paraId="5D70B060" w14:textId="79D84BB7" w:rsidR="00730D51" w:rsidRPr="001066AE" w:rsidRDefault="001F7530">
      <w:pPr>
        <w:pStyle w:val="PaperStyle"/>
        <w:rPr>
          <w:rFonts w:ascii="Arial" w:hAnsi="Arial" w:cs="Arial"/>
          <w:sz w:val="20"/>
          <w:szCs w:val="20"/>
        </w:rPr>
      </w:pPr>
      <w:r w:rsidRPr="001066AE">
        <w:rPr>
          <w:rFonts w:ascii="Arial" w:hAnsi="Arial" w:cs="Arial"/>
          <w:sz w:val="20"/>
          <w:szCs w:val="20"/>
        </w:rPr>
        <w:t>Jenny Kemp (</w:t>
      </w:r>
      <w:r w:rsidRPr="001066AE">
        <w:rPr>
          <w:rFonts w:ascii="Arial" w:hAnsi="Arial" w:cs="Arial"/>
          <w:color w:val="943634"/>
          <w:sz w:val="20"/>
          <w:szCs w:val="20"/>
        </w:rPr>
        <w:t>Leicester University</w:t>
      </w:r>
      <w:r w:rsidRPr="001066AE">
        <w:rPr>
          <w:rFonts w:ascii="Arial" w:hAnsi="Arial" w:cs="Arial"/>
          <w:sz w:val="20"/>
          <w:szCs w:val="20"/>
        </w:rPr>
        <w:t xml:space="preserve">). </w:t>
      </w:r>
    </w:p>
    <w:p w14:paraId="472B3734"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Most corpora are a sample taken from a wider domain or population, so corpus investigators extrapolate their findings to that wider domain. To enable such inferences, corpus builders should demonstrate that the sample adequately represents the content and language of the target domain in a manner which is transparent for corpus consumers. Yet the problem of representativeness is that it is often not fully investigated or reported in the literature - an issue which Egbert et al. (2022) go a long way towards addressing. In this paper, I offer a solution for vocabulary studies, namely the construction of a Representativeness Argument, which is an adaptation of Stephen Toulmin’s (1958/2003) argument structure. It is illustrated using my </w:t>
      </w:r>
      <w:proofErr w:type="gramStart"/>
      <w:r w:rsidRPr="001066AE">
        <w:rPr>
          <w:rFonts w:ascii="Arial" w:hAnsi="Arial" w:cs="Arial"/>
          <w:sz w:val="20"/>
        </w:rPr>
        <w:t>1.98-million word</w:t>
      </w:r>
      <w:proofErr w:type="gramEnd"/>
      <w:r w:rsidRPr="001066AE">
        <w:rPr>
          <w:rFonts w:ascii="Arial" w:hAnsi="Arial" w:cs="Arial"/>
          <w:sz w:val="20"/>
        </w:rPr>
        <w:t xml:space="preserve"> corpus of texts from postgraduate International Law (IL), compiled in order to identify a discipline-specific vocabulary core (DSVC) for second language students of International Law.</w:t>
      </w:r>
    </w:p>
    <w:p w14:paraId="5FF1A80C"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representativeness argument clearly shows how both the target domain and linguistic representativeness of the DSVC-IL corpus have been evaluated. Target domain </w:t>
      </w:r>
      <w:proofErr w:type="gramStart"/>
      <w:r w:rsidRPr="001066AE">
        <w:rPr>
          <w:rFonts w:ascii="Arial" w:hAnsi="Arial" w:cs="Arial"/>
          <w:sz w:val="20"/>
        </w:rPr>
        <w:t>representativeness</w:t>
      </w:r>
      <w:proofErr w:type="gramEnd"/>
      <w:r w:rsidRPr="001066AE">
        <w:rPr>
          <w:rFonts w:ascii="Arial" w:hAnsi="Arial" w:cs="Arial"/>
          <w:sz w:val="20"/>
        </w:rPr>
        <w:t xml:space="preserve"> was investigated by surveying academic </w:t>
      </w:r>
      <w:proofErr w:type="spellStart"/>
      <w:r w:rsidRPr="001066AE">
        <w:rPr>
          <w:rFonts w:ascii="Arial" w:hAnsi="Arial" w:cs="Arial"/>
          <w:sz w:val="20"/>
        </w:rPr>
        <w:t>programmes</w:t>
      </w:r>
      <w:proofErr w:type="spellEnd"/>
      <w:r w:rsidRPr="001066AE">
        <w:rPr>
          <w:rFonts w:ascii="Arial" w:hAnsi="Arial" w:cs="Arial"/>
          <w:sz w:val="20"/>
        </w:rPr>
        <w:t xml:space="preserve"> and reading </w:t>
      </w:r>
      <w:proofErr w:type="gramStart"/>
      <w:r w:rsidRPr="001066AE">
        <w:rPr>
          <w:rFonts w:ascii="Arial" w:hAnsi="Arial" w:cs="Arial"/>
          <w:sz w:val="20"/>
        </w:rPr>
        <w:t>lists, and</w:t>
      </w:r>
      <w:proofErr w:type="gramEnd"/>
      <w:r w:rsidRPr="001066AE">
        <w:rPr>
          <w:rFonts w:ascii="Arial" w:hAnsi="Arial" w:cs="Arial"/>
          <w:sz w:val="20"/>
        </w:rPr>
        <w:t xml:space="preserve"> using expert judgements. Linguistic representativeness was examined by assessing the stability of a sample of words, the 1026-flemma Single Word (SW) List. Ranked Average Reduced Frequency scores (</w:t>
      </w:r>
      <w:proofErr w:type="spellStart"/>
      <w:r w:rsidRPr="001066AE">
        <w:rPr>
          <w:rFonts w:ascii="Arial" w:hAnsi="Arial" w:cs="Arial"/>
          <w:sz w:val="20"/>
        </w:rPr>
        <w:t>Savický</w:t>
      </w:r>
      <w:proofErr w:type="spellEnd"/>
      <w:r w:rsidRPr="001066AE">
        <w:rPr>
          <w:rFonts w:ascii="Arial" w:hAnsi="Arial" w:cs="Arial"/>
          <w:sz w:val="20"/>
        </w:rPr>
        <w:t xml:space="preserve"> and </w:t>
      </w:r>
      <w:proofErr w:type="spellStart"/>
      <w:r w:rsidRPr="001066AE">
        <w:rPr>
          <w:rFonts w:ascii="Arial" w:hAnsi="Arial" w:cs="Arial"/>
          <w:sz w:val="20"/>
        </w:rPr>
        <w:t>Hlaváčová</w:t>
      </w:r>
      <w:proofErr w:type="spellEnd"/>
      <w:r w:rsidRPr="001066AE">
        <w:rPr>
          <w:rFonts w:ascii="Arial" w:hAnsi="Arial" w:cs="Arial"/>
          <w:sz w:val="20"/>
        </w:rPr>
        <w:t xml:space="preserve"> 2002) were compared for </w:t>
      </w:r>
      <w:proofErr w:type="gramStart"/>
      <w:r w:rsidRPr="001066AE">
        <w:rPr>
          <w:rFonts w:ascii="Arial" w:hAnsi="Arial" w:cs="Arial"/>
          <w:sz w:val="20"/>
        </w:rPr>
        <w:t>randomly-split</w:t>
      </w:r>
      <w:proofErr w:type="gramEnd"/>
      <w:r w:rsidRPr="001066AE">
        <w:rPr>
          <w:rFonts w:ascii="Arial" w:hAnsi="Arial" w:cs="Arial"/>
          <w:sz w:val="20"/>
        </w:rPr>
        <w:t xml:space="preserve"> corpus halves; and SW List coverage of texts within and outside the corpus was assessed. Expert judgements were also used to find out the extent to which lawyers saw list items as </w:t>
      </w:r>
      <w:proofErr w:type="gramStart"/>
      <w:r w:rsidRPr="001066AE">
        <w:rPr>
          <w:rFonts w:ascii="Arial" w:hAnsi="Arial" w:cs="Arial"/>
          <w:sz w:val="20"/>
        </w:rPr>
        <w:t>discipline-specific</w:t>
      </w:r>
      <w:proofErr w:type="gramEnd"/>
      <w:r w:rsidRPr="001066AE">
        <w:rPr>
          <w:rFonts w:ascii="Arial" w:hAnsi="Arial" w:cs="Arial"/>
          <w:sz w:val="20"/>
        </w:rPr>
        <w:t xml:space="preserve">. </w:t>
      </w:r>
      <w:proofErr w:type="gramStart"/>
      <w:r w:rsidRPr="001066AE">
        <w:rPr>
          <w:rFonts w:ascii="Arial" w:hAnsi="Arial" w:cs="Arial"/>
          <w:sz w:val="20"/>
        </w:rPr>
        <w:t>On the basis of</w:t>
      </w:r>
      <w:proofErr w:type="gramEnd"/>
      <w:r w:rsidRPr="001066AE">
        <w:rPr>
          <w:rFonts w:ascii="Arial" w:hAnsi="Arial" w:cs="Arial"/>
          <w:sz w:val="20"/>
        </w:rPr>
        <w:t xml:space="preserve"> the representativeness argument presented, consumers can be confident in the validity and reliability of the DSVC-IL corpus and the SW List. The innovation of providing a representativeness argument in corpus research is important because it offers a way in which to justify the validity and reliability of research findings to a multidisciplinary audience in a transparent manner. It is particularly useful for ESP corpora and vocabulary research.</w:t>
      </w:r>
    </w:p>
    <w:p w14:paraId="129D4CF4" w14:textId="77777777" w:rsidR="00A153C8" w:rsidRPr="00A153C8" w:rsidRDefault="00A153C8">
      <w:pPr>
        <w:pStyle w:val="AbstractMiddleStyle"/>
        <w:rPr>
          <w:rFonts w:ascii="Arial" w:hAnsi="Arial" w:cs="Arial"/>
          <w:b/>
          <w:bCs/>
          <w:sz w:val="20"/>
        </w:rPr>
      </w:pPr>
      <w:r w:rsidRPr="00A153C8">
        <w:rPr>
          <w:rFonts w:ascii="Arial" w:hAnsi="Arial" w:cs="Arial"/>
          <w:b/>
          <w:bCs/>
          <w:sz w:val="20"/>
        </w:rPr>
        <w:t xml:space="preserve">References </w:t>
      </w:r>
    </w:p>
    <w:p w14:paraId="54C8AC40" w14:textId="7C27816E" w:rsidR="00730D51" w:rsidRPr="001066AE" w:rsidRDefault="001F7530" w:rsidP="00A153C8">
      <w:pPr>
        <w:pStyle w:val="AbstractMiddleStyle"/>
        <w:ind w:left="1004" w:hanging="720"/>
        <w:rPr>
          <w:rFonts w:ascii="Arial" w:hAnsi="Arial" w:cs="Arial"/>
          <w:sz w:val="20"/>
        </w:rPr>
      </w:pPr>
      <w:r w:rsidRPr="001066AE">
        <w:rPr>
          <w:rFonts w:ascii="Arial" w:hAnsi="Arial" w:cs="Arial"/>
          <w:sz w:val="20"/>
        </w:rPr>
        <w:t xml:space="preserve">Egbert, J., </w:t>
      </w:r>
      <w:proofErr w:type="spellStart"/>
      <w:r w:rsidRPr="001066AE">
        <w:rPr>
          <w:rFonts w:ascii="Arial" w:hAnsi="Arial" w:cs="Arial"/>
          <w:sz w:val="20"/>
        </w:rPr>
        <w:t>Biber</w:t>
      </w:r>
      <w:proofErr w:type="spellEnd"/>
      <w:r w:rsidRPr="001066AE">
        <w:rPr>
          <w:rFonts w:ascii="Arial" w:hAnsi="Arial" w:cs="Arial"/>
          <w:sz w:val="20"/>
        </w:rPr>
        <w:t>, D. &amp; Gray, B. (2022) Designing and Evaluating Language Corpora: A Practical Framework for Corpus. Cambridge University Press.</w:t>
      </w:r>
    </w:p>
    <w:p w14:paraId="3184EF90" w14:textId="77777777" w:rsidR="00730D51" w:rsidRPr="001066AE" w:rsidRDefault="001F7530" w:rsidP="00A153C8">
      <w:pPr>
        <w:pStyle w:val="AbstractMiddleStyle"/>
        <w:ind w:left="1004" w:hanging="720"/>
        <w:rPr>
          <w:rFonts w:ascii="Arial" w:hAnsi="Arial" w:cs="Arial"/>
          <w:sz w:val="20"/>
        </w:rPr>
      </w:pPr>
      <w:proofErr w:type="spellStart"/>
      <w:r w:rsidRPr="001066AE">
        <w:rPr>
          <w:rFonts w:ascii="Arial" w:hAnsi="Arial" w:cs="Arial"/>
          <w:sz w:val="20"/>
        </w:rPr>
        <w:t>Savický</w:t>
      </w:r>
      <w:proofErr w:type="spellEnd"/>
      <w:r w:rsidRPr="001066AE">
        <w:rPr>
          <w:rFonts w:ascii="Arial" w:hAnsi="Arial" w:cs="Arial"/>
          <w:sz w:val="20"/>
        </w:rPr>
        <w:t xml:space="preserve">, P. &amp; </w:t>
      </w:r>
      <w:proofErr w:type="spellStart"/>
      <w:r w:rsidRPr="001066AE">
        <w:rPr>
          <w:rFonts w:ascii="Arial" w:hAnsi="Arial" w:cs="Arial"/>
          <w:sz w:val="20"/>
        </w:rPr>
        <w:t>Hlaváčová</w:t>
      </w:r>
      <w:proofErr w:type="spellEnd"/>
      <w:r w:rsidRPr="001066AE">
        <w:rPr>
          <w:rFonts w:ascii="Arial" w:hAnsi="Arial" w:cs="Arial"/>
          <w:sz w:val="20"/>
        </w:rPr>
        <w:t>, J. (2002) 'Measures of word commonness', Journal of Quantitative Linguistics, 9(3), 215-231.</w:t>
      </w:r>
    </w:p>
    <w:p w14:paraId="53E738C2" w14:textId="77777777" w:rsidR="00730D51" w:rsidRPr="001066AE" w:rsidRDefault="001F7530" w:rsidP="00A153C8">
      <w:pPr>
        <w:pStyle w:val="AbstractMiddleStyle"/>
        <w:ind w:left="1004" w:hanging="720"/>
        <w:rPr>
          <w:rFonts w:ascii="Arial" w:hAnsi="Arial" w:cs="Arial"/>
          <w:sz w:val="20"/>
        </w:rPr>
      </w:pPr>
      <w:r w:rsidRPr="001066AE">
        <w:rPr>
          <w:rFonts w:ascii="Arial" w:hAnsi="Arial" w:cs="Arial"/>
          <w:sz w:val="20"/>
        </w:rPr>
        <w:t>Toulmin, S.E. (1958/2003) The Uses of Argument. Cambridge: Cambridge University Press.</w:t>
      </w:r>
    </w:p>
    <w:p w14:paraId="68795552" w14:textId="0E6384D7"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representativeness, corpus evaluation, vocabulary research, ESP corpora, ESAP corpora, word list research, expert judgements</w:t>
      </w:r>
      <w:r w:rsidRPr="001066AE">
        <w:rPr>
          <w:rFonts w:ascii="Arial" w:hAnsi="Arial" w:cs="Arial"/>
          <w:sz w:val="20"/>
        </w:rPr>
        <w:br/>
      </w:r>
    </w:p>
    <w:bookmarkStart w:id="157" w:name="Submission_8345"/>
    <w:p w14:paraId="4BAA5DA4" w14:textId="6BE37AA3"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[8345]</w:t>
      </w:r>
      <w:r w:rsidRPr="001066AE">
        <w:rPr>
          <w:rFonts w:ascii="Arial" w:hAnsi="Arial" w:cs="Arial"/>
          <w:sz w:val="20"/>
          <w:szCs w:val="20"/>
        </w:rPr>
        <w:fldChar w:fldCharType="end"/>
      </w:r>
      <w:bookmarkEnd w:id="157"/>
      <w:r w:rsidRPr="001066AE">
        <w:rPr>
          <w:rFonts w:ascii="Arial" w:hAnsi="Arial" w:cs="Arial"/>
          <w:sz w:val="20"/>
          <w:szCs w:val="20"/>
        </w:rPr>
        <w:t xml:space="preserve"> </w:t>
      </w:r>
      <w:r w:rsidR="00A153C8" w:rsidRPr="00A153C8">
        <w:rPr>
          <w:rFonts w:ascii="Arial" w:hAnsi="Arial" w:cs="Arial"/>
          <w:b/>
          <w:bCs/>
          <w:i/>
          <w:sz w:val="20"/>
          <w:szCs w:val="20"/>
        </w:rPr>
        <w:t>Super as a cross-linguistic intensifier.</w:t>
      </w:r>
    </w:p>
    <w:p w14:paraId="1D7BD77A" w14:textId="01386767" w:rsidR="00730D51" w:rsidRPr="001066AE" w:rsidRDefault="001F7530">
      <w:pPr>
        <w:pStyle w:val="PaperStyle"/>
        <w:rPr>
          <w:rFonts w:ascii="Arial" w:hAnsi="Arial" w:cs="Arial"/>
          <w:sz w:val="20"/>
          <w:szCs w:val="20"/>
        </w:rPr>
      </w:pPr>
      <w:r w:rsidRPr="001066AE">
        <w:rPr>
          <w:rFonts w:ascii="Arial" w:hAnsi="Arial" w:cs="Arial"/>
          <w:sz w:val="20"/>
          <w:szCs w:val="20"/>
        </w:rPr>
        <w:t>Chad Howe (</w:t>
      </w:r>
      <w:r w:rsidRPr="001066AE">
        <w:rPr>
          <w:rFonts w:ascii="Arial" w:hAnsi="Arial" w:cs="Arial"/>
          <w:color w:val="943634"/>
          <w:sz w:val="20"/>
          <w:szCs w:val="20"/>
        </w:rPr>
        <w:t>University of Georgia</w:t>
      </w:r>
      <w:r w:rsidRPr="001066AE">
        <w:rPr>
          <w:rFonts w:ascii="Arial" w:hAnsi="Arial" w:cs="Arial"/>
          <w:sz w:val="20"/>
          <w:szCs w:val="20"/>
        </w:rPr>
        <w:t xml:space="preserve">), Camila </w:t>
      </w:r>
      <w:proofErr w:type="spellStart"/>
      <w:r w:rsidRPr="001066AE">
        <w:rPr>
          <w:rFonts w:ascii="Arial" w:hAnsi="Arial" w:cs="Arial"/>
          <w:sz w:val="20"/>
          <w:szCs w:val="20"/>
        </w:rPr>
        <w:t>Lívio</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Georgia</w:t>
      </w:r>
      <w:r w:rsidRPr="001066AE">
        <w:rPr>
          <w:rFonts w:ascii="Arial" w:hAnsi="Arial" w:cs="Arial"/>
          <w:sz w:val="20"/>
          <w:szCs w:val="20"/>
        </w:rPr>
        <w:t>) and Katherine Ireland (</w:t>
      </w:r>
      <w:r w:rsidRPr="001066AE">
        <w:rPr>
          <w:rFonts w:ascii="Arial" w:hAnsi="Arial" w:cs="Arial"/>
          <w:color w:val="943634"/>
          <w:sz w:val="20"/>
          <w:szCs w:val="20"/>
        </w:rPr>
        <w:t>University of Georgia</w:t>
      </w:r>
      <w:r w:rsidRPr="001066AE">
        <w:rPr>
          <w:rFonts w:ascii="Arial" w:hAnsi="Arial" w:cs="Arial"/>
          <w:sz w:val="20"/>
          <w:szCs w:val="20"/>
        </w:rPr>
        <w:t xml:space="preserve">). </w:t>
      </w:r>
    </w:p>
    <w:p w14:paraId="33061825"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study of intensifiers in English has focused primarily on the interplay between high frequency variants, such as very tall and </w:t>
      </w:r>
      <w:proofErr w:type="gramStart"/>
      <w:r w:rsidRPr="001066AE">
        <w:rPr>
          <w:rFonts w:ascii="Arial" w:hAnsi="Arial" w:cs="Arial"/>
          <w:sz w:val="20"/>
        </w:rPr>
        <w:t>really tall</w:t>
      </w:r>
      <w:proofErr w:type="gramEnd"/>
      <w:r w:rsidRPr="001066AE">
        <w:rPr>
          <w:rFonts w:ascii="Arial" w:hAnsi="Arial" w:cs="Arial"/>
          <w:sz w:val="20"/>
        </w:rPr>
        <w:t xml:space="preserve">, and the emergence of newer variants like so (Ito &amp; </w:t>
      </w:r>
      <w:proofErr w:type="spellStart"/>
      <w:r w:rsidRPr="001066AE">
        <w:rPr>
          <w:rFonts w:ascii="Arial" w:hAnsi="Arial" w:cs="Arial"/>
          <w:sz w:val="20"/>
        </w:rPr>
        <w:t>Tagliamonte</w:t>
      </w:r>
      <w:proofErr w:type="spellEnd"/>
      <w:r w:rsidRPr="001066AE">
        <w:rPr>
          <w:rFonts w:ascii="Arial" w:hAnsi="Arial" w:cs="Arial"/>
          <w:sz w:val="20"/>
        </w:rPr>
        <w:t xml:space="preserve"> 2003, </w:t>
      </w:r>
      <w:proofErr w:type="spellStart"/>
      <w:r w:rsidRPr="001066AE">
        <w:rPr>
          <w:rFonts w:ascii="Arial" w:hAnsi="Arial" w:cs="Arial"/>
          <w:sz w:val="20"/>
        </w:rPr>
        <w:t>Tagliamonte</w:t>
      </w:r>
      <w:proofErr w:type="spellEnd"/>
      <w:r w:rsidRPr="001066AE">
        <w:rPr>
          <w:rFonts w:ascii="Arial" w:hAnsi="Arial" w:cs="Arial"/>
          <w:sz w:val="20"/>
        </w:rPr>
        <w:t xml:space="preserve"> &amp; Roberts 2005, Brown &amp; </w:t>
      </w:r>
      <w:proofErr w:type="spellStart"/>
      <w:r w:rsidRPr="001066AE">
        <w:rPr>
          <w:rFonts w:ascii="Arial" w:hAnsi="Arial" w:cs="Arial"/>
          <w:sz w:val="20"/>
        </w:rPr>
        <w:t>Tagliamonte</w:t>
      </w:r>
      <w:proofErr w:type="spellEnd"/>
      <w:r w:rsidRPr="001066AE">
        <w:rPr>
          <w:rFonts w:ascii="Arial" w:hAnsi="Arial" w:cs="Arial"/>
          <w:sz w:val="20"/>
        </w:rPr>
        <w:t xml:space="preserve"> 2012). Despite some attention in the literature (see </w:t>
      </w:r>
      <w:proofErr w:type="spellStart"/>
      <w:r w:rsidRPr="001066AE">
        <w:rPr>
          <w:rFonts w:ascii="Arial" w:hAnsi="Arial" w:cs="Arial"/>
          <w:sz w:val="20"/>
        </w:rPr>
        <w:t>Waksler</w:t>
      </w:r>
      <w:proofErr w:type="spellEnd"/>
      <w:r w:rsidRPr="001066AE">
        <w:rPr>
          <w:rFonts w:ascii="Arial" w:hAnsi="Arial" w:cs="Arial"/>
          <w:sz w:val="20"/>
        </w:rPr>
        <w:t xml:space="preserve"> 2012), more recent developments have been understudied, particularly with respect to their tendencies for cross-linguistic generalization. This paper examines the distribution of super as an intensifier, providing comparative corpus evidence from English, Portuguese, and Spanish that this exhibits a type of parallel patterning across these languages.</w:t>
      </w:r>
    </w:p>
    <w:p w14:paraId="0BD91F75"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The data used in this analysis were extracted from three of the corpora available through </w:t>
      </w:r>
      <w:proofErr w:type="spellStart"/>
      <w:r w:rsidRPr="001066AE">
        <w:rPr>
          <w:rFonts w:ascii="Arial" w:hAnsi="Arial" w:cs="Arial"/>
          <w:sz w:val="20"/>
        </w:rPr>
        <w:t>SketchEngine</w:t>
      </w:r>
      <w:proofErr w:type="spellEnd"/>
      <w:r w:rsidRPr="001066AE">
        <w:rPr>
          <w:rFonts w:ascii="Arial" w:hAnsi="Arial" w:cs="Arial"/>
          <w:sz w:val="20"/>
        </w:rPr>
        <w:t xml:space="preserve"> (</w:t>
      </w:r>
      <w:proofErr w:type="spellStart"/>
      <w:r w:rsidRPr="001066AE">
        <w:rPr>
          <w:rFonts w:ascii="Arial" w:hAnsi="Arial" w:cs="Arial"/>
          <w:sz w:val="20"/>
        </w:rPr>
        <w:t>Kilgarriff</w:t>
      </w:r>
      <w:proofErr w:type="spellEnd"/>
      <w:r w:rsidRPr="001066AE">
        <w:rPr>
          <w:rFonts w:ascii="Arial" w:hAnsi="Arial" w:cs="Arial"/>
          <w:sz w:val="20"/>
        </w:rPr>
        <w:t xml:space="preserve"> et al. 2014): English Web 2020 (enTenTen20), Portuguese Web 2018 (ptTenTen2018), and Spanish Web 2018 (esTenTen18). The part of speech tagging in the corpus facilitated the process of extracting collocates by focusing on the structure SUPER + Adjective.</w:t>
      </w:r>
    </w:p>
    <w:p w14:paraId="23988114" w14:textId="77777777" w:rsidR="00730D51" w:rsidRPr="001066AE" w:rsidRDefault="001F7530">
      <w:pPr>
        <w:pStyle w:val="AbstractMiddleStyle"/>
        <w:rPr>
          <w:rFonts w:ascii="Arial" w:hAnsi="Arial" w:cs="Arial"/>
          <w:sz w:val="20"/>
        </w:rPr>
      </w:pPr>
      <w:r w:rsidRPr="001066AE">
        <w:rPr>
          <w:rFonts w:ascii="Arial" w:hAnsi="Arial" w:cs="Arial"/>
          <w:sz w:val="20"/>
        </w:rPr>
        <w:t xml:space="preserve">(1) Woah, this looks super </w:t>
      </w:r>
      <w:proofErr w:type="gramStart"/>
      <w:r w:rsidRPr="001066AE">
        <w:rPr>
          <w:rFonts w:ascii="Arial" w:hAnsi="Arial" w:cs="Arial"/>
          <w:sz w:val="20"/>
        </w:rPr>
        <w:t>interesting</w:t>
      </w:r>
      <w:proofErr w:type="gramEnd"/>
      <w:r w:rsidRPr="001066AE">
        <w:rPr>
          <w:rFonts w:ascii="Arial" w:hAnsi="Arial" w:cs="Arial"/>
          <w:sz w:val="20"/>
        </w:rPr>
        <w:t xml:space="preserve"> and I love the art as well (enTenTen20)</w:t>
      </w:r>
    </w:p>
    <w:p w14:paraId="2C9CB13C" w14:textId="77777777" w:rsidR="00730D51" w:rsidRPr="00AC70CB" w:rsidRDefault="001F7530">
      <w:pPr>
        <w:pStyle w:val="AbstractMiddleStyle"/>
        <w:rPr>
          <w:rFonts w:ascii="Arial" w:hAnsi="Arial" w:cs="Arial"/>
          <w:sz w:val="20"/>
          <w:lang w:val="it-IT"/>
        </w:rPr>
      </w:pPr>
      <w:r w:rsidRPr="00AC70CB">
        <w:rPr>
          <w:rFonts w:ascii="Arial" w:hAnsi="Arial" w:cs="Arial"/>
          <w:sz w:val="20"/>
          <w:lang w:val="it-IT"/>
        </w:rPr>
        <w:t>(2) Achei super interessante o projecto (ptTenTen18)</w:t>
      </w:r>
    </w:p>
    <w:p w14:paraId="124823E4" w14:textId="77777777" w:rsidR="00730D51" w:rsidRPr="001066AE" w:rsidRDefault="001F7530">
      <w:pPr>
        <w:pStyle w:val="AbstractMiddleStyle"/>
        <w:rPr>
          <w:rFonts w:ascii="Arial" w:hAnsi="Arial" w:cs="Arial"/>
          <w:sz w:val="20"/>
        </w:rPr>
      </w:pPr>
      <w:r w:rsidRPr="001066AE">
        <w:rPr>
          <w:rFonts w:ascii="Arial" w:hAnsi="Arial" w:cs="Arial"/>
          <w:sz w:val="20"/>
        </w:rPr>
        <w:t xml:space="preserve">‘I find the project super </w:t>
      </w:r>
      <w:proofErr w:type="gramStart"/>
      <w:r w:rsidRPr="001066AE">
        <w:rPr>
          <w:rFonts w:ascii="Arial" w:hAnsi="Arial" w:cs="Arial"/>
          <w:sz w:val="20"/>
        </w:rPr>
        <w:t>interesting</w:t>
      </w:r>
      <w:proofErr w:type="gramEnd"/>
      <w:r w:rsidRPr="001066AE">
        <w:rPr>
          <w:rFonts w:ascii="Arial" w:hAnsi="Arial" w:cs="Arial"/>
          <w:sz w:val="20"/>
        </w:rPr>
        <w:t>’</w:t>
      </w:r>
    </w:p>
    <w:p w14:paraId="7495942D" w14:textId="77777777" w:rsidR="00730D51" w:rsidRPr="001066AE" w:rsidRDefault="001F7530">
      <w:pPr>
        <w:pStyle w:val="AbstractMiddleStyle"/>
        <w:rPr>
          <w:rFonts w:ascii="Arial" w:hAnsi="Arial" w:cs="Arial"/>
          <w:sz w:val="20"/>
        </w:rPr>
      </w:pPr>
      <w:r w:rsidRPr="001066AE">
        <w:rPr>
          <w:rFonts w:ascii="Arial" w:hAnsi="Arial" w:cs="Arial"/>
          <w:sz w:val="20"/>
        </w:rPr>
        <w:t xml:space="preserve">(3) La </w:t>
      </w:r>
      <w:proofErr w:type="spellStart"/>
      <w:r w:rsidRPr="001066AE">
        <w:rPr>
          <w:rFonts w:ascii="Arial" w:hAnsi="Arial" w:cs="Arial"/>
          <w:sz w:val="20"/>
        </w:rPr>
        <w:t>oferta</w:t>
      </w:r>
      <w:proofErr w:type="spellEnd"/>
      <w:r w:rsidRPr="001066AE">
        <w:rPr>
          <w:rFonts w:ascii="Arial" w:hAnsi="Arial" w:cs="Arial"/>
          <w:sz w:val="20"/>
        </w:rPr>
        <w:t xml:space="preserve"> </w:t>
      </w:r>
      <w:proofErr w:type="spellStart"/>
      <w:r w:rsidRPr="001066AE">
        <w:rPr>
          <w:rFonts w:ascii="Arial" w:hAnsi="Arial" w:cs="Arial"/>
          <w:sz w:val="20"/>
        </w:rPr>
        <w:t>laboral</w:t>
      </w:r>
      <w:proofErr w:type="spellEnd"/>
      <w:r w:rsidRPr="001066AE">
        <w:rPr>
          <w:rFonts w:ascii="Arial" w:hAnsi="Arial" w:cs="Arial"/>
          <w:sz w:val="20"/>
        </w:rPr>
        <w:t xml:space="preserve"> me </w:t>
      </w:r>
      <w:proofErr w:type="spellStart"/>
      <w:r w:rsidRPr="001066AE">
        <w:rPr>
          <w:rFonts w:ascii="Arial" w:hAnsi="Arial" w:cs="Arial"/>
          <w:sz w:val="20"/>
        </w:rPr>
        <w:t>parece</w:t>
      </w:r>
      <w:proofErr w:type="spellEnd"/>
      <w:r w:rsidRPr="001066AE">
        <w:rPr>
          <w:rFonts w:ascii="Arial" w:hAnsi="Arial" w:cs="Arial"/>
          <w:sz w:val="20"/>
        </w:rPr>
        <w:t xml:space="preserve"> super </w:t>
      </w:r>
      <w:proofErr w:type="spellStart"/>
      <w:r w:rsidRPr="001066AE">
        <w:rPr>
          <w:rFonts w:ascii="Arial" w:hAnsi="Arial" w:cs="Arial"/>
          <w:sz w:val="20"/>
        </w:rPr>
        <w:t>interesante</w:t>
      </w:r>
      <w:proofErr w:type="spellEnd"/>
      <w:r w:rsidRPr="001066AE">
        <w:rPr>
          <w:rFonts w:ascii="Arial" w:hAnsi="Arial" w:cs="Arial"/>
          <w:sz w:val="20"/>
        </w:rPr>
        <w:t xml:space="preserve"> (esTenTen20)</w:t>
      </w:r>
    </w:p>
    <w:p w14:paraId="296284F3"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work offer seems super interesting to </w:t>
      </w:r>
      <w:proofErr w:type="gramStart"/>
      <w:r w:rsidRPr="001066AE">
        <w:rPr>
          <w:rFonts w:ascii="Arial" w:hAnsi="Arial" w:cs="Arial"/>
          <w:sz w:val="20"/>
        </w:rPr>
        <w:t>me</w:t>
      </w:r>
      <w:proofErr w:type="gramEnd"/>
      <w:r w:rsidRPr="001066AE">
        <w:rPr>
          <w:rFonts w:ascii="Arial" w:hAnsi="Arial" w:cs="Arial"/>
          <w:sz w:val="20"/>
        </w:rPr>
        <w:t>’</w:t>
      </w:r>
    </w:p>
    <w:p w14:paraId="439328D5" w14:textId="6876CB92" w:rsidR="00730D51" w:rsidRPr="001066AE" w:rsidRDefault="001F7530">
      <w:pPr>
        <w:pStyle w:val="AbstractMiddleStyle"/>
        <w:rPr>
          <w:rFonts w:ascii="Arial" w:hAnsi="Arial" w:cs="Arial"/>
          <w:sz w:val="20"/>
        </w:rPr>
      </w:pPr>
      <w:r w:rsidRPr="001066AE">
        <w:rPr>
          <w:rFonts w:ascii="Arial" w:hAnsi="Arial" w:cs="Arial"/>
          <w:sz w:val="20"/>
        </w:rPr>
        <w:t xml:space="preserve">The comparison of the data from English (1), Portuguese (2), and Spanish (3) reveals </w:t>
      </w:r>
      <w:proofErr w:type="gramStart"/>
      <w:r w:rsidRPr="001066AE">
        <w:rPr>
          <w:rFonts w:ascii="Arial" w:hAnsi="Arial" w:cs="Arial"/>
          <w:sz w:val="20"/>
        </w:rPr>
        <w:t>a number of</w:t>
      </w:r>
      <w:proofErr w:type="gramEnd"/>
      <w:r w:rsidRPr="001066AE">
        <w:rPr>
          <w:rFonts w:ascii="Arial" w:hAnsi="Arial" w:cs="Arial"/>
          <w:sz w:val="20"/>
        </w:rPr>
        <w:t xml:space="preserve"> important patterns. First, comparison of the individual adjectives suggests a high rate of cross-linguistic similarity between specific cognates, as exemplified by interesting/</w:t>
      </w:r>
      <w:proofErr w:type="spellStart"/>
      <w:r w:rsidRPr="001066AE">
        <w:rPr>
          <w:rFonts w:ascii="Arial" w:hAnsi="Arial" w:cs="Arial"/>
          <w:sz w:val="20"/>
        </w:rPr>
        <w:t>interessante</w:t>
      </w:r>
      <w:proofErr w:type="spellEnd"/>
      <w:r w:rsidRPr="001066AE">
        <w:rPr>
          <w:rFonts w:ascii="Arial" w:hAnsi="Arial" w:cs="Arial"/>
          <w:sz w:val="20"/>
        </w:rPr>
        <w:t>/</w:t>
      </w:r>
      <w:proofErr w:type="spellStart"/>
      <w:r w:rsidRPr="001066AE">
        <w:rPr>
          <w:rFonts w:ascii="Arial" w:hAnsi="Arial" w:cs="Arial"/>
          <w:sz w:val="20"/>
        </w:rPr>
        <w:t>interesante</w:t>
      </w:r>
      <w:proofErr w:type="spellEnd"/>
      <w:r w:rsidRPr="001066AE">
        <w:rPr>
          <w:rFonts w:ascii="Arial" w:hAnsi="Arial" w:cs="Arial"/>
          <w:sz w:val="20"/>
        </w:rPr>
        <w:t xml:space="preserve"> in (1-3). This effect, we argue, is characteristic parallel extension of this structure across languages, with specific lexical items serving as a vector for change. Moreover, the data from Portuguese and Spanish suggest a variable morphological suffixation that is not observed in the English data (e.g.,</w:t>
      </w:r>
      <w:r w:rsidR="00D84796">
        <w:rPr>
          <w:rFonts w:ascii="Arial" w:hAnsi="Arial" w:cs="Arial"/>
          <w:sz w:val="20"/>
        </w:rPr>
        <w:t xml:space="preserve"> </w:t>
      </w:r>
      <w:proofErr w:type="spellStart"/>
      <w:r w:rsidRPr="001066AE">
        <w:rPr>
          <w:rFonts w:ascii="Arial" w:hAnsi="Arial" w:cs="Arial"/>
          <w:sz w:val="20"/>
        </w:rPr>
        <w:t>superbueno</w:t>
      </w:r>
      <w:proofErr w:type="spellEnd"/>
      <w:r w:rsidRPr="001066AE">
        <w:rPr>
          <w:rFonts w:ascii="Arial" w:hAnsi="Arial" w:cs="Arial"/>
          <w:sz w:val="20"/>
        </w:rPr>
        <w:t xml:space="preserve"> ‘super good’ in Spanish; see </w:t>
      </w:r>
      <w:proofErr w:type="spellStart"/>
      <w:r w:rsidRPr="001066AE">
        <w:rPr>
          <w:rFonts w:ascii="Arial" w:hAnsi="Arial" w:cs="Arial"/>
          <w:sz w:val="20"/>
        </w:rPr>
        <w:t>Foltran</w:t>
      </w:r>
      <w:proofErr w:type="spellEnd"/>
      <w:r w:rsidRPr="001066AE">
        <w:rPr>
          <w:rFonts w:ascii="Arial" w:hAnsi="Arial" w:cs="Arial"/>
          <w:sz w:val="20"/>
        </w:rPr>
        <w:t xml:space="preserve"> &amp; </w:t>
      </w:r>
      <w:proofErr w:type="spellStart"/>
      <w:r w:rsidRPr="001066AE">
        <w:rPr>
          <w:rFonts w:ascii="Arial" w:hAnsi="Arial" w:cs="Arial"/>
          <w:sz w:val="20"/>
        </w:rPr>
        <w:t>Nóbrega</w:t>
      </w:r>
      <w:proofErr w:type="spellEnd"/>
      <w:r w:rsidRPr="001066AE">
        <w:rPr>
          <w:rFonts w:ascii="Arial" w:hAnsi="Arial" w:cs="Arial"/>
          <w:sz w:val="20"/>
        </w:rPr>
        <w:t xml:space="preserve"> 2016). In sum, the use of large-scale corpus data in this paper provides a cross-linguistic view for the distribution of novel intensifiers.</w:t>
      </w:r>
    </w:p>
    <w:p w14:paraId="7F9242F3" w14:textId="77777777" w:rsidR="00730D51" w:rsidRPr="00A153C8" w:rsidRDefault="001F7530">
      <w:pPr>
        <w:pStyle w:val="AbstractMiddleStyle"/>
        <w:rPr>
          <w:rFonts w:ascii="Arial" w:hAnsi="Arial" w:cs="Arial"/>
          <w:b/>
          <w:bCs/>
          <w:sz w:val="20"/>
        </w:rPr>
      </w:pPr>
      <w:r w:rsidRPr="00A153C8">
        <w:rPr>
          <w:rFonts w:ascii="Arial" w:hAnsi="Arial" w:cs="Arial"/>
          <w:b/>
          <w:bCs/>
          <w:sz w:val="20"/>
        </w:rPr>
        <w:t>References</w:t>
      </w:r>
    </w:p>
    <w:p w14:paraId="291F60BC" w14:textId="77777777" w:rsidR="00730D51" w:rsidRPr="001066AE" w:rsidRDefault="001F7530" w:rsidP="00A153C8">
      <w:pPr>
        <w:pStyle w:val="AbstractMiddleStyle"/>
        <w:ind w:left="1004" w:hanging="720"/>
        <w:rPr>
          <w:rFonts w:ascii="Arial" w:hAnsi="Arial" w:cs="Arial"/>
          <w:sz w:val="20"/>
        </w:rPr>
      </w:pPr>
      <w:r w:rsidRPr="00791CFC">
        <w:rPr>
          <w:rFonts w:ascii="Arial" w:hAnsi="Arial" w:cs="Arial"/>
          <w:sz w:val="20"/>
          <w:lang w:val="en-GB"/>
        </w:rPr>
        <w:t xml:space="preserve">Brown, L., &amp; </w:t>
      </w:r>
      <w:proofErr w:type="spellStart"/>
      <w:r w:rsidRPr="00791CFC">
        <w:rPr>
          <w:rFonts w:ascii="Arial" w:hAnsi="Arial" w:cs="Arial"/>
          <w:sz w:val="20"/>
          <w:lang w:val="en-GB"/>
        </w:rPr>
        <w:t>Tagliamonte</w:t>
      </w:r>
      <w:proofErr w:type="spellEnd"/>
      <w:r w:rsidRPr="00791CFC">
        <w:rPr>
          <w:rFonts w:ascii="Arial" w:hAnsi="Arial" w:cs="Arial"/>
          <w:sz w:val="20"/>
          <w:lang w:val="en-GB"/>
        </w:rPr>
        <w:t xml:space="preserve">, S. A. 2012. </w:t>
      </w:r>
      <w:proofErr w:type="gramStart"/>
      <w:r w:rsidRPr="001066AE">
        <w:rPr>
          <w:rFonts w:ascii="Arial" w:hAnsi="Arial" w:cs="Arial"/>
          <w:sz w:val="20"/>
        </w:rPr>
        <w:t>A Really Interesting</w:t>
      </w:r>
      <w:proofErr w:type="gramEnd"/>
      <w:r w:rsidRPr="001066AE">
        <w:rPr>
          <w:rFonts w:ascii="Arial" w:hAnsi="Arial" w:cs="Arial"/>
          <w:sz w:val="20"/>
        </w:rPr>
        <w:t xml:space="preserve"> Story: The Influence of Narrative in Linguistic Change. University of Pennsylvania Working Papers in Linguistics. 18(2): 1–10.</w:t>
      </w:r>
    </w:p>
    <w:p w14:paraId="33CEDAE6" w14:textId="77777777" w:rsidR="00730D51" w:rsidRPr="00791CFC" w:rsidRDefault="001F7530" w:rsidP="00A153C8">
      <w:pPr>
        <w:pStyle w:val="AbstractMiddleStyle"/>
        <w:ind w:left="1004" w:hanging="720"/>
        <w:rPr>
          <w:rFonts w:ascii="Arial" w:hAnsi="Arial" w:cs="Arial"/>
          <w:sz w:val="20"/>
          <w:lang w:val="it-IT"/>
        </w:rPr>
      </w:pPr>
      <w:proofErr w:type="spellStart"/>
      <w:r w:rsidRPr="001066AE">
        <w:rPr>
          <w:rFonts w:ascii="Arial" w:hAnsi="Arial" w:cs="Arial"/>
          <w:sz w:val="20"/>
        </w:rPr>
        <w:t>Foltran</w:t>
      </w:r>
      <w:proofErr w:type="spellEnd"/>
      <w:r w:rsidRPr="001066AE">
        <w:rPr>
          <w:rFonts w:ascii="Arial" w:hAnsi="Arial" w:cs="Arial"/>
          <w:sz w:val="20"/>
        </w:rPr>
        <w:t xml:space="preserve">, M. J., &amp; </w:t>
      </w:r>
      <w:proofErr w:type="spellStart"/>
      <w:r w:rsidRPr="001066AE">
        <w:rPr>
          <w:rFonts w:ascii="Arial" w:hAnsi="Arial" w:cs="Arial"/>
          <w:sz w:val="20"/>
        </w:rPr>
        <w:t>Nóbrega</w:t>
      </w:r>
      <w:proofErr w:type="spellEnd"/>
      <w:r w:rsidRPr="001066AE">
        <w:rPr>
          <w:rFonts w:ascii="Arial" w:hAnsi="Arial" w:cs="Arial"/>
          <w:sz w:val="20"/>
        </w:rPr>
        <w:t xml:space="preserve">, V. A. 2016. </w:t>
      </w:r>
      <w:proofErr w:type="spellStart"/>
      <w:r w:rsidRPr="00AC70CB">
        <w:rPr>
          <w:rFonts w:ascii="Arial" w:hAnsi="Arial" w:cs="Arial"/>
          <w:sz w:val="20"/>
          <w:lang w:val="es-ES"/>
        </w:rPr>
        <w:t>Intensifier</w:t>
      </w:r>
      <w:proofErr w:type="spellEnd"/>
      <w:r w:rsidRPr="00AC70CB">
        <w:rPr>
          <w:rFonts w:ascii="Arial" w:hAnsi="Arial" w:cs="Arial"/>
          <w:sz w:val="20"/>
          <w:lang w:val="es-ES"/>
        </w:rPr>
        <w:t xml:space="preserve"> </w:t>
      </w:r>
      <w:proofErr w:type="spellStart"/>
      <w:r w:rsidRPr="00AC70CB">
        <w:rPr>
          <w:rFonts w:ascii="Arial" w:hAnsi="Arial" w:cs="Arial"/>
          <w:sz w:val="20"/>
          <w:lang w:val="es-ES"/>
        </w:rPr>
        <w:t>adjectives</w:t>
      </w:r>
      <w:proofErr w:type="spellEnd"/>
      <w:r w:rsidRPr="00AC70CB">
        <w:rPr>
          <w:rFonts w:ascii="Arial" w:hAnsi="Arial" w:cs="Arial"/>
          <w:sz w:val="20"/>
          <w:lang w:val="es-ES"/>
        </w:rPr>
        <w:t xml:space="preserve"> in </w:t>
      </w:r>
      <w:proofErr w:type="spellStart"/>
      <w:r w:rsidRPr="00AC70CB">
        <w:rPr>
          <w:rFonts w:ascii="Arial" w:hAnsi="Arial" w:cs="Arial"/>
          <w:sz w:val="20"/>
          <w:lang w:val="es-ES"/>
        </w:rPr>
        <w:t>Brazilian</w:t>
      </w:r>
      <w:proofErr w:type="spellEnd"/>
      <w:r w:rsidRPr="00AC70CB">
        <w:rPr>
          <w:rFonts w:ascii="Arial" w:hAnsi="Arial" w:cs="Arial"/>
          <w:sz w:val="20"/>
          <w:lang w:val="es-ES"/>
        </w:rPr>
        <w:t xml:space="preserve"> Portuguese: </w:t>
      </w:r>
      <w:proofErr w:type="spellStart"/>
      <w:r w:rsidRPr="00AC70CB">
        <w:rPr>
          <w:rFonts w:ascii="Arial" w:hAnsi="Arial" w:cs="Arial"/>
          <w:sz w:val="20"/>
          <w:lang w:val="es-ES"/>
        </w:rPr>
        <w:t>Properties</w:t>
      </w:r>
      <w:proofErr w:type="spellEnd"/>
      <w:r w:rsidRPr="00AC70CB">
        <w:rPr>
          <w:rFonts w:ascii="Arial" w:hAnsi="Arial" w:cs="Arial"/>
          <w:sz w:val="20"/>
          <w:lang w:val="es-ES"/>
        </w:rPr>
        <w:t xml:space="preserve">, </w:t>
      </w:r>
      <w:proofErr w:type="spellStart"/>
      <w:r w:rsidRPr="00AC70CB">
        <w:rPr>
          <w:rFonts w:ascii="Arial" w:hAnsi="Arial" w:cs="Arial"/>
          <w:sz w:val="20"/>
          <w:lang w:val="es-ES"/>
        </w:rPr>
        <w:t>distribution</w:t>
      </w:r>
      <w:proofErr w:type="spellEnd"/>
      <w:r w:rsidRPr="00AC70CB">
        <w:rPr>
          <w:rFonts w:ascii="Arial" w:hAnsi="Arial" w:cs="Arial"/>
          <w:sz w:val="20"/>
          <w:lang w:val="es-ES"/>
        </w:rPr>
        <w:t xml:space="preserve">, and </w:t>
      </w:r>
      <w:proofErr w:type="spellStart"/>
      <w:r w:rsidRPr="00AC70CB">
        <w:rPr>
          <w:rFonts w:ascii="Arial" w:hAnsi="Arial" w:cs="Arial"/>
          <w:sz w:val="20"/>
          <w:lang w:val="es-ES"/>
        </w:rPr>
        <w:t>morphological</w:t>
      </w:r>
      <w:proofErr w:type="spellEnd"/>
      <w:r w:rsidRPr="00AC70CB">
        <w:rPr>
          <w:rFonts w:ascii="Arial" w:hAnsi="Arial" w:cs="Arial"/>
          <w:sz w:val="20"/>
          <w:lang w:val="es-ES"/>
        </w:rPr>
        <w:t xml:space="preserve"> </w:t>
      </w:r>
      <w:proofErr w:type="spellStart"/>
      <w:r w:rsidRPr="00AC70CB">
        <w:rPr>
          <w:rFonts w:ascii="Arial" w:hAnsi="Arial" w:cs="Arial"/>
          <w:sz w:val="20"/>
          <w:lang w:val="es-ES"/>
        </w:rPr>
        <w:t>reflexes</w:t>
      </w:r>
      <w:proofErr w:type="spellEnd"/>
      <w:r w:rsidRPr="00AC70CB">
        <w:rPr>
          <w:rFonts w:ascii="Arial" w:hAnsi="Arial" w:cs="Arial"/>
          <w:sz w:val="20"/>
          <w:lang w:val="es-ES"/>
        </w:rPr>
        <w:t xml:space="preserve">/Adjetivos intensificadores no </w:t>
      </w:r>
      <w:proofErr w:type="spellStart"/>
      <w:r w:rsidRPr="00AC70CB">
        <w:rPr>
          <w:rFonts w:ascii="Arial" w:hAnsi="Arial" w:cs="Arial"/>
          <w:sz w:val="20"/>
          <w:lang w:val="es-ES"/>
        </w:rPr>
        <w:t>Português</w:t>
      </w:r>
      <w:proofErr w:type="spellEnd"/>
      <w:r w:rsidRPr="00AC70CB">
        <w:rPr>
          <w:rFonts w:ascii="Arial" w:hAnsi="Arial" w:cs="Arial"/>
          <w:sz w:val="20"/>
          <w:lang w:val="es-ES"/>
        </w:rPr>
        <w:t xml:space="preserve"> Brasileiro: Propriedades, </w:t>
      </w:r>
      <w:proofErr w:type="spellStart"/>
      <w:r w:rsidRPr="00AC70CB">
        <w:rPr>
          <w:rFonts w:ascii="Arial" w:hAnsi="Arial" w:cs="Arial"/>
          <w:sz w:val="20"/>
          <w:lang w:val="es-ES"/>
        </w:rPr>
        <w:t>distribuição</w:t>
      </w:r>
      <w:proofErr w:type="spellEnd"/>
      <w:r w:rsidRPr="00AC70CB">
        <w:rPr>
          <w:rFonts w:ascii="Arial" w:hAnsi="Arial" w:cs="Arial"/>
          <w:sz w:val="20"/>
          <w:lang w:val="es-ES"/>
        </w:rPr>
        <w:t xml:space="preserve"> e </w:t>
      </w:r>
      <w:proofErr w:type="spellStart"/>
      <w:r w:rsidRPr="00AC70CB">
        <w:rPr>
          <w:rFonts w:ascii="Arial" w:hAnsi="Arial" w:cs="Arial"/>
          <w:sz w:val="20"/>
          <w:lang w:val="es-ES"/>
        </w:rPr>
        <w:t>reflexos</w:t>
      </w:r>
      <w:proofErr w:type="spellEnd"/>
      <w:r w:rsidRPr="00AC70CB">
        <w:rPr>
          <w:rFonts w:ascii="Arial" w:hAnsi="Arial" w:cs="Arial"/>
          <w:sz w:val="20"/>
          <w:lang w:val="es-ES"/>
        </w:rPr>
        <w:t xml:space="preserve"> morfológicos. </w:t>
      </w:r>
      <w:r w:rsidRPr="00791CFC">
        <w:rPr>
          <w:rFonts w:ascii="Arial" w:hAnsi="Arial" w:cs="Arial"/>
          <w:sz w:val="20"/>
          <w:lang w:val="it-IT"/>
        </w:rPr>
        <w:t>Alfa: Revista de Linguística, Vol, 2, 319–340.</w:t>
      </w:r>
    </w:p>
    <w:p w14:paraId="21B071CA" w14:textId="77777777" w:rsidR="00730D51" w:rsidRPr="001066AE" w:rsidRDefault="001F7530" w:rsidP="00A153C8">
      <w:pPr>
        <w:pStyle w:val="AbstractMiddleStyle"/>
        <w:ind w:left="1004" w:hanging="720"/>
        <w:rPr>
          <w:rFonts w:ascii="Arial" w:hAnsi="Arial" w:cs="Arial"/>
          <w:sz w:val="20"/>
        </w:rPr>
      </w:pPr>
      <w:r w:rsidRPr="00AC70CB">
        <w:rPr>
          <w:rFonts w:ascii="Arial" w:hAnsi="Arial" w:cs="Arial"/>
          <w:sz w:val="20"/>
          <w:lang w:val="it-IT"/>
        </w:rPr>
        <w:t xml:space="preserve">Ito, R., &amp; Tagliamonte, S. A. 2003. </w:t>
      </w:r>
      <w:r w:rsidRPr="001066AE">
        <w:rPr>
          <w:rFonts w:ascii="Arial" w:hAnsi="Arial" w:cs="Arial"/>
          <w:sz w:val="20"/>
        </w:rPr>
        <w:t xml:space="preserve">Well weird, right dodgy, very strange, </w:t>
      </w:r>
      <w:proofErr w:type="gramStart"/>
      <w:r w:rsidRPr="001066AE">
        <w:rPr>
          <w:rFonts w:ascii="Arial" w:hAnsi="Arial" w:cs="Arial"/>
          <w:sz w:val="20"/>
        </w:rPr>
        <w:t>really cool</w:t>
      </w:r>
      <w:proofErr w:type="gramEnd"/>
      <w:r w:rsidRPr="001066AE">
        <w:rPr>
          <w:rFonts w:ascii="Arial" w:hAnsi="Arial" w:cs="Arial"/>
          <w:sz w:val="20"/>
        </w:rPr>
        <w:t>: Layering and recycling in English intensifiers. Language in Society. 32:257–279.</w:t>
      </w:r>
    </w:p>
    <w:p w14:paraId="090A09C2" w14:textId="77777777" w:rsidR="00730D51" w:rsidRPr="001066AE" w:rsidRDefault="001F7530" w:rsidP="00A153C8">
      <w:pPr>
        <w:pStyle w:val="AbstractMiddleStyle"/>
        <w:ind w:left="1004" w:hanging="720"/>
        <w:rPr>
          <w:rFonts w:ascii="Arial" w:hAnsi="Arial" w:cs="Arial"/>
          <w:sz w:val="20"/>
        </w:rPr>
      </w:pPr>
      <w:proofErr w:type="spellStart"/>
      <w:r w:rsidRPr="001066AE">
        <w:rPr>
          <w:rFonts w:ascii="Arial" w:hAnsi="Arial" w:cs="Arial"/>
          <w:sz w:val="20"/>
        </w:rPr>
        <w:t>Kilgarriff</w:t>
      </w:r>
      <w:proofErr w:type="spellEnd"/>
      <w:r w:rsidRPr="001066AE">
        <w:rPr>
          <w:rFonts w:ascii="Arial" w:hAnsi="Arial" w:cs="Arial"/>
          <w:sz w:val="20"/>
        </w:rPr>
        <w:t xml:space="preserve">, A., </w:t>
      </w:r>
      <w:proofErr w:type="spellStart"/>
      <w:r w:rsidRPr="001066AE">
        <w:rPr>
          <w:rFonts w:ascii="Arial" w:hAnsi="Arial" w:cs="Arial"/>
          <w:sz w:val="20"/>
        </w:rPr>
        <w:t>Baisa</w:t>
      </w:r>
      <w:proofErr w:type="spellEnd"/>
      <w:r w:rsidRPr="001066AE">
        <w:rPr>
          <w:rFonts w:ascii="Arial" w:hAnsi="Arial" w:cs="Arial"/>
          <w:sz w:val="20"/>
        </w:rPr>
        <w:t xml:space="preserve">, V., </w:t>
      </w:r>
      <w:proofErr w:type="spellStart"/>
      <w:r w:rsidRPr="001066AE">
        <w:rPr>
          <w:rFonts w:ascii="Arial" w:hAnsi="Arial" w:cs="Arial"/>
          <w:sz w:val="20"/>
        </w:rPr>
        <w:t>Bušta</w:t>
      </w:r>
      <w:proofErr w:type="spellEnd"/>
      <w:r w:rsidRPr="001066AE">
        <w:rPr>
          <w:rFonts w:ascii="Arial" w:hAnsi="Arial" w:cs="Arial"/>
          <w:sz w:val="20"/>
        </w:rPr>
        <w:t xml:space="preserve">, J., </w:t>
      </w:r>
      <w:proofErr w:type="spellStart"/>
      <w:r w:rsidRPr="001066AE">
        <w:rPr>
          <w:rFonts w:ascii="Arial" w:hAnsi="Arial" w:cs="Arial"/>
          <w:sz w:val="20"/>
        </w:rPr>
        <w:t>Jakubíček</w:t>
      </w:r>
      <w:proofErr w:type="spellEnd"/>
      <w:r w:rsidRPr="001066AE">
        <w:rPr>
          <w:rFonts w:ascii="Arial" w:hAnsi="Arial" w:cs="Arial"/>
          <w:sz w:val="20"/>
        </w:rPr>
        <w:t xml:space="preserve">, M., </w:t>
      </w:r>
      <w:proofErr w:type="spellStart"/>
      <w:r w:rsidRPr="001066AE">
        <w:rPr>
          <w:rFonts w:ascii="Arial" w:hAnsi="Arial" w:cs="Arial"/>
          <w:sz w:val="20"/>
        </w:rPr>
        <w:t>Kovář</w:t>
      </w:r>
      <w:proofErr w:type="spellEnd"/>
      <w:r w:rsidRPr="001066AE">
        <w:rPr>
          <w:rFonts w:ascii="Arial" w:hAnsi="Arial" w:cs="Arial"/>
          <w:sz w:val="20"/>
        </w:rPr>
        <w:t xml:space="preserve">, V., </w:t>
      </w:r>
      <w:proofErr w:type="spellStart"/>
      <w:r w:rsidRPr="001066AE">
        <w:rPr>
          <w:rFonts w:ascii="Arial" w:hAnsi="Arial" w:cs="Arial"/>
          <w:sz w:val="20"/>
        </w:rPr>
        <w:t>Michelfeit</w:t>
      </w:r>
      <w:proofErr w:type="spellEnd"/>
      <w:r w:rsidRPr="001066AE">
        <w:rPr>
          <w:rFonts w:ascii="Arial" w:hAnsi="Arial" w:cs="Arial"/>
          <w:sz w:val="20"/>
        </w:rPr>
        <w:t xml:space="preserve">, J., </w:t>
      </w:r>
      <w:proofErr w:type="spellStart"/>
      <w:r w:rsidRPr="001066AE">
        <w:rPr>
          <w:rFonts w:ascii="Arial" w:hAnsi="Arial" w:cs="Arial"/>
          <w:sz w:val="20"/>
        </w:rPr>
        <w:t>Rychlý</w:t>
      </w:r>
      <w:proofErr w:type="spellEnd"/>
      <w:r w:rsidRPr="001066AE">
        <w:rPr>
          <w:rFonts w:ascii="Arial" w:hAnsi="Arial" w:cs="Arial"/>
          <w:sz w:val="20"/>
        </w:rPr>
        <w:t xml:space="preserve">, P., &amp; </w:t>
      </w:r>
      <w:proofErr w:type="spellStart"/>
      <w:r w:rsidRPr="001066AE">
        <w:rPr>
          <w:rFonts w:ascii="Arial" w:hAnsi="Arial" w:cs="Arial"/>
          <w:sz w:val="20"/>
        </w:rPr>
        <w:t>Suchomel</w:t>
      </w:r>
      <w:proofErr w:type="spellEnd"/>
      <w:r w:rsidRPr="001066AE">
        <w:rPr>
          <w:rFonts w:ascii="Arial" w:hAnsi="Arial" w:cs="Arial"/>
          <w:sz w:val="20"/>
        </w:rPr>
        <w:t>, V. (2014). The Sketch Engine: Ten years on. Lexicography. 1(1): 7–36.</w:t>
      </w:r>
    </w:p>
    <w:p w14:paraId="612513DE" w14:textId="77777777" w:rsidR="00730D51" w:rsidRPr="001066AE" w:rsidRDefault="001F7530" w:rsidP="00A153C8">
      <w:pPr>
        <w:pStyle w:val="AbstractMiddleStyle"/>
        <w:ind w:left="1004" w:hanging="720"/>
        <w:rPr>
          <w:rFonts w:ascii="Arial" w:hAnsi="Arial" w:cs="Arial"/>
          <w:sz w:val="20"/>
        </w:rPr>
      </w:pPr>
      <w:proofErr w:type="spellStart"/>
      <w:r w:rsidRPr="001066AE">
        <w:rPr>
          <w:rFonts w:ascii="Arial" w:hAnsi="Arial" w:cs="Arial"/>
          <w:sz w:val="20"/>
        </w:rPr>
        <w:t>Tagliamonte</w:t>
      </w:r>
      <w:proofErr w:type="spellEnd"/>
      <w:r w:rsidRPr="001066AE">
        <w:rPr>
          <w:rFonts w:ascii="Arial" w:hAnsi="Arial" w:cs="Arial"/>
          <w:sz w:val="20"/>
        </w:rPr>
        <w:t xml:space="preserve">, S., &amp; Roberts, C. 2005. So weird; so cool; </w:t>
      </w:r>
      <w:proofErr w:type="gramStart"/>
      <w:r w:rsidRPr="001066AE">
        <w:rPr>
          <w:rFonts w:ascii="Arial" w:hAnsi="Arial" w:cs="Arial"/>
          <w:sz w:val="20"/>
        </w:rPr>
        <w:t>so</w:t>
      </w:r>
      <w:proofErr w:type="gramEnd"/>
      <w:r w:rsidRPr="001066AE">
        <w:rPr>
          <w:rFonts w:ascii="Arial" w:hAnsi="Arial" w:cs="Arial"/>
          <w:sz w:val="20"/>
        </w:rPr>
        <w:t xml:space="preserve"> </w:t>
      </w:r>
      <w:proofErr w:type="gramStart"/>
      <w:r w:rsidRPr="001066AE">
        <w:rPr>
          <w:rFonts w:ascii="Arial" w:hAnsi="Arial" w:cs="Arial"/>
          <w:sz w:val="20"/>
        </w:rPr>
        <w:t>innovation</w:t>
      </w:r>
      <w:proofErr w:type="gramEnd"/>
      <w:r w:rsidRPr="001066AE">
        <w:rPr>
          <w:rFonts w:ascii="Arial" w:hAnsi="Arial" w:cs="Arial"/>
          <w:sz w:val="20"/>
        </w:rPr>
        <w:t>: The use of intensifiers in the television series Friends. American Speech. 80: 280–300.</w:t>
      </w:r>
    </w:p>
    <w:p w14:paraId="667814EC" w14:textId="77777777" w:rsidR="00730D51" w:rsidRPr="001066AE" w:rsidRDefault="001F7530" w:rsidP="00A153C8">
      <w:pPr>
        <w:pStyle w:val="AbstractMiddleStyle"/>
        <w:ind w:left="1004" w:hanging="720"/>
        <w:rPr>
          <w:rFonts w:ascii="Arial" w:hAnsi="Arial" w:cs="Arial"/>
          <w:sz w:val="20"/>
        </w:rPr>
      </w:pPr>
      <w:proofErr w:type="spellStart"/>
      <w:r w:rsidRPr="001066AE">
        <w:rPr>
          <w:rFonts w:ascii="Arial" w:hAnsi="Arial" w:cs="Arial"/>
          <w:sz w:val="20"/>
        </w:rPr>
        <w:t>Waksler</w:t>
      </w:r>
      <w:proofErr w:type="spellEnd"/>
      <w:r w:rsidRPr="001066AE">
        <w:rPr>
          <w:rFonts w:ascii="Arial" w:hAnsi="Arial" w:cs="Arial"/>
          <w:sz w:val="20"/>
        </w:rPr>
        <w:t>, R. 2012. Super, uber, so, and totally: Over-the-top intensification to mark subjectivity in colloquial discourse. In N. Baumgarten, I. Du Bois, &amp; J. House (Eds.), Subjectivity in Language and Discourse, 17–31. Netherlands: Brill.</w:t>
      </w:r>
    </w:p>
    <w:p w14:paraId="27C78371" w14:textId="50A2CF56"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variation, intensifiers, English, Portuguese, Spanish</w:t>
      </w:r>
      <w:r w:rsidRPr="001066AE">
        <w:rPr>
          <w:rFonts w:ascii="Arial" w:hAnsi="Arial" w:cs="Arial"/>
          <w:sz w:val="20"/>
        </w:rPr>
        <w:br/>
      </w:r>
    </w:p>
    <w:bookmarkStart w:id="158" w:name="Submission_8349"/>
    <w:p w14:paraId="0E692523" w14:textId="2B701745"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[8349]</w:t>
      </w:r>
      <w:r w:rsidRPr="001066AE">
        <w:rPr>
          <w:rFonts w:ascii="Arial" w:hAnsi="Arial" w:cs="Arial"/>
          <w:sz w:val="20"/>
          <w:szCs w:val="20"/>
        </w:rPr>
        <w:fldChar w:fldCharType="end"/>
      </w:r>
      <w:bookmarkEnd w:id="158"/>
      <w:r w:rsidRPr="001066AE">
        <w:rPr>
          <w:rFonts w:ascii="Arial" w:hAnsi="Arial" w:cs="Arial"/>
          <w:sz w:val="20"/>
          <w:szCs w:val="20"/>
        </w:rPr>
        <w:t xml:space="preserve"> </w:t>
      </w:r>
      <w:r w:rsidR="00A153C8" w:rsidRPr="00A153C8">
        <w:rPr>
          <w:rFonts w:ascii="Arial" w:hAnsi="Arial" w:cs="Arial"/>
          <w:b/>
          <w:bCs/>
          <w:i/>
          <w:sz w:val="20"/>
          <w:szCs w:val="20"/>
        </w:rPr>
        <w:t>Acquisition of Arabic Agreement System by Learners of Arabic as a Second Language.</w:t>
      </w:r>
    </w:p>
    <w:p w14:paraId="2C0A5A7F" w14:textId="747E46D4"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Manar</w:t>
      </w:r>
      <w:proofErr w:type="spellEnd"/>
      <w:r w:rsidRPr="001066AE">
        <w:rPr>
          <w:rFonts w:ascii="Arial" w:hAnsi="Arial" w:cs="Arial"/>
          <w:sz w:val="20"/>
          <w:szCs w:val="20"/>
        </w:rPr>
        <w:t xml:space="preserve"> </w:t>
      </w:r>
      <w:proofErr w:type="spellStart"/>
      <w:r w:rsidRPr="001066AE">
        <w:rPr>
          <w:rFonts w:ascii="Arial" w:hAnsi="Arial" w:cs="Arial"/>
          <w:sz w:val="20"/>
          <w:szCs w:val="20"/>
        </w:rPr>
        <w:t>Almanea</w:t>
      </w:r>
      <w:proofErr w:type="spellEnd"/>
      <w:r w:rsidRPr="001066AE">
        <w:rPr>
          <w:rFonts w:ascii="Arial" w:hAnsi="Arial" w:cs="Arial"/>
          <w:sz w:val="20"/>
          <w:szCs w:val="20"/>
        </w:rPr>
        <w:t xml:space="preserve"> (</w:t>
      </w:r>
      <w:r w:rsidRPr="001066AE">
        <w:rPr>
          <w:rFonts w:ascii="Arial" w:hAnsi="Arial" w:cs="Arial"/>
          <w:color w:val="943634"/>
          <w:sz w:val="20"/>
          <w:szCs w:val="20"/>
        </w:rPr>
        <w:t xml:space="preserve">Al Imam Mohammad </w:t>
      </w:r>
      <w:proofErr w:type="gramStart"/>
      <w:r w:rsidRPr="001066AE">
        <w:rPr>
          <w:rFonts w:ascii="Arial" w:hAnsi="Arial" w:cs="Arial"/>
          <w:color w:val="943634"/>
          <w:sz w:val="20"/>
          <w:szCs w:val="20"/>
        </w:rPr>
        <w:t>Ibn</w:t>
      </w:r>
      <w:proofErr w:type="gramEnd"/>
      <w:r w:rsidRPr="001066AE">
        <w:rPr>
          <w:rFonts w:ascii="Arial" w:hAnsi="Arial" w:cs="Arial"/>
          <w:color w:val="943634"/>
          <w:sz w:val="20"/>
          <w:szCs w:val="20"/>
        </w:rPr>
        <w:t xml:space="preserve"> Saud Islamic University</w:t>
      </w:r>
      <w:r w:rsidRPr="001066AE">
        <w:rPr>
          <w:rFonts w:ascii="Arial" w:hAnsi="Arial" w:cs="Arial"/>
          <w:sz w:val="20"/>
          <w:szCs w:val="20"/>
        </w:rPr>
        <w:t xml:space="preserve">). </w:t>
      </w:r>
    </w:p>
    <w:p w14:paraId="4BCC8B9F" w14:textId="77777777" w:rsidR="001A20B4"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study investigates the stages of acquisition of the grammatical agreement system in Arabic by learners of Arabic as a second language. One of the tools of the study is the construction of a specialized learner corpus at varying levels of proficiency.</w:t>
      </w:r>
    </w:p>
    <w:p w14:paraId="243E88D0" w14:textId="0FC9CD10" w:rsidR="00730D51" w:rsidRPr="001066AE" w:rsidRDefault="001F7530">
      <w:pPr>
        <w:pStyle w:val="AbstractStyle"/>
        <w:rPr>
          <w:rFonts w:ascii="Arial" w:hAnsi="Arial" w:cs="Arial"/>
          <w:sz w:val="20"/>
        </w:rPr>
      </w:pPr>
      <w:r w:rsidRPr="001066AE">
        <w:rPr>
          <w:rFonts w:ascii="Arial" w:hAnsi="Arial" w:cs="Arial"/>
          <w:sz w:val="20"/>
        </w:rPr>
        <w:t xml:space="preserve">The general purpose is to decide whether the agreement system in Arabic, with its various subcomponents, is acquired according to a specific order. It attempts to establish the order of acquisition, if any, across the complex of agreement relations in Arabic, which are noun-adjective (N-A), subject predicate (S-P), subject-verb (S-V) and verb-subject (V-S). A descriptive, cross-sectional, developmental approach is adopted. Data was collected from 278 learners of Arabic speaking 76 L1s. They were enrolled at three academic levels at an Arabic Language Institute. Four data collection instruments have been employed. They are a completion task, a </w:t>
      </w:r>
      <w:proofErr w:type="gramStart"/>
      <w:r w:rsidRPr="001066AE">
        <w:rPr>
          <w:rFonts w:ascii="Arial" w:hAnsi="Arial" w:cs="Arial"/>
          <w:sz w:val="20"/>
        </w:rPr>
        <w:t>grammaticality</w:t>
      </w:r>
      <w:proofErr w:type="gramEnd"/>
      <w:r w:rsidRPr="001066AE">
        <w:rPr>
          <w:rFonts w:ascii="Arial" w:hAnsi="Arial" w:cs="Arial"/>
          <w:sz w:val="20"/>
        </w:rPr>
        <w:t xml:space="preserve"> judgment task, a picture-description </w:t>
      </w:r>
      <w:proofErr w:type="gramStart"/>
      <w:r w:rsidRPr="001066AE">
        <w:rPr>
          <w:rFonts w:ascii="Arial" w:hAnsi="Arial" w:cs="Arial"/>
          <w:sz w:val="20"/>
        </w:rPr>
        <w:t>task</w:t>
      </w:r>
      <w:proofErr w:type="gramEnd"/>
      <w:r w:rsidRPr="001066AE">
        <w:rPr>
          <w:rFonts w:ascii="Arial" w:hAnsi="Arial" w:cs="Arial"/>
          <w:sz w:val="20"/>
        </w:rPr>
        <w:t xml:space="preserve"> and a spontaneous writing task. Data obtained from the spontaneous writing task was digitized in the form of a specialized Arabic learner corpus. The corpus was tagged for all occurrences of agreement structures. A software concordancing program compatible with Arabic (</w:t>
      </w:r>
      <w:proofErr w:type="spellStart"/>
      <w:r w:rsidRPr="001066AE">
        <w:rPr>
          <w:rFonts w:ascii="Arial" w:hAnsi="Arial" w:cs="Arial"/>
          <w:sz w:val="20"/>
        </w:rPr>
        <w:t>aConCorde</w:t>
      </w:r>
      <w:proofErr w:type="spellEnd"/>
      <w:r w:rsidRPr="001066AE">
        <w:rPr>
          <w:rFonts w:ascii="Arial" w:hAnsi="Arial" w:cs="Arial"/>
          <w:sz w:val="20"/>
        </w:rPr>
        <w:t>) was used to search through the corpus and to extract results. The data analysis was based on the obligatory occasion analysis method.</w:t>
      </w:r>
    </w:p>
    <w:p w14:paraId="0E1362C4"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The results revealed the existence of a general order of acquisition of the four agreement relations. Learners acquired the S-V agreement relation first, followed by S-P agreement, N-A agreement, and finally V-S agreement. In addition, among all the four agreement relations, the masculine singular form was acquired first, followed by the feminine singular. The feminine plural was the most difficult form. </w:t>
      </w:r>
      <w:proofErr w:type="gramStart"/>
      <w:r w:rsidRPr="001066AE">
        <w:rPr>
          <w:rFonts w:ascii="Arial" w:hAnsi="Arial" w:cs="Arial"/>
          <w:sz w:val="20"/>
        </w:rPr>
        <w:t>With regard to</w:t>
      </w:r>
      <w:proofErr w:type="gramEnd"/>
      <w:r w:rsidRPr="001066AE">
        <w:rPr>
          <w:rFonts w:ascii="Arial" w:hAnsi="Arial" w:cs="Arial"/>
          <w:sz w:val="20"/>
        </w:rPr>
        <w:t xml:space="preserve"> number, singular is acquired first, followed by plural and finally by dual. As for person, 3rd person is acquired first followed by 1st person and last by 2nd person.</w:t>
      </w:r>
    </w:p>
    <w:p w14:paraId="18C0AC75" w14:textId="38786EC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Learner corpus, annotation, Arabic Agreement System, Subject-Verb agreement, Noun-Adjective agreement, Subject-Predicate agreement</w:t>
      </w:r>
      <w:r w:rsidRPr="001066AE">
        <w:rPr>
          <w:rFonts w:ascii="Arial" w:hAnsi="Arial" w:cs="Arial"/>
          <w:sz w:val="20"/>
        </w:rPr>
        <w:br/>
      </w:r>
    </w:p>
    <w:bookmarkStart w:id="159" w:name="Submission_8354"/>
    <w:p w14:paraId="122AB27D" w14:textId="25A1B301"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[8354]</w:t>
      </w:r>
      <w:r w:rsidRPr="001066AE">
        <w:rPr>
          <w:rFonts w:ascii="Arial" w:hAnsi="Arial" w:cs="Arial"/>
          <w:sz w:val="20"/>
          <w:szCs w:val="20"/>
        </w:rPr>
        <w:fldChar w:fldCharType="end"/>
      </w:r>
      <w:bookmarkEnd w:id="159"/>
      <w:r w:rsidRPr="001066AE">
        <w:rPr>
          <w:rFonts w:ascii="Arial" w:hAnsi="Arial" w:cs="Arial"/>
          <w:sz w:val="20"/>
          <w:szCs w:val="20"/>
        </w:rPr>
        <w:t xml:space="preserve"> </w:t>
      </w:r>
      <w:r w:rsidR="00A153C8" w:rsidRPr="00A153C8">
        <w:rPr>
          <w:rFonts w:ascii="Arial" w:hAnsi="Arial" w:cs="Arial"/>
          <w:b/>
          <w:bCs/>
          <w:i/>
          <w:sz w:val="20"/>
          <w:szCs w:val="20"/>
        </w:rPr>
        <w:t xml:space="preserve">Popular and Scientific Discourse on Antidepressants in Britain and China: </w:t>
      </w:r>
      <w:r w:rsidR="001A20B4">
        <w:rPr>
          <w:rFonts w:ascii="Arial" w:hAnsi="Arial" w:cs="Arial"/>
          <w:b/>
          <w:bCs/>
          <w:i/>
          <w:sz w:val="20"/>
          <w:szCs w:val="20"/>
        </w:rPr>
        <w:t>T</w:t>
      </w:r>
      <w:r w:rsidR="00A153C8" w:rsidRPr="00A153C8">
        <w:rPr>
          <w:rFonts w:ascii="Arial" w:hAnsi="Arial" w:cs="Arial"/>
          <w:b/>
          <w:bCs/>
          <w:i/>
          <w:sz w:val="20"/>
          <w:szCs w:val="20"/>
        </w:rPr>
        <w:t>he case of Venlafaxine.</w:t>
      </w:r>
    </w:p>
    <w:p w14:paraId="32A4C146" w14:textId="35318B9E" w:rsidR="00730D51" w:rsidRPr="001066AE" w:rsidRDefault="001F7530">
      <w:pPr>
        <w:pStyle w:val="PaperStyle"/>
        <w:rPr>
          <w:rFonts w:ascii="Arial" w:hAnsi="Arial" w:cs="Arial"/>
          <w:sz w:val="20"/>
          <w:szCs w:val="20"/>
        </w:rPr>
      </w:pPr>
      <w:r w:rsidRPr="001066AE">
        <w:rPr>
          <w:rFonts w:ascii="Arial" w:hAnsi="Arial" w:cs="Arial"/>
          <w:sz w:val="20"/>
          <w:szCs w:val="20"/>
        </w:rPr>
        <w:t>Fang Wang (</w:t>
      </w:r>
      <w:r w:rsidRPr="001066AE">
        <w:rPr>
          <w:rFonts w:ascii="Arial" w:hAnsi="Arial" w:cs="Arial"/>
          <w:color w:val="943634"/>
          <w:sz w:val="20"/>
          <w:szCs w:val="20"/>
        </w:rPr>
        <w:t xml:space="preserve">Centre for Translation Studies, University </w:t>
      </w:r>
      <w:proofErr w:type="gramStart"/>
      <w:r w:rsidRPr="001066AE">
        <w:rPr>
          <w:rFonts w:ascii="Arial" w:hAnsi="Arial" w:cs="Arial"/>
          <w:color w:val="943634"/>
          <w:sz w:val="20"/>
          <w:szCs w:val="20"/>
        </w:rPr>
        <w:t>Of</w:t>
      </w:r>
      <w:proofErr w:type="gramEnd"/>
      <w:r w:rsidRPr="001066AE">
        <w:rPr>
          <w:rFonts w:ascii="Arial" w:hAnsi="Arial" w:cs="Arial"/>
          <w:color w:val="943634"/>
          <w:sz w:val="20"/>
          <w:szCs w:val="20"/>
        </w:rPr>
        <w:t xml:space="preserve"> Surrey</w:t>
      </w:r>
      <w:r w:rsidRPr="001066AE">
        <w:rPr>
          <w:rFonts w:ascii="Arial" w:hAnsi="Arial" w:cs="Arial"/>
          <w:sz w:val="20"/>
          <w:szCs w:val="20"/>
        </w:rPr>
        <w:t>), Sabine Braun (</w:t>
      </w:r>
      <w:r w:rsidRPr="001066AE">
        <w:rPr>
          <w:rFonts w:ascii="Arial" w:hAnsi="Arial" w:cs="Arial"/>
          <w:color w:val="943634"/>
          <w:sz w:val="20"/>
          <w:szCs w:val="20"/>
        </w:rPr>
        <w:t>Centre for Translation Studies, University of Surrey</w:t>
      </w:r>
      <w:r w:rsidRPr="001066AE">
        <w:rPr>
          <w:rFonts w:ascii="Arial" w:hAnsi="Arial" w:cs="Arial"/>
          <w:sz w:val="20"/>
          <w:szCs w:val="20"/>
        </w:rPr>
        <w:t>) and Robert Geyer (</w:t>
      </w:r>
      <w:r w:rsidRPr="001066AE">
        <w:rPr>
          <w:rFonts w:ascii="Arial" w:hAnsi="Arial" w:cs="Arial"/>
          <w:color w:val="943634"/>
          <w:sz w:val="20"/>
          <w:szCs w:val="20"/>
        </w:rPr>
        <w:t>Department of Politics, Philosophy and Religion, Lancaster University</w:t>
      </w:r>
      <w:r w:rsidRPr="001066AE">
        <w:rPr>
          <w:rFonts w:ascii="Arial" w:hAnsi="Arial" w:cs="Arial"/>
          <w:sz w:val="20"/>
          <w:szCs w:val="20"/>
        </w:rPr>
        <w:t xml:space="preserve">). </w:t>
      </w:r>
    </w:p>
    <w:p w14:paraId="759759D1"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Popular and professional media play a significant role in shaping the social construction of prescription medication. However, different national contexts create significant variation in these constructions – even when comparing a similar medication. To explore this, our research investigates the social construction of a prescribed antidepressant - Venlafaxine in British and Chinese newspapers and scientific journals and examines how the understanding of medication is significantly determined by how it is represented. Our work will be based on:</w:t>
      </w:r>
    </w:p>
    <w:p w14:paraId="4A5D9A64" w14:textId="77777777" w:rsidR="00730D51" w:rsidRPr="001066AE" w:rsidRDefault="001F7530">
      <w:pPr>
        <w:pStyle w:val="AbstractMiddleStyle"/>
        <w:rPr>
          <w:rFonts w:ascii="Arial" w:hAnsi="Arial" w:cs="Arial"/>
          <w:sz w:val="20"/>
        </w:rPr>
      </w:pPr>
      <w:r w:rsidRPr="001066AE">
        <w:rPr>
          <w:rFonts w:ascii="Arial" w:hAnsi="Arial" w:cs="Arial"/>
          <w:sz w:val="20"/>
        </w:rPr>
        <w:t>• British news corpus (669,340 words - articles in UK national newspapers covered by Nexis) and medical corpus (443,297 words - articles in UK medical journals covered by the Medline).</w:t>
      </w:r>
    </w:p>
    <w:p w14:paraId="03F8C4B9" w14:textId="77777777" w:rsidR="00730D51" w:rsidRPr="001066AE" w:rsidRDefault="001F7530">
      <w:pPr>
        <w:pStyle w:val="AbstractMiddleStyle"/>
        <w:rPr>
          <w:rFonts w:ascii="Arial" w:hAnsi="Arial" w:cs="Arial"/>
          <w:sz w:val="20"/>
        </w:rPr>
      </w:pPr>
      <w:r w:rsidRPr="001066AE">
        <w:rPr>
          <w:rFonts w:ascii="Arial" w:hAnsi="Arial" w:cs="Arial"/>
          <w:sz w:val="20"/>
        </w:rPr>
        <w:t>• Chinese news corpus (118,400 words - articles in key news websites) and medical corpus (1,008,349 words – articles in medical journals extracted from China National Knowledge Infrastructure).</w:t>
      </w:r>
    </w:p>
    <w:p w14:paraId="799FB13D" w14:textId="449F2840" w:rsidR="00730D51" w:rsidRPr="001066AE" w:rsidRDefault="001F7530">
      <w:pPr>
        <w:pStyle w:val="AbstractMiddleStyle"/>
        <w:rPr>
          <w:rFonts w:ascii="Arial" w:hAnsi="Arial" w:cs="Arial"/>
          <w:sz w:val="20"/>
        </w:rPr>
      </w:pPr>
      <w:r w:rsidRPr="001066AE">
        <w:rPr>
          <w:rFonts w:ascii="Arial" w:hAnsi="Arial" w:cs="Arial"/>
          <w:sz w:val="20"/>
        </w:rPr>
        <w:t xml:space="preserve">Frequency, collocation, </w:t>
      </w:r>
      <w:proofErr w:type="gramStart"/>
      <w:r w:rsidRPr="001066AE">
        <w:rPr>
          <w:rFonts w:ascii="Arial" w:hAnsi="Arial" w:cs="Arial"/>
          <w:sz w:val="20"/>
        </w:rPr>
        <w:t>keyword</w:t>
      </w:r>
      <w:proofErr w:type="gramEnd"/>
      <w:r w:rsidRPr="001066AE">
        <w:rPr>
          <w:rFonts w:ascii="Arial" w:hAnsi="Arial" w:cs="Arial"/>
          <w:sz w:val="20"/>
        </w:rPr>
        <w:t xml:space="preserve"> and paraphrase analyses will be used to identify </w:t>
      </w:r>
      <w:proofErr w:type="gramStart"/>
      <w:r w:rsidRPr="001066AE">
        <w:rPr>
          <w:rFonts w:ascii="Arial" w:hAnsi="Arial" w:cs="Arial"/>
          <w:sz w:val="20"/>
        </w:rPr>
        <w:t>pattens</w:t>
      </w:r>
      <w:proofErr w:type="gramEnd"/>
      <w:r w:rsidRPr="001066AE">
        <w:rPr>
          <w:rFonts w:ascii="Arial" w:hAnsi="Arial" w:cs="Arial"/>
          <w:sz w:val="20"/>
        </w:rPr>
        <w:t xml:space="preserve"> of meanings. Initial findings suggest that in British news context, side-effects such as heart disease and the risks of combined use of Venlafaxine and anti-psychotic medication are emphasized. Whereas in the Chinese case, the side effect of tremors is </w:t>
      </w:r>
      <w:proofErr w:type="spellStart"/>
      <w:r w:rsidRPr="001066AE">
        <w:rPr>
          <w:rFonts w:ascii="Arial" w:hAnsi="Arial" w:cs="Arial"/>
          <w:sz w:val="20"/>
        </w:rPr>
        <w:t>emphasised</w:t>
      </w:r>
      <w:proofErr w:type="spellEnd"/>
      <w:r w:rsidRPr="001066AE">
        <w:rPr>
          <w:rFonts w:ascii="Arial" w:hAnsi="Arial" w:cs="Arial"/>
          <w:sz w:val="20"/>
        </w:rPr>
        <w:t xml:space="preserve"> while its sleeping benefits are promoted, which may contribute to reducing the social stigma of taking antidepressants in Chinese society.</w:t>
      </w:r>
      <w:r w:rsidR="00D84796">
        <w:rPr>
          <w:rFonts w:ascii="Arial" w:hAnsi="Arial" w:cs="Arial"/>
          <w:sz w:val="20"/>
        </w:rPr>
        <w:t xml:space="preserve"> </w:t>
      </w:r>
      <w:r w:rsidRPr="001066AE">
        <w:rPr>
          <w:rFonts w:ascii="Arial" w:hAnsi="Arial" w:cs="Arial"/>
          <w:sz w:val="20"/>
        </w:rPr>
        <w:t>Interestingly, some of these differences are echoed in scientific discourse: in British medical journals, the risk of heart disease and the mechanism/assessment of drug interaction are more frequently portrayed than in Chinese journals. Both British and Chinese journals compare the efficacy of Venlafaxine with other types of antidepressants, but the side-effects of Venlafaxine were less discussed in Chinese journals. By contrast, the British journals discuss risk profiles of Venlafaxine in a more detailed way, including cardiovascular toxicity, arrhythmia, memory disorder, hyponatremia, etc.</w:t>
      </w:r>
    </w:p>
    <w:p w14:paraId="7E5F6EA9" w14:textId="77777777" w:rsidR="00730D51" w:rsidRPr="001066AE" w:rsidRDefault="001F7530">
      <w:pPr>
        <w:pStyle w:val="AbstractMiddleStyle"/>
        <w:rPr>
          <w:rFonts w:ascii="Arial" w:hAnsi="Arial" w:cs="Arial"/>
          <w:sz w:val="20"/>
        </w:rPr>
      </w:pPr>
      <w:r w:rsidRPr="001066AE">
        <w:rPr>
          <w:rFonts w:ascii="Arial" w:hAnsi="Arial" w:cs="Arial"/>
          <w:sz w:val="20"/>
        </w:rPr>
        <w:t>Acknowledgement: This research is funded by British Academy/Leverhulme Small Research Grants (reference: SG2122\210988).</w:t>
      </w:r>
    </w:p>
    <w:p w14:paraId="2E255330" w14:textId="00423B9E"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Discourse Analysis, Antidepressants, Venlafaxine</w:t>
      </w:r>
      <w:r w:rsidRPr="001066AE">
        <w:rPr>
          <w:rFonts w:ascii="Arial" w:hAnsi="Arial" w:cs="Arial"/>
          <w:sz w:val="20"/>
        </w:rPr>
        <w:br/>
      </w:r>
    </w:p>
    <w:bookmarkStart w:id="160" w:name="Submission_8355"/>
    <w:p w14:paraId="698BB271" w14:textId="0FC951AA"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[8355]</w:t>
      </w:r>
      <w:r w:rsidRPr="001066AE">
        <w:rPr>
          <w:rFonts w:ascii="Arial" w:hAnsi="Arial" w:cs="Arial"/>
          <w:sz w:val="20"/>
          <w:szCs w:val="20"/>
        </w:rPr>
        <w:fldChar w:fldCharType="end"/>
      </w:r>
      <w:bookmarkEnd w:id="160"/>
      <w:r w:rsidRPr="001066AE">
        <w:rPr>
          <w:rFonts w:ascii="Arial" w:hAnsi="Arial" w:cs="Arial"/>
          <w:sz w:val="20"/>
          <w:szCs w:val="20"/>
        </w:rPr>
        <w:t xml:space="preserve"> </w:t>
      </w:r>
      <w:r w:rsidR="00A153C8" w:rsidRPr="00A153C8">
        <w:rPr>
          <w:rFonts w:ascii="Arial" w:hAnsi="Arial" w:cs="Arial"/>
          <w:b/>
          <w:bCs/>
          <w:i/>
          <w:sz w:val="20"/>
          <w:szCs w:val="20"/>
        </w:rPr>
        <w:t>“The invisible disability”: Media representations and attitudes towards dyslexia and people with dyslexia in the UK and Italy.</w:t>
      </w:r>
    </w:p>
    <w:p w14:paraId="68F533C6" w14:textId="096C035A"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Gianmarco Vignozzi (</w:t>
      </w:r>
      <w:r w:rsidRPr="00AC70CB">
        <w:rPr>
          <w:rFonts w:ascii="Arial" w:hAnsi="Arial" w:cs="Arial"/>
          <w:color w:val="943634"/>
          <w:sz w:val="20"/>
          <w:szCs w:val="20"/>
          <w:lang w:val="it-IT"/>
        </w:rPr>
        <w:t>Università di Pisa</w:t>
      </w:r>
      <w:r w:rsidRPr="00AC70CB">
        <w:rPr>
          <w:rFonts w:ascii="Arial" w:hAnsi="Arial" w:cs="Arial"/>
          <w:sz w:val="20"/>
          <w:szCs w:val="20"/>
          <w:lang w:val="it-IT"/>
        </w:rPr>
        <w:t>) and Gloria Cappelli (</w:t>
      </w:r>
      <w:r w:rsidRPr="00AC70CB">
        <w:rPr>
          <w:rFonts w:ascii="Arial" w:hAnsi="Arial" w:cs="Arial"/>
          <w:color w:val="943634"/>
          <w:sz w:val="20"/>
          <w:szCs w:val="20"/>
          <w:lang w:val="it-IT"/>
        </w:rPr>
        <w:t>Università di Pisa</w:t>
      </w:r>
      <w:r w:rsidRPr="00AC70CB">
        <w:rPr>
          <w:rFonts w:ascii="Arial" w:hAnsi="Arial" w:cs="Arial"/>
          <w:sz w:val="20"/>
          <w:szCs w:val="20"/>
          <w:lang w:val="it-IT"/>
        </w:rPr>
        <w:t xml:space="preserve">). </w:t>
      </w:r>
    </w:p>
    <w:p w14:paraId="18BED31E" w14:textId="77777777" w:rsidR="00A153C8" w:rsidRDefault="001F7530" w:rsidP="00A153C8">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paper reports on a study of media representations of dyslexia and people with dyslexia in the UK and Italy. Attitudes towards and beliefs about this specific learning difficulty (SLD) have been investigated from several perspectives, including teachers’ (</w:t>
      </w:r>
      <w:proofErr w:type="spellStart"/>
      <w:r w:rsidRPr="001066AE">
        <w:rPr>
          <w:rFonts w:ascii="Arial" w:hAnsi="Arial" w:cs="Arial"/>
          <w:sz w:val="20"/>
        </w:rPr>
        <w:t>Hornstra</w:t>
      </w:r>
      <w:proofErr w:type="spellEnd"/>
      <w:r w:rsidRPr="001066AE">
        <w:rPr>
          <w:rFonts w:ascii="Arial" w:hAnsi="Arial" w:cs="Arial"/>
          <w:sz w:val="20"/>
        </w:rPr>
        <w:t xml:space="preserve"> et al. 2010), lay people (Furnham 213), and people with dyslexia themselves (</w:t>
      </w:r>
      <w:proofErr w:type="spellStart"/>
      <w:r w:rsidRPr="001066AE">
        <w:rPr>
          <w:rFonts w:ascii="Arial" w:hAnsi="Arial" w:cs="Arial"/>
          <w:sz w:val="20"/>
        </w:rPr>
        <w:t>Gibby-Leversuch</w:t>
      </w:r>
      <w:proofErr w:type="spellEnd"/>
      <w:r w:rsidRPr="001066AE">
        <w:rPr>
          <w:rFonts w:ascii="Arial" w:hAnsi="Arial" w:cs="Arial"/>
          <w:sz w:val="20"/>
        </w:rPr>
        <w:t xml:space="preserve"> 2021). Previous corpus-based studies dealing with the representation and coverage of commonly stigmatized conditions such as schizophrenia (Balfour 2019), obesity (Baker 2019), diabetes (</w:t>
      </w:r>
      <w:proofErr w:type="spellStart"/>
      <w:r w:rsidRPr="001066AE">
        <w:rPr>
          <w:rFonts w:ascii="Arial" w:hAnsi="Arial" w:cs="Arial"/>
          <w:sz w:val="20"/>
        </w:rPr>
        <w:t>Bednarek</w:t>
      </w:r>
      <w:proofErr w:type="spellEnd"/>
      <w:r w:rsidRPr="001066AE">
        <w:rPr>
          <w:rFonts w:ascii="Arial" w:hAnsi="Arial" w:cs="Arial"/>
          <w:sz w:val="20"/>
        </w:rPr>
        <w:t xml:space="preserve">, </w:t>
      </w:r>
      <w:proofErr w:type="spellStart"/>
      <w:r w:rsidRPr="001066AE">
        <w:rPr>
          <w:rFonts w:ascii="Arial" w:hAnsi="Arial" w:cs="Arial"/>
          <w:sz w:val="20"/>
        </w:rPr>
        <w:t>Carr</w:t>
      </w:r>
      <w:proofErr w:type="spellEnd"/>
      <w:r w:rsidRPr="001066AE">
        <w:rPr>
          <w:rFonts w:ascii="Arial" w:hAnsi="Arial" w:cs="Arial"/>
          <w:sz w:val="20"/>
        </w:rPr>
        <w:t xml:space="preserve"> 2019) have observed that the media tend to polarize representations, often fueling misconceptions and </w:t>
      </w:r>
      <w:proofErr w:type="spellStart"/>
      <w:r w:rsidRPr="001066AE">
        <w:rPr>
          <w:rFonts w:ascii="Arial" w:hAnsi="Arial" w:cs="Arial"/>
          <w:sz w:val="20"/>
        </w:rPr>
        <w:t>stigmatisations</w:t>
      </w:r>
      <w:proofErr w:type="spellEnd"/>
      <w:r w:rsidRPr="001066AE">
        <w:rPr>
          <w:rFonts w:ascii="Arial" w:hAnsi="Arial" w:cs="Arial"/>
          <w:sz w:val="20"/>
        </w:rPr>
        <w:t xml:space="preserve">. Similarly, </w:t>
      </w:r>
      <w:proofErr w:type="spellStart"/>
      <w:r w:rsidRPr="001066AE">
        <w:rPr>
          <w:rFonts w:ascii="Arial" w:hAnsi="Arial" w:cs="Arial"/>
          <w:sz w:val="20"/>
        </w:rPr>
        <w:t>Simblett</w:t>
      </w:r>
      <w:proofErr w:type="spellEnd"/>
      <w:r w:rsidRPr="001066AE">
        <w:rPr>
          <w:rFonts w:ascii="Arial" w:hAnsi="Arial" w:cs="Arial"/>
          <w:sz w:val="20"/>
        </w:rPr>
        <w:t xml:space="preserve"> (2021) has discussed the media portrayal of the </w:t>
      </w:r>
      <w:proofErr w:type="gramStart"/>
      <w:r w:rsidRPr="001066AE">
        <w:rPr>
          <w:rFonts w:ascii="Arial" w:hAnsi="Arial" w:cs="Arial"/>
          <w:sz w:val="20"/>
        </w:rPr>
        <w:t>UK</w:t>
      </w:r>
      <w:proofErr w:type="gramEnd"/>
      <w:r w:rsidRPr="001066AE">
        <w:rPr>
          <w:rFonts w:ascii="Arial" w:hAnsi="Arial" w:cs="Arial"/>
          <w:sz w:val="20"/>
        </w:rPr>
        <w:t xml:space="preserve"> </w:t>
      </w:r>
    </w:p>
    <w:p w14:paraId="21D01CE1" w14:textId="7CFDCCFE" w:rsidR="00730D51" w:rsidRPr="001066AE" w:rsidRDefault="001F7530" w:rsidP="00A153C8">
      <w:pPr>
        <w:pStyle w:val="AbstractStyle"/>
        <w:rPr>
          <w:rFonts w:ascii="Arial" w:hAnsi="Arial" w:cs="Arial"/>
          <w:sz w:val="20"/>
        </w:rPr>
      </w:pPr>
      <w:r w:rsidRPr="001066AE">
        <w:rPr>
          <w:rFonts w:ascii="Arial" w:hAnsi="Arial" w:cs="Arial"/>
          <w:sz w:val="20"/>
        </w:rPr>
        <w:lastRenderedPageBreak/>
        <w:t xml:space="preserve">educational system as a site of failure for dyslexic people. Building on previous research, our investigation has a twofold aim. Firstly, we critically </w:t>
      </w:r>
      <w:proofErr w:type="spellStart"/>
      <w:r w:rsidRPr="001066AE">
        <w:rPr>
          <w:rFonts w:ascii="Arial" w:hAnsi="Arial" w:cs="Arial"/>
          <w:sz w:val="20"/>
        </w:rPr>
        <w:t>analysed</w:t>
      </w:r>
      <w:proofErr w:type="spellEnd"/>
      <w:r w:rsidRPr="001066AE">
        <w:rPr>
          <w:rFonts w:ascii="Arial" w:hAnsi="Arial" w:cs="Arial"/>
          <w:sz w:val="20"/>
        </w:rPr>
        <w:t xml:space="preserve"> recurrent </w:t>
      </w:r>
      <w:proofErr w:type="spellStart"/>
      <w:r w:rsidRPr="001066AE">
        <w:rPr>
          <w:rFonts w:ascii="Arial" w:hAnsi="Arial" w:cs="Arial"/>
          <w:sz w:val="20"/>
        </w:rPr>
        <w:t>lexico</w:t>
      </w:r>
      <w:proofErr w:type="spellEnd"/>
      <w:r w:rsidRPr="001066AE">
        <w:rPr>
          <w:rFonts w:ascii="Arial" w:hAnsi="Arial" w:cs="Arial"/>
          <w:sz w:val="20"/>
        </w:rPr>
        <w:t xml:space="preserve">-grammatical patterns used by journalists to frame dyslexia and people with dyslexia in the UK and Italy. Such patterns were retrieved through corpus-assisted discourse analysis tools (cf. Partington et al. 2013) from two self-compiled comparable corpora of British and Italian newspaper articles and newscast transcripts spanning over the last 20 years and comprising almost 300,000 tokens each, i.e., </w:t>
      </w:r>
      <w:proofErr w:type="spellStart"/>
      <w:r w:rsidRPr="001066AE">
        <w:rPr>
          <w:rFonts w:ascii="Arial" w:hAnsi="Arial" w:cs="Arial"/>
          <w:sz w:val="20"/>
        </w:rPr>
        <w:t>dyslexia_EN</w:t>
      </w:r>
      <w:proofErr w:type="spellEnd"/>
      <w:r w:rsidRPr="001066AE">
        <w:rPr>
          <w:rFonts w:ascii="Arial" w:hAnsi="Arial" w:cs="Arial"/>
          <w:sz w:val="20"/>
        </w:rPr>
        <w:t xml:space="preserve"> and </w:t>
      </w:r>
      <w:proofErr w:type="spellStart"/>
      <w:r w:rsidRPr="001066AE">
        <w:rPr>
          <w:rFonts w:ascii="Arial" w:hAnsi="Arial" w:cs="Arial"/>
          <w:sz w:val="20"/>
        </w:rPr>
        <w:t>dyslexia_IT</w:t>
      </w:r>
      <w:proofErr w:type="spellEnd"/>
      <w:r w:rsidRPr="001066AE">
        <w:rPr>
          <w:rFonts w:ascii="Arial" w:hAnsi="Arial" w:cs="Arial"/>
          <w:sz w:val="20"/>
        </w:rPr>
        <w:t>.</w:t>
      </w:r>
      <w:r w:rsidR="00D84796">
        <w:rPr>
          <w:rFonts w:ascii="Arial" w:hAnsi="Arial" w:cs="Arial"/>
          <w:sz w:val="20"/>
        </w:rPr>
        <w:t xml:space="preserve"> </w:t>
      </w:r>
      <w:r w:rsidRPr="001066AE">
        <w:rPr>
          <w:rFonts w:ascii="Arial" w:hAnsi="Arial" w:cs="Arial"/>
          <w:sz w:val="20"/>
        </w:rPr>
        <w:t>Secondly, we tried to verify whether and how these representations are reflected in people’s attitudes towards this issue. To this aim, data from the two corpora were compared to data obtained through an online survey. The questionnaire was administered to English and Italian native speakers, who were asked to answer a series of open-ended and closed questions focusing on their beliefs and attitudes towards dyslexia.</w:t>
      </w:r>
    </w:p>
    <w:p w14:paraId="47F0B76F" w14:textId="77777777" w:rsidR="00730D51" w:rsidRPr="00A153C8" w:rsidRDefault="001F7530">
      <w:pPr>
        <w:pStyle w:val="AbstractMiddleStyle"/>
        <w:rPr>
          <w:rFonts w:ascii="Arial" w:hAnsi="Arial" w:cs="Arial"/>
          <w:b/>
          <w:bCs/>
          <w:sz w:val="20"/>
        </w:rPr>
      </w:pPr>
      <w:r w:rsidRPr="00A153C8">
        <w:rPr>
          <w:rFonts w:ascii="Arial" w:hAnsi="Arial" w:cs="Arial"/>
          <w:b/>
          <w:bCs/>
          <w:sz w:val="20"/>
        </w:rPr>
        <w:t>References</w:t>
      </w:r>
    </w:p>
    <w:p w14:paraId="78B9F30A" w14:textId="77777777" w:rsidR="00730D51" w:rsidRPr="001066AE" w:rsidRDefault="001F7530">
      <w:pPr>
        <w:pStyle w:val="AbstractMiddleStyle"/>
        <w:rPr>
          <w:rFonts w:ascii="Arial" w:hAnsi="Arial" w:cs="Arial"/>
          <w:sz w:val="20"/>
        </w:rPr>
      </w:pPr>
      <w:r w:rsidRPr="001066AE">
        <w:rPr>
          <w:rFonts w:ascii="Arial" w:hAnsi="Arial" w:cs="Arial"/>
          <w:sz w:val="20"/>
        </w:rPr>
        <w:t>Balfour, J. 2019. “‘The mythological marauding violent schizophrenic’: Using the word sketch tool to examine representations of schizophrenic people as violent in the British press”. Journal of Corpora and Discourse Studies, 2, pp. 40- 64. DOI:</w:t>
      </w:r>
    </w:p>
    <w:p w14:paraId="10ADBF0C" w14:textId="77777777" w:rsidR="00730D51" w:rsidRPr="001066AE" w:rsidRDefault="001F7530">
      <w:pPr>
        <w:pStyle w:val="AbstractMiddleStyle"/>
        <w:rPr>
          <w:rFonts w:ascii="Arial" w:hAnsi="Arial" w:cs="Arial"/>
          <w:sz w:val="20"/>
        </w:rPr>
      </w:pPr>
      <w:r w:rsidRPr="001066AE">
        <w:rPr>
          <w:rFonts w:ascii="Arial" w:hAnsi="Arial" w:cs="Arial"/>
          <w:sz w:val="20"/>
        </w:rPr>
        <w:t>Baker, P. 2019. “</w:t>
      </w:r>
      <w:proofErr w:type="spellStart"/>
      <w:r w:rsidRPr="001066AE">
        <w:rPr>
          <w:rFonts w:ascii="Arial" w:hAnsi="Arial" w:cs="Arial"/>
          <w:sz w:val="20"/>
        </w:rPr>
        <w:t>Analysing</w:t>
      </w:r>
      <w:proofErr w:type="spellEnd"/>
      <w:r w:rsidRPr="001066AE">
        <w:rPr>
          <w:rFonts w:ascii="Arial" w:hAnsi="Arial" w:cs="Arial"/>
          <w:sz w:val="20"/>
        </w:rPr>
        <w:t xml:space="preserve"> Representations of Obesity in the Daily Mail via Corpus and Down-Sampling Methods”, in J. </w:t>
      </w:r>
      <w:proofErr w:type="spellStart"/>
      <w:r w:rsidRPr="001066AE">
        <w:rPr>
          <w:rFonts w:ascii="Arial" w:hAnsi="Arial" w:cs="Arial"/>
          <w:sz w:val="20"/>
        </w:rPr>
        <w:t>Egberr</w:t>
      </w:r>
      <w:proofErr w:type="spellEnd"/>
      <w:r w:rsidRPr="001066AE">
        <w:rPr>
          <w:rFonts w:ascii="Arial" w:hAnsi="Arial" w:cs="Arial"/>
          <w:sz w:val="20"/>
        </w:rPr>
        <w:t xml:space="preserve"> and P. Baker (eds) Using Corpus Methods to Triangulate Linguistic Analysis, London/New York: Routledge.</w:t>
      </w:r>
    </w:p>
    <w:p w14:paraId="7486DEF0" w14:textId="0A985F48" w:rsidR="00730D51" w:rsidRPr="001066AE" w:rsidRDefault="001F7530">
      <w:pPr>
        <w:pStyle w:val="AbstractMiddleStyle"/>
        <w:rPr>
          <w:rFonts w:ascii="Arial" w:hAnsi="Arial" w:cs="Arial"/>
          <w:sz w:val="20"/>
        </w:rPr>
      </w:pPr>
      <w:proofErr w:type="spellStart"/>
      <w:r w:rsidRPr="001066AE">
        <w:rPr>
          <w:rFonts w:ascii="Arial" w:hAnsi="Arial" w:cs="Arial"/>
          <w:sz w:val="20"/>
        </w:rPr>
        <w:t>Bednarek</w:t>
      </w:r>
      <w:proofErr w:type="spellEnd"/>
      <w:r w:rsidRPr="001066AE">
        <w:rPr>
          <w:rFonts w:ascii="Arial" w:hAnsi="Arial" w:cs="Arial"/>
          <w:sz w:val="20"/>
        </w:rPr>
        <w:t xml:space="preserve">, M., </w:t>
      </w:r>
      <w:proofErr w:type="spellStart"/>
      <w:r w:rsidRPr="001066AE">
        <w:rPr>
          <w:rFonts w:ascii="Arial" w:hAnsi="Arial" w:cs="Arial"/>
          <w:sz w:val="20"/>
        </w:rPr>
        <w:t>Carr</w:t>
      </w:r>
      <w:proofErr w:type="spellEnd"/>
      <w:r w:rsidRPr="001066AE">
        <w:rPr>
          <w:rFonts w:ascii="Arial" w:hAnsi="Arial" w:cs="Arial"/>
          <w:sz w:val="20"/>
        </w:rPr>
        <w:t xml:space="preserve">, G. 2019. “Diabetes coverage in Australian newspapers (2013-2017): A computer-based linguistic analysis”. Health Promotion Journal of Australia, 31/3, pp. 497-503. DOI: </w:t>
      </w:r>
      <w:hyperlink r:id="rId104" w:history="1">
        <w:r w:rsidR="001A20B4" w:rsidRPr="002805DD">
          <w:rPr>
            <w:rStyle w:val="Hyperlink"/>
            <w:rFonts w:ascii="Arial" w:hAnsi="Arial" w:cs="Arial"/>
            <w:sz w:val="20"/>
          </w:rPr>
          <w:t>https://doi.org/10.1002/hpja.295</w:t>
        </w:r>
      </w:hyperlink>
    </w:p>
    <w:p w14:paraId="75238423" w14:textId="77777777" w:rsidR="00730D51" w:rsidRPr="001066AE" w:rsidRDefault="001F7530">
      <w:pPr>
        <w:pStyle w:val="AbstractMiddleStyle"/>
        <w:rPr>
          <w:rFonts w:ascii="Arial" w:hAnsi="Arial" w:cs="Arial"/>
          <w:sz w:val="20"/>
        </w:rPr>
      </w:pPr>
      <w:r w:rsidRPr="001066AE">
        <w:rPr>
          <w:rFonts w:ascii="Arial" w:hAnsi="Arial" w:cs="Arial"/>
          <w:sz w:val="20"/>
        </w:rPr>
        <w:t>Furnham, A. 2013. “Lay knowledge of dyslexia”. Psychology, 4(12).</w:t>
      </w:r>
    </w:p>
    <w:p w14:paraId="6E9122BB" w14:textId="77777777" w:rsidR="00730D51" w:rsidRPr="00AC70CB" w:rsidRDefault="001F7530">
      <w:pPr>
        <w:pStyle w:val="AbstractMiddleStyle"/>
        <w:rPr>
          <w:rFonts w:ascii="Arial" w:hAnsi="Arial" w:cs="Arial"/>
          <w:sz w:val="20"/>
          <w:lang w:val="de-DE"/>
        </w:rPr>
      </w:pPr>
      <w:proofErr w:type="spellStart"/>
      <w:r w:rsidRPr="001066AE">
        <w:rPr>
          <w:rFonts w:ascii="Arial" w:hAnsi="Arial" w:cs="Arial"/>
          <w:sz w:val="20"/>
        </w:rPr>
        <w:t>Gibby-Leversuch</w:t>
      </w:r>
      <w:proofErr w:type="spellEnd"/>
      <w:r w:rsidRPr="001066AE">
        <w:rPr>
          <w:rFonts w:ascii="Arial" w:hAnsi="Arial" w:cs="Arial"/>
          <w:sz w:val="20"/>
        </w:rPr>
        <w:t xml:space="preserve">, R., Hartwell, B. K., and Wright, S. 2021. “Dyslexia, literacy difficulties and the self-perceptions of children and young people: A systematic review”. </w:t>
      </w:r>
      <w:r w:rsidRPr="00AC70CB">
        <w:rPr>
          <w:rFonts w:ascii="Arial" w:hAnsi="Arial" w:cs="Arial"/>
          <w:sz w:val="20"/>
          <w:lang w:val="de-DE"/>
        </w:rPr>
        <w:t>Current Psychology, 40(11), pp. 5595-5612.</w:t>
      </w:r>
    </w:p>
    <w:p w14:paraId="50EE4F0D" w14:textId="77777777" w:rsidR="00730D51" w:rsidRPr="001066AE" w:rsidRDefault="001F7530">
      <w:pPr>
        <w:pStyle w:val="AbstractMiddleStyle"/>
        <w:rPr>
          <w:rFonts w:ascii="Arial" w:hAnsi="Arial" w:cs="Arial"/>
          <w:sz w:val="20"/>
        </w:rPr>
      </w:pPr>
      <w:r w:rsidRPr="00AC70CB">
        <w:rPr>
          <w:rFonts w:ascii="Arial" w:hAnsi="Arial" w:cs="Arial"/>
          <w:sz w:val="20"/>
          <w:lang w:val="de-DE"/>
        </w:rPr>
        <w:t xml:space="preserve">Hornstra, L., Denessen, E., Bakker, J., Van Den Bergh, L., and Voeten, M. 2010. </w:t>
      </w:r>
      <w:r w:rsidRPr="001066AE">
        <w:rPr>
          <w:rFonts w:ascii="Arial" w:hAnsi="Arial" w:cs="Arial"/>
          <w:sz w:val="20"/>
        </w:rPr>
        <w:t>“Teacher attitudes toward dyslexia: Effects on teacher expectations and the academic achievement of students with dyslexia”. Journal of learning disabilities, 43(6), pp. 515-529.</w:t>
      </w:r>
    </w:p>
    <w:p w14:paraId="615B8DF2" w14:textId="77777777" w:rsidR="00730D51" w:rsidRPr="001066AE" w:rsidRDefault="001F7530">
      <w:pPr>
        <w:pStyle w:val="AbstractMiddleStyle"/>
        <w:rPr>
          <w:rFonts w:ascii="Arial" w:hAnsi="Arial" w:cs="Arial"/>
          <w:sz w:val="20"/>
        </w:rPr>
      </w:pPr>
      <w:r w:rsidRPr="001066AE">
        <w:rPr>
          <w:rFonts w:ascii="Arial" w:hAnsi="Arial" w:cs="Arial"/>
          <w:sz w:val="20"/>
        </w:rPr>
        <w:t>Partington, A., Duguid, A., Taylor, C. 2013. Patterns and Meanings in Discourse: Theory and Practice in Corpus-Assisted Discourse Studies (CADS). Amsterdam/Philadelphia: John Benjamins.</w:t>
      </w:r>
    </w:p>
    <w:p w14:paraId="10617028" w14:textId="77777777" w:rsidR="00730D51" w:rsidRPr="001066AE" w:rsidRDefault="001F7530">
      <w:pPr>
        <w:pStyle w:val="AbstractMiddleStyle"/>
        <w:rPr>
          <w:rFonts w:ascii="Arial" w:hAnsi="Arial" w:cs="Arial"/>
          <w:sz w:val="20"/>
        </w:rPr>
      </w:pPr>
      <w:proofErr w:type="spellStart"/>
      <w:r w:rsidRPr="001066AE">
        <w:rPr>
          <w:rFonts w:ascii="Arial" w:hAnsi="Arial" w:cs="Arial"/>
          <w:sz w:val="20"/>
        </w:rPr>
        <w:t>Simblett</w:t>
      </w:r>
      <w:proofErr w:type="spellEnd"/>
      <w:r w:rsidRPr="001066AE">
        <w:rPr>
          <w:rFonts w:ascii="Arial" w:hAnsi="Arial" w:cs="Arial"/>
          <w:sz w:val="20"/>
        </w:rPr>
        <w:t>, C. 2021. The social construction of dyslexia in the UK media: school as a site of failure (Doctoral dissertation, Durham University).</w:t>
      </w:r>
    </w:p>
    <w:p w14:paraId="41E96FDF" w14:textId="537AD3DB" w:rsidR="001A20B4" w:rsidRPr="001066AE" w:rsidRDefault="001F7530" w:rsidP="001A20B4">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assisted discourse study, disability representation, cross-cultural study, perception study, dyslexia</w:t>
      </w:r>
      <w:r w:rsidRPr="001066AE">
        <w:rPr>
          <w:rFonts w:ascii="Arial" w:hAnsi="Arial" w:cs="Arial"/>
          <w:sz w:val="20"/>
        </w:rPr>
        <w:br/>
      </w:r>
    </w:p>
    <w:bookmarkStart w:id="161" w:name="Submission_8380"/>
    <w:p w14:paraId="1438B851" w14:textId="3CB9BFF7"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[8380]</w:t>
      </w:r>
      <w:r w:rsidRPr="001066AE">
        <w:rPr>
          <w:rFonts w:ascii="Arial" w:hAnsi="Arial" w:cs="Arial"/>
          <w:sz w:val="20"/>
          <w:szCs w:val="20"/>
        </w:rPr>
        <w:fldChar w:fldCharType="end"/>
      </w:r>
      <w:bookmarkEnd w:id="161"/>
      <w:r w:rsidRPr="001066AE">
        <w:rPr>
          <w:rFonts w:ascii="Arial" w:hAnsi="Arial" w:cs="Arial"/>
          <w:sz w:val="20"/>
          <w:szCs w:val="20"/>
        </w:rPr>
        <w:t xml:space="preserve"> </w:t>
      </w:r>
      <w:r w:rsidR="00A153C8" w:rsidRPr="00A153C8">
        <w:rPr>
          <w:rFonts w:ascii="Arial" w:hAnsi="Arial" w:cs="Arial"/>
          <w:b/>
          <w:bCs/>
          <w:i/>
          <w:sz w:val="20"/>
          <w:szCs w:val="20"/>
        </w:rPr>
        <w:t>A corpus analysis of creativity in care home interactions.</w:t>
      </w:r>
    </w:p>
    <w:p w14:paraId="158B6059" w14:textId="73DE92FC"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Almut</w:t>
      </w:r>
      <w:proofErr w:type="spellEnd"/>
      <w:r w:rsidRPr="001066AE">
        <w:rPr>
          <w:rFonts w:ascii="Arial" w:hAnsi="Arial" w:cs="Arial"/>
          <w:sz w:val="20"/>
          <w:szCs w:val="20"/>
        </w:rPr>
        <w:t xml:space="preserve"> Koester (</w:t>
      </w:r>
      <w:r w:rsidRPr="001066AE">
        <w:rPr>
          <w:rFonts w:ascii="Arial" w:hAnsi="Arial" w:cs="Arial"/>
          <w:color w:val="943634"/>
          <w:sz w:val="20"/>
          <w:szCs w:val="20"/>
        </w:rPr>
        <w:t>WU</w:t>
      </w:r>
      <w:r w:rsidRPr="001066AE">
        <w:rPr>
          <w:rFonts w:ascii="Arial" w:hAnsi="Arial" w:cs="Arial"/>
          <w:sz w:val="20"/>
          <w:szCs w:val="20"/>
        </w:rPr>
        <w:t xml:space="preserve">). </w:t>
      </w:r>
    </w:p>
    <w:p w14:paraId="3A3C4E10" w14:textId="77777777" w:rsidR="001A20B4"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professional context of a care home is not an obvious choice to explore language and creativity. As research has shown, interactions between carers and residents in elder care institutions are highly routinized (Backhaus, 2017) due to the constraints of the work routine: exchanges are typically brief and characterized by short turns and language accompanying actions, such as administering medication, or feeding and dressing residents.</w:t>
      </w:r>
    </w:p>
    <w:p w14:paraId="1EFBEA1C" w14:textId="6B0F04E9" w:rsidR="00730D51" w:rsidRPr="001066AE" w:rsidRDefault="001F7530">
      <w:pPr>
        <w:pStyle w:val="AbstractStyle"/>
        <w:rPr>
          <w:rFonts w:ascii="Arial" w:hAnsi="Arial" w:cs="Arial"/>
          <w:sz w:val="20"/>
        </w:rPr>
      </w:pPr>
      <w:r w:rsidRPr="001066AE">
        <w:rPr>
          <w:rFonts w:ascii="Arial" w:hAnsi="Arial" w:cs="Arial"/>
          <w:sz w:val="20"/>
        </w:rPr>
        <w:t xml:space="preserve">But it is precisely because of these constraints that it is interesting to explore the extent to which creative language and discourse does (or does not) occur in this workplace setting. The paper presents findings from a corpus of approximately 53,000 words (compiled from over 70 hours of audio-recordings) of </w:t>
      </w:r>
      <w:proofErr w:type="gramStart"/>
      <w:r w:rsidRPr="001066AE">
        <w:rPr>
          <w:rFonts w:ascii="Arial" w:hAnsi="Arial" w:cs="Arial"/>
          <w:sz w:val="20"/>
        </w:rPr>
        <w:t>naturally-occurring</w:t>
      </w:r>
      <w:proofErr w:type="gramEnd"/>
      <w:r w:rsidRPr="001066AE">
        <w:rPr>
          <w:rFonts w:ascii="Arial" w:hAnsi="Arial" w:cs="Arial"/>
          <w:sz w:val="20"/>
        </w:rPr>
        <w:t xml:space="preserve"> interactions in an elder care home in England.</w:t>
      </w:r>
    </w:p>
    <w:p w14:paraId="4150FB5B" w14:textId="248AD1EC" w:rsidR="00730D51" w:rsidRPr="001066AE" w:rsidRDefault="001F7530">
      <w:pPr>
        <w:pStyle w:val="AbstractMiddleStyle"/>
        <w:rPr>
          <w:rFonts w:ascii="Arial" w:hAnsi="Arial" w:cs="Arial"/>
          <w:sz w:val="20"/>
        </w:rPr>
      </w:pPr>
      <w:r w:rsidRPr="001066AE">
        <w:rPr>
          <w:rFonts w:ascii="Arial" w:hAnsi="Arial" w:cs="Arial"/>
          <w:sz w:val="20"/>
        </w:rPr>
        <w:lastRenderedPageBreak/>
        <w:t>Exploring creativity through the lens of corpus linguistics is also not an obvious choice, as creative language and discourse choices tend to be infrequent, and therefore not easily identifiable through quantitative corpus tools.</w:t>
      </w:r>
      <w:r w:rsidR="00D84796">
        <w:rPr>
          <w:rFonts w:ascii="Arial" w:hAnsi="Arial" w:cs="Arial"/>
          <w:sz w:val="20"/>
        </w:rPr>
        <w:t xml:space="preserve"> </w:t>
      </w:r>
      <w:r w:rsidRPr="001066AE">
        <w:rPr>
          <w:rFonts w:ascii="Arial" w:hAnsi="Arial" w:cs="Arial"/>
          <w:sz w:val="20"/>
        </w:rPr>
        <w:t xml:space="preserve">Two methods were used to identify creative uses of language and discourse using corpus tools. First, types of linguistic items that have been identified in previous research as (potentially) creative, such as metaphors, </w:t>
      </w:r>
      <w:proofErr w:type="gramStart"/>
      <w:r w:rsidRPr="001066AE">
        <w:rPr>
          <w:rFonts w:ascii="Arial" w:hAnsi="Arial" w:cs="Arial"/>
          <w:sz w:val="20"/>
        </w:rPr>
        <w:t>idioms</w:t>
      </w:r>
      <w:proofErr w:type="gramEnd"/>
      <w:r w:rsidRPr="001066AE">
        <w:rPr>
          <w:rFonts w:ascii="Arial" w:hAnsi="Arial" w:cs="Arial"/>
          <w:sz w:val="20"/>
        </w:rPr>
        <w:t xml:space="preserve"> and hyperbole (Carter 2016), were investigated. Second, after identifying the frequent and key items in the corpus, infrequent or untypical items were also investigated with the aim of identifying any creative uses. As creative language is </w:t>
      </w:r>
      <w:proofErr w:type="gramStart"/>
      <w:r w:rsidRPr="001066AE">
        <w:rPr>
          <w:rFonts w:ascii="Arial" w:hAnsi="Arial" w:cs="Arial"/>
          <w:sz w:val="20"/>
        </w:rPr>
        <w:t>by definition unusual</w:t>
      </w:r>
      <w:proofErr w:type="gramEnd"/>
      <w:r w:rsidRPr="001066AE">
        <w:rPr>
          <w:rFonts w:ascii="Arial" w:hAnsi="Arial" w:cs="Arial"/>
          <w:sz w:val="20"/>
        </w:rPr>
        <w:t xml:space="preserve"> and departs from the norm (</w:t>
      </w:r>
      <w:proofErr w:type="spellStart"/>
      <w:r w:rsidRPr="001066AE">
        <w:rPr>
          <w:rFonts w:ascii="Arial" w:hAnsi="Arial" w:cs="Arial"/>
          <w:sz w:val="20"/>
        </w:rPr>
        <w:t>Hoey</w:t>
      </w:r>
      <w:proofErr w:type="spellEnd"/>
      <w:r w:rsidRPr="001066AE">
        <w:rPr>
          <w:rFonts w:ascii="Arial" w:hAnsi="Arial" w:cs="Arial"/>
          <w:sz w:val="20"/>
        </w:rPr>
        <w:t>, 2005: Hanks, 2013, Carter 2016), focusing on infrequent rather than frequent items seemed a promising approach to explore creativity through corpus methods.</w:t>
      </w:r>
    </w:p>
    <w:p w14:paraId="5AC79AF6"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analysis showed that creative language use in this workplace setting was indeed </w:t>
      </w:r>
      <w:proofErr w:type="gramStart"/>
      <w:r w:rsidRPr="001066AE">
        <w:rPr>
          <w:rFonts w:ascii="Arial" w:hAnsi="Arial" w:cs="Arial"/>
          <w:sz w:val="20"/>
        </w:rPr>
        <w:t>rare, but</w:t>
      </w:r>
      <w:proofErr w:type="gramEnd"/>
      <w:r w:rsidRPr="001066AE">
        <w:rPr>
          <w:rFonts w:ascii="Arial" w:hAnsi="Arial" w:cs="Arial"/>
          <w:sz w:val="20"/>
        </w:rPr>
        <w:t xml:space="preserve"> could be found in relationally-oriented talk which departed from the care routine and where alignment between the discourse participants was established.</w:t>
      </w:r>
    </w:p>
    <w:p w14:paraId="3690C574" w14:textId="77777777" w:rsidR="00730D51" w:rsidRPr="00A153C8" w:rsidRDefault="001F7530">
      <w:pPr>
        <w:pStyle w:val="AbstractMiddleStyle"/>
        <w:rPr>
          <w:rFonts w:ascii="Arial" w:hAnsi="Arial" w:cs="Arial"/>
          <w:b/>
          <w:bCs/>
          <w:sz w:val="20"/>
        </w:rPr>
      </w:pPr>
      <w:r w:rsidRPr="00A153C8">
        <w:rPr>
          <w:rFonts w:ascii="Arial" w:hAnsi="Arial" w:cs="Arial"/>
          <w:b/>
          <w:bCs/>
          <w:sz w:val="20"/>
        </w:rPr>
        <w:t>References</w:t>
      </w:r>
    </w:p>
    <w:p w14:paraId="6AF3D72B" w14:textId="56820C8C" w:rsidR="00730D51" w:rsidRPr="001066AE" w:rsidRDefault="001F7530">
      <w:pPr>
        <w:pStyle w:val="AbstractMiddleStyle"/>
        <w:rPr>
          <w:rFonts w:ascii="Arial" w:hAnsi="Arial" w:cs="Arial"/>
          <w:sz w:val="20"/>
        </w:rPr>
      </w:pPr>
      <w:r w:rsidRPr="001066AE">
        <w:rPr>
          <w:rFonts w:ascii="Arial" w:hAnsi="Arial" w:cs="Arial"/>
          <w:sz w:val="20"/>
        </w:rPr>
        <w:t xml:space="preserve">Backhaus, P. (2017). Care Communication: Making a Home in a Japanese Eldercare Facility. </w:t>
      </w:r>
      <w:r w:rsidR="00A153C8">
        <w:rPr>
          <w:rFonts w:ascii="Arial" w:hAnsi="Arial" w:cs="Arial"/>
          <w:sz w:val="20"/>
        </w:rPr>
        <w:tab/>
      </w:r>
      <w:r w:rsidRPr="001066AE">
        <w:rPr>
          <w:rFonts w:ascii="Arial" w:hAnsi="Arial" w:cs="Arial"/>
          <w:sz w:val="20"/>
        </w:rPr>
        <w:t>Abingdon, Oxon: Routledge.</w:t>
      </w:r>
    </w:p>
    <w:p w14:paraId="27927945" w14:textId="77777777" w:rsidR="00730D51" w:rsidRPr="001066AE" w:rsidRDefault="001F7530">
      <w:pPr>
        <w:pStyle w:val="AbstractMiddleStyle"/>
        <w:rPr>
          <w:rFonts w:ascii="Arial" w:hAnsi="Arial" w:cs="Arial"/>
          <w:sz w:val="20"/>
        </w:rPr>
      </w:pPr>
      <w:r w:rsidRPr="001066AE">
        <w:rPr>
          <w:rFonts w:ascii="Arial" w:hAnsi="Arial" w:cs="Arial"/>
          <w:sz w:val="20"/>
        </w:rPr>
        <w:t>Carter, R. (2016). Language and Creativity. London: Routledge.</w:t>
      </w:r>
    </w:p>
    <w:p w14:paraId="39430E3B" w14:textId="77777777" w:rsidR="00730D51" w:rsidRPr="001066AE" w:rsidRDefault="001F7530">
      <w:pPr>
        <w:pStyle w:val="AbstractMiddleStyle"/>
        <w:rPr>
          <w:rFonts w:ascii="Arial" w:hAnsi="Arial" w:cs="Arial"/>
          <w:sz w:val="20"/>
        </w:rPr>
      </w:pPr>
      <w:r w:rsidRPr="001066AE">
        <w:rPr>
          <w:rFonts w:ascii="Arial" w:hAnsi="Arial" w:cs="Arial"/>
          <w:sz w:val="20"/>
        </w:rPr>
        <w:t>Hanks, Patrick (2013). Lexical Analysis. MIT Press: Cambridge, Massachusetts.</w:t>
      </w:r>
    </w:p>
    <w:p w14:paraId="5C85AFD2" w14:textId="77777777" w:rsidR="00730D51" w:rsidRPr="001066AE" w:rsidRDefault="001F7530">
      <w:pPr>
        <w:pStyle w:val="AbstractMiddleStyle"/>
        <w:rPr>
          <w:rFonts w:ascii="Arial" w:hAnsi="Arial" w:cs="Arial"/>
          <w:sz w:val="20"/>
        </w:rPr>
      </w:pPr>
      <w:proofErr w:type="spellStart"/>
      <w:r w:rsidRPr="001066AE">
        <w:rPr>
          <w:rFonts w:ascii="Arial" w:hAnsi="Arial" w:cs="Arial"/>
          <w:sz w:val="20"/>
        </w:rPr>
        <w:t>Hoey</w:t>
      </w:r>
      <w:proofErr w:type="spellEnd"/>
      <w:r w:rsidRPr="001066AE">
        <w:rPr>
          <w:rFonts w:ascii="Arial" w:hAnsi="Arial" w:cs="Arial"/>
          <w:sz w:val="20"/>
        </w:rPr>
        <w:t>, Michael (2005). Lexical Priming. London: Routledge.</w:t>
      </w:r>
    </w:p>
    <w:p w14:paraId="0FB6E295" w14:textId="3A538FA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elder care, creativity, workplace discourse</w:t>
      </w:r>
      <w:r w:rsidRPr="001066AE">
        <w:rPr>
          <w:rFonts w:ascii="Arial" w:hAnsi="Arial" w:cs="Arial"/>
          <w:sz w:val="20"/>
        </w:rPr>
        <w:br/>
      </w:r>
    </w:p>
    <w:bookmarkStart w:id="162" w:name="Submission_8604"/>
    <w:p w14:paraId="71236059" w14:textId="248E729E" w:rsidR="00A153C8"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[8604]</w:t>
      </w:r>
      <w:r w:rsidRPr="001066AE">
        <w:rPr>
          <w:rFonts w:ascii="Arial" w:hAnsi="Arial" w:cs="Arial"/>
          <w:sz w:val="20"/>
          <w:szCs w:val="20"/>
        </w:rPr>
        <w:fldChar w:fldCharType="end"/>
      </w:r>
      <w:bookmarkEnd w:id="162"/>
      <w:r w:rsidRPr="001066AE">
        <w:rPr>
          <w:rFonts w:ascii="Arial" w:hAnsi="Arial" w:cs="Arial"/>
          <w:sz w:val="20"/>
          <w:szCs w:val="20"/>
        </w:rPr>
        <w:t xml:space="preserve"> </w:t>
      </w:r>
      <w:r w:rsidR="00A153C8" w:rsidRPr="00A153C8">
        <w:rPr>
          <w:rFonts w:ascii="Arial" w:hAnsi="Arial" w:cs="Arial"/>
          <w:b/>
          <w:bCs/>
          <w:i/>
          <w:sz w:val="20"/>
          <w:szCs w:val="20"/>
        </w:rPr>
        <w:t xml:space="preserve">A Corpus-Assisted Critical Discourse Analysis of Antidepressants in British and Chinese Newspapers and Medical Journals: </w:t>
      </w:r>
      <w:r w:rsidR="001A20B4">
        <w:rPr>
          <w:rFonts w:ascii="Arial" w:hAnsi="Arial" w:cs="Arial"/>
          <w:b/>
          <w:bCs/>
          <w:i/>
          <w:sz w:val="20"/>
          <w:szCs w:val="20"/>
        </w:rPr>
        <w:t>T</w:t>
      </w:r>
      <w:r w:rsidR="00A153C8" w:rsidRPr="00A153C8">
        <w:rPr>
          <w:rFonts w:ascii="Arial" w:hAnsi="Arial" w:cs="Arial"/>
          <w:b/>
          <w:bCs/>
          <w:i/>
          <w:sz w:val="20"/>
          <w:szCs w:val="20"/>
        </w:rPr>
        <w:t>he case of Escitalopram.</w:t>
      </w:r>
    </w:p>
    <w:p w14:paraId="761BEAF6" w14:textId="7F5CBEAC" w:rsidR="00730D51" w:rsidRPr="001066AE" w:rsidRDefault="001F7530">
      <w:pPr>
        <w:pStyle w:val="PaperStyle"/>
        <w:rPr>
          <w:rFonts w:ascii="Arial" w:hAnsi="Arial" w:cs="Arial"/>
          <w:sz w:val="20"/>
          <w:szCs w:val="20"/>
        </w:rPr>
      </w:pPr>
      <w:r w:rsidRPr="001066AE">
        <w:rPr>
          <w:rFonts w:ascii="Arial" w:hAnsi="Arial" w:cs="Arial"/>
          <w:sz w:val="20"/>
          <w:szCs w:val="20"/>
        </w:rPr>
        <w:t>Fang Wang (</w:t>
      </w:r>
      <w:r w:rsidRPr="001066AE">
        <w:rPr>
          <w:rFonts w:ascii="Arial" w:hAnsi="Arial" w:cs="Arial"/>
          <w:color w:val="943634"/>
          <w:sz w:val="20"/>
          <w:szCs w:val="20"/>
        </w:rPr>
        <w:t xml:space="preserve">University </w:t>
      </w:r>
      <w:proofErr w:type="gramStart"/>
      <w:r w:rsidRPr="001066AE">
        <w:rPr>
          <w:rFonts w:ascii="Arial" w:hAnsi="Arial" w:cs="Arial"/>
          <w:color w:val="943634"/>
          <w:sz w:val="20"/>
          <w:szCs w:val="20"/>
        </w:rPr>
        <w:t>Of</w:t>
      </w:r>
      <w:proofErr w:type="gramEnd"/>
      <w:r w:rsidRPr="001066AE">
        <w:rPr>
          <w:rFonts w:ascii="Arial" w:hAnsi="Arial" w:cs="Arial"/>
          <w:color w:val="943634"/>
          <w:sz w:val="20"/>
          <w:szCs w:val="20"/>
        </w:rPr>
        <w:t xml:space="preserve"> Surrey</w:t>
      </w:r>
      <w:r w:rsidRPr="001066AE">
        <w:rPr>
          <w:rFonts w:ascii="Arial" w:hAnsi="Arial" w:cs="Arial"/>
          <w:sz w:val="20"/>
          <w:szCs w:val="20"/>
        </w:rPr>
        <w:t xml:space="preserve">). </w:t>
      </w:r>
    </w:p>
    <w:p w14:paraId="2811D7C7"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Depression is one of the most widespread mental health issues around the world, and the consumption of antidepressant drugs have risen steadily in recent decades in Britain and China. What British and Chinese read about antidepressants in popular media and scientific discourse will contribute/constrain their ability to evaluate the risks and benefits of antidepressants. This research investigates the social constructions of escitalopram, a commonly prescribed antidepressant in British and Chinese newspapers and medical journals. Four corpora were built for this research project: British news corpus (265,644 words) includes articles in UK national newspapers covered by Nexis and medical corpus (545,969 words) comprises articles in UK medical journals covered by the Medline. Chinese news corpus (13,371 words) includes articles in key news websites and medical corpus (343,266 words) comprises articles in medical journals extracted from China National Knowledge Infrastructure). Frequency, collocation, </w:t>
      </w:r>
      <w:proofErr w:type="gramStart"/>
      <w:r w:rsidRPr="001066AE">
        <w:rPr>
          <w:rFonts w:ascii="Arial" w:hAnsi="Arial" w:cs="Arial"/>
          <w:sz w:val="20"/>
        </w:rPr>
        <w:t>keyword</w:t>
      </w:r>
      <w:proofErr w:type="gramEnd"/>
      <w:r w:rsidRPr="001066AE">
        <w:rPr>
          <w:rFonts w:ascii="Arial" w:hAnsi="Arial" w:cs="Arial"/>
          <w:sz w:val="20"/>
        </w:rPr>
        <w:t xml:space="preserve"> and paraphrase analyses were used to identify </w:t>
      </w:r>
      <w:proofErr w:type="gramStart"/>
      <w:r w:rsidRPr="001066AE">
        <w:rPr>
          <w:rFonts w:ascii="Arial" w:hAnsi="Arial" w:cs="Arial"/>
          <w:sz w:val="20"/>
        </w:rPr>
        <w:t>pattens</w:t>
      </w:r>
      <w:proofErr w:type="gramEnd"/>
      <w:r w:rsidRPr="001066AE">
        <w:rPr>
          <w:rFonts w:ascii="Arial" w:hAnsi="Arial" w:cs="Arial"/>
          <w:sz w:val="20"/>
        </w:rPr>
        <w:t xml:space="preserve"> of meanings. Initial findings suggest that in both British and Chinese news contexts, comparisons between the effects of escitalopram and psilocybin (psychedelic mushroom) on depression are overwhelmingly talked about and psilocybin is represented as superior to normal types of Selective Serotonin Reuptake Inhibitors (SSRIs). Furthermore, both British and Chinese news construct the most important side-effect of escitalopram as sex dysfunction. Other side-effects that Chinese news represent frequently include deteriorating liver function and nausea while British news discuss more about withdrawal symptoms. In British medical journals, explanations to mechanism of actions of escitalopram prevail, which contributes to prove the effectiveness of this medication while Chinese medical journals predominantly construct escitalopram as a helpful antidepressant to cope with old people’s depression.</w:t>
      </w:r>
    </w:p>
    <w:p w14:paraId="4F8FC33C" w14:textId="77777777" w:rsidR="00730D51" w:rsidRPr="001066AE" w:rsidRDefault="001F7530">
      <w:pPr>
        <w:pStyle w:val="AbstractMiddleStyle"/>
        <w:rPr>
          <w:rFonts w:ascii="Arial" w:hAnsi="Arial" w:cs="Arial"/>
          <w:sz w:val="20"/>
        </w:rPr>
      </w:pPr>
      <w:r w:rsidRPr="001066AE">
        <w:rPr>
          <w:rFonts w:ascii="Arial" w:hAnsi="Arial" w:cs="Arial"/>
          <w:sz w:val="20"/>
        </w:rPr>
        <w:t>Acknowledgement: This research is funded by British Academy/Leverhulme Small Research Grants (reference: SG2122\210988).</w:t>
      </w:r>
    </w:p>
    <w:p w14:paraId="25F94B9B" w14:textId="77777777" w:rsidR="00295211" w:rsidRDefault="001F7530" w:rsidP="001A20B4">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Discourse Analysis, Antidepressants, Escitalopram</w:t>
      </w:r>
      <w:bookmarkStart w:id="163" w:name="Submission_8643"/>
    </w:p>
    <w:p w14:paraId="2412AC8C" w14:textId="77777777" w:rsidR="00295211" w:rsidRDefault="00295211" w:rsidP="001A20B4">
      <w:pPr>
        <w:pStyle w:val="InfoPanel"/>
        <w:rPr>
          <w:rFonts w:ascii="Arial" w:hAnsi="Arial" w:cs="Arial"/>
          <w:sz w:val="20"/>
        </w:rPr>
      </w:pPr>
    </w:p>
    <w:p w14:paraId="04B0F70C" w14:textId="77777777" w:rsidR="00764740" w:rsidRDefault="00764740" w:rsidP="001A20B4">
      <w:pPr>
        <w:pStyle w:val="InfoPanel"/>
        <w:rPr>
          <w:rFonts w:ascii="Arial" w:hAnsi="Arial" w:cs="Arial"/>
          <w:sz w:val="20"/>
        </w:rPr>
      </w:pPr>
    </w:p>
    <w:p w14:paraId="3594EA09" w14:textId="77777777" w:rsidR="00764740" w:rsidRDefault="00764740" w:rsidP="001A20B4">
      <w:pPr>
        <w:pStyle w:val="InfoPanel"/>
        <w:rPr>
          <w:rFonts w:ascii="Arial" w:hAnsi="Arial" w:cs="Arial"/>
          <w:sz w:val="20"/>
        </w:rPr>
      </w:pPr>
    </w:p>
    <w:p w14:paraId="4D375B46" w14:textId="2D4EF28C" w:rsidR="00A153C8"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[8643]</w:t>
      </w:r>
      <w:r w:rsidRPr="001066AE">
        <w:rPr>
          <w:rFonts w:ascii="Arial" w:hAnsi="Arial" w:cs="Arial"/>
          <w:sz w:val="20"/>
          <w:szCs w:val="20"/>
        </w:rPr>
        <w:fldChar w:fldCharType="end"/>
      </w:r>
      <w:bookmarkEnd w:id="163"/>
      <w:r w:rsidRPr="001066AE">
        <w:rPr>
          <w:rFonts w:ascii="Arial" w:hAnsi="Arial" w:cs="Arial"/>
          <w:sz w:val="20"/>
          <w:szCs w:val="20"/>
        </w:rPr>
        <w:t xml:space="preserve"> </w:t>
      </w:r>
      <w:r w:rsidR="00A153C8" w:rsidRPr="00A153C8">
        <w:rPr>
          <w:rFonts w:ascii="Arial" w:hAnsi="Arial" w:cs="Arial"/>
          <w:b/>
          <w:bCs/>
          <w:i/>
          <w:sz w:val="20"/>
          <w:szCs w:val="20"/>
        </w:rPr>
        <w:t xml:space="preserve">Distinguishing False News Through </w:t>
      </w:r>
      <w:proofErr w:type="spellStart"/>
      <w:r w:rsidR="00A153C8" w:rsidRPr="00A153C8">
        <w:rPr>
          <w:rFonts w:ascii="Arial" w:hAnsi="Arial" w:cs="Arial"/>
          <w:b/>
          <w:bCs/>
          <w:i/>
          <w:sz w:val="20"/>
          <w:szCs w:val="20"/>
        </w:rPr>
        <w:t>Lexico</w:t>
      </w:r>
      <w:proofErr w:type="spellEnd"/>
      <w:r w:rsidR="00A153C8" w:rsidRPr="00A153C8">
        <w:rPr>
          <w:rFonts w:ascii="Arial" w:hAnsi="Arial" w:cs="Arial"/>
          <w:b/>
          <w:bCs/>
          <w:i/>
          <w:sz w:val="20"/>
          <w:szCs w:val="20"/>
        </w:rPr>
        <w:t>-Grammatical Features: A Multi-dimensional Analysis.</w:t>
      </w:r>
    </w:p>
    <w:p w14:paraId="49CC7E41" w14:textId="182FF92A"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Bashayer</w:t>
      </w:r>
      <w:proofErr w:type="spellEnd"/>
      <w:r w:rsidRPr="001066AE">
        <w:rPr>
          <w:rFonts w:ascii="Arial" w:hAnsi="Arial" w:cs="Arial"/>
          <w:sz w:val="20"/>
          <w:szCs w:val="20"/>
        </w:rPr>
        <w:t xml:space="preserve"> </w:t>
      </w:r>
      <w:proofErr w:type="spellStart"/>
      <w:r w:rsidRPr="001066AE">
        <w:rPr>
          <w:rFonts w:ascii="Arial" w:hAnsi="Arial" w:cs="Arial"/>
          <w:sz w:val="20"/>
          <w:szCs w:val="20"/>
        </w:rPr>
        <w:t>Baissa</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Birmingham</w:t>
      </w:r>
      <w:r w:rsidRPr="001066AE">
        <w:rPr>
          <w:rFonts w:ascii="Arial" w:hAnsi="Arial" w:cs="Arial"/>
          <w:sz w:val="20"/>
          <w:szCs w:val="20"/>
        </w:rPr>
        <w:t>), Matteo Fuoli (</w:t>
      </w:r>
      <w:r w:rsidRPr="001066AE">
        <w:rPr>
          <w:rFonts w:ascii="Arial" w:hAnsi="Arial" w:cs="Arial"/>
          <w:color w:val="943634"/>
          <w:sz w:val="20"/>
          <w:szCs w:val="20"/>
        </w:rPr>
        <w:t>University of Birmingham</w:t>
      </w:r>
      <w:r w:rsidRPr="001066AE">
        <w:rPr>
          <w:rFonts w:ascii="Arial" w:hAnsi="Arial" w:cs="Arial"/>
          <w:sz w:val="20"/>
          <w:szCs w:val="20"/>
        </w:rPr>
        <w:t>) and Jack Grieve (</w:t>
      </w:r>
      <w:r w:rsidRPr="001066AE">
        <w:rPr>
          <w:rFonts w:ascii="Arial" w:hAnsi="Arial" w:cs="Arial"/>
          <w:color w:val="943634"/>
          <w:sz w:val="20"/>
          <w:szCs w:val="20"/>
        </w:rPr>
        <w:t>University of Birmingham</w:t>
      </w:r>
      <w:r w:rsidRPr="001066AE">
        <w:rPr>
          <w:rFonts w:ascii="Arial" w:hAnsi="Arial" w:cs="Arial"/>
          <w:sz w:val="20"/>
          <w:szCs w:val="20"/>
        </w:rPr>
        <w:t xml:space="preserve">). </w:t>
      </w:r>
    </w:p>
    <w:p w14:paraId="451464B8" w14:textId="3849E5A6" w:rsidR="00730D51" w:rsidRPr="001066AE" w:rsidRDefault="001F7530">
      <w:pPr>
        <w:pStyle w:val="AbstractStyle"/>
        <w:rPr>
          <w:rFonts w:ascii="Arial" w:hAnsi="Arial" w:cs="Arial"/>
          <w:sz w:val="20"/>
        </w:rPr>
      </w:pPr>
      <w:r w:rsidRPr="001066AE">
        <w:rPr>
          <w:rFonts w:ascii="Arial" w:hAnsi="Arial" w:cs="Arial"/>
          <w:b/>
          <w:sz w:val="20"/>
        </w:rPr>
        <w:t>Abstract.</w:t>
      </w:r>
    </w:p>
    <w:p w14:paraId="3A68D045" w14:textId="77777777" w:rsidR="00730D51" w:rsidRPr="001066AE" w:rsidRDefault="001F7530">
      <w:pPr>
        <w:pStyle w:val="AbstractMiddleStyle"/>
        <w:rPr>
          <w:rFonts w:ascii="Arial" w:hAnsi="Arial" w:cs="Arial"/>
          <w:sz w:val="20"/>
        </w:rPr>
      </w:pPr>
      <w:r w:rsidRPr="001066AE">
        <w:rPr>
          <w:rFonts w:ascii="Arial" w:hAnsi="Arial" w:cs="Arial"/>
          <w:sz w:val="20"/>
        </w:rPr>
        <w:t xml:space="preserve">Can false news articles circulating online be distinguished from other news registers through their </w:t>
      </w:r>
      <w:proofErr w:type="spellStart"/>
      <w:r w:rsidRPr="001066AE">
        <w:rPr>
          <w:rFonts w:ascii="Arial" w:hAnsi="Arial" w:cs="Arial"/>
          <w:sz w:val="20"/>
        </w:rPr>
        <w:t>lexico</w:t>
      </w:r>
      <w:proofErr w:type="spellEnd"/>
      <w:r w:rsidRPr="001066AE">
        <w:rPr>
          <w:rFonts w:ascii="Arial" w:hAnsi="Arial" w:cs="Arial"/>
          <w:sz w:val="20"/>
        </w:rPr>
        <w:t xml:space="preserve">-grammatical features? Previous research has attempted to answer this question by comparing online false news articles to mainstream news articles, such as broadsheet articles (e.g., Horne &amp; </w:t>
      </w:r>
      <w:proofErr w:type="spellStart"/>
      <w:r w:rsidRPr="001066AE">
        <w:rPr>
          <w:rFonts w:ascii="Arial" w:hAnsi="Arial" w:cs="Arial"/>
          <w:sz w:val="20"/>
        </w:rPr>
        <w:t>Adalı</w:t>
      </w:r>
      <w:proofErr w:type="spellEnd"/>
      <w:r w:rsidRPr="001066AE">
        <w:rPr>
          <w:rFonts w:ascii="Arial" w:hAnsi="Arial" w:cs="Arial"/>
          <w:sz w:val="20"/>
        </w:rPr>
        <w:t xml:space="preserve">, 2017; </w:t>
      </w:r>
      <w:proofErr w:type="spellStart"/>
      <w:r w:rsidRPr="001066AE">
        <w:rPr>
          <w:rFonts w:ascii="Arial" w:hAnsi="Arial" w:cs="Arial"/>
          <w:sz w:val="20"/>
        </w:rPr>
        <w:t>Rashkin</w:t>
      </w:r>
      <w:proofErr w:type="spellEnd"/>
      <w:r w:rsidRPr="001066AE">
        <w:rPr>
          <w:rFonts w:ascii="Arial" w:hAnsi="Arial" w:cs="Arial"/>
          <w:sz w:val="20"/>
        </w:rPr>
        <w:t xml:space="preserve"> et al., 2017). However, such research does not </w:t>
      </w:r>
      <w:proofErr w:type="gramStart"/>
      <w:r w:rsidRPr="001066AE">
        <w:rPr>
          <w:rFonts w:ascii="Arial" w:hAnsi="Arial" w:cs="Arial"/>
          <w:sz w:val="20"/>
        </w:rPr>
        <w:t>control for</w:t>
      </w:r>
      <w:proofErr w:type="gramEnd"/>
      <w:r w:rsidRPr="001066AE">
        <w:rPr>
          <w:rFonts w:ascii="Arial" w:hAnsi="Arial" w:cs="Arial"/>
          <w:sz w:val="20"/>
        </w:rPr>
        <w:t xml:space="preserve"> register variation, which may act as a confounding variable. That is, differences between online false news articles and mainstream news articles may be due to variation across news registers rather than to the content’s veracity. This study investigates this question through a multi-dimensional analysis (MDA) (</w:t>
      </w:r>
      <w:proofErr w:type="spellStart"/>
      <w:r w:rsidRPr="001066AE">
        <w:rPr>
          <w:rFonts w:ascii="Arial" w:hAnsi="Arial" w:cs="Arial"/>
          <w:sz w:val="20"/>
        </w:rPr>
        <w:t>Biber</w:t>
      </w:r>
      <w:proofErr w:type="spellEnd"/>
      <w:r w:rsidRPr="001066AE">
        <w:rPr>
          <w:rFonts w:ascii="Arial" w:hAnsi="Arial" w:cs="Arial"/>
          <w:sz w:val="20"/>
        </w:rPr>
        <w:t xml:space="preserve">, 1988) of false news and four news registers: broadsheets, tabloids, web-based publications, and news blogs. MDA first identifies dimensions of linguistic variations (i.e., systematic co-occurring patterns of </w:t>
      </w:r>
      <w:proofErr w:type="spellStart"/>
      <w:r w:rsidRPr="001066AE">
        <w:rPr>
          <w:rFonts w:ascii="Arial" w:hAnsi="Arial" w:cs="Arial"/>
          <w:sz w:val="20"/>
        </w:rPr>
        <w:t>lexico</w:t>
      </w:r>
      <w:proofErr w:type="spellEnd"/>
      <w:r w:rsidRPr="001066AE">
        <w:rPr>
          <w:rFonts w:ascii="Arial" w:hAnsi="Arial" w:cs="Arial"/>
          <w:sz w:val="20"/>
        </w:rPr>
        <w:t>-grammatical features that together serve a communicative function) in registers under investigation, and then these registers are compared along the dimensions. The false news corpus comprised 101 online verifiably false news articles (94983 words) about climate change, vaccination, and COVID-19, and each comparative corpus (total 273,705 words) included 101 articles about the three topics under consideration.</w:t>
      </w:r>
    </w:p>
    <w:p w14:paraId="620AB058"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analysis revealed three dimensions: Dimension 1 represents the opposition between involved and informational reporting; Dimension 2 represents the opposition between expository and narrative reporting; Dimension 3 presents the opposition between overtly advocating and non-overtly advocating reporting. The study found that false news was </w:t>
      </w:r>
      <w:proofErr w:type="gramStart"/>
      <w:r w:rsidRPr="001066AE">
        <w:rPr>
          <w:rFonts w:ascii="Arial" w:hAnsi="Arial" w:cs="Arial"/>
          <w:sz w:val="20"/>
        </w:rPr>
        <w:t>similar to</w:t>
      </w:r>
      <w:proofErr w:type="gramEnd"/>
      <w:r w:rsidRPr="001066AE">
        <w:rPr>
          <w:rFonts w:ascii="Arial" w:hAnsi="Arial" w:cs="Arial"/>
          <w:sz w:val="20"/>
        </w:rPr>
        <w:t xml:space="preserve"> traditional news registers, namely broadsheets, tabloids, and web-based publications in that it uses both involved and informational reporting. Moreover, false news was </w:t>
      </w:r>
      <w:proofErr w:type="gramStart"/>
      <w:r w:rsidRPr="001066AE">
        <w:rPr>
          <w:rFonts w:ascii="Arial" w:hAnsi="Arial" w:cs="Arial"/>
          <w:sz w:val="20"/>
        </w:rPr>
        <w:t>similar to</w:t>
      </w:r>
      <w:proofErr w:type="gramEnd"/>
      <w:r w:rsidRPr="001066AE">
        <w:rPr>
          <w:rFonts w:ascii="Arial" w:hAnsi="Arial" w:cs="Arial"/>
          <w:sz w:val="20"/>
        </w:rPr>
        <w:t xml:space="preserve"> broadsheets in using elements of both expository and narrative reporting. However, false news was distinctive in that it did not overtly advocate for a certain point of view. Limitations and recommendations for future research are discussed.</w:t>
      </w:r>
    </w:p>
    <w:p w14:paraId="4F1C1289" w14:textId="77777777" w:rsidR="00730D51" w:rsidRPr="00A153C8" w:rsidRDefault="001F7530">
      <w:pPr>
        <w:pStyle w:val="AbstractMiddleStyle"/>
        <w:rPr>
          <w:rFonts w:ascii="Arial" w:hAnsi="Arial" w:cs="Arial"/>
          <w:b/>
          <w:bCs/>
          <w:sz w:val="20"/>
        </w:rPr>
      </w:pPr>
      <w:r w:rsidRPr="00A153C8">
        <w:rPr>
          <w:rFonts w:ascii="Arial" w:hAnsi="Arial" w:cs="Arial"/>
          <w:b/>
          <w:bCs/>
          <w:sz w:val="20"/>
        </w:rPr>
        <w:t>References</w:t>
      </w:r>
    </w:p>
    <w:p w14:paraId="02FFE133" w14:textId="77777777" w:rsidR="00730D51" w:rsidRPr="001066AE" w:rsidRDefault="001F7530" w:rsidP="00EE75A7">
      <w:pPr>
        <w:pStyle w:val="AbstractMiddleStyle"/>
        <w:spacing w:before="0"/>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D. (1988). Variation across Speech and Writing (1st ed.). Cambridge University</w:t>
      </w:r>
    </w:p>
    <w:p w14:paraId="2D6F0352" w14:textId="1D5E39FF" w:rsidR="00730D51" w:rsidRDefault="005176D1" w:rsidP="00EE75A7">
      <w:pPr>
        <w:pStyle w:val="AbstractMiddleStyle"/>
        <w:spacing w:before="0"/>
        <w:ind w:left="1004" w:hanging="720"/>
        <w:rPr>
          <w:rFonts w:ascii="Arial" w:hAnsi="Arial" w:cs="Arial"/>
          <w:sz w:val="20"/>
        </w:rPr>
      </w:pPr>
      <w:r>
        <w:rPr>
          <w:rFonts w:ascii="Arial" w:hAnsi="Arial" w:cs="Arial"/>
          <w:sz w:val="20"/>
        </w:rPr>
        <w:tab/>
      </w:r>
      <w:r w:rsidR="001F7530" w:rsidRPr="001066AE">
        <w:rPr>
          <w:rFonts w:ascii="Arial" w:hAnsi="Arial" w:cs="Arial"/>
          <w:sz w:val="20"/>
        </w:rPr>
        <w:t xml:space="preserve">Press. </w:t>
      </w:r>
      <w:hyperlink r:id="rId105" w:history="1">
        <w:r w:rsidR="00EE75A7" w:rsidRPr="002805DD">
          <w:rPr>
            <w:rStyle w:val="Hyperlink"/>
            <w:rFonts w:ascii="Arial" w:hAnsi="Arial" w:cs="Arial"/>
            <w:sz w:val="20"/>
          </w:rPr>
          <w:t>https://doi.org/10.1017/CBO9780511621024</w:t>
        </w:r>
      </w:hyperlink>
    </w:p>
    <w:p w14:paraId="16DF3790" w14:textId="77777777" w:rsidR="00730D51" w:rsidRPr="001066AE" w:rsidRDefault="001F7530" w:rsidP="00EE75A7">
      <w:pPr>
        <w:pStyle w:val="AbstractMiddleStyle"/>
        <w:ind w:left="1004" w:hanging="720"/>
        <w:rPr>
          <w:rFonts w:ascii="Arial" w:hAnsi="Arial" w:cs="Arial"/>
          <w:sz w:val="20"/>
        </w:rPr>
      </w:pPr>
      <w:r w:rsidRPr="001066AE">
        <w:rPr>
          <w:rFonts w:ascii="Arial" w:hAnsi="Arial" w:cs="Arial"/>
          <w:sz w:val="20"/>
        </w:rPr>
        <w:t xml:space="preserve">Horne, B., &amp; </w:t>
      </w:r>
      <w:proofErr w:type="spellStart"/>
      <w:r w:rsidRPr="001066AE">
        <w:rPr>
          <w:rFonts w:ascii="Arial" w:hAnsi="Arial" w:cs="Arial"/>
          <w:sz w:val="20"/>
        </w:rPr>
        <w:t>Adalı</w:t>
      </w:r>
      <w:proofErr w:type="spellEnd"/>
      <w:r w:rsidRPr="001066AE">
        <w:rPr>
          <w:rFonts w:ascii="Arial" w:hAnsi="Arial" w:cs="Arial"/>
          <w:sz w:val="20"/>
        </w:rPr>
        <w:t>, S. (2017). This Just In: Fake News Packs a Lot in Title, Uses</w:t>
      </w:r>
    </w:p>
    <w:p w14:paraId="0C634078" w14:textId="77B06397" w:rsidR="00730D51" w:rsidRPr="001066AE" w:rsidRDefault="005176D1" w:rsidP="00EE75A7">
      <w:pPr>
        <w:pStyle w:val="AbstractMiddleStyle"/>
        <w:spacing w:before="0"/>
        <w:ind w:left="1004" w:hanging="720"/>
        <w:rPr>
          <w:rFonts w:ascii="Arial" w:hAnsi="Arial" w:cs="Arial"/>
          <w:sz w:val="20"/>
        </w:rPr>
      </w:pPr>
      <w:r>
        <w:rPr>
          <w:rFonts w:ascii="Arial" w:hAnsi="Arial" w:cs="Arial"/>
          <w:sz w:val="20"/>
        </w:rPr>
        <w:tab/>
      </w:r>
      <w:r w:rsidR="001F7530" w:rsidRPr="001066AE">
        <w:rPr>
          <w:rFonts w:ascii="Arial" w:hAnsi="Arial" w:cs="Arial"/>
          <w:sz w:val="20"/>
        </w:rPr>
        <w:t>Simpler, Repetitive Content in Text Body, More Similar to Satire than Real News.</w:t>
      </w:r>
    </w:p>
    <w:p w14:paraId="56ACF510" w14:textId="44E98D58" w:rsidR="00730D51" w:rsidRPr="00AC70CB" w:rsidRDefault="005176D1" w:rsidP="00EE75A7">
      <w:pPr>
        <w:pStyle w:val="AbstractMiddleStyle"/>
        <w:spacing w:before="0"/>
        <w:ind w:left="1004" w:hanging="720"/>
        <w:rPr>
          <w:rFonts w:ascii="Arial" w:hAnsi="Arial" w:cs="Arial"/>
          <w:sz w:val="20"/>
          <w:lang w:val="fr-FR"/>
        </w:rPr>
      </w:pPr>
      <w:r>
        <w:rPr>
          <w:rFonts w:ascii="Arial" w:hAnsi="Arial" w:cs="Arial"/>
          <w:sz w:val="20"/>
        </w:rPr>
        <w:tab/>
      </w:r>
      <w:r w:rsidR="001F7530" w:rsidRPr="00AC70CB">
        <w:rPr>
          <w:rFonts w:ascii="Arial" w:hAnsi="Arial" w:cs="Arial"/>
          <w:sz w:val="20"/>
          <w:lang w:val="fr-FR"/>
        </w:rPr>
        <w:t>9.</w:t>
      </w:r>
    </w:p>
    <w:p w14:paraId="44424CDD" w14:textId="77777777" w:rsidR="00730D51" w:rsidRPr="001066AE" w:rsidRDefault="001F7530" w:rsidP="00EE75A7">
      <w:pPr>
        <w:pStyle w:val="AbstractMiddleStyle"/>
        <w:ind w:left="1004" w:hanging="720"/>
        <w:rPr>
          <w:rFonts w:ascii="Arial" w:hAnsi="Arial" w:cs="Arial"/>
          <w:sz w:val="20"/>
        </w:rPr>
      </w:pPr>
      <w:proofErr w:type="spellStart"/>
      <w:r w:rsidRPr="00AC70CB">
        <w:rPr>
          <w:rFonts w:ascii="Arial" w:hAnsi="Arial" w:cs="Arial"/>
          <w:sz w:val="20"/>
          <w:lang w:val="fr-FR"/>
        </w:rPr>
        <w:t>Rashkin</w:t>
      </w:r>
      <w:proofErr w:type="spellEnd"/>
      <w:r w:rsidRPr="00AC70CB">
        <w:rPr>
          <w:rFonts w:ascii="Arial" w:hAnsi="Arial" w:cs="Arial"/>
          <w:sz w:val="20"/>
          <w:lang w:val="fr-FR"/>
        </w:rPr>
        <w:t xml:space="preserve">, H., Choi, E., Jang, J. Y., </w:t>
      </w:r>
      <w:proofErr w:type="spellStart"/>
      <w:r w:rsidRPr="00AC70CB">
        <w:rPr>
          <w:rFonts w:ascii="Arial" w:hAnsi="Arial" w:cs="Arial"/>
          <w:sz w:val="20"/>
          <w:lang w:val="fr-FR"/>
        </w:rPr>
        <w:t>Volkova</w:t>
      </w:r>
      <w:proofErr w:type="spellEnd"/>
      <w:r w:rsidRPr="00AC70CB">
        <w:rPr>
          <w:rFonts w:ascii="Arial" w:hAnsi="Arial" w:cs="Arial"/>
          <w:sz w:val="20"/>
          <w:lang w:val="fr-FR"/>
        </w:rPr>
        <w:t xml:space="preserve">, S., &amp; Choi, Y. (2017). </w:t>
      </w:r>
      <w:r w:rsidRPr="001066AE">
        <w:rPr>
          <w:rFonts w:ascii="Arial" w:hAnsi="Arial" w:cs="Arial"/>
          <w:sz w:val="20"/>
        </w:rPr>
        <w:t>Truth of Varying</w:t>
      </w:r>
    </w:p>
    <w:p w14:paraId="3E8BA343" w14:textId="4EE03B9D" w:rsidR="00730D51" w:rsidRPr="001066AE" w:rsidRDefault="005176D1" w:rsidP="00EE75A7">
      <w:pPr>
        <w:pStyle w:val="AbstractMiddleStyle"/>
        <w:spacing w:before="0"/>
        <w:ind w:left="1004" w:hanging="720"/>
        <w:rPr>
          <w:rFonts w:ascii="Arial" w:hAnsi="Arial" w:cs="Arial"/>
          <w:sz w:val="20"/>
        </w:rPr>
      </w:pPr>
      <w:r>
        <w:rPr>
          <w:rFonts w:ascii="Arial" w:hAnsi="Arial" w:cs="Arial"/>
          <w:sz w:val="20"/>
        </w:rPr>
        <w:tab/>
      </w:r>
      <w:r w:rsidR="001F7530" w:rsidRPr="001066AE">
        <w:rPr>
          <w:rFonts w:ascii="Arial" w:hAnsi="Arial" w:cs="Arial"/>
          <w:sz w:val="20"/>
        </w:rPr>
        <w:t>Shades: Analyzing Language in Fake News and Political Fact-Checking. Proceedings</w:t>
      </w:r>
    </w:p>
    <w:p w14:paraId="0E03072D" w14:textId="0B5BDD4A" w:rsidR="00730D51" w:rsidRPr="001066AE" w:rsidRDefault="005176D1" w:rsidP="00EE75A7">
      <w:pPr>
        <w:pStyle w:val="AbstractMiddleStyle"/>
        <w:spacing w:before="0"/>
        <w:ind w:left="1004" w:hanging="720"/>
        <w:rPr>
          <w:rFonts w:ascii="Arial" w:hAnsi="Arial" w:cs="Arial"/>
          <w:sz w:val="20"/>
        </w:rPr>
      </w:pPr>
      <w:r>
        <w:rPr>
          <w:rFonts w:ascii="Arial" w:hAnsi="Arial" w:cs="Arial"/>
          <w:sz w:val="20"/>
        </w:rPr>
        <w:tab/>
      </w:r>
      <w:r w:rsidR="001F7530" w:rsidRPr="001066AE">
        <w:rPr>
          <w:rFonts w:ascii="Arial" w:hAnsi="Arial" w:cs="Arial"/>
          <w:sz w:val="20"/>
        </w:rPr>
        <w:t>of the 2017 Conference on Empirical Methods in Natural Language Processing, 2931–</w:t>
      </w:r>
    </w:p>
    <w:p w14:paraId="253707EA" w14:textId="53BBC701" w:rsidR="00730D51" w:rsidRPr="001066AE" w:rsidRDefault="005176D1" w:rsidP="00EE75A7">
      <w:pPr>
        <w:pStyle w:val="AbstractMiddleStyle"/>
        <w:spacing w:before="0"/>
        <w:ind w:left="1004" w:hanging="720"/>
        <w:rPr>
          <w:rFonts w:ascii="Arial" w:hAnsi="Arial" w:cs="Arial"/>
          <w:sz w:val="20"/>
        </w:rPr>
      </w:pPr>
      <w:r>
        <w:rPr>
          <w:rFonts w:ascii="Arial" w:hAnsi="Arial" w:cs="Arial"/>
          <w:sz w:val="20"/>
        </w:rPr>
        <w:tab/>
      </w:r>
      <w:r w:rsidR="001F7530" w:rsidRPr="001066AE">
        <w:rPr>
          <w:rFonts w:ascii="Arial" w:hAnsi="Arial" w:cs="Arial"/>
          <w:sz w:val="20"/>
        </w:rPr>
        <w:t xml:space="preserve">2937. </w:t>
      </w:r>
      <w:hyperlink r:id="rId106" w:history="1">
        <w:r w:rsidR="00EE75A7" w:rsidRPr="002805DD">
          <w:rPr>
            <w:rStyle w:val="Hyperlink"/>
            <w:rFonts w:ascii="Arial" w:hAnsi="Arial" w:cs="Arial"/>
            <w:sz w:val="20"/>
          </w:rPr>
          <w:t>https://doi.org/10.18653/v1/D17-1317</w:t>
        </w:r>
      </w:hyperlink>
    </w:p>
    <w:p w14:paraId="3C0B22BA" w14:textId="0CE5616D" w:rsidR="005176D1" w:rsidRDefault="001F7530" w:rsidP="00EE75A7">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false news, register variation, </w:t>
      </w:r>
      <w:proofErr w:type="spellStart"/>
      <w:r w:rsidRPr="001066AE">
        <w:rPr>
          <w:rFonts w:ascii="Arial" w:hAnsi="Arial" w:cs="Arial"/>
          <w:sz w:val="20"/>
        </w:rPr>
        <w:t>lexico</w:t>
      </w:r>
      <w:proofErr w:type="spellEnd"/>
      <w:r w:rsidRPr="001066AE">
        <w:rPr>
          <w:rFonts w:ascii="Arial" w:hAnsi="Arial" w:cs="Arial"/>
          <w:sz w:val="20"/>
        </w:rPr>
        <w:t>-grammatical features, multi-dimensional analysis</w:t>
      </w:r>
      <w:r w:rsidRPr="001066AE">
        <w:rPr>
          <w:rFonts w:ascii="Arial" w:hAnsi="Arial" w:cs="Arial"/>
          <w:sz w:val="20"/>
        </w:rPr>
        <w:br/>
      </w:r>
      <w:bookmarkStart w:id="164" w:name="Submission_8648"/>
    </w:p>
    <w:p w14:paraId="17C4AFC9" w14:textId="10CA4D7B" w:rsidR="005176D1"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[8648]</w:t>
      </w:r>
      <w:r w:rsidRPr="001066AE">
        <w:rPr>
          <w:rFonts w:ascii="Arial" w:hAnsi="Arial" w:cs="Arial"/>
          <w:sz w:val="20"/>
          <w:szCs w:val="20"/>
        </w:rPr>
        <w:fldChar w:fldCharType="end"/>
      </w:r>
      <w:bookmarkEnd w:id="164"/>
      <w:r w:rsidRPr="001066AE">
        <w:rPr>
          <w:rFonts w:ascii="Arial" w:hAnsi="Arial" w:cs="Arial"/>
          <w:sz w:val="20"/>
          <w:szCs w:val="20"/>
        </w:rPr>
        <w:t xml:space="preserve"> </w:t>
      </w:r>
      <w:r w:rsidR="005176D1" w:rsidRPr="005176D1">
        <w:rPr>
          <w:rFonts w:ascii="Arial" w:hAnsi="Arial" w:cs="Arial"/>
          <w:b/>
          <w:bCs/>
          <w:i/>
          <w:sz w:val="20"/>
          <w:szCs w:val="20"/>
        </w:rPr>
        <w:t>Code-switching in Tunisian Arabic: a multifactorial Random Forest analysis.</w:t>
      </w:r>
    </w:p>
    <w:p w14:paraId="27CB0D5D" w14:textId="71BD8617" w:rsidR="00730D51" w:rsidRPr="001066AE" w:rsidRDefault="001F7530">
      <w:pPr>
        <w:pStyle w:val="PaperStyle"/>
        <w:rPr>
          <w:rFonts w:ascii="Arial" w:hAnsi="Arial" w:cs="Arial"/>
          <w:sz w:val="20"/>
          <w:szCs w:val="20"/>
        </w:rPr>
      </w:pPr>
      <w:r w:rsidRPr="001066AE">
        <w:rPr>
          <w:rFonts w:ascii="Arial" w:hAnsi="Arial" w:cs="Arial"/>
          <w:sz w:val="20"/>
          <w:szCs w:val="20"/>
        </w:rPr>
        <w:t>Chadi Ben Youssef (</w:t>
      </w:r>
      <w:r w:rsidRPr="001066AE">
        <w:rPr>
          <w:rFonts w:ascii="Arial" w:hAnsi="Arial" w:cs="Arial"/>
          <w:color w:val="943634"/>
          <w:sz w:val="20"/>
          <w:szCs w:val="20"/>
        </w:rPr>
        <w:t>UCSB</w:t>
      </w:r>
      <w:r w:rsidRPr="001066AE">
        <w:rPr>
          <w:rFonts w:ascii="Arial" w:hAnsi="Arial" w:cs="Arial"/>
          <w:sz w:val="20"/>
          <w:szCs w:val="20"/>
        </w:rPr>
        <w:t xml:space="preserve">) and Stefan Th. </w:t>
      </w:r>
      <w:proofErr w:type="spellStart"/>
      <w:r w:rsidRPr="001066AE">
        <w:rPr>
          <w:rFonts w:ascii="Arial" w:hAnsi="Arial" w:cs="Arial"/>
          <w:sz w:val="20"/>
          <w:szCs w:val="20"/>
        </w:rPr>
        <w:t>Gries</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California, Santa Barbara</w:t>
      </w:r>
      <w:r w:rsidRPr="001066AE">
        <w:rPr>
          <w:rFonts w:ascii="Arial" w:hAnsi="Arial" w:cs="Arial"/>
          <w:sz w:val="20"/>
          <w:szCs w:val="20"/>
        </w:rPr>
        <w:t xml:space="preserve">). </w:t>
      </w:r>
    </w:p>
    <w:p w14:paraId="33CC61BB"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Speakers must constantly make choices between </w:t>
      </w:r>
      <w:proofErr w:type="gramStart"/>
      <w:r w:rsidRPr="001066AE">
        <w:rPr>
          <w:rFonts w:ascii="Arial" w:hAnsi="Arial" w:cs="Arial"/>
          <w:sz w:val="20"/>
        </w:rPr>
        <w:t>a number of</w:t>
      </w:r>
      <w:proofErr w:type="gramEnd"/>
      <w:r w:rsidRPr="001066AE">
        <w:rPr>
          <w:rFonts w:ascii="Arial" w:hAnsi="Arial" w:cs="Arial"/>
          <w:sz w:val="20"/>
        </w:rPr>
        <w:t xml:space="preserve"> competing strategies and functional units to form their utterances (Du Bois, 2014). This is true of monolingual settings, but even more so in bilingual speech communities and </w:t>
      </w:r>
      <w:proofErr w:type="spellStart"/>
      <w:r w:rsidRPr="001066AE">
        <w:rPr>
          <w:rFonts w:ascii="Arial" w:hAnsi="Arial" w:cs="Arial"/>
          <w:sz w:val="20"/>
        </w:rPr>
        <w:t>diglossic</w:t>
      </w:r>
      <w:proofErr w:type="spellEnd"/>
      <w:r w:rsidRPr="001066AE">
        <w:rPr>
          <w:rFonts w:ascii="Arial" w:hAnsi="Arial" w:cs="Arial"/>
          <w:sz w:val="20"/>
        </w:rPr>
        <w:t xml:space="preserve"> societies (Ferguson, 1959), where two or more repertoires constantly compete–often leading to code-switching (CS). What motivates CS has been one of the most researched phenomena in language contact since the influential publication of </w:t>
      </w:r>
      <w:proofErr w:type="spellStart"/>
      <w:r w:rsidRPr="001066AE">
        <w:rPr>
          <w:rFonts w:ascii="Arial" w:hAnsi="Arial" w:cs="Arial"/>
          <w:sz w:val="20"/>
        </w:rPr>
        <w:t>Poplack</w:t>
      </w:r>
      <w:proofErr w:type="spellEnd"/>
      <w:r w:rsidRPr="001066AE">
        <w:rPr>
          <w:rFonts w:ascii="Arial" w:hAnsi="Arial" w:cs="Arial"/>
          <w:sz w:val="20"/>
        </w:rPr>
        <w:t xml:space="preserve"> (1980). However, studying CS using multifactorial corpus linguistics techniques is less common and tends to either use written data (</w:t>
      </w:r>
      <w:proofErr w:type="spellStart"/>
      <w:r w:rsidRPr="001066AE">
        <w:rPr>
          <w:rFonts w:ascii="Arial" w:hAnsi="Arial" w:cs="Arial"/>
          <w:sz w:val="20"/>
        </w:rPr>
        <w:t>Gambäck</w:t>
      </w:r>
      <w:proofErr w:type="spellEnd"/>
      <w:r w:rsidRPr="001066AE">
        <w:rPr>
          <w:rFonts w:ascii="Arial" w:hAnsi="Arial" w:cs="Arial"/>
          <w:sz w:val="20"/>
        </w:rPr>
        <w:t xml:space="preserve"> &amp; Das, 2016), immigrant speech communities (Carter et al., 2010), or conversations of a limited number of speakers in intimate contexts (</w:t>
      </w:r>
      <w:proofErr w:type="spellStart"/>
      <w:r w:rsidRPr="001066AE">
        <w:rPr>
          <w:rFonts w:ascii="Arial" w:hAnsi="Arial" w:cs="Arial"/>
          <w:sz w:val="20"/>
        </w:rPr>
        <w:t>Myslin</w:t>
      </w:r>
      <w:proofErr w:type="spellEnd"/>
      <w:r w:rsidRPr="001066AE">
        <w:rPr>
          <w:rFonts w:ascii="Arial" w:hAnsi="Arial" w:cs="Arial"/>
          <w:sz w:val="20"/>
        </w:rPr>
        <w:t xml:space="preserve"> &amp; Levy, 2015). Furthermore, such quantitative analyses focused mainly on high resource languages.</w:t>
      </w:r>
    </w:p>
    <w:p w14:paraId="42CE1E92"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The present paper investigates CS between a low resource language, Tunisian Arabic, and French, in the </w:t>
      </w:r>
      <w:proofErr w:type="spellStart"/>
      <w:r w:rsidRPr="001066AE">
        <w:rPr>
          <w:rFonts w:ascii="Arial" w:hAnsi="Arial" w:cs="Arial"/>
          <w:sz w:val="20"/>
        </w:rPr>
        <w:t>TuniCo</w:t>
      </w:r>
      <w:proofErr w:type="spellEnd"/>
      <w:r w:rsidRPr="001066AE">
        <w:rPr>
          <w:rFonts w:ascii="Arial" w:hAnsi="Arial" w:cs="Arial"/>
          <w:sz w:val="20"/>
        </w:rPr>
        <w:t xml:space="preserve"> corpus (</w:t>
      </w:r>
      <w:proofErr w:type="spellStart"/>
      <w:r w:rsidRPr="001066AE">
        <w:rPr>
          <w:rFonts w:ascii="Arial" w:hAnsi="Arial" w:cs="Arial"/>
          <w:sz w:val="20"/>
        </w:rPr>
        <w:t>Dallaji</w:t>
      </w:r>
      <w:proofErr w:type="spellEnd"/>
      <w:r w:rsidRPr="001066AE">
        <w:rPr>
          <w:rFonts w:ascii="Arial" w:hAnsi="Arial" w:cs="Arial"/>
          <w:sz w:val="20"/>
        </w:rPr>
        <w:t xml:space="preserve"> et al., 2015). For comparability, we retained only naturally occurring narrative interviews in the corpus, resulting in 11 files containing 56,310 words produced by 13 speakers of different socioeconomic backgrounds, native of Tunis, and aged 35 and younger. We annotated each conversation for structural, psycholinguistic, and sociolinguistic factors including the part-of-speech and length of words, the language </w:t>
      </w:r>
      <w:proofErr w:type="gramStart"/>
      <w:r w:rsidRPr="001066AE">
        <w:rPr>
          <w:rFonts w:ascii="Arial" w:hAnsi="Arial" w:cs="Arial"/>
          <w:sz w:val="20"/>
        </w:rPr>
        <w:t>momentum</w:t>
      </w:r>
      <w:proofErr w:type="gramEnd"/>
      <w:r w:rsidRPr="001066AE">
        <w:rPr>
          <w:rFonts w:ascii="Arial" w:hAnsi="Arial" w:cs="Arial"/>
          <w:sz w:val="20"/>
        </w:rPr>
        <w:t xml:space="preserve"> and the normalized position of words within an utterance, as well as the speaker and the conversation. We model CS in these data with a Random Forest, which shows that CS is affected by several interacting considerations: (</w:t>
      </w:r>
      <w:proofErr w:type="spellStart"/>
      <w:r w:rsidRPr="001066AE">
        <w:rPr>
          <w:rFonts w:ascii="Arial" w:hAnsi="Arial" w:cs="Arial"/>
          <w:sz w:val="20"/>
        </w:rPr>
        <w:t>i</w:t>
      </w:r>
      <w:proofErr w:type="spellEnd"/>
      <w:r w:rsidRPr="001066AE">
        <w:rPr>
          <w:rFonts w:ascii="Arial" w:hAnsi="Arial" w:cs="Arial"/>
          <w:sz w:val="20"/>
        </w:rPr>
        <w:t>) to maintain the code-integrity at the phrase and discourse levels, speakers tend to switch dependent parts-of-speech when the latter’s head is switched; (ii) NPs are a prime location for CS; and (iii) when speakers code-switch, they are attuned to the cognitive load they impose on themselves and/or on listeners.</w:t>
      </w:r>
    </w:p>
    <w:p w14:paraId="7877A67F" w14:textId="77777777" w:rsidR="00730D51" w:rsidRPr="005176D1" w:rsidRDefault="001F7530">
      <w:pPr>
        <w:pStyle w:val="AbstractMiddleStyle"/>
        <w:rPr>
          <w:rFonts w:ascii="Arial" w:hAnsi="Arial" w:cs="Arial"/>
          <w:b/>
          <w:bCs/>
          <w:sz w:val="20"/>
        </w:rPr>
      </w:pPr>
      <w:r w:rsidRPr="005176D1">
        <w:rPr>
          <w:rFonts w:ascii="Arial" w:hAnsi="Arial" w:cs="Arial"/>
          <w:b/>
          <w:bCs/>
          <w:sz w:val="20"/>
        </w:rPr>
        <w:t>References</w:t>
      </w:r>
    </w:p>
    <w:p w14:paraId="213B3FB7" w14:textId="77777777" w:rsidR="00730D51" w:rsidRPr="00AC70CB" w:rsidRDefault="001F7530" w:rsidP="005176D1">
      <w:pPr>
        <w:pStyle w:val="AbstractMiddleStyle"/>
        <w:ind w:left="1004" w:hanging="720"/>
        <w:rPr>
          <w:rFonts w:ascii="Arial" w:hAnsi="Arial" w:cs="Arial"/>
          <w:sz w:val="20"/>
          <w:lang w:val="es-ES"/>
        </w:rPr>
      </w:pPr>
      <w:r w:rsidRPr="001066AE">
        <w:rPr>
          <w:rFonts w:ascii="Arial" w:hAnsi="Arial" w:cs="Arial"/>
          <w:sz w:val="20"/>
        </w:rPr>
        <w:t xml:space="preserve">Carter, D., Davies, P., Couto, M. D. C. P., &amp; </w:t>
      </w:r>
      <w:proofErr w:type="spellStart"/>
      <w:r w:rsidRPr="001066AE">
        <w:rPr>
          <w:rFonts w:ascii="Arial" w:hAnsi="Arial" w:cs="Arial"/>
          <w:sz w:val="20"/>
        </w:rPr>
        <w:t>Deuchar</w:t>
      </w:r>
      <w:proofErr w:type="spellEnd"/>
      <w:r w:rsidRPr="001066AE">
        <w:rPr>
          <w:rFonts w:ascii="Arial" w:hAnsi="Arial" w:cs="Arial"/>
          <w:sz w:val="20"/>
        </w:rPr>
        <w:t xml:space="preserve">, M. (2010). A corpus-based analysis of codeswitching patterns in bilingual communities. </w:t>
      </w:r>
      <w:r w:rsidRPr="00AC70CB">
        <w:rPr>
          <w:rFonts w:ascii="Arial" w:hAnsi="Arial" w:cs="Arial"/>
          <w:sz w:val="20"/>
          <w:lang w:val="es-ES"/>
        </w:rPr>
        <w:t>Revista Española de Lingüística.</w:t>
      </w:r>
    </w:p>
    <w:p w14:paraId="79080068" w14:textId="3854C2FF" w:rsidR="00730D51" w:rsidRPr="001066AE" w:rsidRDefault="001F7530" w:rsidP="005176D1">
      <w:pPr>
        <w:pStyle w:val="AbstractMiddleStyle"/>
        <w:ind w:left="1004" w:hanging="720"/>
        <w:rPr>
          <w:rFonts w:ascii="Arial" w:hAnsi="Arial" w:cs="Arial"/>
          <w:sz w:val="20"/>
        </w:rPr>
      </w:pPr>
      <w:proofErr w:type="spellStart"/>
      <w:r w:rsidRPr="00AC70CB">
        <w:rPr>
          <w:rFonts w:ascii="Arial" w:hAnsi="Arial" w:cs="Arial"/>
          <w:sz w:val="20"/>
          <w:lang w:val="es-ES"/>
        </w:rPr>
        <w:t>Dallaji</w:t>
      </w:r>
      <w:proofErr w:type="spellEnd"/>
      <w:r w:rsidRPr="00AC70CB">
        <w:rPr>
          <w:rFonts w:ascii="Arial" w:hAnsi="Arial" w:cs="Arial"/>
          <w:sz w:val="20"/>
          <w:lang w:val="es-ES"/>
        </w:rPr>
        <w:t xml:space="preserve">, I., </w:t>
      </w:r>
      <w:proofErr w:type="spellStart"/>
      <w:r w:rsidRPr="00AC70CB">
        <w:rPr>
          <w:rFonts w:ascii="Arial" w:hAnsi="Arial" w:cs="Arial"/>
          <w:sz w:val="20"/>
          <w:lang w:val="es-ES"/>
        </w:rPr>
        <w:t>Gabsi</w:t>
      </w:r>
      <w:proofErr w:type="spellEnd"/>
      <w:r w:rsidRPr="00AC70CB">
        <w:rPr>
          <w:rFonts w:ascii="Arial" w:hAnsi="Arial" w:cs="Arial"/>
          <w:sz w:val="20"/>
          <w:lang w:val="es-ES"/>
        </w:rPr>
        <w:t xml:space="preserve">, I., &amp; </w:t>
      </w:r>
      <w:proofErr w:type="spellStart"/>
      <w:r w:rsidRPr="00AC70CB">
        <w:rPr>
          <w:rFonts w:ascii="Arial" w:hAnsi="Arial" w:cs="Arial"/>
          <w:sz w:val="20"/>
          <w:lang w:val="es-ES"/>
        </w:rPr>
        <w:t>Procházka</w:t>
      </w:r>
      <w:proofErr w:type="spellEnd"/>
      <w:r w:rsidRPr="00AC70CB">
        <w:rPr>
          <w:rFonts w:ascii="Arial" w:hAnsi="Arial" w:cs="Arial"/>
          <w:sz w:val="20"/>
          <w:lang w:val="es-ES"/>
        </w:rPr>
        <w:t xml:space="preserve">, S. (2015). </w:t>
      </w:r>
      <w:r w:rsidRPr="001066AE">
        <w:rPr>
          <w:rFonts w:ascii="Arial" w:hAnsi="Arial" w:cs="Arial"/>
          <w:sz w:val="20"/>
        </w:rPr>
        <w:t xml:space="preserve">TUNICO Linguistic Dynamics in The Greater Tunis Area. </w:t>
      </w:r>
      <w:hyperlink r:id="rId107" w:history="1">
        <w:r w:rsidR="00EE75A7" w:rsidRPr="002805DD">
          <w:rPr>
            <w:rStyle w:val="Hyperlink"/>
            <w:rFonts w:ascii="Arial" w:hAnsi="Arial" w:cs="Arial"/>
            <w:sz w:val="20"/>
          </w:rPr>
          <w:t>https://tunico.acdh.oeaw.ac.at/index.html</w:t>
        </w:r>
      </w:hyperlink>
      <w:r w:rsidRPr="001066AE">
        <w:rPr>
          <w:rFonts w:ascii="Arial" w:hAnsi="Arial" w:cs="Arial"/>
          <w:sz w:val="20"/>
        </w:rPr>
        <w:t xml:space="preserve"> [Last accessed 12/03/19]</w:t>
      </w:r>
    </w:p>
    <w:p w14:paraId="43048713" w14:textId="77777777" w:rsidR="00730D51" w:rsidRPr="00AC70CB" w:rsidRDefault="001F7530" w:rsidP="005176D1">
      <w:pPr>
        <w:pStyle w:val="AbstractMiddleStyle"/>
        <w:ind w:left="1004" w:hanging="720"/>
        <w:rPr>
          <w:rFonts w:ascii="Arial" w:hAnsi="Arial" w:cs="Arial"/>
          <w:sz w:val="20"/>
          <w:lang w:val="it-IT"/>
        </w:rPr>
      </w:pPr>
      <w:r w:rsidRPr="00AC70CB">
        <w:rPr>
          <w:rFonts w:ascii="Arial" w:hAnsi="Arial" w:cs="Arial"/>
          <w:sz w:val="20"/>
          <w:lang w:val="fr-FR"/>
        </w:rPr>
        <w:t xml:space="preserve">Du Bois, J. W. (2014). </w:t>
      </w:r>
      <w:proofErr w:type="spellStart"/>
      <w:r w:rsidRPr="00AC70CB">
        <w:rPr>
          <w:rFonts w:ascii="Arial" w:hAnsi="Arial" w:cs="Arial"/>
          <w:sz w:val="20"/>
          <w:lang w:val="fr-FR"/>
        </w:rPr>
        <w:t>Towards</w:t>
      </w:r>
      <w:proofErr w:type="spellEnd"/>
      <w:r w:rsidRPr="00AC70CB">
        <w:rPr>
          <w:rFonts w:ascii="Arial" w:hAnsi="Arial" w:cs="Arial"/>
          <w:sz w:val="20"/>
          <w:lang w:val="fr-FR"/>
        </w:rPr>
        <w:t xml:space="preserve"> a </w:t>
      </w:r>
      <w:proofErr w:type="spellStart"/>
      <w:r w:rsidRPr="00AC70CB">
        <w:rPr>
          <w:rFonts w:ascii="Arial" w:hAnsi="Arial" w:cs="Arial"/>
          <w:sz w:val="20"/>
          <w:lang w:val="fr-FR"/>
        </w:rPr>
        <w:t>dialogic</w:t>
      </w:r>
      <w:proofErr w:type="spellEnd"/>
      <w:r w:rsidRPr="00AC70CB">
        <w:rPr>
          <w:rFonts w:ascii="Arial" w:hAnsi="Arial" w:cs="Arial"/>
          <w:sz w:val="20"/>
          <w:lang w:val="fr-FR"/>
        </w:rPr>
        <w:t xml:space="preserve"> </w:t>
      </w:r>
      <w:proofErr w:type="spellStart"/>
      <w:r w:rsidRPr="00AC70CB">
        <w:rPr>
          <w:rFonts w:ascii="Arial" w:hAnsi="Arial" w:cs="Arial"/>
          <w:sz w:val="20"/>
          <w:lang w:val="fr-FR"/>
        </w:rPr>
        <w:t>syntax</w:t>
      </w:r>
      <w:proofErr w:type="spellEnd"/>
      <w:r w:rsidRPr="00AC70CB">
        <w:rPr>
          <w:rFonts w:ascii="Arial" w:hAnsi="Arial" w:cs="Arial"/>
          <w:sz w:val="20"/>
          <w:lang w:val="fr-FR"/>
        </w:rPr>
        <w:t xml:space="preserve">. </w:t>
      </w:r>
      <w:r w:rsidRPr="00AC70CB">
        <w:rPr>
          <w:rFonts w:ascii="Arial" w:hAnsi="Arial" w:cs="Arial"/>
          <w:sz w:val="20"/>
          <w:lang w:val="it-IT"/>
        </w:rPr>
        <w:t>Cognitive Linguistics 25(3). 359–410.</w:t>
      </w:r>
    </w:p>
    <w:p w14:paraId="1FBEAFF5" w14:textId="77777777" w:rsidR="00730D51" w:rsidRPr="00AC70CB" w:rsidRDefault="001F7530" w:rsidP="005176D1">
      <w:pPr>
        <w:pStyle w:val="AbstractMiddleStyle"/>
        <w:ind w:left="1004" w:hanging="720"/>
        <w:rPr>
          <w:rFonts w:ascii="Arial" w:hAnsi="Arial" w:cs="Arial"/>
          <w:sz w:val="20"/>
          <w:lang w:val="de-DE"/>
        </w:rPr>
      </w:pPr>
      <w:r w:rsidRPr="00AC70CB">
        <w:rPr>
          <w:rFonts w:ascii="Arial" w:hAnsi="Arial" w:cs="Arial"/>
          <w:sz w:val="20"/>
          <w:lang w:val="it-IT"/>
        </w:rPr>
        <w:t xml:space="preserve">Ferguson, C. A. (1959). Diglossia. </w:t>
      </w:r>
      <w:r w:rsidRPr="00AC70CB">
        <w:rPr>
          <w:rFonts w:ascii="Arial" w:hAnsi="Arial" w:cs="Arial"/>
          <w:sz w:val="20"/>
          <w:lang w:val="de-DE"/>
        </w:rPr>
        <w:t>Word 15(2). 325–340.</w:t>
      </w:r>
    </w:p>
    <w:p w14:paraId="71710B7D" w14:textId="77777777" w:rsidR="00730D51" w:rsidRPr="001066AE" w:rsidRDefault="001F7530" w:rsidP="005176D1">
      <w:pPr>
        <w:pStyle w:val="AbstractMiddleStyle"/>
        <w:ind w:left="1004" w:hanging="720"/>
        <w:rPr>
          <w:rFonts w:ascii="Arial" w:hAnsi="Arial" w:cs="Arial"/>
          <w:sz w:val="20"/>
        </w:rPr>
      </w:pPr>
      <w:r w:rsidRPr="00AC70CB">
        <w:rPr>
          <w:rFonts w:ascii="Arial" w:hAnsi="Arial" w:cs="Arial"/>
          <w:sz w:val="20"/>
          <w:lang w:val="de-DE"/>
        </w:rPr>
        <w:t xml:space="preserve">Gambäck, B., &amp; Das, A. (2016). </w:t>
      </w:r>
      <w:r w:rsidRPr="001066AE">
        <w:rPr>
          <w:rFonts w:ascii="Arial" w:hAnsi="Arial" w:cs="Arial"/>
          <w:sz w:val="20"/>
        </w:rPr>
        <w:t>Comparing the Level of Code-Switching in Corpora. Proceedings of the Tenth International Conference on Language Resources and Evaluation (LREC’16), 1850–1855.</w:t>
      </w:r>
    </w:p>
    <w:p w14:paraId="18D2B12D" w14:textId="77777777" w:rsidR="00730D51" w:rsidRPr="001066AE" w:rsidRDefault="001F7530" w:rsidP="005176D1">
      <w:pPr>
        <w:pStyle w:val="AbstractMiddleStyle"/>
        <w:ind w:left="1004" w:hanging="720"/>
        <w:rPr>
          <w:rFonts w:ascii="Arial" w:hAnsi="Arial" w:cs="Arial"/>
          <w:sz w:val="20"/>
        </w:rPr>
      </w:pPr>
      <w:proofErr w:type="spellStart"/>
      <w:r w:rsidRPr="001066AE">
        <w:rPr>
          <w:rFonts w:ascii="Arial" w:hAnsi="Arial" w:cs="Arial"/>
          <w:sz w:val="20"/>
        </w:rPr>
        <w:t>Myslín</w:t>
      </w:r>
      <w:proofErr w:type="spellEnd"/>
      <w:r w:rsidRPr="001066AE">
        <w:rPr>
          <w:rFonts w:ascii="Arial" w:hAnsi="Arial" w:cs="Arial"/>
          <w:sz w:val="20"/>
        </w:rPr>
        <w:t>, M., &amp; Levy, R. (2015). Code-switching and predictability of meaning in discourse. Language 91(4), 871–905.</w:t>
      </w:r>
    </w:p>
    <w:p w14:paraId="65E3BB13" w14:textId="77777777" w:rsidR="00730D51" w:rsidRPr="001066AE" w:rsidRDefault="001F7530" w:rsidP="005176D1">
      <w:pPr>
        <w:pStyle w:val="AbstractMiddleStyle"/>
        <w:ind w:left="1004" w:hanging="720"/>
        <w:rPr>
          <w:rFonts w:ascii="Arial" w:hAnsi="Arial" w:cs="Arial"/>
          <w:sz w:val="20"/>
        </w:rPr>
      </w:pPr>
      <w:proofErr w:type="spellStart"/>
      <w:r w:rsidRPr="001066AE">
        <w:rPr>
          <w:rFonts w:ascii="Arial" w:hAnsi="Arial" w:cs="Arial"/>
          <w:sz w:val="20"/>
        </w:rPr>
        <w:t>Poplack</w:t>
      </w:r>
      <w:proofErr w:type="spellEnd"/>
      <w:r w:rsidRPr="001066AE">
        <w:rPr>
          <w:rFonts w:ascii="Arial" w:hAnsi="Arial" w:cs="Arial"/>
          <w:sz w:val="20"/>
        </w:rPr>
        <w:t>, S. (1980). Sometimes I’ll start a sentence in Spanish Y TERMINO EN ESPAÑOL: Toward a typology of code-switching. Linguistics 18(7-8). 581-618.</w:t>
      </w:r>
    </w:p>
    <w:p w14:paraId="6C8CBCCA" w14:textId="570DEDF9"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Code-Switching, Tunisian Arabic, French, Random Forest, Code Integrity, Code Momentum</w:t>
      </w:r>
      <w:r w:rsidRPr="001066AE">
        <w:rPr>
          <w:rFonts w:ascii="Arial" w:hAnsi="Arial" w:cs="Arial"/>
          <w:sz w:val="20"/>
        </w:rPr>
        <w:br/>
      </w:r>
    </w:p>
    <w:bookmarkStart w:id="165" w:name="Submission_8660"/>
    <w:p w14:paraId="35C995ED" w14:textId="77777777" w:rsidR="005176D1" w:rsidRDefault="001F7530">
      <w:pPr>
        <w:pStyle w:val="PaperStyle"/>
        <w:rPr>
          <w:rFonts w:ascii="Arial" w:hAnsi="Arial" w:cs="Arial"/>
          <w:i/>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[8660]</w:t>
      </w:r>
      <w:r w:rsidRPr="001066AE">
        <w:rPr>
          <w:rFonts w:ascii="Arial" w:hAnsi="Arial" w:cs="Arial"/>
          <w:sz w:val="20"/>
          <w:szCs w:val="20"/>
        </w:rPr>
        <w:fldChar w:fldCharType="end"/>
      </w:r>
      <w:bookmarkEnd w:id="165"/>
      <w:r w:rsidRPr="001066AE">
        <w:rPr>
          <w:rFonts w:ascii="Arial" w:hAnsi="Arial" w:cs="Arial"/>
          <w:sz w:val="20"/>
          <w:szCs w:val="20"/>
        </w:rPr>
        <w:t xml:space="preserve"> </w:t>
      </w:r>
      <w:r w:rsidR="005176D1" w:rsidRPr="005176D1">
        <w:rPr>
          <w:rFonts w:ascii="Arial" w:hAnsi="Arial" w:cs="Arial"/>
          <w:b/>
          <w:bCs/>
          <w:i/>
          <w:sz w:val="20"/>
          <w:szCs w:val="20"/>
        </w:rPr>
        <w:t>Perceptions of Using Corpora to Enhance L2 Interactional Competence: A Study of Chinese L1 Speakers.</w:t>
      </w:r>
    </w:p>
    <w:p w14:paraId="6E337902" w14:textId="1823F062" w:rsidR="00730D51" w:rsidRPr="001066AE" w:rsidRDefault="001F7530">
      <w:pPr>
        <w:pStyle w:val="PaperStyle"/>
        <w:rPr>
          <w:rFonts w:ascii="Arial" w:hAnsi="Arial" w:cs="Arial"/>
          <w:sz w:val="20"/>
          <w:szCs w:val="20"/>
        </w:rPr>
      </w:pPr>
      <w:r w:rsidRPr="001066AE">
        <w:rPr>
          <w:rFonts w:ascii="Arial" w:hAnsi="Arial" w:cs="Arial"/>
          <w:sz w:val="20"/>
          <w:szCs w:val="20"/>
        </w:rPr>
        <w:t xml:space="preserve">Sarah </w:t>
      </w:r>
      <w:proofErr w:type="spellStart"/>
      <w:r w:rsidRPr="001066AE">
        <w:rPr>
          <w:rFonts w:ascii="Arial" w:hAnsi="Arial" w:cs="Arial"/>
          <w:sz w:val="20"/>
          <w:szCs w:val="20"/>
        </w:rPr>
        <w:t>Wafield</w:t>
      </w:r>
      <w:proofErr w:type="spellEnd"/>
      <w:r w:rsidRPr="001066AE">
        <w:rPr>
          <w:rFonts w:ascii="Arial" w:hAnsi="Arial" w:cs="Arial"/>
          <w:sz w:val="20"/>
          <w:szCs w:val="20"/>
        </w:rPr>
        <w:t xml:space="preserve"> (</w:t>
      </w:r>
      <w:r w:rsidRPr="001066AE">
        <w:rPr>
          <w:rFonts w:ascii="Arial" w:hAnsi="Arial" w:cs="Arial"/>
          <w:color w:val="943634"/>
          <w:sz w:val="20"/>
          <w:szCs w:val="20"/>
        </w:rPr>
        <w:t>NYU Shanghai</w:t>
      </w:r>
      <w:r w:rsidRPr="001066AE">
        <w:rPr>
          <w:rFonts w:ascii="Arial" w:hAnsi="Arial" w:cs="Arial"/>
          <w:sz w:val="20"/>
          <w:szCs w:val="20"/>
        </w:rPr>
        <w:t xml:space="preserve">). </w:t>
      </w:r>
    </w:p>
    <w:p w14:paraId="37B8207A" w14:textId="77777777" w:rsidR="005176D1"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study aims to investigate the effectiveness of using spoken corpora to improve second language (L2) learners' interactional competence. The present study will examine the effects of corpus-based tasks on L1 speakers of Chinese enrolled in an advanced EAP course at an EMI Sino-Western university. As part of the course, learners will receive training on how to use the Trinity Lancaster Corpus (TLC) and create a specialized data set of their own group discussions. They will also engage in noticing tasks comparing data from the TLC to their class data set. Participants will provide feedback on the use of corpora to improve their turn-taking skills during group discussions in Academic English. Data will be collected through perception surveys assessing the perceived effectiveness of corpus-based methods, their impact on L2 interactional competence, and the </w:t>
      </w:r>
    </w:p>
    <w:p w14:paraId="47B623A8" w14:textId="76A1C965" w:rsidR="00730D51" w:rsidRPr="001066AE" w:rsidRDefault="001F7530">
      <w:pPr>
        <w:pStyle w:val="AbstractStyle"/>
        <w:rPr>
          <w:rFonts w:ascii="Arial" w:hAnsi="Arial" w:cs="Arial"/>
          <w:sz w:val="20"/>
        </w:rPr>
      </w:pPr>
      <w:r w:rsidRPr="001066AE">
        <w:rPr>
          <w:rFonts w:ascii="Arial" w:hAnsi="Arial" w:cs="Arial"/>
          <w:sz w:val="20"/>
        </w:rPr>
        <w:t>likelihood of using corpora in future academic endeavors. The results of this study will shed light on the usefulness of corpora for improving L2 interactional competence and may inform future research and pedagogy in the field.</w:t>
      </w:r>
    </w:p>
    <w:p w14:paraId="3182CD75" w14:textId="636FCC8A"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interactional competence, corpus-based teaching, L2 spoken corpora, English for academic purposes (EAP), Trinity Lancaster Corpus (TLC), turn-taking skills</w:t>
      </w:r>
      <w:r w:rsidRPr="001066AE">
        <w:rPr>
          <w:rFonts w:ascii="Arial" w:hAnsi="Arial" w:cs="Arial"/>
          <w:sz w:val="20"/>
        </w:rPr>
        <w:br/>
      </w:r>
    </w:p>
    <w:bookmarkStart w:id="166" w:name="Submission_8695"/>
    <w:p w14:paraId="243AA996" w14:textId="5B4E6A86" w:rsidR="005176D1"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[8695]</w:t>
      </w:r>
      <w:r w:rsidRPr="001066AE">
        <w:rPr>
          <w:rFonts w:ascii="Arial" w:hAnsi="Arial" w:cs="Arial"/>
          <w:sz w:val="20"/>
          <w:szCs w:val="20"/>
        </w:rPr>
        <w:fldChar w:fldCharType="end"/>
      </w:r>
      <w:bookmarkEnd w:id="166"/>
      <w:r w:rsidRPr="001066AE">
        <w:rPr>
          <w:rFonts w:ascii="Arial" w:hAnsi="Arial" w:cs="Arial"/>
          <w:sz w:val="20"/>
          <w:szCs w:val="20"/>
        </w:rPr>
        <w:t xml:space="preserve"> </w:t>
      </w:r>
      <w:r w:rsidR="005176D1" w:rsidRPr="005176D1">
        <w:rPr>
          <w:rFonts w:ascii="Arial" w:hAnsi="Arial" w:cs="Arial"/>
          <w:b/>
          <w:bCs/>
          <w:i/>
          <w:sz w:val="20"/>
          <w:szCs w:val="20"/>
        </w:rPr>
        <w:t>The effect of English extramural activities on L2 students’ lexical diversity and grammatical complexity.</w:t>
      </w:r>
    </w:p>
    <w:p w14:paraId="0210CACA" w14:textId="3E8DA70D" w:rsidR="00730D51" w:rsidRPr="001066AE" w:rsidRDefault="001F7530">
      <w:pPr>
        <w:pStyle w:val="PaperStyle"/>
        <w:rPr>
          <w:rFonts w:ascii="Arial" w:hAnsi="Arial" w:cs="Arial"/>
          <w:sz w:val="20"/>
          <w:szCs w:val="20"/>
        </w:rPr>
      </w:pPr>
      <w:r w:rsidRPr="001066AE">
        <w:rPr>
          <w:rFonts w:ascii="Arial" w:hAnsi="Arial" w:cs="Arial"/>
          <w:sz w:val="20"/>
          <w:szCs w:val="20"/>
        </w:rPr>
        <w:t xml:space="preserve">Henrik </w:t>
      </w:r>
      <w:proofErr w:type="spellStart"/>
      <w:r w:rsidRPr="001066AE">
        <w:rPr>
          <w:rFonts w:ascii="Arial" w:hAnsi="Arial" w:cs="Arial"/>
          <w:sz w:val="20"/>
          <w:szCs w:val="20"/>
        </w:rPr>
        <w:t>Kaatari</w:t>
      </w:r>
      <w:proofErr w:type="spellEnd"/>
      <w:r w:rsidRPr="001066AE">
        <w:rPr>
          <w:rFonts w:ascii="Arial" w:hAnsi="Arial" w:cs="Arial"/>
          <w:sz w:val="20"/>
          <w:szCs w:val="20"/>
        </w:rPr>
        <w:t xml:space="preserve"> (</w:t>
      </w:r>
      <w:r w:rsidRPr="001066AE">
        <w:rPr>
          <w:rFonts w:ascii="Arial" w:hAnsi="Arial" w:cs="Arial"/>
          <w:color w:val="943634"/>
          <w:sz w:val="20"/>
          <w:szCs w:val="20"/>
        </w:rPr>
        <w:t xml:space="preserve">University of </w:t>
      </w:r>
      <w:proofErr w:type="spellStart"/>
      <w:r w:rsidRPr="001066AE">
        <w:rPr>
          <w:rFonts w:ascii="Arial" w:hAnsi="Arial" w:cs="Arial"/>
          <w:color w:val="943634"/>
          <w:sz w:val="20"/>
          <w:szCs w:val="20"/>
        </w:rPr>
        <w:t>Gävle</w:t>
      </w:r>
      <w:proofErr w:type="spellEnd"/>
      <w:r w:rsidRPr="001066AE">
        <w:rPr>
          <w:rFonts w:ascii="Arial" w:hAnsi="Arial" w:cs="Arial"/>
          <w:sz w:val="20"/>
          <w:szCs w:val="20"/>
        </w:rPr>
        <w:t>), Tove Larsson (</w:t>
      </w:r>
      <w:r w:rsidRPr="001066AE">
        <w:rPr>
          <w:rFonts w:ascii="Arial" w:hAnsi="Arial" w:cs="Arial"/>
          <w:color w:val="943634"/>
          <w:sz w:val="20"/>
          <w:szCs w:val="20"/>
        </w:rPr>
        <w:t>Northern Arizona University</w:t>
      </w:r>
      <w:r w:rsidRPr="001066AE">
        <w:rPr>
          <w:rFonts w:ascii="Arial" w:hAnsi="Arial" w:cs="Arial"/>
          <w:sz w:val="20"/>
          <w:szCs w:val="20"/>
        </w:rPr>
        <w:t>), Ying Wang (</w:t>
      </w:r>
      <w:r w:rsidRPr="001066AE">
        <w:rPr>
          <w:rFonts w:ascii="Arial" w:hAnsi="Arial" w:cs="Arial"/>
          <w:color w:val="943634"/>
          <w:sz w:val="20"/>
          <w:szCs w:val="20"/>
        </w:rPr>
        <w:t>Karlstad University</w:t>
      </w:r>
      <w:r w:rsidRPr="001066AE">
        <w:rPr>
          <w:rFonts w:ascii="Arial" w:hAnsi="Arial" w:cs="Arial"/>
          <w:sz w:val="20"/>
          <w:szCs w:val="20"/>
        </w:rPr>
        <w:t xml:space="preserve">), Seda </w:t>
      </w:r>
      <w:proofErr w:type="spellStart"/>
      <w:r w:rsidRPr="001066AE">
        <w:rPr>
          <w:rFonts w:ascii="Arial" w:hAnsi="Arial" w:cs="Arial"/>
          <w:sz w:val="20"/>
          <w:szCs w:val="20"/>
        </w:rPr>
        <w:t>Acikara</w:t>
      </w:r>
      <w:proofErr w:type="spellEnd"/>
      <w:r w:rsidRPr="001066AE">
        <w:rPr>
          <w:rFonts w:ascii="Arial" w:hAnsi="Arial" w:cs="Arial"/>
          <w:sz w:val="20"/>
          <w:szCs w:val="20"/>
        </w:rPr>
        <w:t xml:space="preserve"> Eickhoff (</w:t>
      </w:r>
      <w:r w:rsidRPr="001066AE">
        <w:rPr>
          <w:rFonts w:ascii="Arial" w:hAnsi="Arial" w:cs="Arial"/>
          <w:color w:val="943634"/>
          <w:sz w:val="20"/>
          <w:szCs w:val="20"/>
        </w:rPr>
        <w:t>Northern Arizona University</w:t>
      </w:r>
      <w:r w:rsidRPr="001066AE">
        <w:rPr>
          <w:rFonts w:ascii="Arial" w:hAnsi="Arial" w:cs="Arial"/>
          <w:sz w:val="20"/>
          <w:szCs w:val="20"/>
        </w:rPr>
        <w:t>) and Pia Sundqvist (</w:t>
      </w:r>
      <w:r w:rsidRPr="001066AE">
        <w:rPr>
          <w:rFonts w:ascii="Arial" w:hAnsi="Arial" w:cs="Arial"/>
          <w:color w:val="943634"/>
          <w:sz w:val="20"/>
          <w:szCs w:val="20"/>
        </w:rPr>
        <w:t>University of Oslo</w:t>
      </w:r>
      <w:r w:rsidRPr="001066AE">
        <w:rPr>
          <w:rFonts w:ascii="Arial" w:hAnsi="Arial" w:cs="Arial"/>
          <w:sz w:val="20"/>
          <w:szCs w:val="20"/>
        </w:rPr>
        <w:t xml:space="preserve">). </w:t>
      </w:r>
    </w:p>
    <w:p w14:paraId="59404D38" w14:textId="77777777" w:rsidR="00730D51" w:rsidRPr="001066AE" w:rsidRDefault="001F7530">
      <w:pPr>
        <w:pStyle w:val="AbstractStyle"/>
        <w:rPr>
          <w:rFonts w:ascii="Arial" w:hAnsi="Arial" w:cs="Arial"/>
          <w:sz w:val="20"/>
        </w:rPr>
      </w:pPr>
      <w:r w:rsidRPr="001066AE">
        <w:rPr>
          <w:rFonts w:ascii="Arial" w:hAnsi="Arial" w:cs="Arial"/>
          <w:b/>
          <w:sz w:val="20"/>
        </w:rPr>
        <w:lastRenderedPageBreak/>
        <w:t xml:space="preserve">Abstract. </w:t>
      </w:r>
      <w:r w:rsidRPr="001066AE">
        <w:rPr>
          <w:rFonts w:ascii="Arial" w:hAnsi="Arial" w:cs="Arial"/>
          <w:sz w:val="20"/>
        </w:rPr>
        <w:t>Frequent engagement in extramural English (EE) activities (i.e., self-initiated out-of-school English-language activities) are found to positively influence L2 high school students’ vocabulary size (Sundqvist 2009). However, as studies of this kind have mainly looked at students’ receptive knowledge, our understanding of the relationship between EE activities and students’ production remains somewhat rudimentary. Specifically, the possible impact on grammar and lexis has received very limited focus. The present study examines the effect of EE activities on lexical diversity (operationalized as moving average type-token ratio) and NP complexity (attributive adjectives and post-modifying prepositional phrases) in L2 high school student writing. The following research questions are investigated:</w:t>
      </w:r>
    </w:p>
    <w:p w14:paraId="12DF5323" w14:textId="77777777" w:rsidR="00730D51" w:rsidRPr="001066AE" w:rsidRDefault="001F7530">
      <w:pPr>
        <w:pStyle w:val="AbstractMiddleStyle"/>
        <w:rPr>
          <w:rFonts w:ascii="Arial" w:hAnsi="Arial" w:cs="Arial"/>
          <w:sz w:val="20"/>
        </w:rPr>
      </w:pPr>
      <w:r w:rsidRPr="001066AE">
        <w:rPr>
          <w:rFonts w:ascii="Arial" w:hAnsi="Arial" w:cs="Arial"/>
          <w:sz w:val="20"/>
        </w:rPr>
        <w:t>• What effect (if any) does EE activities have on lexical diversity and/or NP complexity?</w:t>
      </w:r>
    </w:p>
    <w:p w14:paraId="1C851E83" w14:textId="77777777" w:rsidR="00730D51" w:rsidRPr="001066AE" w:rsidRDefault="001F7530">
      <w:pPr>
        <w:pStyle w:val="AbstractMiddleStyle"/>
        <w:rPr>
          <w:rFonts w:ascii="Arial" w:hAnsi="Arial" w:cs="Arial"/>
          <w:sz w:val="20"/>
        </w:rPr>
      </w:pPr>
      <w:r w:rsidRPr="001066AE">
        <w:rPr>
          <w:rFonts w:ascii="Arial" w:hAnsi="Arial" w:cs="Arial"/>
          <w:sz w:val="20"/>
        </w:rPr>
        <w:t>• Are there differences between purely receptive EE activities (e.g., reading) and other types of EE activities (e.g., gaming) in terms of the effect of lexical diversity and NP complexity, and, if so, what are the differences?</w:t>
      </w:r>
    </w:p>
    <w:p w14:paraId="39F0554B" w14:textId="77777777" w:rsidR="00730D51" w:rsidRPr="001066AE" w:rsidRDefault="001F7530">
      <w:pPr>
        <w:pStyle w:val="AbstractMiddleStyle"/>
        <w:rPr>
          <w:rFonts w:ascii="Arial" w:hAnsi="Arial" w:cs="Arial"/>
          <w:sz w:val="20"/>
        </w:rPr>
      </w:pPr>
      <w:r w:rsidRPr="001066AE">
        <w:rPr>
          <w:rFonts w:ascii="Arial" w:hAnsi="Arial" w:cs="Arial"/>
          <w:sz w:val="20"/>
        </w:rPr>
        <w:t xml:space="preserve">Based on what we know from receptive studies (e.g., </w:t>
      </w:r>
      <w:proofErr w:type="spellStart"/>
      <w:r w:rsidRPr="001066AE">
        <w:rPr>
          <w:rFonts w:ascii="Arial" w:hAnsi="Arial" w:cs="Arial"/>
          <w:sz w:val="20"/>
        </w:rPr>
        <w:t>Prophète</w:t>
      </w:r>
      <w:proofErr w:type="spellEnd"/>
      <w:r w:rsidRPr="001066AE">
        <w:rPr>
          <w:rFonts w:ascii="Arial" w:hAnsi="Arial" w:cs="Arial"/>
          <w:sz w:val="20"/>
        </w:rPr>
        <w:t xml:space="preserve"> et al., 2022), we hypothesized that EE activities will have a positive effect on both lexical diversity and grammatical complexity. A subsample of the Swedish Learner English Corpus (SLEC; </w:t>
      </w:r>
      <w:proofErr w:type="spellStart"/>
      <w:r w:rsidRPr="001066AE">
        <w:rPr>
          <w:rFonts w:ascii="Arial" w:hAnsi="Arial" w:cs="Arial"/>
          <w:sz w:val="20"/>
        </w:rPr>
        <w:t>Kaatari</w:t>
      </w:r>
      <w:proofErr w:type="spellEnd"/>
      <w:r w:rsidRPr="001066AE">
        <w:rPr>
          <w:rFonts w:ascii="Arial" w:hAnsi="Arial" w:cs="Arial"/>
          <w:sz w:val="20"/>
        </w:rPr>
        <w:t xml:space="preserve"> et al., forthcoming) is used (grades 10–11; n=200). SLEC contains detailed information about how many hours per week students engage in five different EE activities: reading, viewing, speaking, using social media, and gaming.</w:t>
      </w:r>
    </w:p>
    <w:p w14:paraId="5404DF95" w14:textId="77777777" w:rsidR="00730D51" w:rsidRPr="001066AE" w:rsidRDefault="001F7530">
      <w:pPr>
        <w:pStyle w:val="AbstractMiddleStyle"/>
        <w:rPr>
          <w:rFonts w:ascii="Arial" w:hAnsi="Arial" w:cs="Arial"/>
          <w:sz w:val="20"/>
        </w:rPr>
      </w:pPr>
      <w:r w:rsidRPr="001066AE">
        <w:rPr>
          <w:rFonts w:ascii="Arial" w:hAnsi="Arial" w:cs="Arial"/>
          <w:sz w:val="20"/>
        </w:rPr>
        <w:t xml:space="preserve">We applied measured variable path analysis from the Structural Equation Modeling framework (see Larsson et al., 2021). The best-fitting model (χ2: 16.8, </w:t>
      </w:r>
      <w:proofErr w:type="spellStart"/>
      <w:r w:rsidRPr="001066AE">
        <w:rPr>
          <w:rFonts w:ascii="Arial" w:hAnsi="Arial" w:cs="Arial"/>
          <w:sz w:val="20"/>
        </w:rPr>
        <w:t>df</w:t>
      </w:r>
      <w:proofErr w:type="spellEnd"/>
      <w:r w:rsidRPr="001066AE">
        <w:rPr>
          <w:rFonts w:ascii="Arial" w:hAnsi="Arial" w:cs="Arial"/>
          <w:sz w:val="20"/>
        </w:rPr>
        <w:t>: 15, CFI: 96.6, RMSEA: 0.023[0.00–0.067], SRMR: 0.039) confirmed our hypothesis that participation in EE activities has a (mostly) positive effect on both lexical diversity and NP complexity. Furthermore, the purely receptive activities (</w:t>
      </w:r>
      <w:proofErr w:type="gramStart"/>
      <w:r w:rsidRPr="001066AE">
        <w:rPr>
          <w:rFonts w:ascii="Arial" w:hAnsi="Arial" w:cs="Arial"/>
          <w:sz w:val="20"/>
        </w:rPr>
        <w:t>in particular reading</w:t>
      </w:r>
      <w:proofErr w:type="gramEnd"/>
      <w:r w:rsidRPr="001066AE">
        <w:rPr>
          <w:rFonts w:ascii="Arial" w:hAnsi="Arial" w:cs="Arial"/>
          <w:sz w:val="20"/>
        </w:rPr>
        <w:t>) had an effect on lexical diversity, while the other EE activities did not.</w:t>
      </w:r>
    </w:p>
    <w:p w14:paraId="5A023FF4" w14:textId="41F84BAE"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Learner corpus research, Extramural English, Lexical complexity, Grammatical complexity</w:t>
      </w:r>
      <w:r w:rsidRPr="001066AE">
        <w:rPr>
          <w:rFonts w:ascii="Arial" w:hAnsi="Arial" w:cs="Arial"/>
          <w:sz w:val="20"/>
        </w:rPr>
        <w:br/>
      </w:r>
    </w:p>
    <w:bookmarkStart w:id="167" w:name="Submission_8730"/>
    <w:p w14:paraId="232CEBAC" w14:textId="0CC2E8C0" w:rsidR="005176D1"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[8730]</w:t>
      </w:r>
      <w:r w:rsidRPr="001066AE">
        <w:rPr>
          <w:rFonts w:ascii="Arial" w:hAnsi="Arial" w:cs="Arial"/>
          <w:sz w:val="20"/>
          <w:szCs w:val="20"/>
        </w:rPr>
        <w:fldChar w:fldCharType="end"/>
      </w:r>
      <w:bookmarkEnd w:id="167"/>
      <w:r w:rsidRPr="001066AE">
        <w:rPr>
          <w:rFonts w:ascii="Arial" w:hAnsi="Arial" w:cs="Arial"/>
          <w:sz w:val="20"/>
          <w:szCs w:val="20"/>
        </w:rPr>
        <w:t xml:space="preserve"> </w:t>
      </w:r>
      <w:r w:rsidR="005176D1" w:rsidRPr="005176D1">
        <w:rPr>
          <w:rFonts w:ascii="Arial" w:hAnsi="Arial" w:cs="Arial"/>
          <w:b/>
          <w:bCs/>
          <w:i/>
          <w:sz w:val="20"/>
          <w:szCs w:val="20"/>
        </w:rPr>
        <w:t>A corpus of Victorian anti-vaccination discourse.</w:t>
      </w:r>
    </w:p>
    <w:p w14:paraId="067A52F8" w14:textId="0D1D5AC9" w:rsidR="00730D51" w:rsidRPr="001066AE" w:rsidRDefault="001F7530">
      <w:pPr>
        <w:pStyle w:val="PaperStyle"/>
        <w:rPr>
          <w:rFonts w:ascii="Arial" w:hAnsi="Arial" w:cs="Arial"/>
          <w:sz w:val="20"/>
          <w:szCs w:val="20"/>
        </w:rPr>
      </w:pPr>
      <w:r w:rsidRPr="001066AE">
        <w:rPr>
          <w:rFonts w:ascii="Arial" w:hAnsi="Arial" w:cs="Arial"/>
          <w:sz w:val="20"/>
          <w:szCs w:val="20"/>
        </w:rPr>
        <w:t xml:space="preserve">Alice </w:t>
      </w:r>
      <w:proofErr w:type="spellStart"/>
      <w:r w:rsidRPr="001066AE">
        <w:rPr>
          <w:rFonts w:ascii="Arial" w:hAnsi="Arial" w:cs="Arial"/>
          <w:sz w:val="20"/>
          <w:szCs w:val="20"/>
        </w:rPr>
        <w:t>Deignan</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Leeds</w:t>
      </w:r>
      <w:r w:rsidRPr="001066AE">
        <w:rPr>
          <w:rFonts w:ascii="Arial" w:hAnsi="Arial" w:cs="Arial"/>
          <w:sz w:val="20"/>
          <w:szCs w:val="20"/>
        </w:rPr>
        <w:t>), Tara Coltman-Patel (</w:t>
      </w:r>
      <w:r w:rsidRPr="001066AE">
        <w:rPr>
          <w:rFonts w:ascii="Arial" w:hAnsi="Arial" w:cs="Arial"/>
          <w:color w:val="943634"/>
          <w:sz w:val="20"/>
          <w:szCs w:val="20"/>
        </w:rPr>
        <w:t>Lancaster University</w:t>
      </w:r>
      <w:r w:rsidRPr="001066AE">
        <w:rPr>
          <w:rFonts w:ascii="Arial" w:hAnsi="Arial" w:cs="Arial"/>
          <w:sz w:val="20"/>
          <w:szCs w:val="20"/>
        </w:rPr>
        <w:t>), William Dance (</w:t>
      </w:r>
      <w:r w:rsidRPr="001066AE">
        <w:rPr>
          <w:rFonts w:ascii="Arial" w:hAnsi="Arial" w:cs="Arial"/>
          <w:color w:val="943634"/>
          <w:sz w:val="20"/>
          <w:szCs w:val="20"/>
        </w:rPr>
        <w:t>Lancaster University</w:t>
      </w:r>
      <w:r w:rsidRPr="001066AE">
        <w:rPr>
          <w:rFonts w:ascii="Arial" w:hAnsi="Arial" w:cs="Arial"/>
          <w:sz w:val="20"/>
          <w:szCs w:val="20"/>
        </w:rPr>
        <w:t xml:space="preserve">), </w:t>
      </w:r>
      <w:proofErr w:type="spellStart"/>
      <w:r w:rsidRPr="001066AE">
        <w:rPr>
          <w:rFonts w:ascii="Arial" w:hAnsi="Arial" w:cs="Arial"/>
          <w:sz w:val="20"/>
          <w:szCs w:val="20"/>
        </w:rPr>
        <w:t>Zsófia</w:t>
      </w:r>
      <w:proofErr w:type="spellEnd"/>
      <w:r w:rsidRPr="001066AE">
        <w:rPr>
          <w:rFonts w:ascii="Arial" w:hAnsi="Arial" w:cs="Arial"/>
          <w:sz w:val="20"/>
          <w:szCs w:val="20"/>
        </w:rPr>
        <w:t xml:space="preserve"> </w:t>
      </w:r>
      <w:proofErr w:type="spellStart"/>
      <w:r w:rsidRPr="001066AE">
        <w:rPr>
          <w:rFonts w:ascii="Arial" w:hAnsi="Arial" w:cs="Arial"/>
          <w:sz w:val="20"/>
          <w:szCs w:val="20"/>
        </w:rPr>
        <w:t>Demjén</w:t>
      </w:r>
      <w:proofErr w:type="spellEnd"/>
      <w:r w:rsidRPr="001066AE">
        <w:rPr>
          <w:rFonts w:ascii="Arial" w:hAnsi="Arial" w:cs="Arial"/>
          <w:sz w:val="20"/>
          <w:szCs w:val="20"/>
        </w:rPr>
        <w:t xml:space="preserve"> (</w:t>
      </w:r>
      <w:r w:rsidRPr="001066AE">
        <w:rPr>
          <w:rFonts w:ascii="Arial" w:hAnsi="Arial" w:cs="Arial"/>
          <w:color w:val="943634"/>
          <w:sz w:val="20"/>
          <w:szCs w:val="20"/>
        </w:rPr>
        <w:t>University College London</w:t>
      </w:r>
      <w:r w:rsidRPr="001066AE">
        <w:rPr>
          <w:rFonts w:ascii="Arial" w:hAnsi="Arial" w:cs="Arial"/>
          <w:sz w:val="20"/>
          <w:szCs w:val="20"/>
        </w:rPr>
        <w:t>), Derek Gatherer (</w:t>
      </w:r>
      <w:r w:rsidRPr="001066AE">
        <w:rPr>
          <w:rFonts w:ascii="Arial" w:hAnsi="Arial" w:cs="Arial"/>
          <w:color w:val="943634"/>
          <w:sz w:val="20"/>
          <w:szCs w:val="20"/>
        </w:rPr>
        <w:t>Lancaster University</w:t>
      </w:r>
      <w:r w:rsidRPr="001066AE">
        <w:rPr>
          <w:rFonts w:ascii="Arial" w:hAnsi="Arial" w:cs="Arial"/>
          <w:sz w:val="20"/>
          <w:szCs w:val="20"/>
        </w:rPr>
        <w:t>), Claire Hardaker (</w:t>
      </w:r>
      <w:r w:rsidRPr="001066AE">
        <w:rPr>
          <w:rFonts w:ascii="Arial" w:hAnsi="Arial" w:cs="Arial"/>
          <w:color w:val="943634"/>
          <w:sz w:val="20"/>
          <w:szCs w:val="20"/>
        </w:rPr>
        <w:t>Lancaster University</w:t>
      </w:r>
      <w:r w:rsidRPr="001066AE">
        <w:rPr>
          <w:rFonts w:ascii="Arial" w:hAnsi="Arial" w:cs="Arial"/>
          <w:sz w:val="20"/>
          <w:szCs w:val="20"/>
        </w:rPr>
        <w:t>), Chris Sanderson (</w:t>
      </w:r>
      <w:r w:rsidRPr="001066AE">
        <w:rPr>
          <w:rFonts w:ascii="Arial" w:hAnsi="Arial" w:cs="Arial"/>
          <w:color w:val="943634"/>
          <w:sz w:val="20"/>
          <w:szCs w:val="20"/>
        </w:rPr>
        <w:t>Lancaster University</w:t>
      </w:r>
      <w:r w:rsidRPr="001066AE">
        <w:rPr>
          <w:rFonts w:ascii="Arial" w:hAnsi="Arial" w:cs="Arial"/>
          <w:sz w:val="20"/>
          <w:szCs w:val="20"/>
        </w:rPr>
        <w:t>) and Elena Semino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1DCDAFE4"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Covid-19 pandemic has drawn renewed attention to the substantial minority of the population who are vaccine hesitant, an issue that also surfaced in recent decades with concerns around the HPV and MMR vaccines. However, vaccine hesitancy is not a new phenomenon, and in the </w:t>
      </w:r>
      <w:proofErr w:type="gramStart"/>
      <w:r w:rsidRPr="001066AE">
        <w:rPr>
          <w:rFonts w:ascii="Arial" w:hAnsi="Arial" w:cs="Arial"/>
          <w:sz w:val="20"/>
        </w:rPr>
        <w:t>UK</w:t>
      </w:r>
      <w:proofErr w:type="gramEnd"/>
      <w:r w:rsidRPr="001066AE">
        <w:rPr>
          <w:rFonts w:ascii="Arial" w:hAnsi="Arial" w:cs="Arial"/>
          <w:sz w:val="20"/>
        </w:rPr>
        <w:t xml:space="preserve"> it is traced back to the first vaccination campaign, for smallpox, in the 19th century (</w:t>
      </w:r>
      <w:proofErr w:type="spellStart"/>
      <w:r w:rsidRPr="001066AE">
        <w:rPr>
          <w:rFonts w:ascii="Arial" w:hAnsi="Arial" w:cs="Arial"/>
          <w:sz w:val="20"/>
        </w:rPr>
        <w:t>Durbach</w:t>
      </w:r>
      <w:proofErr w:type="spellEnd"/>
      <w:r w:rsidRPr="001066AE">
        <w:rPr>
          <w:rFonts w:ascii="Arial" w:hAnsi="Arial" w:cs="Arial"/>
          <w:sz w:val="20"/>
        </w:rPr>
        <w:t>, 2005).</w:t>
      </w:r>
    </w:p>
    <w:p w14:paraId="44AF5FAD" w14:textId="77777777" w:rsidR="005176D1" w:rsidRDefault="001F7530">
      <w:pPr>
        <w:pStyle w:val="AbstractMiddleStyle"/>
        <w:rPr>
          <w:rFonts w:ascii="Arial" w:hAnsi="Arial" w:cs="Arial"/>
          <w:sz w:val="20"/>
        </w:rPr>
      </w:pPr>
      <w:r w:rsidRPr="001066AE">
        <w:rPr>
          <w:rFonts w:ascii="Arial" w:hAnsi="Arial" w:cs="Arial"/>
          <w:sz w:val="20"/>
        </w:rPr>
        <w:t xml:space="preserve">In the 21st century, the non-specialist public access anti-vaccination information and disinformation largely through online social media fora. The extant Victorian vaccination literature is from a range of formal and informal genres, of which the </w:t>
      </w:r>
      <w:proofErr w:type="gramStart"/>
      <w:r w:rsidRPr="001066AE">
        <w:rPr>
          <w:rFonts w:ascii="Arial" w:hAnsi="Arial" w:cs="Arial"/>
          <w:sz w:val="20"/>
        </w:rPr>
        <w:t>general public</w:t>
      </w:r>
      <w:proofErr w:type="gramEnd"/>
      <w:r w:rsidRPr="001066AE">
        <w:rPr>
          <w:rFonts w:ascii="Arial" w:hAnsi="Arial" w:cs="Arial"/>
          <w:sz w:val="20"/>
        </w:rPr>
        <w:t xml:space="preserve"> had ready access to two: the pamphlet and the informal journal, both produced quickly and cheaply, distributed freely, and handed from person to person. They could be written by anyone with the necessary literacy skills, anonymously. </w:t>
      </w:r>
    </w:p>
    <w:p w14:paraId="76E16F5A" w14:textId="75010F28" w:rsidR="00730D51" w:rsidRPr="001066AE" w:rsidRDefault="001F7530">
      <w:pPr>
        <w:pStyle w:val="AbstractMiddleStyle"/>
        <w:rPr>
          <w:rFonts w:ascii="Arial" w:hAnsi="Arial" w:cs="Arial"/>
          <w:sz w:val="20"/>
        </w:rPr>
      </w:pPr>
      <w:r w:rsidRPr="001066AE">
        <w:rPr>
          <w:rFonts w:ascii="Arial" w:hAnsi="Arial" w:cs="Arial"/>
          <w:sz w:val="20"/>
        </w:rPr>
        <w:t>In the same way, today's social media posts can be produced quickly, anonymously and with little or no cost, can be forwarded from person to person, and the content can be produced by anyone with the necessary skills, without any requirement for expertise. We therefore consider these to have closer parallels to today's social media than texts such as medical correspondence and Hansard. They are also of interest as they tend to be under-represented in historical corpora.</w:t>
      </w:r>
    </w:p>
    <w:p w14:paraId="4179D25F" w14:textId="77777777" w:rsidR="00730D51" w:rsidRPr="001066AE" w:rsidRDefault="001F7530">
      <w:pPr>
        <w:pStyle w:val="AbstractMiddleStyle"/>
        <w:rPr>
          <w:rFonts w:ascii="Arial" w:hAnsi="Arial" w:cs="Arial"/>
          <w:sz w:val="20"/>
        </w:rPr>
      </w:pPr>
      <w:r w:rsidRPr="001066AE">
        <w:rPr>
          <w:rFonts w:ascii="Arial" w:hAnsi="Arial" w:cs="Arial"/>
          <w:sz w:val="20"/>
        </w:rPr>
        <w:t xml:space="preserve">Our presentation describes the development of a </w:t>
      </w:r>
      <w:proofErr w:type="gramStart"/>
      <w:r w:rsidRPr="001066AE">
        <w:rPr>
          <w:rFonts w:ascii="Arial" w:hAnsi="Arial" w:cs="Arial"/>
          <w:sz w:val="20"/>
        </w:rPr>
        <w:t>3.6 million word</w:t>
      </w:r>
      <w:proofErr w:type="gramEnd"/>
      <w:r w:rsidRPr="001066AE">
        <w:rPr>
          <w:rFonts w:ascii="Arial" w:hAnsi="Arial" w:cs="Arial"/>
          <w:sz w:val="20"/>
        </w:rPr>
        <w:t xml:space="preserve"> corpus of pamphlets and related texts, the Victorian Anti-Vaccination Discourse Corpus (</w:t>
      </w:r>
      <w:proofErr w:type="spellStart"/>
      <w:r w:rsidRPr="001066AE">
        <w:rPr>
          <w:rFonts w:ascii="Arial" w:hAnsi="Arial" w:cs="Arial"/>
          <w:sz w:val="20"/>
        </w:rPr>
        <w:t>VicVaDis</w:t>
      </w:r>
      <w:proofErr w:type="spellEnd"/>
      <w:r w:rsidRPr="001066AE">
        <w:rPr>
          <w:rFonts w:ascii="Arial" w:hAnsi="Arial" w:cs="Arial"/>
          <w:sz w:val="20"/>
        </w:rPr>
        <w:t xml:space="preserve">). We outline the process of identifying and sourcing texts to build the corpus. We used Sketch Engine tools, principally Wordlist, Word Sketch and Concordance, to identify the arguments against vaccination that were presented to the </w:t>
      </w:r>
      <w:proofErr w:type="gramStart"/>
      <w:r w:rsidRPr="001066AE">
        <w:rPr>
          <w:rFonts w:ascii="Arial" w:hAnsi="Arial" w:cs="Arial"/>
          <w:sz w:val="20"/>
        </w:rPr>
        <w:t>general public</w:t>
      </w:r>
      <w:proofErr w:type="gramEnd"/>
      <w:r w:rsidRPr="001066AE">
        <w:rPr>
          <w:rFonts w:ascii="Arial" w:hAnsi="Arial" w:cs="Arial"/>
          <w:sz w:val="20"/>
        </w:rPr>
        <w:t>. We show that there are some parallels with the anti-vaccination arguments used now, as well as additional dimensions such as religion and class struggle.</w:t>
      </w:r>
    </w:p>
    <w:p w14:paraId="798857F5" w14:textId="4EA48C8D" w:rsidR="00730D51" w:rsidRPr="001066AE" w:rsidRDefault="001F7530">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historical corpus, vaccination discourse, public discourse</w:t>
      </w:r>
      <w:r w:rsidRPr="001066AE">
        <w:rPr>
          <w:rFonts w:ascii="Arial" w:hAnsi="Arial" w:cs="Arial"/>
          <w:sz w:val="20"/>
        </w:rPr>
        <w:br/>
      </w:r>
    </w:p>
    <w:bookmarkStart w:id="168" w:name="Submission_8797"/>
    <w:p w14:paraId="10A4AEB0" w14:textId="3F919649" w:rsidR="005176D1" w:rsidRDefault="001F7530">
      <w:pPr>
        <w:pStyle w:val="PaperStyle"/>
        <w:rPr>
          <w:rFonts w:ascii="Arial" w:hAnsi="Arial" w:cs="Arial"/>
          <w:i/>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[8797]</w:t>
      </w:r>
      <w:r w:rsidRPr="001066AE">
        <w:rPr>
          <w:rFonts w:ascii="Arial" w:hAnsi="Arial" w:cs="Arial"/>
          <w:sz w:val="20"/>
          <w:szCs w:val="20"/>
        </w:rPr>
        <w:fldChar w:fldCharType="end"/>
      </w:r>
      <w:bookmarkEnd w:id="168"/>
      <w:r w:rsidRPr="001066AE">
        <w:rPr>
          <w:rFonts w:ascii="Arial" w:hAnsi="Arial" w:cs="Arial"/>
          <w:sz w:val="20"/>
          <w:szCs w:val="20"/>
        </w:rPr>
        <w:t xml:space="preserve"> </w:t>
      </w:r>
      <w:r w:rsidR="005176D1" w:rsidRPr="005176D1">
        <w:rPr>
          <w:rFonts w:ascii="Arial" w:hAnsi="Arial" w:cs="Arial"/>
          <w:b/>
          <w:bCs/>
          <w:i/>
          <w:sz w:val="20"/>
          <w:szCs w:val="20"/>
        </w:rPr>
        <w:t>Talking to an imagined interlocutor: Interactional and interpersonal features of discourse in computer-mediated semi-direct speaking assessment.</w:t>
      </w:r>
    </w:p>
    <w:p w14:paraId="6B81E943" w14:textId="6EC181FD" w:rsidR="00730D51" w:rsidRPr="001066AE" w:rsidRDefault="001F7530">
      <w:pPr>
        <w:pStyle w:val="PaperStyle"/>
        <w:rPr>
          <w:rFonts w:ascii="Arial" w:hAnsi="Arial" w:cs="Arial"/>
          <w:sz w:val="20"/>
          <w:szCs w:val="20"/>
        </w:rPr>
      </w:pPr>
      <w:r w:rsidRPr="001066AE">
        <w:rPr>
          <w:rFonts w:ascii="Arial" w:hAnsi="Arial" w:cs="Arial"/>
          <w:sz w:val="20"/>
          <w:szCs w:val="20"/>
        </w:rPr>
        <w:t>Dana Gablasova (</w:t>
      </w:r>
      <w:r w:rsidRPr="001066AE">
        <w:rPr>
          <w:rFonts w:ascii="Arial" w:hAnsi="Arial" w:cs="Arial"/>
          <w:color w:val="943634"/>
          <w:sz w:val="20"/>
          <w:szCs w:val="20"/>
        </w:rPr>
        <w:t>Lancaster University</w:t>
      </w:r>
      <w:r w:rsidRPr="001066AE">
        <w:rPr>
          <w:rFonts w:ascii="Arial" w:hAnsi="Arial" w:cs="Arial"/>
          <w:sz w:val="20"/>
          <w:szCs w:val="20"/>
        </w:rPr>
        <w:t>), Luke Harding (</w:t>
      </w:r>
      <w:r w:rsidRPr="001066AE">
        <w:rPr>
          <w:rFonts w:ascii="Arial" w:hAnsi="Arial" w:cs="Arial"/>
          <w:color w:val="943634"/>
          <w:sz w:val="20"/>
          <w:szCs w:val="20"/>
        </w:rPr>
        <w:t>Lancaster University</w:t>
      </w:r>
      <w:r w:rsidRPr="001066AE">
        <w:rPr>
          <w:rFonts w:ascii="Arial" w:hAnsi="Arial" w:cs="Arial"/>
          <w:sz w:val="20"/>
          <w:szCs w:val="20"/>
        </w:rPr>
        <w:t>), Vaclav Brezina (</w:t>
      </w:r>
      <w:r w:rsidRPr="001066AE">
        <w:rPr>
          <w:rFonts w:ascii="Arial" w:hAnsi="Arial" w:cs="Arial"/>
          <w:color w:val="943634"/>
          <w:sz w:val="20"/>
          <w:szCs w:val="20"/>
        </w:rPr>
        <w:t>Lancaster University</w:t>
      </w:r>
      <w:r w:rsidRPr="001066AE">
        <w:rPr>
          <w:rFonts w:ascii="Arial" w:hAnsi="Arial" w:cs="Arial"/>
          <w:sz w:val="20"/>
          <w:szCs w:val="20"/>
        </w:rPr>
        <w:t xml:space="preserve">) and Jamie </w:t>
      </w:r>
      <w:proofErr w:type="spellStart"/>
      <w:r w:rsidRPr="001066AE">
        <w:rPr>
          <w:rFonts w:ascii="Arial" w:hAnsi="Arial" w:cs="Arial"/>
          <w:sz w:val="20"/>
          <w:szCs w:val="20"/>
        </w:rPr>
        <w:t>Dunlea</w:t>
      </w:r>
      <w:proofErr w:type="spellEnd"/>
      <w:r w:rsidRPr="001066AE">
        <w:rPr>
          <w:rFonts w:ascii="Arial" w:hAnsi="Arial" w:cs="Arial"/>
          <w:sz w:val="20"/>
          <w:szCs w:val="20"/>
        </w:rPr>
        <w:t xml:space="preserve"> (</w:t>
      </w:r>
      <w:r w:rsidRPr="001066AE">
        <w:rPr>
          <w:rFonts w:ascii="Arial" w:hAnsi="Arial" w:cs="Arial"/>
          <w:color w:val="943634"/>
          <w:sz w:val="20"/>
          <w:szCs w:val="20"/>
        </w:rPr>
        <w:t>British Council</w:t>
      </w:r>
      <w:r w:rsidRPr="001066AE">
        <w:rPr>
          <w:rFonts w:ascii="Arial" w:hAnsi="Arial" w:cs="Arial"/>
          <w:sz w:val="20"/>
          <w:szCs w:val="20"/>
        </w:rPr>
        <w:t xml:space="preserve">). </w:t>
      </w:r>
    </w:p>
    <w:p w14:paraId="71DE9829"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Assessing speaking is complex both in terms of defining the construct of oral proficiency and capturing that construct through suitable assessment tasks. Two major test formats have been used to assess speaking to date: direct tests, which involve face-to-face interaction, and semi-direct tests, in which test-takers react to prompts presented via different methods. Semi-direct speaking tests now feature in many computer-based English language proficiency exams (</w:t>
      </w:r>
      <w:proofErr w:type="gramStart"/>
      <w:r w:rsidRPr="001066AE">
        <w:rPr>
          <w:rFonts w:ascii="Arial" w:hAnsi="Arial" w:cs="Arial"/>
          <w:sz w:val="20"/>
        </w:rPr>
        <w:t>e.g.</w:t>
      </w:r>
      <w:proofErr w:type="gramEnd"/>
      <w:r w:rsidRPr="001066AE">
        <w:rPr>
          <w:rFonts w:ascii="Arial" w:hAnsi="Arial" w:cs="Arial"/>
          <w:sz w:val="20"/>
        </w:rPr>
        <w:t xml:space="preserve"> TOEFL iBT, </w:t>
      </w:r>
      <w:proofErr w:type="spellStart"/>
      <w:r w:rsidRPr="001066AE">
        <w:rPr>
          <w:rFonts w:ascii="Arial" w:hAnsi="Arial" w:cs="Arial"/>
          <w:sz w:val="20"/>
        </w:rPr>
        <w:t>Aptis</w:t>
      </w:r>
      <w:proofErr w:type="spellEnd"/>
      <w:r w:rsidRPr="001066AE">
        <w:rPr>
          <w:rFonts w:ascii="Arial" w:hAnsi="Arial" w:cs="Arial"/>
          <w:sz w:val="20"/>
        </w:rPr>
        <w:t>, Pearson Test of English Academic). Due to their monologic nature, these tests have been criticised for their limited ability to capture key elements of interactional competence. However, only a few studies so far investigated the use of these pragmatic features in computer-mediated semi-direct tests (</w:t>
      </w:r>
      <w:proofErr w:type="gramStart"/>
      <w:r w:rsidRPr="001066AE">
        <w:rPr>
          <w:rFonts w:ascii="Arial" w:hAnsi="Arial" w:cs="Arial"/>
          <w:sz w:val="20"/>
        </w:rPr>
        <w:t>e.g.</w:t>
      </w:r>
      <w:proofErr w:type="gramEnd"/>
      <w:r w:rsidRPr="001066AE">
        <w:rPr>
          <w:rFonts w:ascii="Arial" w:hAnsi="Arial" w:cs="Arial"/>
          <w:sz w:val="20"/>
        </w:rPr>
        <w:t xml:space="preserve"> Quaid &amp; Barrett, 2020).</w:t>
      </w:r>
    </w:p>
    <w:p w14:paraId="03806199" w14:textId="77777777" w:rsidR="00730D51" w:rsidRPr="001066AE" w:rsidRDefault="001F7530">
      <w:pPr>
        <w:pStyle w:val="AbstractMiddleStyle"/>
        <w:rPr>
          <w:rFonts w:ascii="Arial" w:hAnsi="Arial" w:cs="Arial"/>
          <w:sz w:val="20"/>
        </w:rPr>
      </w:pPr>
      <w:r w:rsidRPr="001066AE">
        <w:rPr>
          <w:rFonts w:ascii="Arial" w:hAnsi="Arial" w:cs="Arial"/>
          <w:sz w:val="20"/>
        </w:rPr>
        <w:t xml:space="preserve">To address this question, this study explores the occurrence of interaction/interpersonal features in the speaking component of a semi-direct computer-administered test, the </w:t>
      </w:r>
      <w:proofErr w:type="spellStart"/>
      <w:r w:rsidRPr="001066AE">
        <w:rPr>
          <w:rFonts w:ascii="Arial" w:hAnsi="Arial" w:cs="Arial"/>
          <w:sz w:val="20"/>
        </w:rPr>
        <w:t>Aptis</w:t>
      </w:r>
      <w:proofErr w:type="spellEnd"/>
      <w:r w:rsidRPr="001066AE">
        <w:rPr>
          <w:rFonts w:ascii="Arial" w:hAnsi="Arial" w:cs="Arial"/>
          <w:sz w:val="20"/>
        </w:rPr>
        <w:t xml:space="preserve"> General test (British Council, 2020), an international examination of English developed and administered by the British Council. The study draws on data from the spoken part of the BC-Lancaster </w:t>
      </w:r>
      <w:proofErr w:type="spellStart"/>
      <w:r w:rsidRPr="001066AE">
        <w:rPr>
          <w:rFonts w:ascii="Arial" w:hAnsi="Arial" w:cs="Arial"/>
          <w:sz w:val="20"/>
        </w:rPr>
        <w:t>Aptis</w:t>
      </w:r>
      <w:proofErr w:type="spellEnd"/>
      <w:r w:rsidRPr="001066AE">
        <w:rPr>
          <w:rFonts w:ascii="Arial" w:hAnsi="Arial" w:cs="Arial"/>
          <w:sz w:val="20"/>
        </w:rPr>
        <w:t xml:space="preserve"> corpus, which contains 650,000 words from 841 L2 English speakers at three proficiency levels (CEFR B1, B2 and C). The study focused on three sets of interactional/interpersonal markers: (a) second person personal pronouns, (b) pragmatic markers used to guide listeners’ interpretation (</w:t>
      </w:r>
      <w:proofErr w:type="gramStart"/>
      <w:r w:rsidRPr="001066AE">
        <w:rPr>
          <w:rFonts w:ascii="Arial" w:hAnsi="Arial" w:cs="Arial"/>
          <w:sz w:val="20"/>
        </w:rPr>
        <w:t>e.g.</w:t>
      </w:r>
      <w:proofErr w:type="gramEnd"/>
      <w:r w:rsidRPr="001066AE">
        <w:rPr>
          <w:rFonts w:ascii="Arial" w:hAnsi="Arial" w:cs="Arial"/>
          <w:sz w:val="20"/>
        </w:rPr>
        <w:t xml:space="preserve"> actually, basically), and (c) pragmatic markers used to manage information flow between interlocutors (oh, okay, right).</w:t>
      </w:r>
    </w:p>
    <w:p w14:paraId="53FB66D3" w14:textId="77777777" w:rsidR="008162B2" w:rsidRDefault="001F7530">
      <w:pPr>
        <w:pStyle w:val="AbstractMiddleStyle"/>
        <w:rPr>
          <w:rFonts w:ascii="Arial" w:hAnsi="Arial" w:cs="Arial"/>
          <w:sz w:val="20"/>
        </w:rPr>
      </w:pPr>
      <w:r w:rsidRPr="001066AE">
        <w:rPr>
          <w:rFonts w:ascii="Arial" w:hAnsi="Arial" w:cs="Arial"/>
          <w:sz w:val="20"/>
        </w:rPr>
        <w:t xml:space="preserve">All three sets of interactional/interpersonal features were very frequent in the corpus and increased significantly with proficiency level. Second person personal pronouns were particularly salient, with the two categories of pragmatic markers used predominately by more proficient L2 users. </w:t>
      </w:r>
    </w:p>
    <w:p w14:paraId="6F2CD211" w14:textId="255549C2" w:rsidR="00730D51" w:rsidRPr="001066AE" w:rsidRDefault="001F7530">
      <w:pPr>
        <w:pStyle w:val="AbstractMiddleStyle"/>
        <w:rPr>
          <w:rFonts w:ascii="Arial" w:hAnsi="Arial" w:cs="Arial"/>
          <w:sz w:val="20"/>
        </w:rPr>
      </w:pPr>
      <w:r w:rsidRPr="001066AE">
        <w:rPr>
          <w:rFonts w:ascii="Arial" w:hAnsi="Arial" w:cs="Arial"/>
          <w:sz w:val="20"/>
        </w:rPr>
        <w:t>Implications are drawn for the understanding of the nature of spoken production elicited in computer-mediated semi-direct tests, where some speakers orientate themselves towards an imagined interlocutor, even in their monologic production.</w:t>
      </w:r>
    </w:p>
    <w:p w14:paraId="2583CBD1" w14:textId="30B5CCCC"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interactional competence, language assessment, L2 spoken production, pragmatic ability</w:t>
      </w:r>
      <w:r w:rsidRPr="001066AE">
        <w:rPr>
          <w:rFonts w:ascii="Arial" w:hAnsi="Arial" w:cs="Arial"/>
          <w:sz w:val="20"/>
        </w:rPr>
        <w:br/>
      </w:r>
    </w:p>
    <w:bookmarkStart w:id="169" w:name="Submission_9004"/>
    <w:p w14:paraId="6C4248A6" w14:textId="1E3DC894" w:rsidR="005176D1"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[9004]</w:t>
      </w:r>
      <w:r w:rsidRPr="001066AE">
        <w:rPr>
          <w:rFonts w:ascii="Arial" w:hAnsi="Arial" w:cs="Arial"/>
          <w:sz w:val="20"/>
          <w:szCs w:val="20"/>
        </w:rPr>
        <w:fldChar w:fldCharType="end"/>
      </w:r>
      <w:bookmarkEnd w:id="169"/>
      <w:r w:rsidRPr="001066AE">
        <w:rPr>
          <w:rFonts w:ascii="Arial" w:hAnsi="Arial" w:cs="Arial"/>
          <w:sz w:val="20"/>
          <w:szCs w:val="20"/>
        </w:rPr>
        <w:t xml:space="preserve"> </w:t>
      </w:r>
      <w:r w:rsidR="005176D1" w:rsidRPr="005176D1">
        <w:rPr>
          <w:rFonts w:ascii="Arial" w:hAnsi="Arial" w:cs="Arial"/>
          <w:b/>
          <w:bCs/>
          <w:i/>
          <w:sz w:val="20"/>
          <w:szCs w:val="20"/>
        </w:rPr>
        <w:t>Corpus approaches to transparency in corporate discourse - An analysis of texts from websites of companies in the car transportation sector.</w:t>
      </w:r>
    </w:p>
    <w:p w14:paraId="1AAF588A" w14:textId="5697F278" w:rsidR="00730D51" w:rsidRPr="001066AE" w:rsidRDefault="001F7530">
      <w:pPr>
        <w:pStyle w:val="PaperStyle"/>
        <w:rPr>
          <w:rFonts w:ascii="Arial" w:hAnsi="Arial" w:cs="Arial"/>
          <w:sz w:val="20"/>
          <w:szCs w:val="20"/>
        </w:rPr>
      </w:pPr>
      <w:r w:rsidRPr="001066AE">
        <w:rPr>
          <w:rFonts w:ascii="Arial" w:hAnsi="Arial" w:cs="Arial"/>
          <w:sz w:val="20"/>
          <w:szCs w:val="20"/>
        </w:rPr>
        <w:t xml:space="preserve">Federico </w:t>
      </w:r>
      <w:proofErr w:type="spellStart"/>
      <w:r w:rsidRPr="001066AE">
        <w:rPr>
          <w:rFonts w:ascii="Arial" w:hAnsi="Arial" w:cs="Arial"/>
          <w:sz w:val="20"/>
          <w:szCs w:val="20"/>
        </w:rPr>
        <w:t>Zaupa</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Modena and Reggio Emilia</w:t>
      </w:r>
      <w:r w:rsidRPr="001066AE">
        <w:rPr>
          <w:rFonts w:ascii="Arial" w:hAnsi="Arial" w:cs="Arial"/>
          <w:sz w:val="20"/>
          <w:szCs w:val="20"/>
        </w:rPr>
        <w:t xml:space="preserve">). </w:t>
      </w:r>
    </w:p>
    <w:p w14:paraId="370444B0" w14:textId="77777777" w:rsidR="005176D1"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Within the last twenty years, significant studies applying the methods of corpus linguistics (CL) to study corporate discourse, especially Corporate Social Responsibility (CSR) communication, have mainly explored the strategic and rhetorical nature of discourse markers (see, e.g., Hyland 1998; </w:t>
      </w:r>
      <w:proofErr w:type="spellStart"/>
      <w:r w:rsidRPr="001066AE">
        <w:rPr>
          <w:rFonts w:ascii="Arial" w:hAnsi="Arial" w:cs="Arial"/>
          <w:sz w:val="20"/>
        </w:rPr>
        <w:t>Garzone</w:t>
      </w:r>
      <w:proofErr w:type="spellEnd"/>
      <w:r w:rsidRPr="001066AE">
        <w:rPr>
          <w:rFonts w:ascii="Arial" w:hAnsi="Arial" w:cs="Arial"/>
          <w:sz w:val="20"/>
        </w:rPr>
        <w:t xml:space="preserve"> 2005; </w:t>
      </w:r>
      <w:proofErr w:type="spellStart"/>
      <w:r w:rsidRPr="001066AE">
        <w:rPr>
          <w:rFonts w:ascii="Arial" w:hAnsi="Arial" w:cs="Arial"/>
          <w:sz w:val="20"/>
        </w:rPr>
        <w:t>Camiciottoli</w:t>
      </w:r>
      <w:proofErr w:type="spellEnd"/>
      <w:r w:rsidRPr="001066AE">
        <w:rPr>
          <w:rFonts w:ascii="Arial" w:hAnsi="Arial" w:cs="Arial"/>
          <w:sz w:val="20"/>
        </w:rPr>
        <w:t xml:space="preserve"> 2010), the discursive construction of corporate identity in annual reports (see, e.g., </w:t>
      </w:r>
      <w:proofErr w:type="spellStart"/>
      <w:r w:rsidRPr="001066AE">
        <w:rPr>
          <w:rFonts w:ascii="Arial" w:hAnsi="Arial" w:cs="Arial"/>
          <w:sz w:val="20"/>
        </w:rPr>
        <w:t>Malavasi</w:t>
      </w:r>
      <w:proofErr w:type="spellEnd"/>
      <w:r w:rsidRPr="001066AE">
        <w:rPr>
          <w:rFonts w:ascii="Arial" w:hAnsi="Arial" w:cs="Arial"/>
          <w:sz w:val="20"/>
        </w:rPr>
        <w:t xml:space="preserve"> 2010; Breeze 2013) and crucial aspects, such as trust (e.g., Fuoli 2018) and sustainability (see, e.g., </w:t>
      </w:r>
      <w:proofErr w:type="spellStart"/>
      <w:r w:rsidRPr="001066AE">
        <w:rPr>
          <w:rFonts w:ascii="Arial" w:hAnsi="Arial" w:cs="Arial"/>
          <w:sz w:val="20"/>
        </w:rPr>
        <w:t>Lischinsky</w:t>
      </w:r>
      <w:proofErr w:type="spellEnd"/>
      <w:r w:rsidRPr="001066AE">
        <w:rPr>
          <w:rFonts w:ascii="Arial" w:hAnsi="Arial" w:cs="Arial"/>
          <w:sz w:val="20"/>
        </w:rPr>
        <w:t xml:space="preserve"> 2010; Catenaccio 2022), as well as the extent to which the</w:t>
      </w:r>
    </w:p>
    <w:p w14:paraId="53E4691E" w14:textId="39CBE982" w:rsidR="00730D51" w:rsidRPr="001066AE" w:rsidRDefault="001F7530">
      <w:pPr>
        <w:pStyle w:val="AbstractStyle"/>
        <w:rPr>
          <w:rFonts w:ascii="Arial" w:hAnsi="Arial" w:cs="Arial"/>
          <w:sz w:val="20"/>
        </w:rPr>
      </w:pPr>
      <w:r w:rsidRPr="001066AE">
        <w:rPr>
          <w:rFonts w:ascii="Arial" w:hAnsi="Arial" w:cs="Arial"/>
          <w:sz w:val="20"/>
        </w:rPr>
        <w:t xml:space="preserve">integration of CL methods </w:t>
      </w:r>
      <w:proofErr w:type="gramStart"/>
      <w:r w:rsidRPr="001066AE">
        <w:rPr>
          <w:rFonts w:ascii="Arial" w:hAnsi="Arial" w:cs="Arial"/>
          <w:sz w:val="20"/>
        </w:rPr>
        <w:t>represent</w:t>
      </w:r>
      <w:proofErr w:type="gramEnd"/>
      <w:r w:rsidRPr="001066AE">
        <w:rPr>
          <w:rFonts w:ascii="Arial" w:hAnsi="Arial" w:cs="Arial"/>
          <w:sz w:val="20"/>
        </w:rPr>
        <w:t xml:space="preserve"> a valuable tool for cross-cultural genre analysis of CSR reports (see, e.g., Yu &amp; Bondi 2017; Bondi 2022). However, one of the notions still poorly examined in linguistic research </w:t>
      </w:r>
      <w:proofErr w:type="gramStart"/>
      <w:r w:rsidRPr="001066AE">
        <w:rPr>
          <w:rFonts w:ascii="Arial" w:hAnsi="Arial" w:cs="Arial"/>
          <w:sz w:val="20"/>
        </w:rPr>
        <w:t>is that</w:t>
      </w:r>
      <w:proofErr w:type="gramEnd"/>
      <w:r w:rsidRPr="001066AE">
        <w:rPr>
          <w:rFonts w:ascii="Arial" w:hAnsi="Arial" w:cs="Arial"/>
          <w:sz w:val="20"/>
        </w:rPr>
        <w:t xml:space="preserve"> transparency, apart from some genre-based studies of communication and disclosure policies (see, e.g., </w:t>
      </w:r>
      <w:proofErr w:type="spellStart"/>
      <w:r w:rsidRPr="001066AE">
        <w:rPr>
          <w:rFonts w:ascii="Arial" w:hAnsi="Arial" w:cs="Arial"/>
          <w:sz w:val="20"/>
        </w:rPr>
        <w:t>Koskela</w:t>
      </w:r>
      <w:proofErr w:type="spellEnd"/>
      <w:r w:rsidRPr="001066AE">
        <w:rPr>
          <w:rFonts w:ascii="Arial" w:hAnsi="Arial" w:cs="Arial"/>
          <w:sz w:val="20"/>
        </w:rPr>
        <w:t xml:space="preserve"> 2018; </w:t>
      </w:r>
      <w:proofErr w:type="spellStart"/>
      <w:r w:rsidRPr="001066AE">
        <w:rPr>
          <w:rFonts w:ascii="Arial" w:hAnsi="Arial" w:cs="Arial"/>
          <w:sz w:val="20"/>
        </w:rPr>
        <w:t>Koskela</w:t>
      </w:r>
      <w:proofErr w:type="spellEnd"/>
      <w:r w:rsidRPr="001066AE">
        <w:rPr>
          <w:rFonts w:ascii="Arial" w:hAnsi="Arial" w:cs="Arial"/>
          <w:sz w:val="20"/>
        </w:rPr>
        <w:t xml:space="preserve"> &amp; </w:t>
      </w:r>
      <w:proofErr w:type="spellStart"/>
      <w:r w:rsidRPr="001066AE">
        <w:rPr>
          <w:rFonts w:ascii="Arial" w:hAnsi="Arial" w:cs="Arial"/>
          <w:sz w:val="20"/>
        </w:rPr>
        <w:t>Camiciottoli</w:t>
      </w:r>
      <w:proofErr w:type="spellEnd"/>
      <w:r w:rsidRPr="001066AE">
        <w:rPr>
          <w:rFonts w:ascii="Arial" w:hAnsi="Arial" w:cs="Arial"/>
          <w:sz w:val="20"/>
        </w:rPr>
        <w:t xml:space="preserve"> 2020).</w:t>
      </w:r>
    </w:p>
    <w:p w14:paraId="78DC79E1" w14:textId="77777777" w:rsidR="00764740" w:rsidRDefault="001F7530">
      <w:pPr>
        <w:pStyle w:val="AbstractMiddleStyle"/>
        <w:rPr>
          <w:rFonts w:ascii="Arial" w:hAnsi="Arial" w:cs="Arial"/>
          <w:sz w:val="20"/>
        </w:rPr>
      </w:pPr>
      <w:r w:rsidRPr="001066AE">
        <w:rPr>
          <w:rFonts w:ascii="Arial" w:hAnsi="Arial" w:cs="Arial"/>
          <w:sz w:val="20"/>
        </w:rPr>
        <w:t xml:space="preserve">Drawing on this background, this paper analyses a corpus of texts (approximately 1 million of tokens) – news releases, about-us pages, and CSR sections and reports published between 2020 and 2022 – from websites of companies working in the car transportation sector (Uber, </w:t>
      </w:r>
      <w:proofErr w:type="spellStart"/>
      <w:r w:rsidRPr="001066AE">
        <w:rPr>
          <w:rFonts w:ascii="Arial" w:hAnsi="Arial" w:cs="Arial"/>
          <w:sz w:val="20"/>
        </w:rPr>
        <w:t>BlaBlaCar</w:t>
      </w:r>
      <w:proofErr w:type="spellEnd"/>
      <w:r w:rsidRPr="001066AE">
        <w:rPr>
          <w:rFonts w:ascii="Arial" w:hAnsi="Arial" w:cs="Arial"/>
          <w:sz w:val="20"/>
        </w:rPr>
        <w:t>, Lyft, Europcar Mobility Group, Avis Budget Group, Zipcar).</w:t>
      </w:r>
    </w:p>
    <w:p w14:paraId="7CA18C92" w14:textId="20CD23A0" w:rsidR="00730D51" w:rsidRPr="001066AE" w:rsidRDefault="001F7530">
      <w:pPr>
        <w:pStyle w:val="AbstractMiddleStyle"/>
        <w:rPr>
          <w:rFonts w:ascii="Arial" w:hAnsi="Arial" w:cs="Arial"/>
          <w:sz w:val="20"/>
        </w:rPr>
      </w:pPr>
      <w:r w:rsidRPr="001066AE">
        <w:rPr>
          <w:rFonts w:ascii="Arial" w:hAnsi="Arial" w:cs="Arial"/>
          <w:sz w:val="20"/>
        </w:rPr>
        <w:lastRenderedPageBreak/>
        <w:t>Corpus-driven and based approaches are adopted to explore the discursive construction of transparency in this specific sector, as well as identify the main frames through which the concept of transparency is constructed, aiming at both contributing to the definition of this floating notion and providing suggestions for further linguistic research on corporate transparency across different sectors.</w:t>
      </w:r>
    </w:p>
    <w:p w14:paraId="5C9AB3B9" w14:textId="77777777" w:rsidR="00730D51" w:rsidRPr="001066AE" w:rsidRDefault="001F7530">
      <w:pPr>
        <w:pStyle w:val="AbstractMiddleStyle"/>
        <w:rPr>
          <w:rFonts w:ascii="Arial" w:hAnsi="Arial" w:cs="Arial"/>
          <w:sz w:val="20"/>
        </w:rPr>
      </w:pPr>
      <w:r w:rsidRPr="001066AE">
        <w:rPr>
          <w:rFonts w:ascii="Arial" w:hAnsi="Arial" w:cs="Arial"/>
          <w:sz w:val="20"/>
        </w:rPr>
        <w:t xml:space="preserve">Quantitative and qualitative results – in particular, the lexical and phraseological patterns around the signifier </w:t>
      </w:r>
      <w:proofErr w:type="spellStart"/>
      <w:r w:rsidRPr="001066AE">
        <w:rPr>
          <w:rFonts w:ascii="Arial" w:hAnsi="Arial" w:cs="Arial"/>
          <w:sz w:val="20"/>
        </w:rPr>
        <w:t>transparen</w:t>
      </w:r>
      <w:proofErr w:type="spellEnd"/>
      <w:r w:rsidRPr="001066AE">
        <w:rPr>
          <w:rFonts w:ascii="Arial" w:hAnsi="Arial" w:cs="Arial"/>
          <w:sz w:val="20"/>
        </w:rPr>
        <w:t xml:space="preserve">* and related words identified by </w:t>
      </w:r>
      <w:proofErr w:type="spellStart"/>
      <w:r w:rsidRPr="001066AE">
        <w:rPr>
          <w:rFonts w:ascii="Arial" w:hAnsi="Arial" w:cs="Arial"/>
          <w:sz w:val="20"/>
        </w:rPr>
        <w:t>Koskela</w:t>
      </w:r>
      <w:proofErr w:type="spellEnd"/>
      <w:r w:rsidRPr="001066AE">
        <w:rPr>
          <w:rFonts w:ascii="Arial" w:hAnsi="Arial" w:cs="Arial"/>
          <w:sz w:val="20"/>
        </w:rPr>
        <w:t xml:space="preserve"> and Crawford </w:t>
      </w:r>
      <w:proofErr w:type="spellStart"/>
      <w:r w:rsidRPr="001066AE">
        <w:rPr>
          <w:rFonts w:ascii="Arial" w:hAnsi="Arial" w:cs="Arial"/>
          <w:sz w:val="20"/>
        </w:rPr>
        <w:t>Camiciottoli</w:t>
      </w:r>
      <w:proofErr w:type="spellEnd"/>
      <w:r w:rsidRPr="001066AE">
        <w:rPr>
          <w:rFonts w:ascii="Arial" w:hAnsi="Arial" w:cs="Arial"/>
          <w:sz w:val="20"/>
        </w:rPr>
        <w:t xml:space="preserve"> (2020) – suggest that transparency is largely used in general and vague terms to frame it as one of the many values the companies are committed to and that needs improvements. Findings also show that transparency is mostly associated with accountability, prices, and partly with companies’ outcomes and information disclosures, rather than sustainability and human rights issues. Based on these considerations, it further emerges that companies under scrutiny orient themselves towards organisational transparency – </w:t>
      </w:r>
      <w:proofErr w:type="gramStart"/>
      <w:r w:rsidRPr="001066AE">
        <w:rPr>
          <w:rFonts w:ascii="Arial" w:hAnsi="Arial" w:cs="Arial"/>
          <w:sz w:val="20"/>
        </w:rPr>
        <w:t>i.e.</w:t>
      </w:r>
      <w:proofErr w:type="gramEnd"/>
      <w:r w:rsidRPr="001066AE">
        <w:rPr>
          <w:rFonts w:ascii="Arial" w:hAnsi="Arial" w:cs="Arial"/>
          <w:sz w:val="20"/>
        </w:rPr>
        <w:t xml:space="preserve"> their reputation as transparent actors – by vague and general means of communicative transparency (Rawlins 2009).</w:t>
      </w:r>
    </w:p>
    <w:p w14:paraId="35EDB59F" w14:textId="11F3B7D6"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Discourse analysis, CSR Communication, Transparency, Car Transportation</w:t>
      </w:r>
      <w:r w:rsidRPr="001066AE">
        <w:rPr>
          <w:rFonts w:ascii="Arial" w:hAnsi="Arial" w:cs="Arial"/>
          <w:sz w:val="20"/>
        </w:rPr>
        <w:br/>
      </w:r>
    </w:p>
    <w:bookmarkStart w:id="170" w:name="Submission_9025"/>
    <w:p w14:paraId="27426B93" w14:textId="20FC3270" w:rsidR="005176D1"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[9025]</w:t>
      </w:r>
      <w:r w:rsidRPr="001066AE">
        <w:rPr>
          <w:rFonts w:ascii="Arial" w:hAnsi="Arial" w:cs="Arial"/>
          <w:sz w:val="20"/>
          <w:szCs w:val="20"/>
        </w:rPr>
        <w:fldChar w:fldCharType="end"/>
      </w:r>
      <w:bookmarkEnd w:id="170"/>
      <w:r w:rsidRPr="001066AE">
        <w:rPr>
          <w:rFonts w:ascii="Arial" w:hAnsi="Arial" w:cs="Arial"/>
          <w:sz w:val="20"/>
          <w:szCs w:val="20"/>
        </w:rPr>
        <w:t xml:space="preserve"> </w:t>
      </w:r>
      <w:r w:rsidR="005176D1" w:rsidRPr="005176D1">
        <w:rPr>
          <w:rFonts w:ascii="Arial" w:hAnsi="Arial" w:cs="Arial"/>
          <w:b/>
          <w:bCs/>
          <w:i/>
          <w:sz w:val="20"/>
          <w:szCs w:val="20"/>
        </w:rPr>
        <w:t xml:space="preserve">Overhauling keyness analyses with three dimensions &amp; word2vec: </w:t>
      </w:r>
      <w:r w:rsidR="003D5E1A">
        <w:rPr>
          <w:rFonts w:ascii="Arial" w:hAnsi="Arial" w:cs="Arial"/>
          <w:b/>
          <w:bCs/>
          <w:i/>
          <w:sz w:val="20"/>
          <w:szCs w:val="20"/>
        </w:rPr>
        <w:t>C</w:t>
      </w:r>
      <w:r w:rsidR="005176D1" w:rsidRPr="005176D1">
        <w:rPr>
          <w:rFonts w:ascii="Arial" w:hAnsi="Arial" w:cs="Arial"/>
          <w:b/>
          <w:bCs/>
          <w:i/>
          <w:sz w:val="20"/>
          <w:szCs w:val="20"/>
        </w:rPr>
        <w:t>ontrasting three Asian varieties of English.</w:t>
      </w:r>
    </w:p>
    <w:p w14:paraId="7B5D6070" w14:textId="78912FC9" w:rsidR="00730D51" w:rsidRPr="001066AE" w:rsidRDefault="001F7530">
      <w:pPr>
        <w:pStyle w:val="PaperStyle"/>
        <w:rPr>
          <w:rFonts w:ascii="Arial" w:hAnsi="Arial" w:cs="Arial"/>
          <w:sz w:val="20"/>
          <w:szCs w:val="20"/>
        </w:rPr>
      </w:pPr>
      <w:r w:rsidRPr="001066AE">
        <w:rPr>
          <w:rFonts w:ascii="Arial" w:hAnsi="Arial" w:cs="Arial"/>
          <w:sz w:val="20"/>
          <w:szCs w:val="20"/>
        </w:rPr>
        <w:t xml:space="preserve">Stefan Th. </w:t>
      </w:r>
      <w:proofErr w:type="spellStart"/>
      <w:r w:rsidRPr="001066AE">
        <w:rPr>
          <w:rFonts w:ascii="Arial" w:hAnsi="Arial" w:cs="Arial"/>
          <w:sz w:val="20"/>
          <w:szCs w:val="20"/>
        </w:rPr>
        <w:t>Gries</w:t>
      </w:r>
      <w:proofErr w:type="spellEnd"/>
      <w:r w:rsidRPr="001066AE">
        <w:rPr>
          <w:rFonts w:ascii="Arial" w:hAnsi="Arial" w:cs="Arial"/>
          <w:sz w:val="20"/>
          <w:szCs w:val="20"/>
        </w:rPr>
        <w:t xml:space="preserve"> (</w:t>
      </w:r>
      <w:r w:rsidRPr="001066AE">
        <w:rPr>
          <w:rFonts w:ascii="Arial" w:hAnsi="Arial" w:cs="Arial"/>
          <w:color w:val="943634"/>
          <w:sz w:val="20"/>
          <w:szCs w:val="20"/>
        </w:rPr>
        <w:t>UC Santa Barbara &amp; JLU Giessen</w:t>
      </w:r>
      <w:r w:rsidRPr="001066AE">
        <w:rPr>
          <w:rFonts w:ascii="Arial" w:hAnsi="Arial" w:cs="Arial"/>
          <w:sz w:val="20"/>
          <w:szCs w:val="20"/>
        </w:rPr>
        <w:t xml:space="preserve">). </w:t>
      </w:r>
    </w:p>
    <w:p w14:paraId="19479EA9" w14:textId="77777777" w:rsidR="00295211"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One central corpus-linguistic methods </w:t>
      </w:r>
      <w:proofErr w:type="gramStart"/>
      <w:r w:rsidRPr="001066AE">
        <w:rPr>
          <w:rFonts w:ascii="Arial" w:hAnsi="Arial" w:cs="Arial"/>
          <w:sz w:val="20"/>
        </w:rPr>
        <w:t>is</w:t>
      </w:r>
      <w:proofErr w:type="gramEnd"/>
      <w:r w:rsidRPr="001066AE">
        <w:rPr>
          <w:rFonts w:ascii="Arial" w:hAnsi="Arial" w:cs="Arial"/>
          <w:sz w:val="20"/>
        </w:rPr>
        <w:t xml:space="preserve"> keyness analysis, the identification and interpretation of words of a target corpus (T) that, compared to their occurrence in a reference corpus (R), are key/characteristic for T. Statistically, this is most often done with log-likelihood ratio tests comparing the token frequencies of each word type in T and R. In terms of application practice, T and R usually differ regarding their topic areas (</w:t>
      </w:r>
      <w:proofErr w:type="gramStart"/>
      <w:r w:rsidRPr="001066AE">
        <w:rPr>
          <w:rFonts w:ascii="Arial" w:hAnsi="Arial" w:cs="Arial"/>
          <w:sz w:val="20"/>
        </w:rPr>
        <w:t>e.g.</w:t>
      </w:r>
      <w:proofErr w:type="gramEnd"/>
      <w:r w:rsidRPr="001066AE">
        <w:rPr>
          <w:rFonts w:ascii="Arial" w:hAnsi="Arial" w:cs="Arial"/>
          <w:sz w:val="20"/>
        </w:rPr>
        <w:t xml:space="preserve"> to identify expressions relevant for topic areas in language teaching contexts) or registers/genres (e.g. to identify expressions typical of certain communicative contexts/situations).</w:t>
      </w:r>
    </w:p>
    <w:p w14:paraId="4849940F" w14:textId="79D5C731" w:rsidR="00730D51" w:rsidRPr="001066AE" w:rsidRDefault="001F7530">
      <w:pPr>
        <w:pStyle w:val="AbstractStyle"/>
        <w:rPr>
          <w:rFonts w:ascii="Arial" w:hAnsi="Arial" w:cs="Arial"/>
          <w:sz w:val="20"/>
        </w:rPr>
      </w:pPr>
      <w:r w:rsidRPr="001066AE">
        <w:rPr>
          <w:rFonts w:ascii="Arial" w:hAnsi="Arial" w:cs="Arial"/>
          <w:sz w:val="20"/>
        </w:rPr>
        <w:t xml:space="preserve">However, ever since, e.g., Leech &amp; Fallon (1992), studies have also used keywords analysis to compare corpora representative for different cultures; Leech &amp; Fallon (1992) themselves compared </w:t>
      </w:r>
      <w:proofErr w:type="spellStart"/>
      <w:r w:rsidRPr="001066AE">
        <w:rPr>
          <w:rFonts w:ascii="Arial" w:hAnsi="Arial" w:cs="Arial"/>
          <w:sz w:val="20"/>
        </w:rPr>
        <w:t>BrE</w:t>
      </w:r>
      <w:proofErr w:type="spellEnd"/>
      <w:r w:rsidRPr="001066AE">
        <w:rPr>
          <w:rFonts w:ascii="Arial" w:hAnsi="Arial" w:cs="Arial"/>
          <w:sz w:val="20"/>
        </w:rPr>
        <w:t xml:space="preserve"> &amp; </w:t>
      </w:r>
      <w:proofErr w:type="spellStart"/>
      <w:r w:rsidRPr="001066AE">
        <w:rPr>
          <w:rFonts w:ascii="Arial" w:hAnsi="Arial" w:cs="Arial"/>
          <w:sz w:val="20"/>
        </w:rPr>
        <w:t>AmE</w:t>
      </w:r>
      <w:proofErr w:type="spellEnd"/>
      <w:r w:rsidRPr="001066AE">
        <w:rPr>
          <w:rFonts w:ascii="Arial" w:hAnsi="Arial" w:cs="Arial"/>
          <w:sz w:val="20"/>
        </w:rPr>
        <w:t>, more recent work has targeted varieties of English (</w:t>
      </w:r>
      <w:proofErr w:type="gramStart"/>
      <w:r w:rsidRPr="001066AE">
        <w:rPr>
          <w:rFonts w:ascii="Arial" w:hAnsi="Arial" w:cs="Arial"/>
          <w:sz w:val="20"/>
        </w:rPr>
        <w:t>e.g.</w:t>
      </w:r>
      <w:proofErr w:type="gramEnd"/>
      <w:r w:rsidRPr="001066AE">
        <w:rPr>
          <w:rFonts w:ascii="Arial" w:hAnsi="Arial" w:cs="Arial"/>
          <w:sz w:val="20"/>
        </w:rPr>
        <w:t xml:space="preserve"> Mukherjee &amp; </w:t>
      </w:r>
      <w:proofErr w:type="spellStart"/>
      <w:r w:rsidRPr="001066AE">
        <w:rPr>
          <w:rFonts w:ascii="Arial" w:hAnsi="Arial" w:cs="Arial"/>
          <w:sz w:val="20"/>
        </w:rPr>
        <w:t>Bernaisch</w:t>
      </w:r>
      <w:proofErr w:type="spellEnd"/>
      <w:r w:rsidRPr="001066AE">
        <w:rPr>
          <w:rFonts w:ascii="Arial" w:hAnsi="Arial" w:cs="Arial"/>
          <w:sz w:val="20"/>
        </w:rPr>
        <w:t xml:space="preserve"> 2015 or Collins 2021).</w:t>
      </w:r>
    </w:p>
    <w:p w14:paraId="49C1E887" w14:textId="77777777" w:rsidR="00730D51" w:rsidRPr="001066AE" w:rsidRDefault="001F7530">
      <w:pPr>
        <w:pStyle w:val="AbstractMiddleStyle"/>
        <w:rPr>
          <w:rFonts w:ascii="Arial" w:hAnsi="Arial" w:cs="Arial"/>
          <w:sz w:val="20"/>
        </w:rPr>
      </w:pPr>
      <w:r w:rsidRPr="001066AE">
        <w:rPr>
          <w:rFonts w:ascii="Arial" w:hAnsi="Arial" w:cs="Arial"/>
          <w:sz w:val="20"/>
        </w:rPr>
        <w:t xml:space="preserve">We outline a set of suggestions for better keyness analyses and exemplify it </w:t>
      </w:r>
      <w:proofErr w:type="gramStart"/>
      <w:r w:rsidRPr="001066AE">
        <w:rPr>
          <w:rFonts w:ascii="Arial" w:hAnsi="Arial" w:cs="Arial"/>
          <w:sz w:val="20"/>
        </w:rPr>
        <w:t>on the basis of</w:t>
      </w:r>
      <w:proofErr w:type="gramEnd"/>
      <w:r w:rsidRPr="001066AE">
        <w:rPr>
          <w:rFonts w:ascii="Arial" w:hAnsi="Arial" w:cs="Arial"/>
          <w:sz w:val="20"/>
        </w:rPr>
        <w:t xml:space="preserve"> a cultural keyness analysis of newspaper corpora for </w:t>
      </w:r>
      <w:proofErr w:type="spellStart"/>
      <w:r w:rsidRPr="001066AE">
        <w:rPr>
          <w:rFonts w:ascii="Arial" w:hAnsi="Arial" w:cs="Arial"/>
          <w:sz w:val="20"/>
        </w:rPr>
        <w:t>IndE</w:t>
      </w:r>
      <w:proofErr w:type="spellEnd"/>
      <w:r w:rsidRPr="001066AE">
        <w:rPr>
          <w:rFonts w:ascii="Arial" w:hAnsi="Arial" w:cs="Arial"/>
          <w:sz w:val="20"/>
        </w:rPr>
        <w:t xml:space="preserve">, </w:t>
      </w:r>
      <w:proofErr w:type="spellStart"/>
      <w:r w:rsidRPr="001066AE">
        <w:rPr>
          <w:rFonts w:ascii="Arial" w:hAnsi="Arial" w:cs="Arial"/>
          <w:sz w:val="20"/>
        </w:rPr>
        <w:t>PakE</w:t>
      </w:r>
      <w:proofErr w:type="spellEnd"/>
      <w:r w:rsidRPr="001066AE">
        <w:rPr>
          <w:rFonts w:ascii="Arial" w:hAnsi="Arial" w:cs="Arial"/>
          <w:sz w:val="20"/>
        </w:rPr>
        <w:t xml:space="preserve">, and </w:t>
      </w:r>
      <w:proofErr w:type="spellStart"/>
      <w:r w:rsidRPr="001066AE">
        <w:rPr>
          <w:rFonts w:ascii="Arial" w:hAnsi="Arial" w:cs="Arial"/>
          <w:sz w:val="20"/>
        </w:rPr>
        <w:t>SriLE</w:t>
      </w:r>
      <w:proofErr w:type="spellEnd"/>
      <w:r w:rsidRPr="001066AE">
        <w:rPr>
          <w:rFonts w:ascii="Arial" w:hAnsi="Arial" w:cs="Arial"/>
          <w:sz w:val="20"/>
        </w:rPr>
        <w:t xml:space="preserve">. We distinguish two </w:t>
      </w:r>
      <w:proofErr w:type="gramStart"/>
      <w:r w:rsidRPr="001066AE">
        <w:rPr>
          <w:rFonts w:ascii="Arial" w:hAnsi="Arial" w:cs="Arial"/>
          <w:sz w:val="20"/>
        </w:rPr>
        <w:t>keywords</w:t>
      </w:r>
      <w:proofErr w:type="gramEnd"/>
      <w:r w:rsidRPr="001066AE">
        <w:rPr>
          <w:rFonts w:ascii="Arial" w:hAnsi="Arial" w:cs="Arial"/>
          <w:sz w:val="20"/>
        </w:rPr>
        <w:t xml:space="preserve"> scenarios: (</w:t>
      </w:r>
      <w:proofErr w:type="spellStart"/>
      <w:r w:rsidRPr="001066AE">
        <w:rPr>
          <w:rFonts w:ascii="Arial" w:hAnsi="Arial" w:cs="Arial"/>
          <w:sz w:val="20"/>
        </w:rPr>
        <w:t>i</w:t>
      </w:r>
      <w:proofErr w:type="spellEnd"/>
      <w:r w:rsidRPr="001066AE">
        <w:rPr>
          <w:rFonts w:ascii="Arial" w:hAnsi="Arial" w:cs="Arial"/>
          <w:sz w:val="20"/>
        </w:rPr>
        <w:t>) the prototype, which identifies keywords in a bottom-up fashion and (ii) one where a researcher is interested in predefined set of words and their differences across corpora. As for (</w:t>
      </w:r>
      <w:proofErr w:type="spellStart"/>
      <w:r w:rsidRPr="001066AE">
        <w:rPr>
          <w:rFonts w:ascii="Arial" w:hAnsi="Arial" w:cs="Arial"/>
          <w:sz w:val="20"/>
        </w:rPr>
        <w:t>i</w:t>
      </w:r>
      <w:proofErr w:type="spellEnd"/>
      <w:r w:rsidRPr="001066AE">
        <w:rPr>
          <w:rFonts w:ascii="Arial" w:hAnsi="Arial" w:cs="Arial"/>
          <w:sz w:val="20"/>
        </w:rPr>
        <w:t xml:space="preserve">), we discuss an extension of </w:t>
      </w:r>
      <w:proofErr w:type="spellStart"/>
      <w:r w:rsidRPr="001066AE">
        <w:rPr>
          <w:rFonts w:ascii="Arial" w:hAnsi="Arial" w:cs="Arial"/>
          <w:sz w:val="20"/>
        </w:rPr>
        <w:t>Gries</w:t>
      </w:r>
      <w:proofErr w:type="spellEnd"/>
      <w:r w:rsidRPr="001066AE">
        <w:rPr>
          <w:rFonts w:ascii="Arial" w:hAnsi="Arial" w:cs="Arial"/>
          <w:sz w:val="20"/>
        </w:rPr>
        <w:t xml:space="preserve"> (2021) new way to compute keywords, which considers frequency but also frequency- and a dispersion-based components of keyness; we will discuss the results of comparing each variety to the other two in the SAVE 2020 corpus.</w:t>
      </w:r>
    </w:p>
    <w:p w14:paraId="2F025E28" w14:textId="77777777" w:rsidR="00730D51" w:rsidRPr="001066AE" w:rsidRDefault="001F7530">
      <w:pPr>
        <w:pStyle w:val="AbstractMiddleStyle"/>
        <w:rPr>
          <w:rFonts w:ascii="Arial" w:hAnsi="Arial" w:cs="Arial"/>
          <w:sz w:val="20"/>
        </w:rPr>
      </w:pPr>
      <w:r w:rsidRPr="001066AE">
        <w:rPr>
          <w:rFonts w:ascii="Arial" w:hAnsi="Arial" w:cs="Arial"/>
          <w:sz w:val="20"/>
        </w:rPr>
        <w:t xml:space="preserve">As for (ii), we exemplify how one can use distributional-semantics kinds of approaches to either disambiguate keywords yielded by the first approach or to determine how words used in each variety are associated with different kinds of ‘collocates’ (as returned by a collocational interpretation of cosine similarity) and what that indicates. Replicating Mukherjee &amp; </w:t>
      </w:r>
      <w:proofErr w:type="spellStart"/>
      <w:r w:rsidRPr="001066AE">
        <w:rPr>
          <w:rFonts w:ascii="Arial" w:hAnsi="Arial" w:cs="Arial"/>
          <w:sz w:val="20"/>
        </w:rPr>
        <w:t>Bernaisch</w:t>
      </w:r>
      <w:proofErr w:type="spellEnd"/>
      <w:r w:rsidRPr="001066AE">
        <w:rPr>
          <w:rFonts w:ascii="Arial" w:hAnsi="Arial" w:cs="Arial"/>
          <w:sz w:val="20"/>
        </w:rPr>
        <w:t xml:space="preserve"> (2015), we show how the </w:t>
      </w:r>
      <w:proofErr w:type="spellStart"/>
      <w:r w:rsidRPr="001066AE">
        <w:rPr>
          <w:rFonts w:ascii="Arial" w:hAnsi="Arial" w:cs="Arial"/>
          <w:sz w:val="20"/>
        </w:rPr>
        <w:t>IndE</w:t>
      </w:r>
      <w:proofErr w:type="spellEnd"/>
      <w:r w:rsidRPr="001066AE">
        <w:rPr>
          <w:rFonts w:ascii="Arial" w:hAnsi="Arial" w:cs="Arial"/>
          <w:sz w:val="20"/>
        </w:rPr>
        <w:t xml:space="preserve">, </w:t>
      </w:r>
      <w:proofErr w:type="spellStart"/>
      <w:r w:rsidRPr="001066AE">
        <w:rPr>
          <w:rFonts w:ascii="Arial" w:hAnsi="Arial" w:cs="Arial"/>
          <w:sz w:val="20"/>
        </w:rPr>
        <w:t>PakE</w:t>
      </w:r>
      <w:proofErr w:type="spellEnd"/>
      <w:r w:rsidRPr="001066AE">
        <w:rPr>
          <w:rFonts w:ascii="Arial" w:hAnsi="Arial" w:cs="Arial"/>
          <w:sz w:val="20"/>
        </w:rPr>
        <w:t xml:space="preserve">, and </w:t>
      </w:r>
      <w:proofErr w:type="spellStart"/>
      <w:r w:rsidRPr="001066AE">
        <w:rPr>
          <w:rFonts w:ascii="Arial" w:hAnsi="Arial" w:cs="Arial"/>
          <w:sz w:val="20"/>
        </w:rPr>
        <w:t>SriE</w:t>
      </w:r>
      <w:proofErr w:type="spellEnd"/>
      <w:r w:rsidRPr="001066AE">
        <w:rPr>
          <w:rFonts w:ascii="Arial" w:hAnsi="Arial" w:cs="Arial"/>
          <w:sz w:val="20"/>
        </w:rPr>
        <w:t xml:space="preserve"> newspaper corpora differ substantially in how they discuss terror:</w:t>
      </w:r>
    </w:p>
    <w:p w14:paraId="08E2F994" w14:textId="77777777" w:rsidR="00730D51" w:rsidRPr="001066AE" w:rsidRDefault="001F7530">
      <w:pPr>
        <w:pStyle w:val="AbstractMiddleStyle"/>
        <w:rPr>
          <w:rFonts w:ascii="Arial" w:hAnsi="Arial" w:cs="Arial"/>
          <w:sz w:val="20"/>
        </w:rPr>
      </w:pPr>
      <w:proofErr w:type="spellStart"/>
      <w:r w:rsidRPr="001066AE">
        <w:rPr>
          <w:rFonts w:ascii="Arial" w:hAnsi="Arial" w:cs="Arial"/>
          <w:sz w:val="20"/>
        </w:rPr>
        <w:t>IndE</w:t>
      </w:r>
      <w:proofErr w:type="spellEnd"/>
      <w:r w:rsidRPr="001066AE">
        <w:rPr>
          <w:rFonts w:ascii="Arial" w:hAnsi="Arial" w:cs="Arial"/>
          <w:sz w:val="20"/>
        </w:rPr>
        <w:t xml:space="preserve"> has an overrepresentation of military terms such as artillery, combating, commando, drone, enemy, grenade, squads, …; the </w:t>
      </w:r>
      <w:proofErr w:type="spellStart"/>
      <w:r w:rsidRPr="001066AE">
        <w:rPr>
          <w:rFonts w:ascii="Arial" w:hAnsi="Arial" w:cs="Arial"/>
          <w:sz w:val="20"/>
        </w:rPr>
        <w:t>IndE</w:t>
      </w:r>
      <w:proofErr w:type="spellEnd"/>
      <w:r w:rsidRPr="001066AE">
        <w:rPr>
          <w:rFonts w:ascii="Arial" w:hAnsi="Arial" w:cs="Arial"/>
          <w:sz w:val="20"/>
        </w:rPr>
        <w:t xml:space="preserve"> news coverage of terror is concerned a lot with how terror is performed and what (military) reactions it </w:t>
      </w:r>
      <w:proofErr w:type="gramStart"/>
      <w:r w:rsidRPr="001066AE">
        <w:rPr>
          <w:rFonts w:ascii="Arial" w:hAnsi="Arial" w:cs="Arial"/>
          <w:sz w:val="20"/>
        </w:rPr>
        <w:t>prompts;</w:t>
      </w:r>
      <w:proofErr w:type="gramEnd"/>
    </w:p>
    <w:p w14:paraId="068D5C77" w14:textId="77777777" w:rsidR="00730D51" w:rsidRPr="001066AE" w:rsidRDefault="001F7530">
      <w:pPr>
        <w:pStyle w:val="AbstractMiddleStyle"/>
        <w:rPr>
          <w:rFonts w:ascii="Arial" w:hAnsi="Arial" w:cs="Arial"/>
          <w:sz w:val="20"/>
        </w:rPr>
      </w:pPr>
      <w:proofErr w:type="spellStart"/>
      <w:r w:rsidRPr="001066AE">
        <w:rPr>
          <w:rFonts w:ascii="Arial" w:hAnsi="Arial" w:cs="Arial"/>
          <w:sz w:val="20"/>
        </w:rPr>
        <w:t>PakE</w:t>
      </w:r>
      <w:proofErr w:type="spellEnd"/>
      <w:r w:rsidRPr="001066AE">
        <w:rPr>
          <w:rFonts w:ascii="Arial" w:hAnsi="Arial" w:cs="Arial"/>
          <w:sz w:val="20"/>
        </w:rPr>
        <w:t xml:space="preserve"> has an overrepresentation of terms that involve misleading communication such as indoctrination, intimidation, misinformation, propaganda, provocation, ruse, spout, and </w:t>
      </w:r>
      <w:proofErr w:type="gramStart"/>
      <w:r w:rsidRPr="001066AE">
        <w:rPr>
          <w:rFonts w:ascii="Arial" w:hAnsi="Arial" w:cs="Arial"/>
          <w:sz w:val="20"/>
        </w:rPr>
        <w:t>stereotyping;</w:t>
      </w:r>
      <w:proofErr w:type="gramEnd"/>
    </w:p>
    <w:p w14:paraId="7820EF75" w14:textId="77777777" w:rsidR="00730D51" w:rsidRPr="001066AE" w:rsidRDefault="001F7530">
      <w:pPr>
        <w:pStyle w:val="AbstractMiddleStyle"/>
        <w:rPr>
          <w:rFonts w:ascii="Arial" w:hAnsi="Arial" w:cs="Arial"/>
          <w:sz w:val="20"/>
        </w:rPr>
      </w:pPr>
      <w:proofErr w:type="spellStart"/>
      <w:r w:rsidRPr="001066AE">
        <w:rPr>
          <w:rFonts w:ascii="Arial" w:hAnsi="Arial" w:cs="Arial"/>
          <w:sz w:val="20"/>
        </w:rPr>
        <w:t>SriE</w:t>
      </w:r>
      <w:proofErr w:type="spellEnd"/>
      <w:r w:rsidRPr="001066AE">
        <w:rPr>
          <w:rFonts w:ascii="Arial" w:hAnsi="Arial" w:cs="Arial"/>
          <w:sz w:val="20"/>
        </w:rPr>
        <w:t xml:space="preserve"> has an overrepresentation of religious terms (e.g., churches, cult, fanatic, </w:t>
      </w:r>
      <w:proofErr w:type="spellStart"/>
      <w:r w:rsidRPr="001066AE">
        <w:rPr>
          <w:rFonts w:ascii="Arial" w:hAnsi="Arial" w:cs="Arial"/>
          <w:sz w:val="20"/>
        </w:rPr>
        <w:t>muslim</w:t>
      </w:r>
      <w:proofErr w:type="spellEnd"/>
      <w:proofErr w:type="gramStart"/>
      <w:r w:rsidRPr="001066AE">
        <w:rPr>
          <w:rFonts w:ascii="Arial" w:hAnsi="Arial" w:cs="Arial"/>
          <w:sz w:val="20"/>
        </w:rPr>
        <w:t>, ,</w:t>
      </w:r>
      <w:proofErr w:type="gramEnd"/>
      <w:r w:rsidRPr="001066AE">
        <w:rPr>
          <w:rFonts w:ascii="Arial" w:hAnsi="Arial" w:cs="Arial"/>
          <w:sz w:val="20"/>
        </w:rPr>
        <w:t xml:space="preserve"> </w:t>
      </w:r>
      <w:proofErr w:type="spellStart"/>
      <w:r w:rsidRPr="001066AE">
        <w:rPr>
          <w:rFonts w:ascii="Arial" w:hAnsi="Arial" w:cs="Arial"/>
          <w:sz w:val="20"/>
        </w:rPr>
        <w:t>shiite</w:t>
      </w:r>
      <w:proofErr w:type="spellEnd"/>
      <w:r w:rsidRPr="001066AE">
        <w:rPr>
          <w:rFonts w:ascii="Arial" w:hAnsi="Arial" w:cs="Arial"/>
          <w:sz w:val="20"/>
        </w:rPr>
        <w:t xml:space="preserve">, </w:t>
      </w:r>
      <w:proofErr w:type="spellStart"/>
      <w:r w:rsidRPr="001066AE">
        <w:rPr>
          <w:rFonts w:ascii="Arial" w:hAnsi="Arial" w:cs="Arial"/>
          <w:sz w:val="20"/>
        </w:rPr>
        <w:t>sunni</w:t>
      </w:r>
      <w:proofErr w:type="spellEnd"/>
      <w:r w:rsidRPr="001066AE">
        <w:rPr>
          <w:rFonts w:ascii="Arial" w:hAnsi="Arial" w:cs="Arial"/>
          <w:sz w:val="20"/>
        </w:rPr>
        <w:t xml:space="preserve">, </w:t>
      </w:r>
      <w:proofErr w:type="spellStart"/>
      <w:r w:rsidRPr="001066AE">
        <w:rPr>
          <w:rFonts w:ascii="Arial" w:hAnsi="Arial" w:cs="Arial"/>
          <w:sz w:val="20"/>
        </w:rPr>
        <w:t>taslim</w:t>
      </w:r>
      <w:proofErr w:type="spellEnd"/>
      <w:r w:rsidRPr="001066AE">
        <w:rPr>
          <w:rFonts w:ascii="Arial" w:hAnsi="Arial" w:cs="Arial"/>
          <w:sz w:val="20"/>
        </w:rPr>
        <w:t xml:space="preserve">, religiosity, </w:t>
      </w:r>
      <w:proofErr w:type="spellStart"/>
      <w:r w:rsidRPr="001066AE">
        <w:rPr>
          <w:rFonts w:ascii="Arial" w:hAnsi="Arial" w:cs="Arial"/>
          <w:sz w:val="20"/>
        </w:rPr>
        <w:t>salafi</w:t>
      </w:r>
      <w:proofErr w:type="spellEnd"/>
      <w:r w:rsidRPr="001066AE">
        <w:rPr>
          <w:rFonts w:ascii="Arial" w:hAnsi="Arial" w:cs="Arial"/>
          <w:sz w:val="20"/>
        </w:rPr>
        <w:t xml:space="preserve">, </w:t>
      </w:r>
      <w:proofErr w:type="spellStart"/>
      <w:r w:rsidRPr="001066AE">
        <w:rPr>
          <w:rFonts w:ascii="Arial" w:hAnsi="Arial" w:cs="Arial"/>
          <w:sz w:val="20"/>
        </w:rPr>
        <w:t>salafist</w:t>
      </w:r>
      <w:proofErr w:type="spellEnd"/>
      <w:r w:rsidRPr="001066AE">
        <w:rPr>
          <w:rFonts w:ascii="Arial" w:hAnsi="Arial" w:cs="Arial"/>
          <w:sz w:val="20"/>
        </w:rPr>
        <w:t xml:space="preserve">, and extremists); the </w:t>
      </w:r>
      <w:proofErr w:type="spellStart"/>
      <w:r w:rsidRPr="001066AE">
        <w:rPr>
          <w:rFonts w:ascii="Arial" w:hAnsi="Arial" w:cs="Arial"/>
          <w:sz w:val="20"/>
        </w:rPr>
        <w:t>SriE</w:t>
      </w:r>
      <w:proofErr w:type="spellEnd"/>
      <w:r w:rsidRPr="001066AE">
        <w:rPr>
          <w:rFonts w:ascii="Arial" w:hAnsi="Arial" w:cs="Arial"/>
          <w:sz w:val="20"/>
        </w:rPr>
        <w:t xml:space="preserve"> news coverage considers (extreme) religiousness as relevant to terror.</w:t>
      </w:r>
    </w:p>
    <w:p w14:paraId="228F5E7B" w14:textId="77777777" w:rsidR="00730D51" w:rsidRPr="005176D1" w:rsidRDefault="001F7530">
      <w:pPr>
        <w:pStyle w:val="AbstractMiddleStyle"/>
        <w:rPr>
          <w:rFonts w:ascii="Arial" w:hAnsi="Arial" w:cs="Arial"/>
          <w:b/>
          <w:bCs/>
          <w:sz w:val="20"/>
        </w:rPr>
      </w:pPr>
      <w:r w:rsidRPr="005176D1">
        <w:rPr>
          <w:rFonts w:ascii="Arial" w:hAnsi="Arial" w:cs="Arial"/>
          <w:b/>
          <w:bCs/>
          <w:sz w:val="20"/>
        </w:rPr>
        <w:t>References</w:t>
      </w:r>
    </w:p>
    <w:p w14:paraId="71285BA3" w14:textId="72021BD4" w:rsidR="00730D51" w:rsidRPr="001066AE" w:rsidRDefault="001F7530" w:rsidP="005176D1">
      <w:pPr>
        <w:pStyle w:val="AbstractMiddleStyle"/>
        <w:ind w:left="1004" w:hanging="720"/>
        <w:rPr>
          <w:rFonts w:ascii="Arial" w:hAnsi="Arial" w:cs="Arial"/>
          <w:sz w:val="20"/>
        </w:rPr>
      </w:pPr>
      <w:r w:rsidRPr="001066AE">
        <w:rPr>
          <w:rFonts w:ascii="Arial" w:hAnsi="Arial" w:cs="Arial"/>
          <w:sz w:val="20"/>
        </w:rPr>
        <w:t xml:space="preserve">Collins, P. 2021. Cultural keywords in World </w:t>
      </w:r>
      <w:proofErr w:type="spellStart"/>
      <w:r w:rsidRPr="001066AE">
        <w:rPr>
          <w:rFonts w:ascii="Arial" w:hAnsi="Arial" w:cs="Arial"/>
          <w:sz w:val="20"/>
        </w:rPr>
        <w:t>Englishes</w:t>
      </w:r>
      <w:proofErr w:type="spellEnd"/>
      <w:r w:rsidRPr="001066AE">
        <w:rPr>
          <w:rFonts w:ascii="Arial" w:hAnsi="Arial" w:cs="Arial"/>
          <w:sz w:val="20"/>
        </w:rPr>
        <w:t xml:space="preserve">: A </w:t>
      </w:r>
      <w:proofErr w:type="spellStart"/>
      <w:r w:rsidRPr="001066AE">
        <w:rPr>
          <w:rFonts w:ascii="Arial" w:hAnsi="Arial" w:cs="Arial"/>
          <w:sz w:val="20"/>
        </w:rPr>
        <w:t>GloWbE</w:t>
      </w:r>
      <w:proofErr w:type="spellEnd"/>
      <w:r w:rsidRPr="001066AE">
        <w:rPr>
          <w:rFonts w:ascii="Arial" w:hAnsi="Arial" w:cs="Arial"/>
          <w:sz w:val="20"/>
        </w:rPr>
        <w:t>-based study. ICAME Journal, 45, 5–35.</w:t>
      </w:r>
    </w:p>
    <w:p w14:paraId="34507CF1" w14:textId="54D129D0" w:rsidR="00730D51" w:rsidRPr="001066AE" w:rsidRDefault="001F7530" w:rsidP="005176D1">
      <w:pPr>
        <w:pStyle w:val="AbstractMiddleStyle"/>
        <w:ind w:left="1004" w:hanging="720"/>
        <w:rPr>
          <w:rFonts w:ascii="Arial" w:hAnsi="Arial" w:cs="Arial"/>
          <w:sz w:val="20"/>
        </w:rPr>
      </w:pPr>
      <w:proofErr w:type="spellStart"/>
      <w:r w:rsidRPr="001066AE">
        <w:rPr>
          <w:rFonts w:ascii="Arial" w:hAnsi="Arial" w:cs="Arial"/>
          <w:sz w:val="20"/>
        </w:rPr>
        <w:lastRenderedPageBreak/>
        <w:t>Gries</w:t>
      </w:r>
      <w:proofErr w:type="spellEnd"/>
      <w:r w:rsidRPr="001066AE">
        <w:rPr>
          <w:rFonts w:ascii="Arial" w:hAnsi="Arial" w:cs="Arial"/>
          <w:sz w:val="20"/>
        </w:rPr>
        <w:t xml:space="preserve">, </w:t>
      </w:r>
      <w:proofErr w:type="spellStart"/>
      <w:r w:rsidRPr="001066AE">
        <w:rPr>
          <w:rFonts w:ascii="Arial" w:hAnsi="Arial" w:cs="Arial"/>
          <w:sz w:val="20"/>
        </w:rPr>
        <w:t>St.Th</w:t>
      </w:r>
      <w:proofErr w:type="spellEnd"/>
      <w:r w:rsidRPr="001066AE">
        <w:rPr>
          <w:rFonts w:ascii="Arial" w:hAnsi="Arial" w:cs="Arial"/>
          <w:sz w:val="20"/>
        </w:rPr>
        <w:t>. 2021. A new approach to (key) keywords analysis: using frequency, and now also dispersion. Research in Corpus Linguistics 9/2, 1–33.</w:t>
      </w:r>
    </w:p>
    <w:p w14:paraId="0ED605CA" w14:textId="1F58CBF1" w:rsidR="00730D51" w:rsidRPr="001066AE" w:rsidRDefault="001F7530" w:rsidP="005176D1">
      <w:pPr>
        <w:pStyle w:val="AbstractMiddleStyle"/>
        <w:ind w:left="1004" w:hanging="720"/>
        <w:rPr>
          <w:rFonts w:ascii="Arial" w:hAnsi="Arial" w:cs="Arial"/>
          <w:sz w:val="20"/>
        </w:rPr>
      </w:pPr>
      <w:r w:rsidRPr="001066AE">
        <w:rPr>
          <w:rFonts w:ascii="Arial" w:hAnsi="Arial" w:cs="Arial"/>
          <w:sz w:val="20"/>
        </w:rPr>
        <w:t>Leech, G. &amp; Fallon, R. 1992. Computer corpora – What do they tell us about culture? ICAME Journal, 16, 29–50.</w:t>
      </w:r>
    </w:p>
    <w:p w14:paraId="43A8E0DD" w14:textId="5EC73BC7" w:rsidR="00730D51" w:rsidRPr="001066AE" w:rsidRDefault="001F7530" w:rsidP="005176D1">
      <w:pPr>
        <w:pStyle w:val="AbstractMiddleStyle"/>
        <w:ind w:left="1004" w:hanging="720"/>
        <w:rPr>
          <w:rFonts w:ascii="Arial" w:hAnsi="Arial" w:cs="Arial"/>
          <w:sz w:val="20"/>
        </w:rPr>
      </w:pPr>
      <w:r w:rsidRPr="001066AE">
        <w:rPr>
          <w:rFonts w:ascii="Arial" w:hAnsi="Arial" w:cs="Arial"/>
          <w:sz w:val="20"/>
        </w:rPr>
        <w:t xml:space="preserve">Mukherjee, J. &amp; </w:t>
      </w:r>
      <w:proofErr w:type="spellStart"/>
      <w:r w:rsidRPr="001066AE">
        <w:rPr>
          <w:rFonts w:ascii="Arial" w:hAnsi="Arial" w:cs="Arial"/>
          <w:sz w:val="20"/>
        </w:rPr>
        <w:t>Bernaisch</w:t>
      </w:r>
      <w:proofErr w:type="spellEnd"/>
      <w:r w:rsidRPr="001066AE">
        <w:rPr>
          <w:rFonts w:ascii="Arial" w:hAnsi="Arial" w:cs="Arial"/>
          <w:sz w:val="20"/>
        </w:rPr>
        <w:t xml:space="preserve">, T. 2015. Cultural keywords in context: A pilot study of linguistic acculturation in South Asian </w:t>
      </w:r>
      <w:proofErr w:type="spellStart"/>
      <w:r w:rsidRPr="001066AE">
        <w:rPr>
          <w:rFonts w:ascii="Arial" w:hAnsi="Arial" w:cs="Arial"/>
          <w:sz w:val="20"/>
        </w:rPr>
        <w:t>Englishes</w:t>
      </w:r>
      <w:proofErr w:type="spellEnd"/>
      <w:r w:rsidRPr="001066AE">
        <w:rPr>
          <w:rFonts w:ascii="Arial" w:hAnsi="Arial" w:cs="Arial"/>
          <w:sz w:val="20"/>
        </w:rPr>
        <w:t>. In Collins, P. (ed.), Grammatical Change in English World-Wide, 411–35. Amsterdam: Benjamins.</w:t>
      </w:r>
    </w:p>
    <w:p w14:paraId="516BC337" w14:textId="15067338" w:rsidR="00BB3C17"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keywords, frequency, dispersion, collocation, word2vec</w:t>
      </w:r>
      <w:r w:rsidRPr="001066AE">
        <w:rPr>
          <w:rFonts w:ascii="Arial" w:hAnsi="Arial" w:cs="Arial"/>
          <w:sz w:val="20"/>
        </w:rPr>
        <w:br/>
      </w:r>
    </w:p>
    <w:bookmarkStart w:id="171" w:name="Submission_9089"/>
    <w:p w14:paraId="5E1350A9" w14:textId="70808A8B" w:rsidR="00C05519"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[9089]</w:t>
      </w:r>
      <w:r w:rsidRPr="001066AE">
        <w:rPr>
          <w:rFonts w:ascii="Arial" w:hAnsi="Arial" w:cs="Arial"/>
          <w:sz w:val="20"/>
          <w:szCs w:val="20"/>
        </w:rPr>
        <w:fldChar w:fldCharType="end"/>
      </w:r>
      <w:bookmarkEnd w:id="171"/>
      <w:r w:rsidRPr="001066AE">
        <w:rPr>
          <w:rFonts w:ascii="Arial" w:hAnsi="Arial" w:cs="Arial"/>
          <w:sz w:val="20"/>
          <w:szCs w:val="20"/>
        </w:rPr>
        <w:t xml:space="preserve"> </w:t>
      </w:r>
      <w:r w:rsidR="00C05519" w:rsidRPr="00C05519">
        <w:rPr>
          <w:rFonts w:ascii="Arial" w:hAnsi="Arial" w:cs="Arial"/>
          <w:b/>
          <w:bCs/>
          <w:i/>
          <w:sz w:val="20"/>
          <w:szCs w:val="20"/>
        </w:rPr>
        <w:t>Effects of Data-Driven Learning on Memorizing Verb-Noun Collocations.</w:t>
      </w:r>
    </w:p>
    <w:p w14:paraId="5706A1F4" w14:textId="6163F93A"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Yoshiho</w:t>
      </w:r>
      <w:proofErr w:type="spellEnd"/>
      <w:r w:rsidRPr="001066AE">
        <w:rPr>
          <w:rFonts w:ascii="Arial" w:hAnsi="Arial" w:cs="Arial"/>
          <w:sz w:val="20"/>
          <w:szCs w:val="20"/>
        </w:rPr>
        <w:t xml:space="preserve"> </w:t>
      </w:r>
      <w:proofErr w:type="spellStart"/>
      <w:r w:rsidRPr="001066AE">
        <w:rPr>
          <w:rFonts w:ascii="Arial" w:hAnsi="Arial" w:cs="Arial"/>
          <w:sz w:val="20"/>
          <w:szCs w:val="20"/>
        </w:rPr>
        <w:t>Satake</w:t>
      </w:r>
      <w:proofErr w:type="spellEnd"/>
      <w:r w:rsidRPr="001066AE">
        <w:rPr>
          <w:rFonts w:ascii="Arial" w:hAnsi="Arial" w:cs="Arial"/>
          <w:sz w:val="20"/>
          <w:szCs w:val="20"/>
        </w:rPr>
        <w:t xml:space="preserve"> (</w:t>
      </w:r>
      <w:r w:rsidRPr="001066AE">
        <w:rPr>
          <w:rFonts w:ascii="Arial" w:hAnsi="Arial" w:cs="Arial"/>
          <w:color w:val="943634"/>
          <w:sz w:val="20"/>
          <w:szCs w:val="20"/>
        </w:rPr>
        <w:t xml:space="preserve">Aoyama </w:t>
      </w:r>
      <w:proofErr w:type="spellStart"/>
      <w:r w:rsidRPr="001066AE">
        <w:rPr>
          <w:rFonts w:ascii="Arial" w:hAnsi="Arial" w:cs="Arial"/>
          <w:color w:val="943634"/>
          <w:sz w:val="20"/>
          <w:szCs w:val="20"/>
        </w:rPr>
        <w:t>Gakuin</w:t>
      </w:r>
      <w:proofErr w:type="spellEnd"/>
      <w:r w:rsidRPr="001066AE">
        <w:rPr>
          <w:rFonts w:ascii="Arial" w:hAnsi="Arial" w:cs="Arial"/>
          <w:color w:val="943634"/>
          <w:sz w:val="20"/>
          <w:szCs w:val="20"/>
        </w:rPr>
        <w:t xml:space="preserve"> University</w:t>
      </w:r>
      <w:r w:rsidRPr="001066AE">
        <w:rPr>
          <w:rFonts w:ascii="Arial" w:hAnsi="Arial" w:cs="Arial"/>
          <w:sz w:val="20"/>
          <w:szCs w:val="20"/>
        </w:rPr>
        <w:t xml:space="preserve">). </w:t>
      </w:r>
    </w:p>
    <w:p w14:paraId="77B6AE5F" w14:textId="77777777" w:rsidR="003D5E1A"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Appropriate collocation use is necessary for native-like language use. However, appropriate use of verb-noun collocations is difficult for learners of English as a foreign language. Data-driven learning (DDL), in which learners refer to a corpus for language learning, has been reported to be effective for collocation learning. Therefore, this study explores the effects of DDL on memorizing verb-noun collocations and enriching their associations. Additionally, this study compared the impact of learning appropriate verbs by searching for nouns or verbs in a corpus when learning verb-noun collocations.</w:t>
      </w:r>
    </w:p>
    <w:p w14:paraId="149CEEE6" w14:textId="77777777" w:rsidR="003D5E1A" w:rsidRDefault="001F7530">
      <w:pPr>
        <w:pStyle w:val="AbstractStyle"/>
        <w:rPr>
          <w:rFonts w:ascii="Arial" w:hAnsi="Arial" w:cs="Arial"/>
          <w:sz w:val="20"/>
        </w:rPr>
      </w:pPr>
      <w:r w:rsidRPr="001066AE">
        <w:rPr>
          <w:rFonts w:ascii="Arial" w:hAnsi="Arial" w:cs="Arial"/>
          <w:sz w:val="20"/>
        </w:rPr>
        <w:t>A pre-post design evaluated the effectiveness of DDL on learning verb-noun collocations. The participants were 24 Japanese undergraduates at a private university in Tokyo, Japan, who were intermediate English learners at the B1 level in the Common European Framework of Reference for languages (CEFR). For eight weeks, the participants spent 15 minutes on nine nouns and seven verbs, learning two verb-noun collocations each week. They searched the corpus for collocations of the target words, read the concordance lines of the example sentences, and wrote down what they noticed about verbs or nouns that are often used in combination with the target words and the examples they consulted.</w:t>
      </w:r>
    </w:p>
    <w:p w14:paraId="4EA4DDDF" w14:textId="77777777" w:rsidR="008162B2" w:rsidRDefault="001F7530">
      <w:pPr>
        <w:pStyle w:val="AbstractStyle"/>
        <w:rPr>
          <w:rFonts w:ascii="Arial" w:hAnsi="Arial" w:cs="Arial"/>
          <w:sz w:val="20"/>
        </w:rPr>
      </w:pPr>
      <w:r w:rsidRPr="001066AE">
        <w:rPr>
          <w:rFonts w:ascii="Arial" w:hAnsi="Arial" w:cs="Arial"/>
          <w:sz w:val="20"/>
        </w:rPr>
        <w:t>Pre- and post-treatment tests were administered, and the participants were asked to write appropriate collocations and associations for the words they learned. The results show that corpus consultation was significantly effective in memorizing various verb-noun collocations, with a close-to-large effect size.</w:t>
      </w:r>
    </w:p>
    <w:p w14:paraId="347FEE27" w14:textId="3AD669C7" w:rsidR="00730D51" w:rsidRPr="001066AE" w:rsidRDefault="001F7530">
      <w:pPr>
        <w:pStyle w:val="AbstractStyle"/>
        <w:rPr>
          <w:rFonts w:ascii="Arial" w:hAnsi="Arial" w:cs="Arial"/>
          <w:sz w:val="20"/>
        </w:rPr>
      </w:pPr>
      <w:r w:rsidRPr="001066AE">
        <w:rPr>
          <w:rFonts w:ascii="Arial" w:hAnsi="Arial" w:cs="Arial"/>
          <w:sz w:val="20"/>
        </w:rPr>
        <w:t>However, no significant effect was detected in enriching the associations of target words. Participants wrote more appropriate collocations by writing verbs when searching for target nouns than when searching for target verbs. Instead, they wrote many light verbs, though appropriate collocation with polysemous ones might have been easier. This study suggests that DDL is a good option for learning verb-noun collocations.</w:t>
      </w:r>
    </w:p>
    <w:p w14:paraId="2AE016DA" w14:textId="7C9FFC67"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data-driven learning (DDL), verb-noun collocations, Teaching English as a Foreign Language (TEFL)</w:t>
      </w:r>
      <w:r w:rsidRPr="001066AE">
        <w:rPr>
          <w:rFonts w:ascii="Arial" w:hAnsi="Arial" w:cs="Arial"/>
          <w:sz w:val="20"/>
        </w:rPr>
        <w:br/>
      </w:r>
    </w:p>
    <w:bookmarkStart w:id="172" w:name="Submission_9137"/>
    <w:p w14:paraId="47BEF94A" w14:textId="046E7516" w:rsidR="00BA6F5B" w:rsidRDefault="001F7530">
      <w:pPr>
        <w:pStyle w:val="PaperStyle"/>
        <w:rPr>
          <w:rFonts w:ascii="Arial" w:hAnsi="Arial" w:cs="Arial"/>
          <w:i/>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[9137]</w:t>
      </w:r>
      <w:r w:rsidRPr="001066AE">
        <w:rPr>
          <w:rFonts w:ascii="Arial" w:hAnsi="Arial" w:cs="Arial"/>
          <w:sz w:val="20"/>
          <w:szCs w:val="20"/>
        </w:rPr>
        <w:fldChar w:fldCharType="end"/>
      </w:r>
      <w:bookmarkEnd w:id="172"/>
      <w:r w:rsidRPr="001066AE">
        <w:rPr>
          <w:rFonts w:ascii="Arial" w:hAnsi="Arial" w:cs="Arial"/>
          <w:sz w:val="20"/>
          <w:szCs w:val="20"/>
        </w:rPr>
        <w:t xml:space="preserve"> </w:t>
      </w:r>
      <w:r w:rsidR="00BA6F5B" w:rsidRPr="00BA6F5B">
        <w:rPr>
          <w:rFonts w:ascii="Arial" w:hAnsi="Arial" w:cs="Arial"/>
          <w:b/>
          <w:bCs/>
          <w:i/>
          <w:sz w:val="20"/>
          <w:szCs w:val="20"/>
        </w:rPr>
        <w:t xml:space="preserve">Application of </w:t>
      </w:r>
      <w:proofErr w:type="spellStart"/>
      <w:r w:rsidR="00BA6F5B" w:rsidRPr="00BA6F5B">
        <w:rPr>
          <w:rFonts w:ascii="Arial" w:hAnsi="Arial" w:cs="Arial"/>
          <w:b/>
          <w:bCs/>
          <w:i/>
          <w:sz w:val="20"/>
          <w:szCs w:val="20"/>
        </w:rPr>
        <w:t>collostructional</w:t>
      </w:r>
      <w:proofErr w:type="spellEnd"/>
      <w:r w:rsidR="00BA6F5B" w:rsidRPr="00BA6F5B">
        <w:rPr>
          <w:rFonts w:ascii="Arial" w:hAnsi="Arial" w:cs="Arial"/>
          <w:b/>
          <w:bCs/>
          <w:i/>
          <w:sz w:val="20"/>
          <w:szCs w:val="20"/>
        </w:rPr>
        <w:t xml:space="preserve"> analysis to describe linguistic remix.</w:t>
      </w:r>
    </w:p>
    <w:p w14:paraId="7751AFE0" w14:textId="1A22E52F"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Emese</w:t>
      </w:r>
      <w:proofErr w:type="spellEnd"/>
      <w:r w:rsidRPr="001066AE">
        <w:rPr>
          <w:rFonts w:ascii="Arial" w:hAnsi="Arial" w:cs="Arial"/>
          <w:sz w:val="20"/>
          <w:szCs w:val="20"/>
        </w:rPr>
        <w:t xml:space="preserve"> K. Molnár (</w:t>
      </w:r>
      <w:r w:rsidRPr="001066AE">
        <w:rPr>
          <w:rFonts w:ascii="Arial" w:hAnsi="Arial" w:cs="Arial"/>
          <w:color w:val="943634"/>
          <w:sz w:val="20"/>
          <w:szCs w:val="20"/>
        </w:rPr>
        <w:t xml:space="preserve">Eötvös </w:t>
      </w:r>
      <w:proofErr w:type="spellStart"/>
      <w:r w:rsidRPr="001066AE">
        <w:rPr>
          <w:rFonts w:ascii="Arial" w:hAnsi="Arial" w:cs="Arial"/>
          <w:color w:val="943634"/>
          <w:sz w:val="20"/>
          <w:szCs w:val="20"/>
        </w:rPr>
        <w:t>Loránd</w:t>
      </w:r>
      <w:proofErr w:type="spellEnd"/>
      <w:r w:rsidRPr="001066AE">
        <w:rPr>
          <w:rFonts w:ascii="Arial" w:hAnsi="Arial" w:cs="Arial"/>
          <w:color w:val="943634"/>
          <w:sz w:val="20"/>
          <w:szCs w:val="20"/>
        </w:rPr>
        <w:t xml:space="preserve"> University (ELTE), National Laboratory for Digital Heritage</w:t>
      </w:r>
      <w:r w:rsidRPr="001066AE">
        <w:rPr>
          <w:rFonts w:ascii="Arial" w:hAnsi="Arial" w:cs="Arial"/>
          <w:sz w:val="20"/>
          <w:szCs w:val="20"/>
        </w:rPr>
        <w:t xml:space="preserve">). </w:t>
      </w:r>
    </w:p>
    <w:p w14:paraId="75A53AE4" w14:textId="77777777" w:rsidR="00057A9C" w:rsidRDefault="001F7530" w:rsidP="00057A9C">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There is a consensus among linguists that creativity is essential in language, therefore it is crucial to find methodological tools that help to measure the creative potential of language. The present paper provides a possible solution by adapting </w:t>
      </w:r>
      <w:proofErr w:type="spellStart"/>
      <w:r w:rsidRPr="001066AE">
        <w:rPr>
          <w:rFonts w:ascii="Arial" w:hAnsi="Arial" w:cs="Arial"/>
          <w:sz w:val="20"/>
        </w:rPr>
        <w:t>collostructional</w:t>
      </w:r>
      <w:proofErr w:type="spellEnd"/>
      <w:r w:rsidRPr="001066AE">
        <w:rPr>
          <w:rFonts w:ascii="Arial" w:hAnsi="Arial" w:cs="Arial"/>
          <w:sz w:val="20"/>
        </w:rPr>
        <w:t xml:space="preserve"> analysis (</w:t>
      </w:r>
      <w:proofErr w:type="spellStart"/>
      <w:r w:rsidRPr="001066AE">
        <w:rPr>
          <w:rFonts w:ascii="Arial" w:hAnsi="Arial" w:cs="Arial"/>
          <w:sz w:val="20"/>
        </w:rPr>
        <w:t>Stefanowitsch</w:t>
      </w:r>
      <w:proofErr w:type="spellEnd"/>
      <w:r w:rsidRPr="001066AE">
        <w:rPr>
          <w:rFonts w:ascii="Arial" w:hAnsi="Arial" w:cs="Arial"/>
          <w:sz w:val="20"/>
        </w:rPr>
        <w:t>–</w:t>
      </w:r>
      <w:proofErr w:type="spellStart"/>
      <w:r w:rsidRPr="001066AE">
        <w:rPr>
          <w:rFonts w:ascii="Arial" w:hAnsi="Arial" w:cs="Arial"/>
          <w:sz w:val="20"/>
        </w:rPr>
        <w:t>Gries</w:t>
      </w:r>
      <w:proofErr w:type="spellEnd"/>
      <w:r w:rsidRPr="001066AE">
        <w:rPr>
          <w:rFonts w:ascii="Arial" w:hAnsi="Arial" w:cs="Arial"/>
          <w:sz w:val="20"/>
        </w:rPr>
        <w:t xml:space="preserve"> 2003) to Remix Studies perspective (</w:t>
      </w:r>
      <w:proofErr w:type="spellStart"/>
      <w:r w:rsidRPr="001066AE">
        <w:rPr>
          <w:rFonts w:ascii="Arial" w:hAnsi="Arial" w:cs="Arial"/>
          <w:sz w:val="20"/>
        </w:rPr>
        <w:t>Navas</w:t>
      </w:r>
      <w:proofErr w:type="spellEnd"/>
      <w:r w:rsidRPr="001066AE">
        <w:rPr>
          <w:rFonts w:ascii="Arial" w:hAnsi="Arial" w:cs="Arial"/>
          <w:sz w:val="20"/>
        </w:rPr>
        <w:t>–Gallagher–</w:t>
      </w:r>
      <w:proofErr w:type="spellStart"/>
      <w:r w:rsidRPr="001066AE">
        <w:rPr>
          <w:rFonts w:ascii="Arial" w:hAnsi="Arial" w:cs="Arial"/>
          <w:sz w:val="20"/>
        </w:rPr>
        <w:t>burrough</w:t>
      </w:r>
      <w:proofErr w:type="spellEnd"/>
      <w:r w:rsidRPr="001066AE">
        <w:rPr>
          <w:rFonts w:ascii="Arial" w:hAnsi="Arial" w:cs="Arial"/>
          <w:sz w:val="20"/>
        </w:rPr>
        <w:t xml:space="preserve"> 2021). The proposed method is based on the comparison of typical constructions of a particular text with instances of the same construction from a general corpus. The procedure involves </w:t>
      </w:r>
      <w:proofErr w:type="spellStart"/>
      <w:r w:rsidRPr="001066AE">
        <w:rPr>
          <w:rFonts w:ascii="Arial" w:hAnsi="Arial" w:cs="Arial"/>
          <w:sz w:val="20"/>
        </w:rPr>
        <w:t>collolexeme</w:t>
      </w:r>
      <w:proofErr w:type="spellEnd"/>
      <w:r w:rsidRPr="001066AE">
        <w:rPr>
          <w:rFonts w:ascii="Arial" w:hAnsi="Arial" w:cs="Arial"/>
          <w:sz w:val="20"/>
        </w:rPr>
        <w:t xml:space="preserve"> analysis to determine which lemmas are most attracted to the construction in the general corpus, then the resulting lemmas are compared with previously extracted instances of the investigated text </w:t>
      </w:r>
      <w:proofErr w:type="gramStart"/>
      <w:r w:rsidRPr="001066AE">
        <w:rPr>
          <w:rFonts w:ascii="Arial" w:hAnsi="Arial" w:cs="Arial"/>
          <w:sz w:val="20"/>
        </w:rPr>
        <w:t>on the basis of</w:t>
      </w:r>
      <w:proofErr w:type="gramEnd"/>
      <w:r w:rsidRPr="001066AE">
        <w:rPr>
          <w:rFonts w:ascii="Arial" w:hAnsi="Arial" w:cs="Arial"/>
          <w:sz w:val="20"/>
        </w:rPr>
        <w:t xml:space="preserve"> their semantic features. To test the method, a specialized corpus of 1500 tokens was compiled from</w:t>
      </w:r>
      <w:r w:rsidR="00057A9C">
        <w:rPr>
          <w:rFonts w:ascii="Arial" w:hAnsi="Arial" w:cs="Arial"/>
          <w:sz w:val="20"/>
        </w:rPr>
        <w:t xml:space="preserve"> </w:t>
      </w:r>
      <w:r w:rsidRPr="001066AE">
        <w:rPr>
          <w:rFonts w:ascii="Arial" w:hAnsi="Arial" w:cs="Arial"/>
          <w:sz w:val="20"/>
        </w:rPr>
        <w:t>a creative language practice, in which members of the Hungarian hardcore techno community post sentences with embedded song titles on Facebook by using YouTube links of hardcore songs.</w:t>
      </w:r>
    </w:p>
    <w:p w14:paraId="45B52B0F" w14:textId="77777777" w:rsidR="00057A9C" w:rsidRDefault="001F7530" w:rsidP="00057A9C">
      <w:pPr>
        <w:pStyle w:val="AbstractStyle"/>
        <w:rPr>
          <w:rFonts w:ascii="Arial" w:hAnsi="Arial" w:cs="Arial"/>
          <w:sz w:val="20"/>
        </w:rPr>
      </w:pPr>
      <w:r w:rsidRPr="001066AE">
        <w:rPr>
          <w:rFonts w:ascii="Arial" w:hAnsi="Arial" w:cs="Arial"/>
          <w:sz w:val="20"/>
        </w:rPr>
        <w:lastRenderedPageBreak/>
        <w:t>I interpret the practice as a linguistic remix (</w:t>
      </w:r>
      <w:proofErr w:type="spellStart"/>
      <w:r w:rsidRPr="001066AE">
        <w:rPr>
          <w:rFonts w:ascii="Arial" w:hAnsi="Arial" w:cs="Arial"/>
          <w:sz w:val="20"/>
        </w:rPr>
        <w:t>Knobel</w:t>
      </w:r>
      <w:proofErr w:type="spellEnd"/>
      <w:r w:rsidRPr="001066AE">
        <w:rPr>
          <w:rFonts w:ascii="Arial" w:hAnsi="Arial" w:cs="Arial"/>
          <w:sz w:val="20"/>
        </w:rPr>
        <w:t>–</w:t>
      </w:r>
      <w:proofErr w:type="spellStart"/>
      <w:r w:rsidRPr="001066AE">
        <w:rPr>
          <w:rFonts w:ascii="Arial" w:hAnsi="Arial" w:cs="Arial"/>
          <w:sz w:val="20"/>
        </w:rPr>
        <w:t>Lankshear</w:t>
      </w:r>
      <w:proofErr w:type="spellEnd"/>
      <w:r w:rsidRPr="001066AE">
        <w:rPr>
          <w:rFonts w:ascii="Arial" w:hAnsi="Arial" w:cs="Arial"/>
          <w:sz w:val="20"/>
        </w:rPr>
        <w:t xml:space="preserve"> 2008, Lessig 2008, Williams 2017), which is considered the combination and manipulation of well-rehearsed and entrenched language units to create new ones. The most typical remix constructions of the discourse were identified as a personal pronoun + copula + noun/adjective pattern based on the POS tagging of the corpus. This copula construction was extracted from The English Web Corpus (</w:t>
      </w:r>
      <w:proofErr w:type="spellStart"/>
      <w:r w:rsidRPr="001066AE">
        <w:rPr>
          <w:rFonts w:ascii="Arial" w:hAnsi="Arial" w:cs="Arial"/>
          <w:sz w:val="20"/>
        </w:rPr>
        <w:t>enTenTen</w:t>
      </w:r>
      <w:proofErr w:type="spellEnd"/>
      <w:r w:rsidRPr="001066AE">
        <w:rPr>
          <w:rFonts w:ascii="Arial" w:hAnsi="Arial" w:cs="Arial"/>
          <w:sz w:val="20"/>
        </w:rPr>
        <w:t xml:space="preserve">) and the </w:t>
      </w:r>
      <w:proofErr w:type="spellStart"/>
      <w:r w:rsidRPr="001066AE">
        <w:rPr>
          <w:rFonts w:ascii="Arial" w:hAnsi="Arial" w:cs="Arial"/>
          <w:sz w:val="20"/>
        </w:rPr>
        <w:t>collolexeme</w:t>
      </w:r>
      <w:proofErr w:type="spellEnd"/>
      <w:r w:rsidRPr="001066AE">
        <w:rPr>
          <w:rFonts w:ascii="Arial" w:hAnsi="Arial" w:cs="Arial"/>
          <w:sz w:val="20"/>
        </w:rPr>
        <w:t xml:space="preserve"> analysis resulted in the set of nouns and adjectives that are significantly associated with the construction in general.</w:t>
      </w:r>
    </w:p>
    <w:p w14:paraId="13D50BEE" w14:textId="1D0AE30D" w:rsidR="00730D51" w:rsidRPr="001066AE" w:rsidRDefault="001F7530" w:rsidP="00057A9C">
      <w:pPr>
        <w:pStyle w:val="AbstractStyle"/>
        <w:rPr>
          <w:rFonts w:ascii="Arial" w:hAnsi="Arial" w:cs="Arial"/>
          <w:sz w:val="20"/>
        </w:rPr>
      </w:pPr>
      <w:r w:rsidRPr="001066AE">
        <w:rPr>
          <w:rFonts w:ascii="Arial" w:hAnsi="Arial" w:cs="Arial"/>
          <w:sz w:val="20"/>
        </w:rPr>
        <w:t xml:space="preserve">By comparing the nouns and adjectives of the copula construction from both corpora based on their semantic features, it becomes possible to determine how typical or novel the remixes of the hardcore community, </w:t>
      </w:r>
      <w:proofErr w:type="gramStart"/>
      <w:r w:rsidRPr="001066AE">
        <w:rPr>
          <w:rFonts w:ascii="Arial" w:hAnsi="Arial" w:cs="Arial"/>
          <w:sz w:val="20"/>
        </w:rPr>
        <w:t>taking into account</w:t>
      </w:r>
      <w:proofErr w:type="gramEnd"/>
      <w:r w:rsidRPr="001066AE">
        <w:rPr>
          <w:rFonts w:ascii="Arial" w:hAnsi="Arial" w:cs="Arial"/>
          <w:sz w:val="20"/>
        </w:rPr>
        <w:t xml:space="preserve"> a general linguistic pattern. This method can be applied to a corpus-based and comparative style analysis.</w:t>
      </w:r>
    </w:p>
    <w:p w14:paraId="6F375E22" w14:textId="77777777" w:rsidR="00730D51" w:rsidRPr="00BA6F5B" w:rsidRDefault="001F7530">
      <w:pPr>
        <w:pStyle w:val="AbstractMiddleStyle"/>
        <w:rPr>
          <w:rFonts w:ascii="Arial" w:hAnsi="Arial" w:cs="Arial"/>
          <w:b/>
          <w:bCs/>
          <w:sz w:val="20"/>
        </w:rPr>
      </w:pPr>
      <w:r w:rsidRPr="00BA6F5B">
        <w:rPr>
          <w:rFonts w:ascii="Arial" w:hAnsi="Arial" w:cs="Arial"/>
          <w:b/>
          <w:bCs/>
          <w:sz w:val="20"/>
        </w:rPr>
        <w:t>References</w:t>
      </w:r>
    </w:p>
    <w:p w14:paraId="3A2332CA" w14:textId="77777777" w:rsidR="00730D51" w:rsidRPr="001066AE" w:rsidRDefault="001F7530" w:rsidP="00BA6F5B">
      <w:pPr>
        <w:pStyle w:val="AbstractMiddleStyle"/>
        <w:ind w:left="1004" w:hanging="720"/>
        <w:rPr>
          <w:rFonts w:ascii="Arial" w:hAnsi="Arial" w:cs="Arial"/>
          <w:sz w:val="20"/>
        </w:rPr>
      </w:pPr>
      <w:proofErr w:type="spellStart"/>
      <w:r w:rsidRPr="001066AE">
        <w:rPr>
          <w:rFonts w:ascii="Arial" w:hAnsi="Arial" w:cs="Arial"/>
          <w:sz w:val="20"/>
        </w:rPr>
        <w:t>Knobel</w:t>
      </w:r>
      <w:proofErr w:type="spellEnd"/>
      <w:r w:rsidRPr="001066AE">
        <w:rPr>
          <w:rFonts w:ascii="Arial" w:hAnsi="Arial" w:cs="Arial"/>
          <w:sz w:val="20"/>
        </w:rPr>
        <w:t xml:space="preserve">, Michele – </w:t>
      </w:r>
      <w:proofErr w:type="spellStart"/>
      <w:r w:rsidRPr="001066AE">
        <w:rPr>
          <w:rFonts w:ascii="Arial" w:hAnsi="Arial" w:cs="Arial"/>
          <w:sz w:val="20"/>
        </w:rPr>
        <w:t>Lankshear</w:t>
      </w:r>
      <w:proofErr w:type="spellEnd"/>
      <w:r w:rsidRPr="001066AE">
        <w:rPr>
          <w:rFonts w:ascii="Arial" w:hAnsi="Arial" w:cs="Arial"/>
          <w:sz w:val="20"/>
        </w:rPr>
        <w:t>, Colin. 2008. Remix. The art and craft of endless hybridization. Journal of Adolescent &amp; Adult Literacy 52: 22–33.</w:t>
      </w:r>
    </w:p>
    <w:p w14:paraId="736053B5"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Lessig, Lawrence 2008. Remix. Making art and commerce thrive in the hybrid economy. United States: Penguin Press.</w:t>
      </w:r>
    </w:p>
    <w:p w14:paraId="51784F46" w14:textId="77777777" w:rsidR="00730D51" w:rsidRPr="001066AE" w:rsidRDefault="001F7530" w:rsidP="00BA6F5B">
      <w:pPr>
        <w:pStyle w:val="AbstractMiddleStyle"/>
        <w:ind w:left="1004" w:hanging="720"/>
        <w:rPr>
          <w:rFonts w:ascii="Arial" w:hAnsi="Arial" w:cs="Arial"/>
          <w:sz w:val="20"/>
        </w:rPr>
      </w:pPr>
      <w:proofErr w:type="spellStart"/>
      <w:r w:rsidRPr="001066AE">
        <w:rPr>
          <w:rFonts w:ascii="Arial" w:hAnsi="Arial" w:cs="Arial"/>
          <w:sz w:val="20"/>
        </w:rPr>
        <w:t>Navas</w:t>
      </w:r>
      <w:proofErr w:type="spellEnd"/>
      <w:r w:rsidRPr="001066AE">
        <w:rPr>
          <w:rFonts w:ascii="Arial" w:hAnsi="Arial" w:cs="Arial"/>
          <w:sz w:val="20"/>
        </w:rPr>
        <w:t xml:space="preserve">, Eduardo – Gallagher, Owen – </w:t>
      </w:r>
      <w:proofErr w:type="spellStart"/>
      <w:r w:rsidRPr="001066AE">
        <w:rPr>
          <w:rFonts w:ascii="Arial" w:hAnsi="Arial" w:cs="Arial"/>
          <w:sz w:val="20"/>
        </w:rPr>
        <w:t>burrough</w:t>
      </w:r>
      <w:proofErr w:type="spellEnd"/>
      <w:r w:rsidRPr="001066AE">
        <w:rPr>
          <w:rFonts w:ascii="Arial" w:hAnsi="Arial" w:cs="Arial"/>
          <w:sz w:val="20"/>
        </w:rPr>
        <w:t xml:space="preserve">, </w:t>
      </w:r>
      <w:proofErr w:type="spellStart"/>
      <w:r w:rsidRPr="001066AE">
        <w:rPr>
          <w:rFonts w:ascii="Arial" w:hAnsi="Arial" w:cs="Arial"/>
          <w:sz w:val="20"/>
        </w:rPr>
        <w:t>xtine</w:t>
      </w:r>
      <w:proofErr w:type="spellEnd"/>
      <w:r w:rsidRPr="001066AE">
        <w:rPr>
          <w:rFonts w:ascii="Arial" w:hAnsi="Arial" w:cs="Arial"/>
          <w:sz w:val="20"/>
        </w:rPr>
        <w:t xml:space="preserve"> 2021. The Routledge handbook of Remix Studies and Digital Humanities. New York: Routledge.</w:t>
      </w:r>
    </w:p>
    <w:p w14:paraId="0F860879" w14:textId="77777777" w:rsidR="00730D51" w:rsidRPr="001066AE" w:rsidRDefault="001F7530" w:rsidP="00BA6F5B">
      <w:pPr>
        <w:pStyle w:val="AbstractMiddleStyle"/>
        <w:ind w:left="1004" w:hanging="720"/>
        <w:rPr>
          <w:rFonts w:ascii="Arial" w:hAnsi="Arial" w:cs="Arial"/>
          <w:sz w:val="20"/>
        </w:rPr>
      </w:pPr>
      <w:proofErr w:type="spellStart"/>
      <w:r w:rsidRPr="001066AE">
        <w:rPr>
          <w:rFonts w:ascii="Arial" w:hAnsi="Arial" w:cs="Arial"/>
          <w:sz w:val="20"/>
        </w:rPr>
        <w:t>Stefanowitsch</w:t>
      </w:r>
      <w:proofErr w:type="spellEnd"/>
      <w:r w:rsidRPr="001066AE">
        <w:rPr>
          <w:rFonts w:ascii="Arial" w:hAnsi="Arial" w:cs="Arial"/>
          <w:sz w:val="20"/>
        </w:rPr>
        <w:t xml:space="preserve">, Anatol – </w:t>
      </w:r>
      <w:proofErr w:type="spellStart"/>
      <w:r w:rsidRPr="001066AE">
        <w:rPr>
          <w:rFonts w:ascii="Arial" w:hAnsi="Arial" w:cs="Arial"/>
          <w:sz w:val="20"/>
        </w:rPr>
        <w:t>Gries</w:t>
      </w:r>
      <w:proofErr w:type="spellEnd"/>
      <w:r w:rsidRPr="001066AE">
        <w:rPr>
          <w:rFonts w:ascii="Arial" w:hAnsi="Arial" w:cs="Arial"/>
          <w:sz w:val="20"/>
        </w:rPr>
        <w:t xml:space="preserve">, Stefan Th. 2003. </w:t>
      </w:r>
      <w:proofErr w:type="spellStart"/>
      <w:r w:rsidRPr="001066AE">
        <w:rPr>
          <w:rFonts w:ascii="Arial" w:hAnsi="Arial" w:cs="Arial"/>
          <w:sz w:val="20"/>
        </w:rPr>
        <w:t>Collostructions</w:t>
      </w:r>
      <w:proofErr w:type="spellEnd"/>
      <w:r w:rsidRPr="001066AE">
        <w:rPr>
          <w:rFonts w:ascii="Arial" w:hAnsi="Arial" w:cs="Arial"/>
          <w:sz w:val="20"/>
        </w:rPr>
        <w:t>. Investigating the interaction of words and constructions. International Journal of Corpus Linguistics 8: 209–243.</w:t>
      </w:r>
    </w:p>
    <w:p w14:paraId="23FFCDD8"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Williams, Quentin 2017. Remix Multilingualism: Hip Hop, Ethnography and Performing Marginalized Voices. London: Bloomsbury.</w:t>
      </w:r>
    </w:p>
    <w:p w14:paraId="2788A0AD" w14:textId="42702A6F"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w:t>
      </w:r>
      <w:proofErr w:type="spellStart"/>
      <w:r w:rsidRPr="001066AE">
        <w:rPr>
          <w:rFonts w:ascii="Arial" w:hAnsi="Arial" w:cs="Arial"/>
          <w:sz w:val="20"/>
        </w:rPr>
        <w:t>collostructional</w:t>
      </w:r>
      <w:proofErr w:type="spellEnd"/>
      <w:r w:rsidRPr="001066AE">
        <w:rPr>
          <w:rFonts w:ascii="Arial" w:hAnsi="Arial" w:cs="Arial"/>
          <w:sz w:val="20"/>
        </w:rPr>
        <w:t xml:space="preserve"> analysis, linguistic remix, Remix Studies, (linguistic) creativity</w:t>
      </w:r>
      <w:r w:rsidRPr="001066AE">
        <w:rPr>
          <w:rFonts w:ascii="Arial" w:hAnsi="Arial" w:cs="Arial"/>
          <w:sz w:val="20"/>
        </w:rPr>
        <w:br/>
      </w:r>
    </w:p>
    <w:p w14:paraId="2B256E1B" w14:textId="77777777" w:rsidR="00295211" w:rsidRPr="001066AE" w:rsidRDefault="00295211">
      <w:pPr>
        <w:pStyle w:val="InfoPanel"/>
        <w:rPr>
          <w:rFonts w:ascii="Arial" w:hAnsi="Arial" w:cs="Arial"/>
          <w:sz w:val="20"/>
        </w:rPr>
      </w:pPr>
    </w:p>
    <w:bookmarkStart w:id="173" w:name="Submission_9143"/>
    <w:p w14:paraId="1A341956" w14:textId="30D3AC7F"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[9143]</w:t>
      </w:r>
      <w:r w:rsidRPr="001066AE">
        <w:rPr>
          <w:rFonts w:ascii="Arial" w:hAnsi="Arial" w:cs="Arial"/>
          <w:sz w:val="20"/>
          <w:szCs w:val="20"/>
        </w:rPr>
        <w:fldChar w:fldCharType="end"/>
      </w:r>
      <w:bookmarkEnd w:id="173"/>
      <w:r w:rsidRPr="001066AE">
        <w:rPr>
          <w:rFonts w:ascii="Arial" w:hAnsi="Arial" w:cs="Arial"/>
          <w:sz w:val="20"/>
          <w:szCs w:val="20"/>
        </w:rPr>
        <w:t xml:space="preserve"> </w:t>
      </w:r>
      <w:r w:rsidR="00BA6F5B" w:rsidRPr="00BA6F5B">
        <w:rPr>
          <w:rFonts w:ascii="Arial" w:hAnsi="Arial" w:cs="Arial"/>
          <w:b/>
          <w:bCs/>
          <w:i/>
          <w:sz w:val="20"/>
          <w:szCs w:val="20"/>
        </w:rPr>
        <w:t>Developing arguments and expressing subjectivity through modal devices in a local academic learner corpus: A small-scale study of key emergent language from a Moodle forum.</w:t>
      </w:r>
    </w:p>
    <w:p w14:paraId="3F88D215" w14:textId="211B568A" w:rsidR="00730D51" w:rsidRPr="001066AE" w:rsidRDefault="001F7530">
      <w:pPr>
        <w:pStyle w:val="PaperStyle"/>
        <w:rPr>
          <w:rFonts w:ascii="Arial" w:hAnsi="Arial" w:cs="Arial"/>
          <w:sz w:val="20"/>
          <w:szCs w:val="20"/>
        </w:rPr>
      </w:pPr>
      <w:r w:rsidRPr="001066AE">
        <w:rPr>
          <w:rFonts w:ascii="Arial" w:hAnsi="Arial" w:cs="Arial"/>
          <w:sz w:val="20"/>
          <w:szCs w:val="20"/>
        </w:rPr>
        <w:t>Emanuela Tenca (</w:t>
      </w:r>
      <w:r w:rsidRPr="001066AE">
        <w:rPr>
          <w:rFonts w:ascii="Arial" w:hAnsi="Arial" w:cs="Arial"/>
          <w:color w:val="943634"/>
          <w:sz w:val="20"/>
          <w:szCs w:val="20"/>
        </w:rPr>
        <w:t>University of Verona</w:t>
      </w:r>
      <w:r w:rsidRPr="001066AE">
        <w:rPr>
          <w:rFonts w:ascii="Arial" w:hAnsi="Arial" w:cs="Arial"/>
          <w:sz w:val="20"/>
          <w:szCs w:val="20"/>
        </w:rPr>
        <w:t xml:space="preserve">). </w:t>
      </w:r>
    </w:p>
    <w:p w14:paraId="7EF0432C"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This presentation focuses on the results of a small-scale study on learner output obtained by means of a Moodle forum during an English course at a B2 level, targeting students of Primary Teacher Education at the University of Modena and Reggio Emilia (Italy) in spring 2020. The activity promoted learners’ expression about topics relevant to their disciplinary and professional domain, with a view to boosting their engagement in the learning process.</w:t>
      </w:r>
    </w:p>
    <w:p w14:paraId="624DDD21"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texts submitted by the students were collected after the end of the course to compile a local academic learner corpus </w:t>
      </w:r>
      <w:proofErr w:type="spellStart"/>
      <w:r w:rsidRPr="001066AE">
        <w:rPr>
          <w:rFonts w:ascii="Arial" w:hAnsi="Arial" w:cs="Arial"/>
          <w:sz w:val="20"/>
        </w:rPr>
        <w:t>totalling</w:t>
      </w:r>
      <w:proofErr w:type="spellEnd"/>
      <w:r w:rsidRPr="001066AE">
        <w:rPr>
          <w:rFonts w:ascii="Arial" w:hAnsi="Arial" w:cs="Arial"/>
          <w:sz w:val="20"/>
        </w:rPr>
        <w:t xml:space="preserve"> 27,430 tokens. The data gave the opportunity to explore patterns in learner discourse representing the use of modal devices (MDs) to develop arguments and express subjectivity.</w:t>
      </w:r>
    </w:p>
    <w:p w14:paraId="6029156D" w14:textId="77777777" w:rsidR="00730D51" w:rsidRPr="001066AE" w:rsidRDefault="001F7530">
      <w:pPr>
        <w:pStyle w:val="AbstractMiddleStyle"/>
        <w:rPr>
          <w:rFonts w:ascii="Arial" w:hAnsi="Arial" w:cs="Arial"/>
          <w:sz w:val="20"/>
        </w:rPr>
      </w:pPr>
      <w:proofErr w:type="gramStart"/>
      <w:r w:rsidRPr="001066AE">
        <w:rPr>
          <w:rFonts w:ascii="Arial" w:hAnsi="Arial" w:cs="Arial"/>
          <w:sz w:val="20"/>
        </w:rPr>
        <w:t>In particular, this</w:t>
      </w:r>
      <w:proofErr w:type="gramEnd"/>
      <w:r w:rsidRPr="001066AE">
        <w:rPr>
          <w:rFonts w:ascii="Arial" w:hAnsi="Arial" w:cs="Arial"/>
          <w:sz w:val="20"/>
        </w:rPr>
        <w:t xml:space="preserve"> presentation is informed by two questions:</w:t>
      </w:r>
    </w:p>
    <w:p w14:paraId="2327D9A8" w14:textId="77777777" w:rsidR="00730D51" w:rsidRPr="001066AE" w:rsidRDefault="001F7530">
      <w:pPr>
        <w:pStyle w:val="AbstractMiddleStyle"/>
        <w:rPr>
          <w:rFonts w:ascii="Arial" w:hAnsi="Arial" w:cs="Arial"/>
          <w:sz w:val="20"/>
        </w:rPr>
      </w:pPr>
      <w:r w:rsidRPr="001066AE">
        <w:rPr>
          <w:rFonts w:ascii="Arial" w:hAnsi="Arial" w:cs="Arial"/>
          <w:sz w:val="20"/>
        </w:rPr>
        <w:t>1. how are MDs distributed in the small-scale corpus?</w:t>
      </w:r>
    </w:p>
    <w:p w14:paraId="4AD5BA74" w14:textId="77777777" w:rsidR="00730D51" w:rsidRPr="001066AE" w:rsidRDefault="001F7530">
      <w:pPr>
        <w:pStyle w:val="AbstractMiddleStyle"/>
        <w:rPr>
          <w:rFonts w:ascii="Arial" w:hAnsi="Arial" w:cs="Arial"/>
          <w:sz w:val="20"/>
        </w:rPr>
      </w:pPr>
      <w:r w:rsidRPr="001066AE">
        <w:rPr>
          <w:rFonts w:ascii="Arial" w:hAnsi="Arial" w:cs="Arial"/>
          <w:sz w:val="20"/>
        </w:rPr>
        <w:t>2. what type of meanings do the MDs in the corpus express?</w:t>
      </w:r>
    </w:p>
    <w:p w14:paraId="045EC55E" w14:textId="77777777" w:rsidR="00730D51" w:rsidRPr="001066AE" w:rsidRDefault="001F7530">
      <w:pPr>
        <w:pStyle w:val="AbstractMiddleStyle"/>
        <w:rPr>
          <w:rFonts w:ascii="Arial" w:hAnsi="Arial" w:cs="Arial"/>
          <w:sz w:val="20"/>
        </w:rPr>
      </w:pPr>
      <w:r w:rsidRPr="001066AE">
        <w:rPr>
          <w:rFonts w:ascii="Arial" w:hAnsi="Arial" w:cs="Arial"/>
          <w:sz w:val="20"/>
        </w:rPr>
        <w:t>The corpus was investigated using Sketch Engine: the frequency wordlist gave quantitative information about the corpus, while the concordance lines helped examine the context in which the MDs occurred; the tool for annotating nodes was also adopted to tag the MDs depending on their deontic, dynamic, or epistemic meaning.</w:t>
      </w:r>
    </w:p>
    <w:p w14:paraId="42C656BA" w14:textId="77777777" w:rsidR="00730D51" w:rsidRPr="001066AE" w:rsidRDefault="001F7530">
      <w:pPr>
        <w:pStyle w:val="AbstractMiddleStyle"/>
        <w:rPr>
          <w:rFonts w:ascii="Arial" w:hAnsi="Arial" w:cs="Arial"/>
          <w:sz w:val="20"/>
        </w:rPr>
      </w:pPr>
      <w:r w:rsidRPr="001066AE">
        <w:rPr>
          <w:rFonts w:ascii="Arial" w:hAnsi="Arial" w:cs="Arial"/>
          <w:sz w:val="20"/>
        </w:rPr>
        <w:t>The results demonstrate the students’ preference for modals and semi-modals conveying obligation; this may be due to the topic, as the students voice their firm commitment towards their future profession. Instead, the limited use of other MDs such as lexical verbs and adverbials may depend partly on the participants’ general language proficiency in English, partly by a lack of familiarity with the conventions of academic discourse in the target language.</w:t>
      </w:r>
    </w:p>
    <w:p w14:paraId="4DFA0485"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All in all, this study seeks to contribute to research into modality in learners’ academic writing, and the insights it offers may guide instructors of English as a foreign language in designing resources and strategies to support learners in facing the challenges that modality presents them with when developing their argumentation.</w:t>
      </w:r>
    </w:p>
    <w:p w14:paraId="2D2BA288" w14:textId="5770D21A" w:rsidR="00057A9C"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learner corpora, modal devices, argumentation, subjectivity, academic writing</w:t>
      </w:r>
      <w:r w:rsidRPr="001066AE">
        <w:rPr>
          <w:rFonts w:ascii="Arial" w:hAnsi="Arial" w:cs="Arial"/>
          <w:sz w:val="20"/>
        </w:rPr>
        <w:br/>
      </w:r>
    </w:p>
    <w:bookmarkStart w:id="174" w:name="Submission_9149"/>
    <w:p w14:paraId="373A3C56" w14:textId="58477AD4"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[9149]</w:t>
      </w:r>
      <w:r w:rsidRPr="001066AE">
        <w:rPr>
          <w:rFonts w:ascii="Arial" w:hAnsi="Arial" w:cs="Arial"/>
          <w:sz w:val="20"/>
          <w:szCs w:val="20"/>
        </w:rPr>
        <w:fldChar w:fldCharType="end"/>
      </w:r>
      <w:bookmarkEnd w:id="174"/>
      <w:r w:rsidRPr="001066AE">
        <w:rPr>
          <w:rFonts w:ascii="Arial" w:hAnsi="Arial" w:cs="Arial"/>
          <w:sz w:val="20"/>
          <w:szCs w:val="20"/>
        </w:rPr>
        <w:t xml:space="preserve"> </w:t>
      </w:r>
      <w:r w:rsidR="00BA6F5B" w:rsidRPr="00BA6F5B">
        <w:rPr>
          <w:rFonts w:ascii="Arial" w:hAnsi="Arial" w:cs="Arial"/>
          <w:b/>
          <w:bCs/>
          <w:i/>
          <w:sz w:val="20"/>
          <w:szCs w:val="20"/>
        </w:rPr>
        <w:t>#ActuallyAutistic: ASD Community Building on Twitter.</w:t>
      </w:r>
    </w:p>
    <w:p w14:paraId="2139B62F" w14:textId="29024CC2" w:rsidR="00730D51" w:rsidRPr="001066AE" w:rsidRDefault="001F7530">
      <w:pPr>
        <w:pStyle w:val="PaperStyle"/>
        <w:rPr>
          <w:rFonts w:ascii="Arial" w:hAnsi="Arial" w:cs="Arial"/>
          <w:sz w:val="20"/>
          <w:szCs w:val="20"/>
        </w:rPr>
      </w:pPr>
      <w:r w:rsidRPr="001066AE">
        <w:rPr>
          <w:rFonts w:ascii="Arial" w:hAnsi="Arial" w:cs="Arial"/>
          <w:sz w:val="20"/>
          <w:szCs w:val="20"/>
        </w:rPr>
        <w:t>Savannah Brown (</w:t>
      </w:r>
      <w:r w:rsidRPr="001066AE">
        <w:rPr>
          <w:rFonts w:ascii="Arial" w:hAnsi="Arial" w:cs="Arial"/>
          <w:color w:val="943634"/>
          <w:sz w:val="20"/>
          <w:szCs w:val="20"/>
        </w:rPr>
        <w:t>Oxford College of Emory University</w:t>
      </w:r>
      <w:r w:rsidRPr="001066AE">
        <w:rPr>
          <w:rFonts w:ascii="Arial" w:hAnsi="Arial" w:cs="Arial"/>
          <w:sz w:val="20"/>
          <w:szCs w:val="20"/>
        </w:rPr>
        <w:t>) and Jack Hardy (</w:t>
      </w:r>
      <w:r w:rsidRPr="001066AE">
        <w:rPr>
          <w:rFonts w:ascii="Arial" w:hAnsi="Arial" w:cs="Arial"/>
          <w:color w:val="943634"/>
          <w:sz w:val="20"/>
          <w:szCs w:val="20"/>
        </w:rPr>
        <w:t>Oxford College of Emory University</w:t>
      </w:r>
      <w:r w:rsidRPr="001066AE">
        <w:rPr>
          <w:rFonts w:ascii="Arial" w:hAnsi="Arial" w:cs="Arial"/>
          <w:sz w:val="20"/>
          <w:szCs w:val="20"/>
        </w:rPr>
        <w:t xml:space="preserve">). </w:t>
      </w:r>
    </w:p>
    <w:p w14:paraId="3E0EEC23"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Hashtags help connect users to content of their interest that has been made by others outside of their immediate network (Jones, 2014). They serve to create, build, and strengthen communities. Two well-known hashtags related to autism spectrum disorder (ASD) are #ActuallyAutistic and #Autism. The former is an alternative to the latter because #Autism has become dominated by organizations and non-autistic individuals (</w:t>
      </w:r>
      <w:proofErr w:type="spellStart"/>
      <w:r w:rsidRPr="001066AE">
        <w:rPr>
          <w:rFonts w:ascii="Arial" w:hAnsi="Arial" w:cs="Arial"/>
          <w:sz w:val="20"/>
        </w:rPr>
        <w:t>Zolyomi</w:t>
      </w:r>
      <w:proofErr w:type="spellEnd"/>
      <w:r w:rsidRPr="001066AE">
        <w:rPr>
          <w:rFonts w:ascii="Arial" w:hAnsi="Arial" w:cs="Arial"/>
          <w:sz w:val="20"/>
        </w:rPr>
        <w:t xml:space="preserve"> et al, 2020).</w:t>
      </w:r>
    </w:p>
    <w:p w14:paraId="5D85C3FE" w14:textId="77777777" w:rsidR="00730D51" w:rsidRPr="001066AE" w:rsidRDefault="001F7530">
      <w:pPr>
        <w:pStyle w:val="AbstractMiddleStyle"/>
        <w:rPr>
          <w:rFonts w:ascii="Arial" w:hAnsi="Arial" w:cs="Arial"/>
          <w:sz w:val="20"/>
        </w:rPr>
      </w:pPr>
      <w:r w:rsidRPr="001066AE">
        <w:rPr>
          <w:rFonts w:ascii="Arial" w:hAnsi="Arial" w:cs="Arial"/>
          <w:sz w:val="20"/>
        </w:rPr>
        <w:t xml:space="preserve">We were interested in exploring the origins and current discourses of tweets using each hashtag, so we created two </w:t>
      </w:r>
      <w:proofErr w:type="spellStart"/>
      <w:r w:rsidRPr="001066AE">
        <w:rPr>
          <w:rFonts w:ascii="Arial" w:hAnsi="Arial" w:cs="Arial"/>
          <w:sz w:val="20"/>
        </w:rPr>
        <w:t>subcorpora</w:t>
      </w:r>
      <w:proofErr w:type="spellEnd"/>
      <w:r w:rsidRPr="001066AE">
        <w:rPr>
          <w:rFonts w:ascii="Arial" w:hAnsi="Arial" w:cs="Arial"/>
          <w:sz w:val="20"/>
        </w:rPr>
        <w:t xml:space="preserve">. One includes the first 300 tweets of #ActuallyAutistic (dating back to early 2012) and 300 tweets of #Autism that do not also include #ActuallyAutistic from the same time frame. The second </w:t>
      </w:r>
      <w:proofErr w:type="spellStart"/>
      <w:r w:rsidRPr="001066AE">
        <w:rPr>
          <w:rFonts w:ascii="Arial" w:hAnsi="Arial" w:cs="Arial"/>
          <w:sz w:val="20"/>
        </w:rPr>
        <w:t>subcorpus</w:t>
      </w:r>
      <w:proofErr w:type="spellEnd"/>
      <w:r w:rsidRPr="001066AE">
        <w:rPr>
          <w:rFonts w:ascii="Arial" w:hAnsi="Arial" w:cs="Arial"/>
          <w:sz w:val="20"/>
        </w:rPr>
        <w:t xml:space="preserve"> also includes 600 tweets – 300 for each hashtag – from April 2022.</w:t>
      </w:r>
    </w:p>
    <w:p w14:paraId="6FBCD9D6"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Through close readings of the early #ActuallyAutistic tweets, we found that these tweets were used to establish, defend, and build the digital ASD community. We then used </w:t>
      </w:r>
      <w:proofErr w:type="spellStart"/>
      <w:r w:rsidRPr="001066AE">
        <w:rPr>
          <w:rFonts w:ascii="Arial" w:hAnsi="Arial" w:cs="Arial"/>
          <w:sz w:val="20"/>
        </w:rPr>
        <w:t>AntConc</w:t>
      </w:r>
      <w:proofErr w:type="spellEnd"/>
      <w:r w:rsidRPr="001066AE">
        <w:rPr>
          <w:rFonts w:ascii="Arial" w:hAnsi="Arial" w:cs="Arial"/>
          <w:sz w:val="20"/>
        </w:rPr>
        <w:t xml:space="preserve"> (Anthony, 2022) to compare </w:t>
      </w:r>
      <w:proofErr w:type="gramStart"/>
      <w:r w:rsidRPr="001066AE">
        <w:rPr>
          <w:rFonts w:ascii="Arial" w:hAnsi="Arial" w:cs="Arial"/>
          <w:sz w:val="20"/>
        </w:rPr>
        <w:t>wordlists</w:t>
      </w:r>
      <w:proofErr w:type="gramEnd"/>
      <w:r w:rsidRPr="001066AE">
        <w:rPr>
          <w:rFonts w:ascii="Arial" w:hAnsi="Arial" w:cs="Arial"/>
          <w:sz w:val="20"/>
        </w:rPr>
        <w:t xml:space="preserve"> and conduct keyword analyses across the </w:t>
      </w:r>
      <w:proofErr w:type="spellStart"/>
      <w:r w:rsidRPr="001066AE">
        <w:rPr>
          <w:rFonts w:ascii="Arial" w:hAnsi="Arial" w:cs="Arial"/>
          <w:sz w:val="20"/>
        </w:rPr>
        <w:t>subcorpora</w:t>
      </w:r>
      <w:proofErr w:type="spellEnd"/>
      <w:r w:rsidRPr="001066AE">
        <w:rPr>
          <w:rFonts w:ascii="Arial" w:hAnsi="Arial" w:cs="Arial"/>
          <w:sz w:val="20"/>
        </w:rPr>
        <w:t>. Some notable differences we observed included the use of personal pronouns and levels of engagement. For example, #Autism tweets used more third-person pronouns, included more other hashtags, and contained more subjective adjectives (e.g., wonderful, hard). #ActuallyAutistic tweets were more interactive (using more first- and second-person pronouns and interrogatives) and contained more jargon (e.g., ABA, neurodivergent).</w:t>
      </w:r>
    </w:p>
    <w:p w14:paraId="3AFDDC88" w14:textId="77777777" w:rsidR="00730D51" w:rsidRPr="001066AE" w:rsidRDefault="001F7530">
      <w:pPr>
        <w:pStyle w:val="AbstractMiddleStyle"/>
        <w:rPr>
          <w:rFonts w:ascii="Arial" w:hAnsi="Arial" w:cs="Arial"/>
          <w:sz w:val="20"/>
        </w:rPr>
      </w:pPr>
      <w:r w:rsidRPr="001066AE">
        <w:rPr>
          <w:rFonts w:ascii="Arial" w:hAnsi="Arial" w:cs="Arial"/>
          <w:sz w:val="20"/>
        </w:rPr>
        <w:t xml:space="preserve">Although our corpus is relatively small, this study allowed us </w:t>
      </w:r>
      <w:proofErr w:type="gramStart"/>
      <w:r w:rsidRPr="001066AE">
        <w:rPr>
          <w:rFonts w:ascii="Arial" w:hAnsi="Arial" w:cs="Arial"/>
          <w:sz w:val="20"/>
        </w:rPr>
        <w:t>see</w:t>
      </w:r>
      <w:proofErr w:type="gramEnd"/>
      <w:r w:rsidRPr="001066AE">
        <w:rPr>
          <w:rFonts w:ascii="Arial" w:hAnsi="Arial" w:cs="Arial"/>
          <w:sz w:val="20"/>
        </w:rPr>
        <w:t xml:space="preserve"> how communities can use hashtags to find and interact with each other. We conclude our paper by suggesting potential areas of research, including “</w:t>
      </w:r>
      <w:proofErr w:type="spellStart"/>
      <w:r w:rsidRPr="001066AE">
        <w:rPr>
          <w:rFonts w:ascii="Arial" w:hAnsi="Arial" w:cs="Arial"/>
          <w:sz w:val="20"/>
        </w:rPr>
        <w:t>algospeak</w:t>
      </w:r>
      <w:proofErr w:type="spellEnd"/>
      <w:r w:rsidRPr="001066AE">
        <w:rPr>
          <w:rFonts w:ascii="Arial" w:hAnsi="Arial" w:cs="Arial"/>
          <w:sz w:val="20"/>
        </w:rPr>
        <w:t>” (Day, 2022) on Autism TikTok.</w:t>
      </w:r>
    </w:p>
    <w:p w14:paraId="38021590" w14:textId="77777777" w:rsidR="00730D51" w:rsidRPr="00BA6F5B" w:rsidRDefault="001F7530">
      <w:pPr>
        <w:pStyle w:val="AbstractMiddleStyle"/>
        <w:rPr>
          <w:rFonts w:ascii="Arial" w:hAnsi="Arial" w:cs="Arial"/>
          <w:b/>
          <w:bCs/>
          <w:sz w:val="20"/>
        </w:rPr>
      </w:pPr>
      <w:r w:rsidRPr="00BA6F5B">
        <w:rPr>
          <w:rFonts w:ascii="Arial" w:hAnsi="Arial" w:cs="Arial"/>
          <w:b/>
          <w:bCs/>
          <w:sz w:val="20"/>
        </w:rPr>
        <w:t>References</w:t>
      </w:r>
    </w:p>
    <w:p w14:paraId="43020C14" w14:textId="657694EA"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Anthony, L. (2022). </w:t>
      </w:r>
      <w:proofErr w:type="spellStart"/>
      <w:r w:rsidRPr="001066AE">
        <w:rPr>
          <w:rFonts w:ascii="Arial" w:hAnsi="Arial" w:cs="Arial"/>
          <w:sz w:val="20"/>
        </w:rPr>
        <w:t>AntConc</w:t>
      </w:r>
      <w:proofErr w:type="spellEnd"/>
      <w:r w:rsidRPr="001066AE">
        <w:rPr>
          <w:rFonts w:ascii="Arial" w:hAnsi="Arial" w:cs="Arial"/>
          <w:sz w:val="20"/>
        </w:rPr>
        <w:t xml:space="preserve"> (Version 4.1.4) [Computer Software]. Tokyo, Japan: </w:t>
      </w:r>
      <w:proofErr w:type="spellStart"/>
      <w:r w:rsidRPr="001066AE">
        <w:rPr>
          <w:rFonts w:ascii="Arial" w:hAnsi="Arial" w:cs="Arial"/>
          <w:sz w:val="20"/>
        </w:rPr>
        <w:t>Waseda</w:t>
      </w:r>
      <w:proofErr w:type="spellEnd"/>
      <w:r w:rsidRPr="001066AE">
        <w:rPr>
          <w:rFonts w:ascii="Arial" w:hAnsi="Arial" w:cs="Arial"/>
          <w:sz w:val="20"/>
        </w:rPr>
        <w:t xml:space="preserve"> University. </w:t>
      </w:r>
      <w:hyperlink r:id="rId108" w:history="1">
        <w:r w:rsidR="003D5E1A" w:rsidRPr="002805DD">
          <w:rPr>
            <w:rStyle w:val="Hyperlink"/>
            <w:rFonts w:ascii="Arial" w:hAnsi="Arial" w:cs="Arial"/>
            <w:sz w:val="20"/>
          </w:rPr>
          <w:t>https://www.laurenceanthony.net/software</w:t>
        </w:r>
      </w:hyperlink>
    </w:p>
    <w:p w14:paraId="40964224"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Day, F. (2022, January 07). Are censorship algorithms changing TikTok's culture? Medium.</w:t>
      </w:r>
    </w:p>
    <w:p w14:paraId="5F7447FA"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Jones, J. (2014). Switching in Twitter’s </w:t>
      </w:r>
      <w:proofErr w:type="spellStart"/>
      <w:r w:rsidRPr="001066AE">
        <w:rPr>
          <w:rFonts w:ascii="Arial" w:hAnsi="Arial" w:cs="Arial"/>
          <w:sz w:val="20"/>
        </w:rPr>
        <w:t>hashtagged</w:t>
      </w:r>
      <w:proofErr w:type="spellEnd"/>
      <w:r w:rsidRPr="001066AE">
        <w:rPr>
          <w:rFonts w:ascii="Arial" w:hAnsi="Arial" w:cs="Arial"/>
          <w:sz w:val="20"/>
        </w:rPr>
        <w:t xml:space="preserve"> exchanges. Journal of Business and Technical Communication, 28(1), 83-108.</w:t>
      </w:r>
    </w:p>
    <w:p w14:paraId="0AFA270D" w14:textId="77777777" w:rsidR="00730D51" w:rsidRPr="001066AE" w:rsidRDefault="001F7530" w:rsidP="00BA6F5B">
      <w:pPr>
        <w:pStyle w:val="AbstractMiddleStyle"/>
        <w:ind w:left="1004" w:hanging="720"/>
        <w:rPr>
          <w:rFonts w:ascii="Arial" w:hAnsi="Arial" w:cs="Arial"/>
          <w:sz w:val="20"/>
        </w:rPr>
      </w:pPr>
      <w:proofErr w:type="spellStart"/>
      <w:r w:rsidRPr="001066AE">
        <w:rPr>
          <w:rFonts w:ascii="Arial" w:hAnsi="Arial" w:cs="Arial"/>
          <w:sz w:val="20"/>
        </w:rPr>
        <w:t>Zolyomi</w:t>
      </w:r>
      <w:proofErr w:type="spellEnd"/>
      <w:r w:rsidRPr="001066AE">
        <w:rPr>
          <w:rFonts w:ascii="Arial" w:hAnsi="Arial" w:cs="Arial"/>
          <w:sz w:val="20"/>
        </w:rPr>
        <w:t xml:space="preserve">, A., Jones, R., &amp; Kaftan, T. (2020, October). # </w:t>
      </w:r>
      <w:proofErr w:type="spellStart"/>
      <w:r w:rsidRPr="001066AE">
        <w:rPr>
          <w:rFonts w:ascii="Arial" w:hAnsi="Arial" w:cs="Arial"/>
          <w:sz w:val="20"/>
        </w:rPr>
        <w:t>ActuallyAutistic</w:t>
      </w:r>
      <w:proofErr w:type="spellEnd"/>
      <w:r w:rsidRPr="001066AE">
        <w:rPr>
          <w:rFonts w:ascii="Arial" w:hAnsi="Arial" w:cs="Arial"/>
          <w:sz w:val="20"/>
        </w:rPr>
        <w:t xml:space="preserve"> Sense-Making on Twitter. Conference on Computers and Accessibility.</w:t>
      </w:r>
    </w:p>
    <w:p w14:paraId="39B8E069" w14:textId="2F651787"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discourse analysis, autism spectrum disorder (ASD), healthcare, keyword analysis</w:t>
      </w:r>
      <w:r w:rsidRPr="001066AE">
        <w:rPr>
          <w:rFonts w:ascii="Arial" w:hAnsi="Arial" w:cs="Arial"/>
          <w:sz w:val="20"/>
        </w:rPr>
        <w:br/>
      </w:r>
    </w:p>
    <w:bookmarkStart w:id="175" w:name="Submission_9196"/>
    <w:p w14:paraId="4E95178A" w14:textId="5C3618E2"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[9196]</w:t>
      </w:r>
      <w:r w:rsidRPr="001066AE">
        <w:rPr>
          <w:rFonts w:ascii="Arial" w:hAnsi="Arial" w:cs="Arial"/>
          <w:sz w:val="20"/>
          <w:szCs w:val="20"/>
        </w:rPr>
        <w:fldChar w:fldCharType="end"/>
      </w:r>
      <w:bookmarkEnd w:id="175"/>
      <w:r w:rsidRPr="001066AE">
        <w:rPr>
          <w:rFonts w:ascii="Arial" w:hAnsi="Arial" w:cs="Arial"/>
          <w:sz w:val="20"/>
          <w:szCs w:val="20"/>
        </w:rPr>
        <w:t xml:space="preserve"> </w:t>
      </w:r>
      <w:r w:rsidR="00BA6F5B" w:rsidRPr="00BA6F5B">
        <w:rPr>
          <w:rFonts w:ascii="Arial" w:hAnsi="Arial" w:cs="Arial"/>
          <w:b/>
          <w:bCs/>
          <w:i/>
          <w:sz w:val="20"/>
          <w:szCs w:val="20"/>
        </w:rPr>
        <w:t>Towards operationalization of the concept of discursive salience as a factor in the development of semantic prosody: the case of abortion in English Web 2020.</w:t>
      </w:r>
    </w:p>
    <w:p w14:paraId="18729450" w14:textId="75731D40" w:rsidR="00730D51" w:rsidRPr="001066AE" w:rsidRDefault="001F7530">
      <w:pPr>
        <w:pStyle w:val="PaperStyle"/>
        <w:rPr>
          <w:rFonts w:ascii="Arial" w:hAnsi="Arial" w:cs="Arial"/>
          <w:sz w:val="20"/>
          <w:szCs w:val="20"/>
        </w:rPr>
      </w:pPr>
      <w:r w:rsidRPr="001066AE">
        <w:rPr>
          <w:rFonts w:ascii="Arial" w:hAnsi="Arial" w:cs="Arial"/>
          <w:sz w:val="20"/>
          <w:szCs w:val="20"/>
        </w:rPr>
        <w:t>Beth Malory (</w:t>
      </w:r>
      <w:r w:rsidRPr="001066AE">
        <w:rPr>
          <w:rFonts w:ascii="Arial" w:hAnsi="Arial" w:cs="Arial"/>
          <w:color w:val="943634"/>
          <w:sz w:val="20"/>
          <w:szCs w:val="20"/>
        </w:rPr>
        <w:t>University College London</w:t>
      </w:r>
      <w:r w:rsidRPr="001066AE">
        <w:rPr>
          <w:rFonts w:ascii="Arial" w:hAnsi="Arial" w:cs="Arial"/>
          <w:sz w:val="20"/>
          <w:szCs w:val="20"/>
        </w:rPr>
        <w:t xml:space="preserve">). </w:t>
      </w:r>
    </w:p>
    <w:p w14:paraId="5CAB7391" w14:textId="77777777" w:rsidR="00125EAB"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Notwithstanding wrangling over terminology, the concept of semantic prosody is well established, as the affective meaning a given node derives from its typical collocates (Hunston, 2007; Louw, 1993; Partington, 2004). Widely utilized in discourse studies, semantic prosody is often considered to exist on a spectrum of so-called “evaluative polarity” (Partington, 2015: 281), between extremes of positivity and negativity.</w:t>
      </w:r>
    </w:p>
    <w:p w14:paraId="7EB0883E" w14:textId="28EE6528" w:rsidR="00730D51" w:rsidRPr="001066AE" w:rsidRDefault="001F7530">
      <w:pPr>
        <w:pStyle w:val="AbstractStyle"/>
        <w:rPr>
          <w:rFonts w:ascii="Arial" w:hAnsi="Arial" w:cs="Arial"/>
          <w:sz w:val="20"/>
        </w:rPr>
      </w:pPr>
      <w:r w:rsidRPr="001066AE">
        <w:rPr>
          <w:rFonts w:ascii="Arial" w:hAnsi="Arial" w:cs="Arial"/>
          <w:sz w:val="20"/>
        </w:rPr>
        <w:lastRenderedPageBreak/>
        <w:t xml:space="preserve">Corpus tools have been invaluable in advancing understandings of semantic prosody and associated concepts, since </w:t>
      </w:r>
      <w:proofErr w:type="spellStart"/>
      <w:r w:rsidRPr="001066AE">
        <w:rPr>
          <w:rFonts w:ascii="Arial" w:hAnsi="Arial" w:cs="Arial"/>
          <w:sz w:val="20"/>
        </w:rPr>
        <w:t>primings</w:t>
      </w:r>
      <w:proofErr w:type="spellEnd"/>
      <w:r w:rsidRPr="001066AE">
        <w:rPr>
          <w:rFonts w:ascii="Arial" w:hAnsi="Arial" w:cs="Arial"/>
          <w:sz w:val="20"/>
        </w:rPr>
        <w:t xml:space="preserve"> are thought to accumulate “in a quasi-statistical way”, partly determined by frequency of exposure (Partington, 2015: 293) and suited to quantitative analysis. </w:t>
      </w:r>
      <w:proofErr w:type="spellStart"/>
      <w:r w:rsidRPr="001066AE">
        <w:rPr>
          <w:rFonts w:ascii="Arial" w:hAnsi="Arial" w:cs="Arial"/>
          <w:sz w:val="20"/>
        </w:rPr>
        <w:t>Hoey’s</w:t>
      </w:r>
      <w:proofErr w:type="spellEnd"/>
      <w:r w:rsidRPr="001066AE">
        <w:rPr>
          <w:rFonts w:ascii="Arial" w:hAnsi="Arial" w:cs="Arial"/>
          <w:sz w:val="20"/>
        </w:rPr>
        <w:t xml:space="preserve"> (2005) theory of lexical priming, with its focus on “psychological preference” (24) and accumulative contact (8), have been central to developing a body of corpus-assisted discourse-focused research on semantic prosody. Understandings of the factors involved in the development of semantic prosody continue to evolve, however.</w:t>
      </w:r>
    </w:p>
    <w:p w14:paraId="5567A1CA" w14:textId="77777777" w:rsidR="00730D51" w:rsidRPr="001066AE" w:rsidRDefault="001F7530">
      <w:pPr>
        <w:pStyle w:val="AbstractMiddleStyle"/>
        <w:rPr>
          <w:rFonts w:ascii="Arial" w:hAnsi="Arial" w:cs="Arial"/>
          <w:sz w:val="20"/>
        </w:rPr>
      </w:pPr>
      <w:r w:rsidRPr="001066AE">
        <w:rPr>
          <w:rFonts w:ascii="Arial" w:hAnsi="Arial" w:cs="Arial"/>
          <w:sz w:val="20"/>
        </w:rPr>
        <w:t xml:space="preserve">One potential explanatory factor yet to be explored in detail is salience. An established concept in other linguistic sub-disciplines, including sociolinguistics, psycholinguistics, and semantics (cf. </w:t>
      </w:r>
      <w:proofErr w:type="spellStart"/>
      <w:r w:rsidRPr="001066AE">
        <w:rPr>
          <w:rFonts w:ascii="Arial" w:hAnsi="Arial" w:cs="Arial"/>
          <w:sz w:val="20"/>
        </w:rPr>
        <w:t>Boswijk</w:t>
      </w:r>
      <w:proofErr w:type="spellEnd"/>
      <w:r w:rsidRPr="001066AE">
        <w:rPr>
          <w:rFonts w:ascii="Arial" w:hAnsi="Arial" w:cs="Arial"/>
          <w:sz w:val="20"/>
        </w:rPr>
        <w:t xml:space="preserve"> &amp; </w:t>
      </w:r>
      <w:proofErr w:type="spellStart"/>
      <w:r w:rsidRPr="001066AE">
        <w:rPr>
          <w:rFonts w:ascii="Arial" w:hAnsi="Arial" w:cs="Arial"/>
          <w:sz w:val="20"/>
        </w:rPr>
        <w:t>Coler</w:t>
      </w:r>
      <w:proofErr w:type="spellEnd"/>
      <w:r w:rsidRPr="001066AE">
        <w:rPr>
          <w:rFonts w:ascii="Arial" w:hAnsi="Arial" w:cs="Arial"/>
          <w:sz w:val="20"/>
        </w:rPr>
        <w:t xml:space="preserve">, 2020; Jaeger &amp; </w:t>
      </w:r>
      <w:proofErr w:type="spellStart"/>
      <w:r w:rsidRPr="001066AE">
        <w:rPr>
          <w:rFonts w:ascii="Arial" w:hAnsi="Arial" w:cs="Arial"/>
          <w:sz w:val="20"/>
        </w:rPr>
        <w:t>Weatherholtz</w:t>
      </w:r>
      <w:proofErr w:type="spellEnd"/>
      <w:r w:rsidRPr="001066AE">
        <w:rPr>
          <w:rFonts w:ascii="Arial" w:hAnsi="Arial" w:cs="Arial"/>
          <w:sz w:val="20"/>
        </w:rPr>
        <w:t xml:space="preserve">, 2016; </w:t>
      </w:r>
      <w:proofErr w:type="spellStart"/>
      <w:r w:rsidRPr="001066AE">
        <w:rPr>
          <w:rFonts w:ascii="Arial" w:hAnsi="Arial" w:cs="Arial"/>
          <w:sz w:val="20"/>
        </w:rPr>
        <w:t>Kerswill</w:t>
      </w:r>
      <w:proofErr w:type="spellEnd"/>
      <w:r w:rsidRPr="001066AE">
        <w:rPr>
          <w:rFonts w:ascii="Arial" w:hAnsi="Arial" w:cs="Arial"/>
          <w:sz w:val="20"/>
        </w:rPr>
        <w:t xml:space="preserve"> &amp; Williams, 2002; </w:t>
      </w:r>
      <w:proofErr w:type="spellStart"/>
      <w:r w:rsidRPr="001066AE">
        <w:rPr>
          <w:rFonts w:ascii="Arial" w:hAnsi="Arial" w:cs="Arial"/>
          <w:sz w:val="20"/>
        </w:rPr>
        <w:t>Rácz</w:t>
      </w:r>
      <w:proofErr w:type="spellEnd"/>
      <w:r w:rsidRPr="001066AE">
        <w:rPr>
          <w:rFonts w:ascii="Arial" w:hAnsi="Arial" w:cs="Arial"/>
          <w:sz w:val="20"/>
        </w:rPr>
        <w:t xml:space="preserve">, 2013; </w:t>
      </w:r>
      <w:proofErr w:type="spellStart"/>
      <w:r w:rsidRPr="001066AE">
        <w:rPr>
          <w:rFonts w:ascii="Arial" w:hAnsi="Arial" w:cs="Arial"/>
          <w:sz w:val="20"/>
        </w:rPr>
        <w:t>Zarcone</w:t>
      </w:r>
      <w:proofErr w:type="spellEnd"/>
      <w:r w:rsidRPr="001066AE">
        <w:rPr>
          <w:rFonts w:ascii="Arial" w:hAnsi="Arial" w:cs="Arial"/>
          <w:sz w:val="20"/>
        </w:rPr>
        <w:t xml:space="preserve"> et al., 2016), salience is linked to “surprisal value” (</w:t>
      </w:r>
      <w:proofErr w:type="spellStart"/>
      <w:r w:rsidRPr="001066AE">
        <w:rPr>
          <w:rFonts w:ascii="Arial" w:hAnsi="Arial" w:cs="Arial"/>
          <w:sz w:val="20"/>
        </w:rPr>
        <w:t>Rácz</w:t>
      </w:r>
      <w:proofErr w:type="spellEnd"/>
      <w:r w:rsidRPr="001066AE">
        <w:rPr>
          <w:rFonts w:ascii="Arial" w:hAnsi="Arial" w:cs="Arial"/>
          <w:sz w:val="20"/>
        </w:rPr>
        <w:t xml:space="preserve"> 2013: 37). Exploring its applicability in discourse analysis, this study investigates use of abortion, a highly contested lexical item, in English Web 2020. Its objective is exploring whether a node may acquire extreme semantic prosodies when associated with surprisal. The findings of this study suggest that abortion has extremely negative semantic prosody in contemporary internet English and question the contribution of extreme discourses, such as those of murder, genocide, and other forms of violence, in the development of this semantic prosody. In doing so, the reported research offers both a theoretical framework and a preliminary operationalization for discursive salience as a precursor - and contributory factor – to semantic prosody.</w:t>
      </w:r>
    </w:p>
    <w:p w14:paraId="50C89DB3" w14:textId="77777777" w:rsidR="00BA6F5B" w:rsidRPr="00BA6F5B" w:rsidRDefault="00BA6F5B">
      <w:pPr>
        <w:pStyle w:val="AbstractMiddleStyle"/>
        <w:rPr>
          <w:rFonts w:ascii="Arial" w:hAnsi="Arial" w:cs="Arial"/>
          <w:b/>
          <w:bCs/>
          <w:sz w:val="20"/>
        </w:rPr>
      </w:pPr>
      <w:r w:rsidRPr="00BA6F5B">
        <w:rPr>
          <w:rFonts w:ascii="Arial" w:hAnsi="Arial" w:cs="Arial"/>
          <w:b/>
          <w:bCs/>
          <w:sz w:val="20"/>
        </w:rPr>
        <w:t>References</w:t>
      </w:r>
    </w:p>
    <w:p w14:paraId="03B6B88C" w14:textId="5AC308C3" w:rsidR="00730D51" w:rsidRPr="001066AE" w:rsidRDefault="001F7530" w:rsidP="00BA6F5B">
      <w:pPr>
        <w:pStyle w:val="AbstractMiddleStyle"/>
        <w:ind w:left="1004" w:hanging="720"/>
        <w:rPr>
          <w:rFonts w:ascii="Arial" w:hAnsi="Arial" w:cs="Arial"/>
          <w:sz w:val="20"/>
        </w:rPr>
      </w:pPr>
      <w:proofErr w:type="spellStart"/>
      <w:r w:rsidRPr="001066AE">
        <w:rPr>
          <w:rFonts w:ascii="Arial" w:hAnsi="Arial" w:cs="Arial"/>
          <w:sz w:val="20"/>
        </w:rPr>
        <w:t>Boswijk</w:t>
      </w:r>
      <w:proofErr w:type="spellEnd"/>
      <w:r w:rsidRPr="001066AE">
        <w:rPr>
          <w:rFonts w:ascii="Arial" w:hAnsi="Arial" w:cs="Arial"/>
          <w:sz w:val="20"/>
        </w:rPr>
        <w:t xml:space="preserve">, V., &amp; </w:t>
      </w:r>
      <w:proofErr w:type="spellStart"/>
      <w:r w:rsidRPr="001066AE">
        <w:rPr>
          <w:rFonts w:ascii="Arial" w:hAnsi="Arial" w:cs="Arial"/>
          <w:sz w:val="20"/>
        </w:rPr>
        <w:t>Coler</w:t>
      </w:r>
      <w:proofErr w:type="spellEnd"/>
      <w:r w:rsidRPr="001066AE">
        <w:rPr>
          <w:rFonts w:ascii="Arial" w:hAnsi="Arial" w:cs="Arial"/>
          <w:sz w:val="20"/>
        </w:rPr>
        <w:t xml:space="preserve">, M. (2020). What is Salience? Open Linguistics, 6(1), 713–722. </w:t>
      </w:r>
      <w:hyperlink r:id="rId109" w:history="1">
        <w:r w:rsidR="00A22D19" w:rsidRPr="002805DD">
          <w:rPr>
            <w:rStyle w:val="Hyperlink"/>
            <w:rFonts w:ascii="Arial" w:hAnsi="Arial" w:cs="Arial"/>
            <w:sz w:val="20"/>
          </w:rPr>
          <w:t>https://doi.org/10.1515/opli-2020-0042</w:t>
        </w:r>
      </w:hyperlink>
    </w:p>
    <w:p w14:paraId="13D2977F" w14:textId="7A53BA5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Hunston, S. (2007). Semantic prosody revisited. International Journal of Corpus Linguistics, 12(2), 249–268. </w:t>
      </w:r>
      <w:hyperlink r:id="rId110" w:history="1">
        <w:r w:rsidR="00A22D19" w:rsidRPr="002805DD">
          <w:rPr>
            <w:rStyle w:val="Hyperlink"/>
            <w:rFonts w:ascii="Arial" w:hAnsi="Arial" w:cs="Arial"/>
            <w:sz w:val="20"/>
          </w:rPr>
          <w:t>https://doi.org/10.1075/ijcl.12.2.09hun</w:t>
        </w:r>
      </w:hyperlink>
    </w:p>
    <w:p w14:paraId="110AA54D" w14:textId="13A83A74" w:rsidR="00730D51" w:rsidRPr="001066AE" w:rsidRDefault="001F7530" w:rsidP="00BA6F5B">
      <w:pPr>
        <w:pStyle w:val="AbstractMiddleStyle"/>
        <w:ind w:left="1004" w:hanging="720"/>
        <w:rPr>
          <w:rFonts w:ascii="Arial" w:hAnsi="Arial" w:cs="Arial"/>
          <w:sz w:val="20"/>
        </w:rPr>
      </w:pPr>
      <w:r w:rsidRPr="003E6CB7">
        <w:rPr>
          <w:rFonts w:ascii="Arial" w:hAnsi="Arial" w:cs="Arial"/>
          <w:sz w:val="20"/>
          <w:lang w:val="en-GB"/>
        </w:rPr>
        <w:t xml:space="preserve">Jaeger, T. F., &amp; </w:t>
      </w:r>
      <w:proofErr w:type="spellStart"/>
      <w:r w:rsidRPr="003E6CB7">
        <w:rPr>
          <w:rFonts w:ascii="Arial" w:hAnsi="Arial" w:cs="Arial"/>
          <w:sz w:val="20"/>
          <w:lang w:val="en-GB"/>
        </w:rPr>
        <w:t>Weatherholtz</w:t>
      </w:r>
      <w:proofErr w:type="spellEnd"/>
      <w:r w:rsidRPr="003E6CB7">
        <w:rPr>
          <w:rFonts w:ascii="Arial" w:hAnsi="Arial" w:cs="Arial"/>
          <w:sz w:val="20"/>
          <w:lang w:val="en-GB"/>
        </w:rPr>
        <w:t xml:space="preserve">, K. (2016). </w:t>
      </w:r>
      <w:r w:rsidRPr="001066AE">
        <w:rPr>
          <w:rFonts w:ascii="Arial" w:hAnsi="Arial" w:cs="Arial"/>
          <w:sz w:val="20"/>
        </w:rPr>
        <w:t xml:space="preserve">What the Heck Is Salience? How Predictive Language Processing Contributes to Sociolinguistic Perception. Frontiers in Psychology, 7, 1115. </w:t>
      </w:r>
      <w:hyperlink r:id="rId111" w:history="1">
        <w:r w:rsidR="00A22D19" w:rsidRPr="002805DD">
          <w:rPr>
            <w:rStyle w:val="Hyperlink"/>
            <w:rFonts w:ascii="Arial" w:hAnsi="Arial" w:cs="Arial"/>
            <w:sz w:val="20"/>
          </w:rPr>
          <w:t>https://doi.org/10.3389/fpsyg.2016.01115</w:t>
        </w:r>
      </w:hyperlink>
    </w:p>
    <w:p w14:paraId="60743D5C" w14:textId="661071AA" w:rsidR="00730D51" w:rsidRPr="003E6CB7" w:rsidRDefault="001F7530" w:rsidP="00BA6F5B">
      <w:pPr>
        <w:pStyle w:val="AbstractMiddleStyle"/>
        <w:ind w:left="1004" w:hanging="720"/>
        <w:rPr>
          <w:rFonts w:ascii="Arial" w:hAnsi="Arial" w:cs="Arial"/>
          <w:sz w:val="20"/>
          <w:lang w:val="en-GB"/>
        </w:rPr>
      </w:pPr>
      <w:proofErr w:type="spellStart"/>
      <w:r w:rsidRPr="001066AE">
        <w:rPr>
          <w:rFonts w:ascii="Arial" w:hAnsi="Arial" w:cs="Arial"/>
          <w:sz w:val="20"/>
        </w:rPr>
        <w:t>Kerswill</w:t>
      </w:r>
      <w:proofErr w:type="spellEnd"/>
      <w:r w:rsidRPr="001066AE">
        <w:rPr>
          <w:rFonts w:ascii="Arial" w:hAnsi="Arial" w:cs="Arial"/>
          <w:sz w:val="20"/>
        </w:rPr>
        <w:t xml:space="preserve">, P., &amp; Williams, A. (2002). ‘Salience’ as an explanatory factor in language change: Evidence from dialect levelling in urban England. </w:t>
      </w:r>
      <w:r w:rsidRPr="00AC70CB">
        <w:rPr>
          <w:rFonts w:ascii="Arial" w:hAnsi="Arial" w:cs="Arial"/>
          <w:sz w:val="20"/>
          <w:lang w:val="fr-FR"/>
        </w:rPr>
        <w:t>In M. C. Jones &amp; E. Esch (</w:t>
      </w:r>
      <w:proofErr w:type="spellStart"/>
      <w:r w:rsidRPr="00AC70CB">
        <w:rPr>
          <w:rFonts w:ascii="Arial" w:hAnsi="Arial" w:cs="Arial"/>
          <w:sz w:val="20"/>
          <w:lang w:val="fr-FR"/>
        </w:rPr>
        <w:t>Eds</w:t>
      </w:r>
      <w:proofErr w:type="spellEnd"/>
      <w:r w:rsidRPr="00AC70CB">
        <w:rPr>
          <w:rFonts w:ascii="Arial" w:hAnsi="Arial" w:cs="Arial"/>
          <w:sz w:val="20"/>
          <w:lang w:val="fr-FR"/>
        </w:rPr>
        <w:t xml:space="preserve">.), Language Change. DE GRUYTER MOUTON. </w:t>
      </w:r>
      <w:hyperlink r:id="rId112" w:history="1">
        <w:r w:rsidR="00A22D19" w:rsidRPr="003E6CB7">
          <w:rPr>
            <w:rStyle w:val="Hyperlink"/>
            <w:rFonts w:ascii="Arial" w:hAnsi="Arial" w:cs="Arial"/>
            <w:sz w:val="20"/>
            <w:lang w:val="en-GB"/>
          </w:rPr>
          <w:t>https://doi.org/10.1515/9783110892598.81</w:t>
        </w:r>
      </w:hyperlink>
    </w:p>
    <w:p w14:paraId="6662C9B6" w14:textId="35BDABB1"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Louw, W. E. (1993). Irony in the Text or Insincerity in the Writer? — The Diagnostic Potential of Semantic Prosodies. In M. Baker, G. Francis, &amp; E. </w:t>
      </w:r>
      <w:proofErr w:type="spellStart"/>
      <w:r w:rsidRPr="001066AE">
        <w:rPr>
          <w:rFonts w:ascii="Arial" w:hAnsi="Arial" w:cs="Arial"/>
          <w:sz w:val="20"/>
        </w:rPr>
        <w:t>Tognini-Bonelli</w:t>
      </w:r>
      <w:proofErr w:type="spellEnd"/>
      <w:r w:rsidRPr="001066AE">
        <w:rPr>
          <w:rFonts w:ascii="Arial" w:hAnsi="Arial" w:cs="Arial"/>
          <w:sz w:val="20"/>
        </w:rPr>
        <w:t xml:space="preserve"> (Eds.), Text and Technology (p. 157). John Benjamins Publishing Company. </w:t>
      </w:r>
      <w:hyperlink r:id="rId113" w:history="1">
        <w:r w:rsidR="00A22D19" w:rsidRPr="002805DD">
          <w:rPr>
            <w:rStyle w:val="Hyperlink"/>
            <w:rFonts w:ascii="Arial" w:hAnsi="Arial" w:cs="Arial"/>
            <w:sz w:val="20"/>
          </w:rPr>
          <w:t>https://doi.org/10.1075/z.64.11lou</w:t>
        </w:r>
      </w:hyperlink>
    </w:p>
    <w:p w14:paraId="76E13C68" w14:textId="0F7E1D0B"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Partington, A. (2004). ‘Utterly content in each other’s company’: Semantic prosody and semantic preference. International Journal of Corpus Linguistics, 9(1), 131–156. </w:t>
      </w:r>
      <w:hyperlink r:id="rId114" w:history="1">
        <w:r w:rsidR="00A22D19" w:rsidRPr="002805DD">
          <w:rPr>
            <w:rStyle w:val="Hyperlink"/>
            <w:rFonts w:ascii="Arial" w:hAnsi="Arial" w:cs="Arial"/>
            <w:sz w:val="20"/>
          </w:rPr>
          <w:t>https://doi.org/10.1075/ijcl.9.1.07par</w:t>
        </w:r>
      </w:hyperlink>
    </w:p>
    <w:p w14:paraId="39D75433" w14:textId="1671F04A"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Partington, A. (2015). Evaluative prosody. In K. </w:t>
      </w:r>
      <w:proofErr w:type="spellStart"/>
      <w:r w:rsidRPr="001066AE">
        <w:rPr>
          <w:rFonts w:ascii="Arial" w:hAnsi="Arial" w:cs="Arial"/>
          <w:sz w:val="20"/>
        </w:rPr>
        <w:t>Aijmer</w:t>
      </w:r>
      <w:proofErr w:type="spellEnd"/>
      <w:r w:rsidRPr="001066AE">
        <w:rPr>
          <w:rFonts w:ascii="Arial" w:hAnsi="Arial" w:cs="Arial"/>
          <w:sz w:val="20"/>
        </w:rPr>
        <w:t xml:space="preserve"> &amp; C. </w:t>
      </w:r>
      <w:proofErr w:type="spellStart"/>
      <w:r w:rsidRPr="001066AE">
        <w:rPr>
          <w:rFonts w:ascii="Arial" w:hAnsi="Arial" w:cs="Arial"/>
          <w:sz w:val="20"/>
        </w:rPr>
        <w:t>Rühlemann</w:t>
      </w:r>
      <w:proofErr w:type="spellEnd"/>
      <w:r w:rsidRPr="001066AE">
        <w:rPr>
          <w:rFonts w:ascii="Arial" w:hAnsi="Arial" w:cs="Arial"/>
          <w:sz w:val="20"/>
        </w:rPr>
        <w:t xml:space="preserve"> (Eds.), Corpus Pragmatics (pp. 279–303). Cambridge University Press. </w:t>
      </w:r>
      <w:hyperlink r:id="rId115" w:history="1">
        <w:r w:rsidR="00A22D19" w:rsidRPr="002805DD">
          <w:rPr>
            <w:rStyle w:val="Hyperlink"/>
            <w:rFonts w:ascii="Arial" w:hAnsi="Arial" w:cs="Arial"/>
            <w:sz w:val="20"/>
          </w:rPr>
          <w:t>https://books.google.co.uk/books?id=OJeiBQAAQBAJ</w:t>
        </w:r>
      </w:hyperlink>
    </w:p>
    <w:p w14:paraId="14C5EA18" w14:textId="7C001D8D" w:rsidR="00730D51" w:rsidRPr="001066AE" w:rsidRDefault="001F7530" w:rsidP="00BA6F5B">
      <w:pPr>
        <w:pStyle w:val="AbstractMiddleStyle"/>
        <w:ind w:left="1004" w:hanging="720"/>
        <w:rPr>
          <w:rFonts w:ascii="Arial" w:hAnsi="Arial" w:cs="Arial"/>
          <w:sz w:val="20"/>
        </w:rPr>
      </w:pPr>
      <w:r w:rsidRPr="00AC70CB">
        <w:rPr>
          <w:rFonts w:ascii="Arial" w:hAnsi="Arial" w:cs="Arial"/>
          <w:sz w:val="20"/>
          <w:lang w:val="it-IT"/>
        </w:rPr>
        <w:t xml:space="preserve">Rácz, P. (2013). Salience in Sociolinguistics: A Quantitative Approach. </w:t>
      </w:r>
      <w:r w:rsidRPr="001066AE">
        <w:rPr>
          <w:rFonts w:ascii="Arial" w:hAnsi="Arial" w:cs="Arial"/>
          <w:sz w:val="20"/>
        </w:rPr>
        <w:t xml:space="preserve">DE GRUYTER. </w:t>
      </w:r>
      <w:hyperlink r:id="rId116" w:history="1">
        <w:r w:rsidR="00A22D19" w:rsidRPr="002805DD">
          <w:rPr>
            <w:rStyle w:val="Hyperlink"/>
            <w:rFonts w:ascii="Arial" w:hAnsi="Arial" w:cs="Arial"/>
            <w:sz w:val="20"/>
          </w:rPr>
          <w:t>https://doi.org/10.1515/9783110305395</w:t>
        </w:r>
      </w:hyperlink>
    </w:p>
    <w:p w14:paraId="07B24BBA"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Stewart, D. &amp; Routledge. (2013). Semantic prosody: A critical evaluation. Routledge.</w:t>
      </w:r>
    </w:p>
    <w:p w14:paraId="5E0FCA1A" w14:textId="7A6DEDCE"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Wiegand, V., &amp; Mahlberg, M. (2019). Corpus Linguistics, Context and Culture. De Gruyter. </w:t>
      </w:r>
      <w:hyperlink r:id="rId117" w:history="1">
        <w:r w:rsidR="00A22D19" w:rsidRPr="002805DD">
          <w:rPr>
            <w:rStyle w:val="Hyperlink"/>
            <w:rFonts w:ascii="Arial" w:hAnsi="Arial" w:cs="Arial"/>
            <w:sz w:val="20"/>
          </w:rPr>
          <w:t>https://books.google.co.uk/books?id=OjvEDwAAQBAJ</w:t>
        </w:r>
      </w:hyperlink>
    </w:p>
    <w:p w14:paraId="1EC935BE" w14:textId="75AAD6CA" w:rsidR="00730D51" w:rsidRPr="00AC70CB" w:rsidRDefault="001F7530" w:rsidP="00BA6F5B">
      <w:pPr>
        <w:pStyle w:val="AbstractMiddleStyle"/>
        <w:ind w:left="1004" w:hanging="720"/>
        <w:rPr>
          <w:rFonts w:ascii="Arial" w:hAnsi="Arial" w:cs="Arial"/>
          <w:sz w:val="20"/>
          <w:lang w:val="de-DE"/>
        </w:rPr>
      </w:pPr>
      <w:r w:rsidRPr="001066AE">
        <w:rPr>
          <w:rFonts w:ascii="Arial" w:hAnsi="Arial" w:cs="Arial"/>
          <w:sz w:val="20"/>
        </w:rPr>
        <w:t xml:space="preserve">Yang, B., &amp; Li, W. (2020). Corpus-based Approaches to Grammar, </w:t>
      </w:r>
      <w:proofErr w:type="gramStart"/>
      <w:r w:rsidRPr="001066AE">
        <w:rPr>
          <w:rFonts w:ascii="Arial" w:hAnsi="Arial" w:cs="Arial"/>
          <w:sz w:val="20"/>
        </w:rPr>
        <w:t>Media</w:t>
      </w:r>
      <w:proofErr w:type="gramEnd"/>
      <w:r w:rsidRPr="001066AE">
        <w:rPr>
          <w:rFonts w:ascii="Arial" w:hAnsi="Arial" w:cs="Arial"/>
          <w:sz w:val="20"/>
        </w:rPr>
        <w:t xml:space="preserve"> and Health Discourses: Systemic Functional and Other Perspectives. </w:t>
      </w:r>
      <w:r w:rsidRPr="00AC70CB">
        <w:rPr>
          <w:rFonts w:ascii="Arial" w:hAnsi="Arial" w:cs="Arial"/>
          <w:sz w:val="20"/>
          <w:lang w:val="de-DE"/>
        </w:rPr>
        <w:t xml:space="preserve">Springer Singapore. </w:t>
      </w:r>
      <w:hyperlink r:id="rId118" w:history="1">
        <w:r w:rsidR="00A22D19" w:rsidRPr="002805DD">
          <w:rPr>
            <w:rStyle w:val="Hyperlink"/>
            <w:rFonts w:ascii="Arial" w:hAnsi="Arial" w:cs="Arial"/>
            <w:sz w:val="20"/>
            <w:lang w:val="de-DE"/>
          </w:rPr>
          <w:t>https://books.google.co.uk/books?id=Kf7sDwAAQBAJ</w:t>
        </w:r>
      </w:hyperlink>
    </w:p>
    <w:p w14:paraId="281F7BE3" w14:textId="69A2BA64" w:rsidR="00730D51" w:rsidRPr="001066AE" w:rsidRDefault="001F7530" w:rsidP="00BA6F5B">
      <w:pPr>
        <w:pStyle w:val="AbstractMiddleStyle"/>
        <w:ind w:left="1004" w:hanging="720"/>
        <w:rPr>
          <w:rFonts w:ascii="Arial" w:hAnsi="Arial" w:cs="Arial"/>
          <w:sz w:val="20"/>
        </w:rPr>
      </w:pPr>
      <w:r w:rsidRPr="00AC70CB">
        <w:rPr>
          <w:rFonts w:ascii="Arial" w:hAnsi="Arial" w:cs="Arial"/>
          <w:sz w:val="20"/>
          <w:lang w:val="de-DE"/>
        </w:rPr>
        <w:t xml:space="preserve">Zarcone, A., van Schijndel, M., Vogels, J., &amp; Demberg, V. (2016). </w:t>
      </w:r>
      <w:r w:rsidRPr="001066AE">
        <w:rPr>
          <w:rFonts w:ascii="Arial" w:hAnsi="Arial" w:cs="Arial"/>
          <w:sz w:val="20"/>
        </w:rPr>
        <w:t xml:space="preserve">Salience and Attention in Surprisal-Based Accounts of Language Processing. Frontiers in Psychology, 7. </w:t>
      </w:r>
      <w:hyperlink r:id="rId119" w:history="1">
        <w:r w:rsidR="00A22D19" w:rsidRPr="002805DD">
          <w:rPr>
            <w:rStyle w:val="Hyperlink"/>
            <w:rFonts w:ascii="Arial" w:hAnsi="Arial" w:cs="Arial"/>
            <w:sz w:val="20"/>
          </w:rPr>
          <w:t>https://doi.org/10.3389/fpsyg.2016.00844</w:t>
        </w:r>
      </w:hyperlink>
    </w:p>
    <w:p w14:paraId="2CF37E8B" w14:textId="144A68CD" w:rsidR="00022723" w:rsidRDefault="001F7530" w:rsidP="00022723">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Semantic prosody, Discourse, Salience, Lexical priming, Evaluation, Reproductive rights, Collocation</w:t>
      </w:r>
      <w:r w:rsidRPr="001066AE">
        <w:rPr>
          <w:rFonts w:ascii="Arial" w:hAnsi="Arial" w:cs="Arial"/>
          <w:sz w:val="20"/>
        </w:rPr>
        <w:br/>
      </w:r>
      <w:bookmarkStart w:id="176" w:name="Submission_9209"/>
    </w:p>
    <w:p w14:paraId="1B7BCB9F" w14:textId="63E04E06" w:rsidR="00BA6F5B"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[9209]</w:t>
      </w:r>
      <w:r w:rsidRPr="001066AE">
        <w:rPr>
          <w:rFonts w:ascii="Arial" w:hAnsi="Arial" w:cs="Arial"/>
          <w:sz w:val="20"/>
          <w:szCs w:val="20"/>
        </w:rPr>
        <w:fldChar w:fldCharType="end"/>
      </w:r>
      <w:bookmarkEnd w:id="176"/>
      <w:r w:rsidRPr="001066AE">
        <w:rPr>
          <w:rFonts w:ascii="Arial" w:hAnsi="Arial" w:cs="Arial"/>
          <w:sz w:val="20"/>
          <w:szCs w:val="20"/>
        </w:rPr>
        <w:t xml:space="preserve"> </w:t>
      </w:r>
      <w:r w:rsidR="00BA6F5B" w:rsidRPr="00BA6F5B">
        <w:rPr>
          <w:rFonts w:ascii="Arial" w:hAnsi="Arial" w:cs="Arial"/>
          <w:b/>
          <w:bCs/>
          <w:i/>
          <w:sz w:val="20"/>
          <w:szCs w:val="20"/>
        </w:rPr>
        <w:t>The language of children's online disclosures of abuse.</w:t>
      </w:r>
    </w:p>
    <w:p w14:paraId="5090828A" w14:textId="7FA7CFEA" w:rsidR="00730D51" w:rsidRPr="001066AE" w:rsidRDefault="001F7530">
      <w:pPr>
        <w:pStyle w:val="PaperStyle"/>
        <w:rPr>
          <w:rFonts w:ascii="Arial" w:hAnsi="Arial" w:cs="Arial"/>
          <w:sz w:val="20"/>
          <w:szCs w:val="20"/>
        </w:rPr>
      </w:pPr>
      <w:r w:rsidRPr="001066AE">
        <w:rPr>
          <w:rFonts w:ascii="Arial" w:hAnsi="Arial" w:cs="Arial"/>
          <w:sz w:val="20"/>
          <w:szCs w:val="20"/>
        </w:rPr>
        <w:t>Mark McGlashan (</w:t>
      </w:r>
      <w:r w:rsidRPr="001066AE">
        <w:rPr>
          <w:rFonts w:ascii="Arial" w:hAnsi="Arial" w:cs="Arial"/>
          <w:color w:val="943634"/>
          <w:sz w:val="20"/>
          <w:szCs w:val="20"/>
        </w:rPr>
        <w:t>Birmingham City University</w:t>
      </w:r>
      <w:r w:rsidRPr="001066AE">
        <w:rPr>
          <w:rFonts w:ascii="Arial" w:hAnsi="Arial" w:cs="Arial"/>
          <w:sz w:val="20"/>
          <w:szCs w:val="20"/>
        </w:rPr>
        <w:t xml:space="preserve">). </w:t>
      </w:r>
    </w:p>
    <w:p w14:paraId="557E720E" w14:textId="77777777" w:rsidR="00022723"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Significant barriers exist for children and young people when disclosing experiences of abuse. A known issue is that children are more likely to disclose to same-aged peers rather than to a close or familiar adult (Howell et al., 2014) as children may distrust how adults might respond to their disclosures (Callaghan et al., 2017).</w:t>
      </w:r>
    </w:p>
    <w:p w14:paraId="52ECD78D" w14:textId="5FFBAF3C" w:rsidR="00730D51" w:rsidRPr="001066AE" w:rsidRDefault="001F7530">
      <w:pPr>
        <w:pStyle w:val="AbstractStyle"/>
        <w:rPr>
          <w:rFonts w:ascii="Arial" w:hAnsi="Arial" w:cs="Arial"/>
          <w:sz w:val="20"/>
        </w:rPr>
      </w:pPr>
      <w:r w:rsidRPr="001066AE">
        <w:rPr>
          <w:rFonts w:ascii="Arial" w:hAnsi="Arial" w:cs="Arial"/>
          <w:sz w:val="20"/>
        </w:rPr>
        <w:t xml:space="preserve">As such, problems exist for both children whose voices may be obscured/silenced but also for practitioners and researchers who have limited access to authentic, empirical disclosures of abuse made by children that could enable practitioners to </w:t>
      </w:r>
      <w:proofErr w:type="gramStart"/>
      <w:r w:rsidRPr="001066AE">
        <w:rPr>
          <w:rFonts w:ascii="Arial" w:hAnsi="Arial" w:cs="Arial"/>
          <w:sz w:val="20"/>
        </w:rPr>
        <w:t>more effectively respond to children’s concerns</w:t>
      </w:r>
      <w:proofErr w:type="gramEnd"/>
      <w:r w:rsidRPr="001066AE">
        <w:rPr>
          <w:rFonts w:ascii="Arial" w:hAnsi="Arial" w:cs="Arial"/>
          <w:sz w:val="20"/>
        </w:rPr>
        <w:t xml:space="preserve"> during disclosure.</w:t>
      </w:r>
    </w:p>
    <w:p w14:paraId="56CF3324" w14:textId="77777777" w:rsidR="00A22D19" w:rsidRDefault="001F7530">
      <w:pPr>
        <w:pStyle w:val="AbstractMiddleStyle"/>
        <w:rPr>
          <w:rFonts w:ascii="Arial" w:hAnsi="Arial" w:cs="Arial"/>
          <w:sz w:val="20"/>
        </w:rPr>
      </w:pPr>
      <w:r w:rsidRPr="001066AE">
        <w:rPr>
          <w:rFonts w:ascii="Arial" w:hAnsi="Arial" w:cs="Arial"/>
          <w:sz w:val="20"/>
        </w:rPr>
        <w:t>Childline is a free public service providing support for children in the UK and provides online message boards (</w:t>
      </w:r>
      <w:hyperlink r:id="rId120" w:history="1">
        <w:r w:rsidR="00A22D19" w:rsidRPr="002805DD">
          <w:rPr>
            <w:rStyle w:val="Hyperlink"/>
            <w:rFonts w:ascii="Arial" w:hAnsi="Arial" w:cs="Arial"/>
            <w:sz w:val="20"/>
          </w:rPr>
          <w:t>https://www.childline.org.uk/get-support/message-boards/</w:t>
        </w:r>
      </w:hyperlink>
      <w:r w:rsidRPr="001066AE">
        <w:rPr>
          <w:rFonts w:ascii="Arial" w:hAnsi="Arial" w:cs="Arial"/>
          <w:sz w:val="20"/>
        </w:rPr>
        <w:t xml:space="preserve">) as a venue for children to anonymously seek support for a range of issues from other anonymous peers using the site. Posts seeking support often also include children disclosing experiences of abuse and there are boards specifically designated for support relating to emotional, </w:t>
      </w:r>
      <w:proofErr w:type="gramStart"/>
      <w:r w:rsidRPr="001066AE">
        <w:rPr>
          <w:rFonts w:ascii="Arial" w:hAnsi="Arial" w:cs="Arial"/>
          <w:sz w:val="20"/>
        </w:rPr>
        <w:t>physical</w:t>
      </w:r>
      <w:proofErr w:type="gramEnd"/>
      <w:r w:rsidRPr="001066AE">
        <w:rPr>
          <w:rFonts w:ascii="Arial" w:hAnsi="Arial" w:cs="Arial"/>
          <w:sz w:val="20"/>
        </w:rPr>
        <w:t xml:space="preserve"> and sexual abuse. As such, boards such as Childline offer the potential to capture children’s reports – in their own words – of abuse, and enable us to address the central question posed by this paper: what language is used by children when they make disclosures of abuse?</w:t>
      </w:r>
    </w:p>
    <w:p w14:paraId="631619E2" w14:textId="4DD74718" w:rsidR="00730D51" w:rsidRPr="001066AE" w:rsidRDefault="001F7530">
      <w:pPr>
        <w:pStyle w:val="AbstractMiddleStyle"/>
        <w:rPr>
          <w:rFonts w:ascii="Arial" w:hAnsi="Arial" w:cs="Arial"/>
          <w:sz w:val="20"/>
        </w:rPr>
      </w:pPr>
      <w:r w:rsidRPr="001066AE">
        <w:rPr>
          <w:rFonts w:ascii="Arial" w:hAnsi="Arial" w:cs="Arial"/>
          <w:sz w:val="20"/>
        </w:rPr>
        <w:t>Specifically, the paper reports on two separate studies conducted using a corpus of 3,242 posts (~520,000 tokens) scraped from Childline’s message boards which focus on: (</w:t>
      </w:r>
      <w:proofErr w:type="spellStart"/>
      <w:r w:rsidRPr="001066AE">
        <w:rPr>
          <w:rFonts w:ascii="Arial" w:hAnsi="Arial" w:cs="Arial"/>
          <w:sz w:val="20"/>
        </w:rPr>
        <w:t>i</w:t>
      </w:r>
      <w:proofErr w:type="spellEnd"/>
      <w:r w:rsidRPr="001066AE">
        <w:rPr>
          <w:rFonts w:ascii="Arial" w:hAnsi="Arial" w:cs="Arial"/>
          <w:sz w:val="20"/>
        </w:rPr>
        <w:t xml:space="preserve">) children’s reports of domestic abuse; and (ii) comparing the language in reports of emotional, physical, and sexual abuse. Findings from this work may help provide a better empirical linguistic understanding of children’s experiences of abuse as disclosed in an online, self-selecting, asynchronous forum. Such insight may be of direct, practical use to relevant practitioners </w:t>
      </w:r>
      <w:proofErr w:type="gramStart"/>
      <w:r w:rsidRPr="001066AE">
        <w:rPr>
          <w:rFonts w:ascii="Arial" w:hAnsi="Arial" w:cs="Arial"/>
          <w:sz w:val="20"/>
        </w:rPr>
        <w:t>as a way to</w:t>
      </w:r>
      <w:proofErr w:type="gramEnd"/>
      <w:r w:rsidRPr="001066AE">
        <w:rPr>
          <w:rFonts w:ascii="Arial" w:hAnsi="Arial" w:cs="Arial"/>
          <w:sz w:val="20"/>
        </w:rPr>
        <w:t xml:space="preserve"> facilitate more effective disclosures of abuse.</w:t>
      </w:r>
    </w:p>
    <w:p w14:paraId="61EBCEE3" w14:textId="77777777" w:rsidR="00730D51" w:rsidRPr="00BA6F5B" w:rsidRDefault="001F7530">
      <w:pPr>
        <w:pStyle w:val="AbstractMiddleStyle"/>
        <w:rPr>
          <w:rFonts w:ascii="Arial" w:hAnsi="Arial" w:cs="Arial"/>
          <w:b/>
          <w:bCs/>
          <w:sz w:val="20"/>
        </w:rPr>
      </w:pPr>
      <w:r w:rsidRPr="00BA6F5B">
        <w:rPr>
          <w:rFonts w:ascii="Arial" w:hAnsi="Arial" w:cs="Arial"/>
          <w:b/>
          <w:bCs/>
          <w:sz w:val="20"/>
        </w:rPr>
        <w:t>References</w:t>
      </w:r>
    </w:p>
    <w:p w14:paraId="2E6CC7DD"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Callaghan, J., </w:t>
      </w:r>
      <w:proofErr w:type="spellStart"/>
      <w:r w:rsidRPr="001066AE">
        <w:rPr>
          <w:rFonts w:ascii="Arial" w:hAnsi="Arial" w:cs="Arial"/>
          <w:sz w:val="20"/>
        </w:rPr>
        <w:t>Fellin</w:t>
      </w:r>
      <w:proofErr w:type="spellEnd"/>
      <w:r w:rsidRPr="001066AE">
        <w:rPr>
          <w:rFonts w:ascii="Arial" w:hAnsi="Arial" w:cs="Arial"/>
          <w:sz w:val="20"/>
        </w:rPr>
        <w:t xml:space="preserve">, L., </w:t>
      </w:r>
      <w:proofErr w:type="spellStart"/>
      <w:r w:rsidRPr="001066AE">
        <w:rPr>
          <w:rFonts w:ascii="Arial" w:hAnsi="Arial" w:cs="Arial"/>
          <w:sz w:val="20"/>
        </w:rPr>
        <w:t>Mavrou</w:t>
      </w:r>
      <w:proofErr w:type="spellEnd"/>
      <w:r w:rsidRPr="001066AE">
        <w:rPr>
          <w:rFonts w:ascii="Arial" w:hAnsi="Arial" w:cs="Arial"/>
          <w:sz w:val="20"/>
        </w:rPr>
        <w:t>, S., Alexander, J. &amp; Sixsmith, J. (2017) The Management of Disclosure in Children’s Accounts of Domestic Violence: Practices of telling and not telling, Journal of Child and Family Studies, 26, 3370—3387.</w:t>
      </w:r>
    </w:p>
    <w:p w14:paraId="1E3C2442"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Howell, K. H., Cater, Å. K., Miller-Graff, L. E., &amp; Graham-</w:t>
      </w:r>
      <w:proofErr w:type="spellStart"/>
      <w:r w:rsidRPr="001066AE">
        <w:rPr>
          <w:rFonts w:ascii="Arial" w:hAnsi="Arial" w:cs="Arial"/>
          <w:sz w:val="20"/>
        </w:rPr>
        <w:t>Bermann</w:t>
      </w:r>
      <w:proofErr w:type="spellEnd"/>
      <w:r w:rsidRPr="001066AE">
        <w:rPr>
          <w:rFonts w:ascii="Arial" w:hAnsi="Arial" w:cs="Arial"/>
          <w:sz w:val="20"/>
        </w:rPr>
        <w:t>, S. A. (2014) The process of reporting and receiving support following exposure to intimate partner violence during childhood, Journal of Interpersonal Violence, 30, 2886-2907.</w:t>
      </w:r>
    </w:p>
    <w:p w14:paraId="0447A995" w14:textId="5773F659"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Forensic Lingui</w:t>
      </w:r>
      <w:r w:rsidR="00A22D19">
        <w:rPr>
          <w:rFonts w:ascii="Arial" w:hAnsi="Arial" w:cs="Arial"/>
          <w:sz w:val="20"/>
        </w:rPr>
        <w:t>s</w:t>
      </w:r>
      <w:r w:rsidRPr="001066AE">
        <w:rPr>
          <w:rFonts w:ascii="Arial" w:hAnsi="Arial" w:cs="Arial"/>
          <w:sz w:val="20"/>
        </w:rPr>
        <w:t>tics, Abuse, Disclosure</w:t>
      </w:r>
      <w:r w:rsidRPr="001066AE">
        <w:rPr>
          <w:rFonts w:ascii="Arial" w:hAnsi="Arial" w:cs="Arial"/>
          <w:sz w:val="20"/>
        </w:rPr>
        <w:br/>
      </w:r>
    </w:p>
    <w:bookmarkStart w:id="177" w:name="Submission_9243"/>
    <w:p w14:paraId="3F475829" w14:textId="7A43D9AC"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[9243]</w:t>
      </w:r>
      <w:r w:rsidRPr="001066AE">
        <w:rPr>
          <w:rFonts w:ascii="Arial" w:hAnsi="Arial" w:cs="Arial"/>
          <w:sz w:val="20"/>
          <w:szCs w:val="20"/>
        </w:rPr>
        <w:fldChar w:fldCharType="end"/>
      </w:r>
      <w:bookmarkEnd w:id="177"/>
      <w:r w:rsidRPr="001066AE">
        <w:rPr>
          <w:rFonts w:ascii="Arial" w:hAnsi="Arial" w:cs="Arial"/>
          <w:sz w:val="20"/>
          <w:szCs w:val="20"/>
        </w:rPr>
        <w:t xml:space="preserve"> </w:t>
      </w:r>
      <w:r w:rsidR="00BA6F5B" w:rsidRPr="00BA6F5B">
        <w:rPr>
          <w:rFonts w:ascii="Arial" w:hAnsi="Arial" w:cs="Arial"/>
          <w:b/>
          <w:bCs/>
          <w:i/>
          <w:sz w:val="20"/>
          <w:szCs w:val="20"/>
        </w:rPr>
        <w:t>Exploring the weakening of 'fuck' in casual conversation.</w:t>
      </w:r>
    </w:p>
    <w:p w14:paraId="4C41760C" w14:textId="0D185A10" w:rsidR="00730D51" w:rsidRPr="001066AE" w:rsidRDefault="001F7530">
      <w:pPr>
        <w:pStyle w:val="PaperStyle"/>
        <w:rPr>
          <w:rFonts w:ascii="Arial" w:hAnsi="Arial" w:cs="Arial"/>
          <w:sz w:val="20"/>
          <w:szCs w:val="20"/>
        </w:rPr>
      </w:pPr>
      <w:r w:rsidRPr="001066AE">
        <w:rPr>
          <w:rFonts w:ascii="Arial" w:hAnsi="Arial" w:cs="Arial"/>
          <w:sz w:val="20"/>
          <w:szCs w:val="20"/>
        </w:rPr>
        <w:t>Robbie Love (</w:t>
      </w:r>
      <w:r w:rsidRPr="001066AE">
        <w:rPr>
          <w:rFonts w:ascii="Arial" w:hAnsi="Arial" w:cs="Arial"/>
          <w:color w:val="943634"/>
          <w:sz w:val="20"/>
          <w:szCs w:val="20"/>
        </w:rPr>
        <w:t>Aston University</w:t>
      </w:r>
      <w:r w:rsidRPr="001066AE">
        <w:rPr>
          <w:rFonts w:ascii="Arial" w:hAnsi="Arial" w:cs="Arial"/>
          <w:sz w:val="20"/>
          <w:szCs w:val="20"/>
        </w:rPr>
        <w:t xml:space="preserve">) and Anna-Brita </w:t>
      </w:r>
      <w:proofErr w:type="spellStart"/>
      <w:r w:rsidRPr="001066AE">
        <w:rPr>
          <w:rFonts w:ascii="Arial" w:hAnsi="Arial" w:cs="Arial"/>
          <w:sz w:val="20"/>
          <w:szCs w:val="20"/>
        </w:rPr>
        <w:t>Stenström</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Bergen</w:t>
      </w:r>
      <w:r w:rsidRPr="001066AE">
        <w:rPr>
          <w:rFonts w:ascii="Arial" w:hAnsi="Arial" w:cs="Arial"/>
          <w:sz w:val="20"/>
          <w:szCs w:val="20"/>
        </w:rPr>
        <w:t xml:space="preserve">). </w:t>
      </w:r>
    </w:p>
    <w:p w14:paraId="065A77B0"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In contemporary British English, </w:t>
      </w:r>
      <w:proofErr w:type="gramStart"/>
      <w:r w:rsidRPr="001066AE">
        <w:rPr>
          <w:rFonts w:ascii="Arial" w:hAnsi="Arial" w:cs="Arial"/>
          <w:sz w:val="20"/>
        </w:rPr>
        <w:t>FUCK</w:t>
      </w:r>
      <w:proofErr w:type="gramEnd"/>
      <w:r w:rsidRPr="001066AE">
        <w:rPr>
          <w:rFonts w:ascii="Arial" w:hAnsi="Arial" w:cs="Arial"/>
          <w:sz w:val="20"/>
        </w:rPr>
        <w:t xml:space="preserve"> is a very common swear word, despite its long-standing reputation as one of the strongest ones. This study examines the use of </w:t>
      </w:r>
      <w:proofErr w:type="gramStart"/>
      <w:r w:rsidRPr="001066AE">
        <w:rPr>
          <w:rFonts w:ascii="Arial" w:hAnsi="Arial" w:cs="Arial"/>
          <w:sz w:val="20"/>
        </w:rPr>
        <w:t>FUCK</w:t>
      </w:r>
      <w:proofErr w:type="gramEnd"/>
      <w:r w:rsidRPr="001066AE">
        <w:rPr>
          <w:rFonts w:ascii="Arial" w:hAnsi="Arial" w:cs="Arial"/>
          <w:sz w:val="20"/>
        </w:rPr>
        <w:t xml:space="preserve"> among British English teenagers in casual conversation, by comparing youth language corpora from two different periods, the Bergen Corpus of London Teenage Language (COLT), recorded in 1992, and a southeast English sub-corpus of teenage speech from the Spoken British National Corpus 2014 (Spoken BNC2014).</w:t>
      </w:r>
    </w:p>
    <w:p w14:paraId="57AE5FCC"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study takes a pragmatic approach to the use of swear words, </w:t>
      </w:r>
      <w:proofErr w:type="spellStart"/>
      <w:r w:rsidRPr="001066AE">
        <w:rPr>
          <w:rFonts w:ascii="Arial" w:hAnsi="Arial" w:cs="Arial"/>
          <w:sz w:val="20"/>
        </w:rPr>
        <w:t>focussing</w:t>
      </w:r>
      <w:proofErr w:type="spellEnd"/>
      <w:r w:rsidRPr="001066AE">
        <w:rPr>
          <w:rFonts w:ascii="Arial" w:hAnsi="Arial" w:cs="Arial"/>
          <w:sz w:val="20"/>
        </w:rPr>
        <w:t xml:space="preserve"> on their emphatic and potentially offensive roles in dialogic communication. We explore how the forms and functions of </w:t>
      </w:r>
      <w:proofErr w:type="gramStart"/>
      <w:r w:rsidRPr="001066AE">
        <w:rPr>
          <w:rFonts w:ascii="Arial" w:hAnsi="Arial" w:cs="Arial"/>
          <w:sz w:val="20"/>
        </w:rPr>
        <w:t>FUCK</w:t>
      </w:r>
      <w:proofErr w:type="gramEnd"/>
      <w:r w:rsidRPr="001066AE">
        <w:rPr>
          <w:rFonts w:ascii="Arial" w:hAnsi="Arial" w:cs="Arial"/>
          <w:sz w:val="20"/>
        </w:rPr>
        <w:t xml:space="preserve"> may have changed among teenagers in casual conversation between the 1990s and 2010s, with a view to establishing whether the empirical data can any longer support an interpretation of FUCK as a ‘strong’ swear word.</w:t>
      </w:r>
    </w:p>
    <w:p w14:paraId="2CB03BF0" w14:textId="77777777" w:rsidR="00764740" w:rsidRDefault="001F7530">
      <w:pPr>
        <w:pStyle w:val="AbstractMiddleStyle"/>
        <w:rPr>
          <w:rFonts w:ascii="Arial" w:hAnsi="Arial" w:cs="Arial"/>
          <w:sz w:val="20"/>
        </w:rPr>
      </w:pPr>
      <w:r w:rsidRPr="001066AE">
        <w:rPr>
          <w:rFonts w:ascii="Arial" w:hAnsi="Arial" w:cs="Arial"/>
          <w:sz w:val="20"/>
        </w:rPr>
        <w:t xml:space="preserve">In coding all instances of FUCK in both corpora using an adapted version of McEnery &amp; Xiao’s (2004) ‘categories of insult’ scheme, we find evidence of semantic broadening indicated by increased usage of FUCK in idiomatic (fixed) expressions, </w:t>
      </w:r>
      <w:proofErr w:type="gramStart"/>
      <w:r w:rsidRPr="001066AE">
        <w:rPr>
          <w:rFonts w:ascii="Arial" w:hAnsi="Arial" w:cs="Arial"/>
          <w:sz w:val="20"/>
        </w:rPr>
        <w:t>e.g.</w:t>
      </w:r>
      <w:proofErr w:type="gramEnd"/>
      <w:r w:rsidRPr="001066AE">
        <w:rPr>
          <w:rFonts w:ascii="Arial" w:hAnsi="Arial" w:cs="Arial"/>
          <w:sz w:val="20"/>
        </w:rPr>
        <w:t xml:space="preserve"> ‘what the fuck’; a greater presence of figurative and general expletive usage; and general emphatic usage.</w:t>
      </w:r>
    </w:p>
    <w:p w14:paraId="579DEC2D" w14:textId="5828B4E3"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Furthermore, we find very little evidence of </w:t>
      </w:r>
      <w:proofErr w:type="gramStart"/>
      <w:r w:rsidRPr="001066AE">
        <w:rPr>
          <w:rFonts w:ascii="Arial" w:hAnsi="Arial" w:cs="Arial"/>
          <w:sz w:val="20"/>
        </w:rPr>
        <w:t>FUCK</w:t>
      </w:r>
      <w:proofErr w:type="gramEnd"/>
      <w:r w:rsidRPr="001066AE">
        <w:rPr>
          <w:rFonts w:ascii="Arial" w:hAnsi="Arial" w:cs="Arial"/>
          <w:sz w:val="20"/>
        </w:rPr>
        <w:t xml:space="preserve"> being used as a potential term of abuse. We conclude that contemporary usage of </w:t>
      </w:r>
      <w:proofErr w:type="gramStart"/>
      <w:r w:rsidRPr="001066AE">
        <w:rPr>
          <w:rFonts w:ascii="Arial" w:hAnsi="Arial" w:cs="Arial"/>
          <w:sz w:val="20"/>
        </w:rPr>
        <w:t>FUCK</w:t>
      </w:r>
      <w:proofErr w:type="gramEnd"/>
      <w:r w:rsidRPr="001066AE">
        <w:rPr>
          <w:rFonts w:ascii="Arial" w:hAnsi="Arial" w:cs="Arial"/>
          <w:sz w:val="20"/>
        </w:rPr>
        <w:t xml:space="preserve"> by young speakers is resemblant of a relatively mild swear word, offering further resolution of the ‘swearing paradox’ (Beers-</w:t>
      </w:r>
      <w:proofErr w:type="spellStart"/>
      <w:r w:rsidRPr="001066AE">
        <w:rPr>
          <w:rFonts w:ascii="Arial" w:hAnsi="Arial" w:cs="Arial"/>
          <w:sz w:val="20"/>
        </w:rPr>
        <w:t>Fägersten</w:t>
      </w:r>
      <w:proofErr w:type="spellEnd"/>
      <w:r w:rsidRPr="001066AE">
        <w:rPr>
          <w:rFonts w:ascii="Arial" w:hAnsi="Arial" w:cs="Arial"/>
          <w:sz w:val="20"/>
        </w:rPr>
        <w:t>, 2007), whereby swearing frequency and offensiveness ought to be negatively correlated.</w:t>
      </w:r>
    </w:p>
    <w:p w14:paraId="607A56BC" w14:textId="77777777" w:rsidR="00730D51" w:rsidRPr="00BA6F5B" w:rsidRDefault="001F7530">
      <w:pPr>
        <w:pStyle w:val="AbstractMiddleStyle"/>
        <w:rPr>
          <w:rFonts w:ascii="Arial" w:hAnsi="Arial" w:cs="Arial"/>
          <w:b/>
          <w:bCs/>
          <w:sz w:val="20"/>
        </w:rPr>
      </w:pPr>
      <w:r w:rsidRPr="00BA6F5B">
        <w:rPr>
          <w:rFonts w:ascii="Arial" w:hAnsi="Arial" w:cs="Arial"/>
          <w:b/>
          <w:bCs/>
          <w:sz w:val="20"/>
        </w:rPr>
        <w:t>References</w:t>
      </w:r>
    </w:p>
    <w:p w14:paraId="505E42B6" w14:textId="18028EBA" w:rsidR="00730D51" w:rsidRPr="001066AE" w:rsidRDefault="001F7530">
      <w:pPr>
        <w:pStyle w:val="AbstractMiddleStyle"/>
        <w:rPr>
          <w:rFonts w:ascii="Arial" w:hAnsi="Arial" w:cs="Arial"/>
          <w:sz w:val="20"/>
        </w:rPr>
      </w:pPr>
      <w:r w:rsidRPr="001066AE">
        <w:rPr>
          <w:rFonts w:ascii="Arial" w:hAnsi="Arial" w:cs="Arial"/>
          <w:sz w:val="20"/>
        </w:rPr>
        <w:t xml:space="preserve">Beers </w:t>
      </w:r>
      <w:proofErr w:type="spellStart"/>
      <w:r w:rsidRPr="001066AE">
        <w:rPr>
          <w:rFonts w:ascii="Arial" w:hAnsi="Arial" w:cs="Arial"/>
          <w:sz w:val="20"/>
        </w:rPr>
        <w:t>Fägersten</w:t>
      </w:r>
      <w:proofErr w:type="spellEnd"/>
      <w:r w:rsidRPr="001066AE">
        <w:rPr>
          <w:rFonts w:ascii="Arial" w:hAnsi="Arial" w:cs="Arial"/>
          <w:sz w:val="20"/>
        </w:rPr>
        <w:t xml:space="preserve">, K. 2007. A sociolinguistic analysis of swearword offensiveness. Saarland Working </w:t>
      </w:r>
      <w:r w:rsidR="00BA6F5B">
        <w:rPr>
          <w:rFonts w:ascii="Arial" w:hAnsi="Arial" w:cs="Arial"/>
          <w:sz w:val="20"/>
        </w:rPr>
        <w:tab/>
      </w:r>
      <w:r w:rsidRPr="001066AE">
        <w:rPr>
          <w:rFonts w:ascii="Arial" w:hAnsi="Arial" w:cs="Arial"/>
          <w:sz w:val="20"/>
        </w:rPr>
        <w:t>Papers in Linguistics, 1, 14-37.</w:t>
      </w:r>
    </w:p>
    <w:p w14:paraId="4B3226D8" w14:textId="352A3722" w:rsidR="00730D51" w:rsidRPr="001066AE" w:rsidRDefault="001F7530">
      <w:pPr>
        <w:pStyle w:val="AbstractMiddleStyle"/>
        <w:rPr>
          <w:rFonts w:ascii="Arial" w:hAnsi="Arial" w:cs="Arial"/>
          <w:sz w:val="20"/>
        </w:rPr>
      </w:pPr>
      <w:r w:rsidRPr="001066AE">
        <w:rPr>
          <w:rFonts w:ascii="Arial" w:hAnsi="Arial" w:cs="Arial"/>
          <w:sz w:val="20"/>
        </w:rPr>
        <w:t xml:space="preserve">McEnery, T., &amp; Xiao, R. 2004. British English: the case of </w:t>
      </w:r>
      <w:proofErr w:type="gramStart"/>
      <w:r w:rsidRPr="001066AE">
        <w:rPr>
          <w:rFonts w:ascii="Arial" w:hAnsi="Arial" w:cs="Arial"/>
          <w:sz w:val="20"/>
        </w:rPr>
        <w:t>FUCK</w:t>
      </w:r>
      <w:proofErr w:type="gramEnd"/>
      <w:r w:rsidRPr="001066AE">
        <w:rPr>
          <w:rFonts w:ascii="Arial" w:hAnsi="Arial" w:cs="Arial"/>
          <w:sz w:val="20"/>
        </w:rPr>
        <w:t xml:space="preserve"> in the BNC. Language and </w:t>
      </w:r>
      <w:r w:rsidR="00BA6F5B">
        <w:rPr>
          <w:rFonts w:ascii="Arial" w:hAnsi="Arial" w:cs="Arial"/>
          <w:sz w:val="20"/>
        </w:rPr>
        <w:tab/>
      </w:r>
      <w:r w:rsidRPr="001066AE">
        <w:rPr>
          <w:rFonts w:ascii="Arial" w:hAnsi="Arial" w:cs="Arial"/>
          <w:sz w:val="20"/>
        </w:rPr>
        <w:t>Literature, 13(3), 325-368.</w:t>
      </w:r>
    </w:p>
    <w:p w14:paraId="5E09076E" w14:textId="06894A30"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swearing, teenage language, casual conversation, swearing paradox, semantic weakening</w:t>
      </w:r>
      <w:r w:rsidRPr="001066AE">
        <w:rPr>
          <w:rFonts w:ascii="Arial" w:hAnsi="Arial" w:cs="Arial"/>
          <w:sz w:val="20"/>
        </w:rPr>
        <w:br/>
      </w:r>
    </w:p>
    <w:bookmarkStart w:id="178" w:name="Submission_9245"/>
    <w:p w14:paraId="28C9E787" w14:textId="10CB6797"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[9245]</w:t>
      </w:r>
      <w:r w:rsidRPr="001066AE">
        <w:rPr>
          <w:rFonts w:ascii="Arial" w:hAnsi="Arial" w:cs="Arial"/>
          <w:sz w:val="20"/>
          <w:szCs w:val="20"/>
        </w:rPr>
        <w:fldChar w:fldCharType="end"/>
      </w:r>
      <w:bookmarkEnd w:id="178"/>
      <w:r w:rsidRPr="001066AE">
        <w:rPr>
          <w:rFonts w:ascii="Arial" w:hAnsi="Arial" w:cs="Arial"/>
          <w:sz w:val="20"/>
          <w:szCs w:val="20"/>
        </w:rPr>
        <w:t xml:space="preserve"> </w:t>
      </w:r>
      <w:r w:rsidR="00BA6F5B" w:rsidRPr="00BA6F5B">
        <w:rPr>
          <w:rFonts w:ascii="Arial" w:hAnsi="Arial" w:cs="Arial"/>
          <w:b/>
          <w:bCs/>
          <w:i/>
          <w:sz w:val="20"/>
          <w:szCs w:val="20"/>
        </w:rPr>
        <w:t>How reliable is our reference? The effect of the reference corpus on measuring lexical sophistication in L2 English speech.</w:t>
      </w:r>
    </w:p>
    <w:p w14:paraId="1B6EF46F" w14:textId="4DB76C87" w:rsidR="00730D51" w:rsidRPr="00AC70CB" w:rsidRDefault="001F7530">
      <w:pPr>
        <w:pStyle w:val="PaperStyle"/>
        <w:rPr>
          <w:rFonts w:ascii="Arial" w:hAnsi="Arial" w:cs="Arial"/>
          <w:sz w:val="20"/>
          <w:szCs w:val="20"/>
          <w:lang w:val="it-IT"/>
        </w:rPr>
      </w:pPr>
      <w:r w:rsidRPr="00AC70CB">
        <w:rPr>
          <w:rFonts w:ascii="Arial" w:hAnsi="Arial" w:cs="Arial"/>
          <w:sz w:val="20"/>
          <w:szCs w:val="20"/>
          <w:lang w:val="it-IT"/>
        </w:rPr>
        <w:t>Raffaella Bottini (</w:t>
      </w:r>
      <w:r w:rsidRPr="00AC70CB">
        <w:rPr>
          <w:rFonts w:ascii="Arial" w:hAnsi="Arial" w:cs="Arial"/>
          <w:color w:val="943634"/>
          <w:sz w:val="20"/>
          <w:szCs w:val="20"/>
          <w:lang w:val="it-IT"/>
        </w:rPr>
        <w:t>Lancaster University</w:t>
      </w:r>
      <w:r w:rsidRPr="00AC70CB">
        <w:rPr>
          <w:rFonts w:ascii="Arial" w:hAnsi="Arial" w:cs="Arial"/>
          <w:sz w:val="20"/>
          <w:szCs w:val="20"/>
          <w:lang w:val="it-IT"/>
        </w:rPr>
        <w:t>) and Elen Le Foll (</w:t>
      </w:r>
      <w:r w:rsidRPr="00AC70CB">
        <w:rPr>
          <w:rFonts w:ascii="Arial" w:hAnsi="Arial" w:cs="Arial"/>
          <w:color w:val="943634"/>
          <w:sz w:val="20"/>
          <w:szCs w:val="20"/>
          <w:lang w:val="it-IT"/>
        </w:rPr>
        <w:t>UCLouvain</w:t>
      </w:r>
      <w:r w:rsidRPr="00AC70CB">
        <w:rPr>
          <w:rFonts w:ascii="Arial" w:hAnsi="Arial" w:cs="Arial"/>
          <w:sz w:val="20"/>
          <w:szCs w:val="20"/>
          <w:lang w:val="it-IT"/>
        </w:rPr>
        <w:t xml:space="preserve">). </w:t>
      </w:r>
    </w:p>
    <w:p w14:paraId="768373B4" w14:textId="4AA08CC3" w:rsidR="00295211" w:rsidRDefault="001F7530" w:rsidP="00295211">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Measures of lexical sophistication quantify “the proportion of relatively unusual or advanced words” in a text, “appropriate to the topic and style” of the communicative event (Read, 2000:200-203). Mean-frequency metrics</w:t>
      </w:r>
      <w:proofErr w:type="gramStart"/>
      <w:r w:rsidRPr="001066AE">
        <w:rPr>
          <w:rFonts w:ascii="Arial" w:hAnsi="Arial" w:cs="Arial"/>
          <w:sz w:val="20"/>
        </w:rPr>
        <w:t>, in particular, compute</w:t>
      </w:r>
      <w:proofErr w:type="gramEnd"/>
      <w:r w:rsidRPr="001066AE">
        <w:rPr>
          <w:rFonts w:ascii="Arial" w:hAnsi="Arial" w:cs="Arial"/>
          <w:sz w:val="20"/>
        </w:rPr>
        <w:t xml:space="preserve"> the average frequency value of a text by extracting a frequency score for each of its words using a reference corpus: the lower the mean frequency score of a text, the more sophisticated its vocabulary. </w:t>
      </w:r>
      <w:proofErr w:type="spellStart"/>
      <w:r w:rsidRPr="001066AE">
        <w:rPr>
          <w:rFonts w:ascii="Arial" w:hAnsi="Arial" w:cs="Arial"/>
          <w:sz w:val="20"/>
        </w:rPr>
        <w:t>Brysbaert</w:t>
      </w:r>
      <w:proofErr w:type="spellEnd"/>
      <w:r w:rsidRPr="001066AE">
        <w:rPr>
          <w:rFonts w:ascii="Arial" w:hAnsi="Arial" w:cs="Arial"/>
          <w:sz w:val="20"/>
        </w:rPr>
        <w:t xml:space="preserve"> and New (2009) argue that the choice of a reference corpus that matches the register of the target texts to be </w:t>
      </w:r>
      <w:proofErr w:type="spellStart"/>
      <w:r w:rsidRPr="001066AE">
        <w:rPr>
          <w:rFonts w:ascii="Arial" w:hAnsi="Arial" w:cs="Arial"/>
          <w:sz w:val="20"/>
        </w:rPr>
        <w:t>analysed</w:t>
      </w:r>
      <w:proofErr w:type="spellEnd"/>
      <w:r w:rsidRPr="001066AE">
        <w:rPr>
          <w:rFonts w:ascii="Arial" w:hAnsi="Arial" w:cs="Arial"/>
          <w:sz w:val="20"/>
        </w:rPr>
        <w:t xml:space="preserve"> is crucial, and Tidball and </w:t>
      </w:r>
      <w:proofErr w:type="spellStart"/>
      <w:r w:rsidRPr="001066AE">
        <w:rPr>
          <w:rFonts w:ascii="Arial" w:hAnsi="Arial" w:cs="Arial"/>
          <w:sz w:val="20"/>
        </w:rPr>
        <w:t>Treffers-Daller</w:t>
      </w:r>
      <w:proofErr w:type="spellEnd"/>
      <w:r w:rsidRPr="001066AE">
        <w:rPr>
          <w:rFonts w:ascii="Arial" w:hAnsi="Arial" w:cs="Arial"/>
          <w:sz w:val="20"/>
        </w:rPr>
        <w:t xml:space="preserve"> (2008) suggest the use of spoken reference corpora in research on L2 speech. Similarly, Egbert (2017) highlights the importance of a reference corpus’ situational variables.</w:t>
      </w:r>
      <w:r w:rsidR="00295211">
        <w:rPr>
          <w:rFonts w:ascii="Arial" w:hAnsi="Arial" w:cs="Arial"/>
          <w:sz w:val="20"/>
        </w:rPr>
        <w:t xml:space="preserve"> </w:t>
      </w:r>
      <w:r w:rsidRPr="001066AE">
        <w:rPr>
          <w:rFonts w:ascii="Arial" w:hAnsi="Arial" w:cs="Arial"/>
          <w:sz w:val="20"/>
        </w:rPr>
        <w:t xml:space="preserve">However, to date, most studies on L2 spoken production have relied on a mixture of written and spoken corpora, without matching the mode and/or register of the reference corpora to the target texts. In addition, spoken reference corpora often consist of scripted language. The fact that the representativeness of the reference corpus and its comparability to the target texts are rarely evaluated raises serious validity and </w:t>
      </w:r>
      <w:proofErr w:type="spellStart"/>
      <w:r w:rsidRPr="001066AE">
        <w:rPr>
          <w:rFonts w:ascii="Arial" w:hAnsi="Arial" w:cs="Arial"/>
          <w:sz w:val="20"/>
        </w:rPr>
        <w:t>generalisability</w:t>
      </w:r>
      <w:proofErr w:type="spellEnd"/>
      <w:r w:rsidRPr="001066AE">
        <w:rPr>
          <w:rFonts w:ascii="Arial" w:hAnsi="Arial" w:cs="Arial"/>
          <w:sz w:val="20"/>
        </w:rPr>
        <w:t xml:space="preserve"> issues.</w:t>
      </w:r>
    </w:p>
    <w:p w14:paraId="0AA40844" w14:textId="09DCCBCF" w:rsidR="00730D51" w:rsidRPr="001066AE" w:rsidRDefault="001F7530">
      <w:pPr>
        <w:pStyle w:val="AbstractStyle"/>
        <w:rPr>
          <w:rFonts w:ascii="Arial" w:hAnsi="Arial" w:cs="Arial"/>
          <w:sz w:val="20"/>
        </w:rPr>
      </w:pPr>
      <w:r w:rsidRPr="001066AE">
        <w:rPr>
          <w:rFonts w:ascii="Arial" w:hAnsi="Arial" w:cs="Arial"/>
          <w:sz w:val="20"/>
        </w:rPr>
        <w:t xml:space="preserve">In this study, we compute mean-frequency scores of lexical </w:t>
      </w:r>
      <w:proofErr w:type="gramStart"/>
      <w:r w:rsidRPr="001066AE">
        <w:rPr>
          <w:rFonts w:ascii="Arial" w:hAnsi="Arial" w:cs="Arial"/>
          <w:sz w:val="20"/>
        </w:rPr>
        <w:t>sophistication</w:t>
      </w:r>
      <w:proofErr w:type="gramEnd"/>
      <w:r w:rsidRPr="001066AE">
        <w:rPr>
          <w:rFonts w:ascii="Arial" w:hAnsi="Arial" w:cs="Arial"/>
          <w:sz w:val="20"/>
        </w:rPr>
        <w:t xml:space="preserve"> in L2 English speech comparing different reference corpora to investigate the effect of register on lexical sophistication scores. To this end, we rely on the ICNALE corpus, a unique dataset of over 3 million words of L2 English (ranging from A2 to B2 CEFR proficiency levels) with which we can control for the potential effects of topic and production time (Ishikawa, 2013; 2014). We argue that the use of a reference corpus that does not match the learner production mode, or combines different registers and/or language modes, negatively impacts the validity of mean-frequency scores of lexical </w:t>
      </w:r>
      <w:proofErr w:type="gramStart"/>
      <w:r w:rsidRPr="001066AE">
        <w:rPr>
          <w:rFonts w:ascii="Arial" w:hAnsi="Arial" w:cs="Arial"/>
          <w:sz w:val="20"/>
        </w:rPr>
        <w:t>sophistication</w:t>
      </w:r>
      <w:proofErr w:type="gramEnd"/>
      <w:r w:rsidRPr="001066AE">
        <w:rPr>
          <w:rFonts w:ascii="Arial" w:hAnsi="Arial" w:cs="Arial"/>
          <w:sz w:val="20"/>
        </w:rPr>
        <w:t>.</w:t>
      </w:r>
    </w:p>
    <w:p w14:paraId="51DDC62F" w14:textId="6651B896" w:rsidR="00730D51" w:rsidRPr="00BA6F5B" w:rsidRDefault="001F7530">
      <w:pPr>
        <w:pStyle w:val="AbstractMiddleStyle"/>
        <w:rPr>
          <w:rFonts w:ascii="Arial" w:hAnsi="Arial" w:cs="Arial"/>
          <w:b/>
          <w:bCs/>
          <w:sz w:val="20"/>
        </w:rPr>
      </w:pPr>
      <w:r w:rsidRPr="00BA6F5B">
        <w:rPr>
          <w:rFonts w:ascii="Arial" w:hAnsi="Arial" w:cs="Arial"/>
          <w:b/>
          <w:bCs/>
          <w:sz w:val="20"/>
        </w:rPr>
        <w:t>References</w:t>
      </w:r>
    </w:p>
    <w:p w14:paraId="4408DCBB" w14:textId="77777777" w:rsidR="00730D51" w:rsidRPr="001066AE" w:rsidRDefault="001F7530" w:rsidP="00BA6F5B">
      <w:pPr>
        <w:pStyle w:val="AbstractMiddleStyle"/>
        <w:ind w:left="1004" w:hanging="720"/>
        <w:rPr>
          <w:rFonts w:ascii="Arial" w:hAnsi="Arial" w:cs="Arial"/>
          <w:sz w:val="20"/>
        </w:rPr>
      </w:pPr>
      <w:proofErr w:type="spellStart"/>
      <w:r w:rsidRPr="001066AE">
        <w:rPr>
          <w:rFonts w:ascii="Arial" w:hAnsi="Arial" w:cs="Arial"/>
          <w:sz w:val="20"/>
        </w:rPr>
        <w:t>Brysbaert</w:t>
      </w:r>
      <w:proofErr w:type="spellEnd"/>
      <w:r w:rsidRPr="001066AE">
        <w:rPr>
          <w:rFonts w:ascii="Arial" w:hAnsi="Arial" w:cs="Arial"/>
          <w:sz w:val="20"/>
        </w:rPr>
        <w:t>, M., &amp; New, B. (2009). Moving beyond Kucera and Francis: A critical evaluation of current word frequency norms and the introduction of a new and improved word frequency measure for American English. Behavior Research Methods, 41, 977–990.</w:t>
      </w:r>
    </w:p>
    <w:p w14:paraId="2308BBBD"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Egbert, J. (2017). Corpus linguistics and language testing: Navigating uncharted waters. Language Testing, 34(4), 555–564.</w:t>
      </w:r>
    </w:p>
    <w:p w14:paraId="21171848"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Ishikawa, S. (2013). The ICNALE and sophisticated contrastive interlanguage analysis of Asian learners of English. Learner corpus studies in Asia and the world, 1, 91–118.</w:t>
      </w:r>
    </w:p>
    <w:p w14:paraId="0E0B34BC"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Ishikawa, S. (2014). Design of the ICNALE Spoken: A new database for multi-modal contrastive interlanguage analysis. Learner corpus studies in Asia and the world, 2, 63–76.</w:t>
      </w:r>
    </w:p>
    <w:p w14:paraId="5EF2DB13"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Read, J. (2000). Assessing vocabulary. Cambridge University Press.</w:t>
      </w:r>
    </w:p>
    <w:p w14:paraId="25CB4C62" w14:textId="7777777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Tidball, F., &amp; </w:t>
      </w:r>
      <w:proofErr w:type="spellStart"/>
      <w:r w:rsidRPr="001066AE">
        <w:rPr>
          <w:rFonts w:ascii="Arial" w:hAnsi="Arial" w:cs="Arial"/>
          <w:sz w:val="20"/>
        </w:rPr>
        <w:t>Treffers-Daller</w:t>
      </w:r>
      <w:proofErr w:type="spellEnd"/>
      <w:r w:rsidRPr="001066AE">
        <w:rPr>
          <w:rFonts w:ascii="Arial" w:hAnsi="Arial" w:cs="Arial"/>
          <w:sz w:val="20"/>
        </w:rPr>
        <w:t xml:space="preserve">, J. (2008). </w:t>
      </w:r>
      <w:proofErr w:type="spellStart"/>
      <w:r w:rsidRPr="001066AE">
        <w:rPr>
          <w:rFonts w:ascii="Arial" w:hAnsi="Arial" w:cs="Arial"/>
          <w:sz w:val="20"/>
        </w:rPr>
        <w:t>Analysing</w:t>
      </w:r>
      <w:proofErr w:type="spellEnd"/>
      <w:r w:rsidRPr="001066AE">
        <w:rPr>
          <w:rFonts w:ascii="Arial" w:hAnsi="Arial" w:cs="Arial"/>
          <w:sz w:val="20"/>
        </w:rPr>
        <w:t xml:space="preserve"> lexical richness in French learner language: What frequency lists and teacher judgement can tell us about basic and advanced words. French Language Studies, 18(3), 299–313.</w:t>
      </w:r>
    </w:p>
    <w:p w14:paraId="11A9051E" w14:textId="4B4EBD57" w:rsidR="00057A9C" w:rsidRDefault="001F7530" w:rsidP="00A22D19">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lexical sophistication, reference corpus, L2 English speech</w:t>
      </w:r>
      <w:r w:rsidRPr="001066AE">
        <w:rPr>
          <w:rFonts w:ascii="Arial" w:hAnsi="Arial" w:cs="Arial"/>
          <w:sz w:val="20"/>
        </w:rPr>
        <w:br/>
      </w:r>
      <w:bookmarkStart w:id="179" w:name="Submission_9327"/>
    </w:p>
    <w:p w14:paraId="07DDB574" w14:textId="77777777" w:rsidR="00022723" w:rsidRDefault="00022723" w:rsidP="00022723">
      <w:pPr>
        <w:pStyle w:val="InfoPanel"/>
        <w:ind w:left="0"/>
        <w:rPr>
          <w:rFonts w:ascii="Arial" w:hAnsi="Arial" w:cs="Arial"/>
          <w:sz w:val="20"/>
        </w:rPr>
      </w:pPr>
    </w:p>
    <w:p w14:paraId="5FFC165F" w14:textId="755478DF" w:rsidR="00BA6F5B" w:rsidRDefault="001F7530">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[9327]</w:t>
      </w:r>
      <w:r w:rsidRPr="001066AE">
        <w:rPr>
          <w:rFonts w:ascii="Arial" w:hAnsi="Arial" w:cs="Arial"/>
          <w:sz w:val="20"/>
          <w:szCs w:val="20"/>
        </w:rPr>
        <w:fldChar w:fldCharType="end"/>
      </w:r>
      <w:bookmarkEnd w:id="179"/>
      <w:r w:rsidRPr="001066AE">
        <w:rPr>
          <w:rFonts w:ascii="Arial" w:hAnsi="Arial" w:cs="Arial"/>
          <w:sz w:val="20"/>
          <w:szCs w:val="20"/>
        </w:rPr>
        <w:t xml:space="preserve"> </w:t>
      </w:r>
      <w:r w:rsidR="00BA6F5B" w:rsidRPr="00BA6F5B">
        <w:rPr>
          <w:rFonts w:ascii="Arial" w:hAnsi="Arial" w:cs="Arial"/>
          <w:b/>
          <w:bCs/>
          <w:i/>
          <w:sz w:val="20"/>
          <w:szCs w:val="20"/>
        </w:rPr>
        <w:t>A Corpus-Assisted Analysis of Shell Noun Use in Academic Lectures.</w:t>
      </w:r>
    </w:p>
    <w:p w14:paraId="1227FE5B" w14:textId="2A9370A0" w:rsidR="00730D51" w:rsidRPr="001066AE" w:rsidRDefault="001F7530">
      <w:pPr>
        <w:pStyle w:val="PaperStyle"/>
        <w:rPr>
          <w:rFonts w:ascii="Arial" w:hAnsi="Arial" w:cs="Arial"/>
          <w:sz w:val="20"/>
          <w:szCs w:val="20"/>
        </w:rPr>
      </w:pPr>
      <w:r w:rsidRPr="001066AE">
        <w:rPr>
          <w:rFonts w:ascii="Arial" w:hAnsi="Arial" w:cs="Arial"/>
          <w:sz w:val="20"/>
          <w:szCs w:val="20"/>
        </w:rPr>
        <w:t>Haoshan Ren (</w:t>
      </w:r>
      <w:r w:rsidRPr="001066AE">
        <w:rPr>
          <w:rFonts w:ascii="Arial" w:hAnsi="Arial" w:cs="Arial"/>
          <w:color w:val="943634"/>
          <w:sz w:val="20"/>
          <w:szCs w:val="20"/>
        </w:rPr>
        <w:t>Georgia State University</w:t>
      </w:r>
      <w:r w:rsidRPr="001066AE">
        <w:rPr>
          <w:rFonts w:ascii="Arial" w:hAnsi="Arial" w:cs="Arial"/>
          <w:sz w:val="20"/>
          <w:szCs w:val="20"/>
        </w:rPr>
        <w:t xml:space="preserve">) and J. Elliott </w:t>
      </w:r>
      <w:proofErr w:type="spellStart"/>
      <w:r w:rsidRPr="001066AE">
        <w:rPr>
          <w:rFonts w:ascii="Arial" w:hAnsi="Arial" w:cs="Arial"/>
          <w:sz w:val="20"/>
          <w:szCs w:val="20"/>
        </w:rPr>
        <w:t>Casal</w:t>
      </w:r>
      <w:proofErr w:type="spellEnd"/>
      <w:r w:rsidRPr="001066AE">
        <w:rPr>
          <w:rFonts w:ascii="Arial" w:hAnsi="Arial" w:cs="Arial"/>
          <w:sz w:val="20"/>
          <w:szCs w:val="20"/>
        </w:rPr>
        <w:t xml:space="preserve"> (</w:t>
      </w:r>
      <w:r w:rsidRPr="001066AE">
        <w:rPr>
          <w:rFonts w:ascii="Arial" w:hAnsi="Arial" w:cs="Arial"/>
          <w:color w:val="943634"/>
          <w:sz w:val="20"/>
          <w:szCs w:val="20"/>
        </w:rPr>
        <w:t>The University of Memphis</w:t>
      </w:r>
      <w:r w:rsidRPr="001066AE">
        <w:rPr>
          <w:rFonts w:ascii="Arial" w:hAnsi="Arial" w:cs="Arial"/>
          <w:sz w:val="20"/>
          <w:szCs w:val="20"/>
        </w:rPr>
        <w:t xml:space="preserve">). </w:t>
      </w:r>
    </w:p>
    <w:p w14:paraId="13D0ACDC" w14:textId="77777777" w:rsidR="00022723"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Shell nouns (SN) have been extensively studied in corpus-based research on academic writing practices (e.g., </w:t>
      </w:r>
      <w:proofErr w:type="spellStart"/>
      <w:r w:rsidRPr="001066AE">
        <w:rPr>
          <w:rFonts w:ascii="Arial" w:hAnsi="Arial" w:cs="Arial"/>
          <w:sz w:val="20"/>
        </w:rPr>
        <w:t>Aktas</w:t>
      </w:r>
      <w:proofErr w:type="spellEnd"/>
      <w:r w:rsidRPr="001066AE">
        <w:rPr>
          <w:rFonts w:ascii="Arial" w:hAnsi="Arial" w:cs="Arial"/>
          <w:sz w:val="20"/>
        </w:rPr>
        <w:t xml:space="preserve"> &amp; Cortes, 2008; Gray &amp; Cortes, 2011) for their function to reference and label complex ideas in surrounding discourse (Schmid, 2000; also ‘signaling noun’ by Flowerdew, 2003). However, despite the important role SNs play in organizing information in academic lectures (Flowerdew &amp; Forest, 2015), relatively less attention has been paid to SNs in this genre (Benitez-Castro &amp; Thompson, 2015).</w:t>
      </w:r>
    </w:p>
    <w:p w14:paraId="235597F7" w14:textId="2EA89108" w:rsidR="00730D51" w:rsidRPr="001066AE" w:rsidRDefault="001F7530">
      <w:pPr>
        <w:pStyle w:val="AbstractStyle"/>
        <w:rPr>
          <w:rFonts w:ascii="Arial" w:hAnsi="Arial" w:cs="Arial"/>
          <w:sz w:val="20"/>
        </w:rPr>
      </w:pPr>
      <w:r w:rsidRPr="001066AE">
        <w:rPr>
          <w:rFonts w:ascii="Arial" w:hAnsi="Arial" w:cs="Arial"/>
          <w:sz w:val="20"/>
        </w:rPr>
        <w:t xml:space="preserve">Therefore, our project analyzes SN use in university lectures with particular attention to their structures and functions in questions, and in conjunction with importance/relevance markers (Chang, 2012; </w:t>
      </w:r>
      <w:proofErr w:type="spellStart"/>
      <w:r w:rsidRPr="001066AE">
        <w:rPr>
          <w:rFonts w:ascii="Arial" w:hAnsi="Arial" w:cs="Arial"/>
          <w:sz w:val="20"/>
        </w:rPr>
        <w:t>Deroey</w:t>
      </w:r>
      <w:proofErr w:type="spellEnd"/>
      <w:r w:rsidRPr="001066AE">
        <w:rPr>
          <w:rFonts w:ascii="Arial" w:hAnsi="Arial" w:cs="Arial"/>
          <w:sz w:val="20"/>
        </w:rPr>
        <w:t xml:space="preserve">, 2012; </w:t>
      </w:r>
      <w:proofErr w:type="spellStart"/>
      <w:r w:rsidRPr="001066AE">
        <w:rPr>
          <w:rFonts w:ascii="Arial" w:hAnsi="Arial" w:cs="Arial"/>
          <w:sz w:val="20"/>
        </w:rPr>
        <w:t>Deroey</w:t>
      </w:r>
      <w:proofErr w:type="spellEnd"/>
      <w:r w:rsidRPr="001066AE">
        <w:rPr>
          <w:rFonts w:ascii="Arial" w:hAnsi="Arial" w:cs="Arial"/>
          <w:sz w:val="20"/>
        </w:rPr>
        <w:t xml:space="preserve"> &amp; </w:t>
      </w:r>
      <w:proofErr w:type="spellStart"/>
      <w:r w:rsidRPr="001066AE">
        <w:rPr>
          <w:rFonts w:ascii="Arial" w:hAnsi="Arial" w:cs="Arial"/>
          <w:sz w:val="20"/>
        </w:rPr>
        <w:t>Taverniers</w:t>
      </w:r>
      <w:proofErr w:type="spellEnd"/>
      <w:r w:rsidRPr="001066AE">
        <w:rPr>
          <w:rFonts w:ascii="Arial" w:hAnsi="Arial" w:cs="Arial"/>
          <w:sz w:val="20"/>
        </w:rPr>
        <w:t>, 2012a, 2012b). This presentation aims to provide pedagogical implications and complement previous literature that highlights SNs’ referential nature and structural prevalence in academic lectures.</w:t>
      </w:r>
    </w:p>
    <w:p w14:paraId="25B3AD55" w14:textId="77777777" w:rsidR="00730D51" w:rsidRPr="001066AE" w:rsidRDefault="001F7530">
      <w:pPr>
        <w:pStyle w:val="AbstractMiddleStyle"/>
        <w:rPr>
          <w:rFonts w:ascii="Arial" w:hAnsi="Arial" w:cs="Arial"/>
          <w:sz w:val="20"/>
        </w:rPr>
      </w:pPr>
      <w:r w:rsidRPr="001066AE">
        <w:rPr>
          <w:rFonts w:ascii="Arial" w:hAnsi="Arial" w:cs="Arial"/>
          <w:sz w:val="20"/>
        </w:rPr>
        <w:t>Our data consists of 30 complete lecture transcripts (320,795 words) sampled from MICASE (Simpson, Briggs, Ovens, &amp; Swales, 2002), balanced evenly across Physical Sciences and Social Sciences academic divisions. Lectures were part-of-speech tagged, and SN candidates were identified via python scripts based on Flowerdew and Forest’s (2015) signaling noun list and Schmid’s (2000) SN list. We then manually reviewed each tagged SN. The confirmed instances were then classified according to Flowerdew and Forest’s (2015) semantic taxonomy.</w:t>
      </w:r>
    </w:p>
    <w:p w14:paraId="790D5E1B" w14:textId="77777777" w:rsidR="00730D51" w:rsidRPr="001066AE" w:rsidRDefault="001F7530">
      <w:pPr>
        <w:pStyle w:val="AbstractMiddleStyle"/>
        <w:rPr>
          <w:rFonts w:ascii="Arial" w:hAnsi="Arial" w:cs="Arial"/>
          <w:sz w:val="20"/>
        </w:rPr>
      </w:pPr>
      <w:r w:rsidRPr="001066AE">
        <w:rPr>
          <w:rFonts w:ascii="Arial" w:hAnsi="Arial" w:cs="Arial"/>
          <w:sz w:val="20"/>
        </w:rPr>
        <w:t>This presentation is part of an ongoing project that analyzes SNs in academic lectures in terms of their frequency, semantic category distribution, type frequency ranks, and the functional patterns of SN use in the lectures overall and across academic divisions. Our results indicate that SN plays a significant role in questions and importance/relevance markers in academic lectures. The frequency of SN use across disciplines highlights the important role they play in establishing cohesion in lectures, while the SN type distribution reveals the idiosyncratic nature of SN types in academic spoken discourse.</w:t>
      </w:r>
    </w:p>
    <w:p w14:paraId="10E035E9" w14:textId="1832419F"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Shell nouns, signaling nouns, academic lectures, textual variation across disciplines and interactivity levels</w:t>
      </w:r>
      <w:r w:rsidRPr="001066AE">
        <w:rPr>
          <w:rFonts w:ascii="Arial" w:hAnsi="Arial" w:cs="Arial"/>
          <w:sz w:val="20"/>
        </w:rPr>
        <w:br/>
      </w:r>
    </w:p>
    <w:bookmarkStart w:id="180" w:name="Submission_9470"/>
    <w:p w14:paraId="21DF76ED" w14:textId="635B744F"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[9470]</w:t>
      </w:r>
      <w:r w:rsidRPr="001066AE">
        <w:rPr>
          <w:rFonts w:ascii="Arial" w:hAnsi="Arial" w:cs="Arial"/>
          <w:sz w:val="20"/>
          <w:szCs w:val="20"/>
        </w:rPr>
        <w:fldChar w:fldCharType="end"/>
      </w:r>
      <w:bookmarkEnd w:id="180"/>
      <w:r w:rsidRPr="001066AE">
        <w:rPr>
          <w:rFonts w:ascii="Arial" w:hAnsi="Arial" w:cs="Arial"/>
          <w:sz w:val="20"/>
          <w:szCs w:val="20"/>
        </w:rPr>
        <w:t xml:space="preserve"> </w:t>
      </w:r>
      <w:r w:rsidR="00BA6F5B" w:rsidRPr="00BA6F5B">
        <w:rPr>
          <w:rFonts w:ascii="Arial" w:hAnsi="Arial" w:cs="Arial"/>
          <w:b/>
          <w:bCs/>
          <w:i/>
          <w:sz w:val="20"/>
          <w:szCs w:val="20"/>
        </w:rPr>
        <w:t>A corpus-based critical discourse analysis of language ideologies in parliamentary debates about the recognition of Irish Sign Language.</w:t>
      </w:r>
    </w:p>
    <w:p w14:paraId="2286A57B" w14:textId="0F8E5B91" w:rsidR="00730D51" w:rsidRPr="001066AE" w:rsidRDefault="001F7530">
      <w:pPr>
        <w:pStyle w:val="PaperStyle"/>
        <w:rPr>
          <w:rFonts w:ascii="Arial" w:hAnsi="Arial" w:cs="Arial"/>
          <w:sz w:val="20"/>
          <w:szCs w:val="20"/>
        </w:rPr>
      </w:pPr>
      <w:r w:rsidRPr="001066AE">
        <w:rPr>
          <w:rFonts w:ascii="Arial" w:hAnsi="Arial" w:cs="Arial"/>
          <w:sz w:val="20"/>
          <w:szCs w:val="20"/>
        </w:rPr>
        <w:t xml:space="preserve">Robyn </w:t>
      </w:r>
      <w:proofErr w:type="spellStart"/>
      <w:r w:rsidRPr="001066AE">
        <w:rPr>
          <w:rFonts w:ascii="Arial" w:hAnsi="Arial" w:cs="Arial"/>
          <w:sz w:val="20"/>
          <w:szCs w:val="20"/>
        </w:rPr>
        <w:t>Cunneen</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Limerick</w:t>
      </w:r>
      <w:r w:rsidRPr="001066AE">
        <w:rPr>
          <w:rFonts w:ascii="Arial" w:hAnsi="Arial" w:cs="Arial"/>
          <w:sz w:val="20"/>
          <w:szCs w:val="20"/>
        </w:rPr>
        <w:t>) and Maria Rieder (</w:t>
      </w:r>
      <w:r w:rsidRPr="001066AE">
        <w:rPr>
          <w:rFonts w:ascii="Arial" w:hAnsi="Arial" w:cs="Arial"/>
          <w:color w:val="943634"/>
          <w:sz w:val="20"/>
          <w:szCs w:val="20"/>
        </w:rPr>
        <w:t>University of Limerick</w:t>
      </w:r>
      <w:r w:rsidRPr="001066AE">
        <w:rPr>
          <w:rFonts w:ascii="Arial" w:hAnsi="Arial" w:cs="Arial"/>
          <w:sz w:val="20"/>
          <w:szCs w:val="20"/>
        </w:rPr>
        <w:t xml:space="preserve">). </w:t>
      </w:r>
    </w:p>
    <w:p w14:paraId="3E48AED3" w14:textId="77777777" w:rsidR="008162B2"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ISL (Irish Sign Language) is the national sign language of Ireland, used by approximately 40,000 people, 5,000 of which are deaf (Irish Deaf Society, 2023). ISL became an officially </w:t>
      </w:r>
      <w:proofErr w:type="spellStart"/>
      <w:r w:rsidRPr="001066AE">
        <w:rPr>
          <w:rFonts w:ascii="Arial" w:hAnsi="Arial" w:cs="Arial"/>
          <w:sz w:val="20"/>
        </w:rPr>
        <w:t>recognised</w:t>
      </w:r>
      <w:proofErr w:type="spellEnd"/>
      <w:r w:rsidRPr="001066AE">
        <w:rPr>
          <w:rFonts w:ascii="Arial" w:hAnsi="Arial" w:cs="Arial"/>
          <w:sz w:val="20"/>
        </w:rPr>
        <w:t xml:space="preserve"> language in Ireland by means of the ISL Act 2017, which commenced in December 2020. </w:t>
      </w:r>
    </w:p>
    <w:p w14:paraId="22872050" w14:textId="108AF794" w:rsidR="00730D51" w:rsidRPr="001066AE" w:rsidRDefault="001F7530">
      <w:pPr>
        <w:pStyle w:val="AbstractStyle"/>
        <w:rPr>
          <w:rFonts w:ascii="Arial" w:hAnsi="Arial" w:cs="Arial"/>
          <w:sz w:val="20"/>
        </w:rPr>
      </w:pPr>
      <w:r w:rsidRPr="001066AE">
        <w:rPr>
          <w:rFonts w:ascii="Arial" w:hAnsi="Arial" w:cs="Arial"/>
          <w:sz w:val="20"/>
        </w:rPr>
        <w:t xml:space="preserve">This came about after more than 30 years of campaigning by the Irish Deaf Society and included social media and census campaigns. Prior to this legislation, ISL was only mentioned in the Education Act 1998, being referred to as a “support service”. While some work has investigated language ideologies behind the ISL recognition campaign such as </w:t>
      </w:r>
      <w:proofErr w:type="spellStart"/>
      <w:r w:rsidRPr="001066AE">
        <w:rPr>
          <w:rFonts w:ascii="Arial" w:hAnsi="Arial" w:cs="Arial"/>
          <w:sz w:val="20"/>
        </w:rPr>
        <w:t>Conama</w:t>
      </w:r>
      <w:proofErr w:type="spellEnd"/>
      <w:r w:rsidRPr="001066AE">
        <w:rPr>
          <w:rFonts w:ascii="Arial" w:hAnsi="Arial" w:cs="Arial"/>
          <w:sz w:val="20"/>
        </w:rPr>
        <w:t xml:space="preserve"> (2020), this study explores language ideologies in parliamentary discourse, specifically perspectives of </w:t>
      </w:r>
      <w:proofErr w:type="spellStart"/>
      <w:r w:rsidRPr="001066AE">
        <w:rPr>
          <w:rFonts w:ascii="Arial" w:hAnsi="Arial" w:cs="Arial"/>
          <w:sz w:val="20"/>
        </w:rPr>
        <w:t>languageness</w:t>
      </w:r>
      <w:proofErr w:type="spellEnd"/>
      <w:r w:rsidRPr="001066AE">
        <w:rPr>
          <w:rFonts w:ascii="Arial" w:hAnsi="Arial" w:cs="Arial"/>
          <w:sz w:val="20"/>
        </w:rPr>
        <w:t xml:space="preserve"> of ISL. This is crucial to the study of sign language recognition and policymaking, as differing views on sign languages and deafness can lead to different policy outcomes (Reagan, 2019).</w:t>
      </w:r>
    </w:p>
    <w:p w14:paraId="34EF56DF" w14:textId="77777777" w:rsidR="00730D51" w:rsidRPr="001066AE" w:rsidRDefault="001F7530">
      <w:pPr>
        <w:pStyle w:val="AbstractMiddleStyle"/>
        <w:rPr>
          <w:rFonts w:ascii="Arial" w:hAnsi="Arial" w:cs="Arial"/>
          <w:sz w:val="20"/>
        </w:rPr>
      </w:pPr>
      <w:r w:rsidRPr="001066AE">
        <w:rPr>
          <w:rFonts w:ascii="Arial" w:hAnsi="Arial" w:cs="Arial"/>
          <w:sz w:val="20"/>
        </w:rPr>
        <w:t xml:space="preserve">A corpus of parliamentary debates on ISL recognition (2013-2020) was compiled and </w:t>
      </w:r>
      <w:proofErr w:type="spellStart"/>
      <w:r w:rsidRPr="001066AE">
        <w:rPr>
          <w:rFonts w:ascii="Arial" w:hAnsi="Arial" w:cs="Arial"/>
          <w:sz w:val="20"/>
        </w:rPr>
        <w:t>analysed</w:t>
      </w:r>
      <w:proofErr w:type="spellEnd"/>
      <w:r w:rsidRPr="001066AE">
        <w:rPr>
          <w:rFonts w:ascii="Arial" w:hAnsi="Arial" w:cs="Arial"/>
          <w:sz w:val="20"/>
        </w:rPr>
        <w:t xml:space="preserve"> using a combination of corpus linguistics tools (Sketch Engine) and critical discourse analysis (CDA). Specifically, Van Dijk’s </w:t>
      </w:r>
      <w:proofErr w:type="spellStart"/>
      <w:r w:rsidRPr="001066AE">
        <w:rPr>
          <w:rFonts w:ascii="Arial" w:hAnsi="Arial" w:cs="Arial"/>
          <w:sz w:val="20"/>
        </w:rPr>
        <w:t>sociocognitive</w:t>
      </w:r>
      <w:proofErr w:type="spellEnd"/>
      <w:r w:rsidRPr="001066AE">
        <w:rPr>
          <w:rFonts w:ascii="Arial" w:hAnsi="Arial" w:cs="Arial"/>
          <w:sz w:val="20"/>
        </w:rPr>
        <w:t xml:space="preserve"> approach, along with Van Leeuwen’s (2007, p. 91) framework for </w:t>
      </w:r>
      <w:proofErr w:type="spellStart"/>
      <w:r w:rsidRPr="001066AE">
        <w:rPr>
          <w:rFonts w:ascii="Arial" w:hAnsi="Arial" w:cs="Arial"/>
          <w:sz w:val="20"/>
        </w:rPr>
        <w:t>analysing</w:t>
      </w:r>
      <w:proofErr w:type="spellEnd"/>
      <w:r w:rsidRPr="001066AE">
        <w:rPr>
          <w:rFonts w:ascii="Arial" w:hAnsi="Arial" w:cs="Arial"/>
          <w:sz w:val="20"/>
        </w:rPr>
        <w:t xml:space="preserve"> “the way discourses construct legitimation for social practices” will be drawn upon. Theoretically, </w:t>
      </w:r>
      <w:proofErr w:type="spellStart"/>
      <w:r w:rsidRPr="001066AE">
        <w:rPr>
          <w:rFonts w:ascii="Arial" w:hAnsi="Arial" w:cs="Arial"/>
          <w:sz w:val="20"/>
        </w:rPr>
        <w:t>Krausneker’s</w:t>
      </w:r>
      <w:proofErr w:type="spellEnd"/>
      <w:r w:rsidRPr="001066AE">
        <w:rPr>
          <w:rFonts w:ascii="Arial" w:hAnsi="Arial" w:cs="Arial"/>
          <w:sz w:val="20"/>
        </w:rPr>
        <w:t xml:space="preserve"> (2015) categories of sign language ideologies will be applied.</w:t>
      </w:r>
    </w:p>
    <w:p w14:paraId="5CE474E0" w14:textId="77777777" w:rsidR="00730D51" w:rsidRPr="001066AE" w:rsidRDefault="001F7530">
      <w:pPr>
        <w:pStyle w:val="AbstractMiddleStyle"/>
        <w:rPr>
          <w:rFonts w:ascii="Arial" w:hAnsi="Arial" w:cs="Arial"/>
          <w:sz w:val="20"/>
        </w:rPr>
      </w:pPr>
      <w:r w:rsidRPr="001066AE">
        <w:rPr>
          <w:rFonts w:ascii="Arial" w:hAnsi="Arial" w:cs="Arial"/>
          <w:sz w:val="20"/>
        </w:rPr>
        <w:t>Initial findings point to a major theme of language legitimacy. Specifically, comparisons to the Irish language (</w:t>
      </w:r>
      <w:proofErr w:type="spellStart"/>
      <w:r w:rsidRPr="001066AE">
        <w:rPr>
          <w:rFonts w:ascii="Arial" w:hAnsi="Arial" w:cs="Arial"/>
          <w:sz w:val="20"/>
        </w:rPr>
        <w:t>Gaeilge</w:t>
      </w:r>
      <w:proofErr w:type="spellEnd"/>
      <w:r w:rsidRPr="001066AE">
        <w:rPr>
          <w:rFonts w:ascii="Arial" w:hAnsi="Arial" w:cs="Arial"/>
          <w:sz w:val="20"/>
        </w:rPr>
        <w:t xml:space="preserve">) as a minority language of the State are made, claims about the nature of ISL with respect to </w:t>
      </w:r>
      <w:proofErr w:type="spellStart"/>
      <w:r w:rsidRPr="001066AE">
        <w:rPr>
          <w:rFonts w:ascii="Arial" w:hAnsi="Arial" w:cs="Arial"/>
          <w:sz w:val="20"/>
        </w:rPr>
        <w:t>it</w:t>
      </w:r>
      <w:proofErr w:type="spellEnd"/>
      <w:r w:rsidRPr="001066AE">
        <w:rPr>
          <w:rFonts w:ascii="Arial" w:hAnsi="Arial" w:cs="Arial"/>
          <w:sz w:val="20"/>
        </w:rPr>
        <w:t xml:space="preserve"> being a “native” or “indigenous” language of the deaf community are argued and benefits of </w:t>
      </w:r>
      <w:proofErr w:type="spellStart"/>
      <w:r w:rsidRPr="001066AE">
        <w:rPr>
          <w:rFonts w:ascii="Arial" w:hAnsi="Arial" w:cs="Arial"/>
          <w:sz w:val="20"/>
        </w:rPr>
        <w:t>recognising</w:t>
      </w:r>
      <w:proofErr w:type="spellEnd"/>
      <w:r w:rsidRPr="001066AE">
        <w:rPr>
          <w:rFonts w:ascii="Arial" w:hAnsi="Arial" w:cs="Arial"/>
          <w:sz w:val="20"/>
        </w:rPr>
        <w:t xml:space="preserve"> ISL on wider society are highlighted.</w:t>
      </w:r>
    </w:p>
    <w:p w14:paraId="43649EFD" w14:textId="7556C5AD" w:rsidR="00730D51" w:rsidRPr="00BA6F5B" w:rsidRDefault="001F7530">
      <w:pPr>
        <w:pStyle w:val="AbstractMiddleStyle"/>
        <w:rPr>
          <w:rFonts w:ascii="Arial" w:hAnsi="Arial" w:cs="Arial"/>
          <w:b/>
          <w:bCs/>
          <w:sz w:val="20"/>
        </w:rPr>
      </w:pPr>
      <w:r w:rsidRPr="00BA6F5B">
        <w:rPr>
          <w:rFonts w:ascii="Arial" w:hAnsi="Arial" w:cs="Arial"/>
          <w:b/>
          <w:bCs/>
          <w:sz w:val="20"/>
        </w:rPr>
        <w:t>Reference</w:t>
      </w:r>
      <w:r w:rsidR="00BA6F5B" w:rsidRPr="00BA6F5B">
        <w:rPr>
          <w:rFonts w:ascii="Arial" w:hAnsi="Arial" w:cs="Arial"/>
          <w:b/>
          <w:bCs/>
          <w:sz w:val="20"/>
        </w:rPr>
        <w:t>s</w:t>
      </w:r>
    </w:p>
    <w:p w14:paraId="06341765" w14:textId="77777777" w:rsidR="00730D51" w:rsidRPr="001066AE" w:rsidRDefault="001F7530" w:rsidP="00BA6F5B">
      <w:pPr>
        <w:pStyle w:val="AbstractMiddleStyle"/>
        <w:ind w:left="1004" w:hanging="720"/>
        <w:rPr>
          <w:rFonts w:ascii="Arial" w:hAnsi="Arial" w:cs="Arial"/>
          <w:sz w:val="20"/>
        </w:rPr>
      </w:pPr>
      <w:proofErr w:type="spellStart"/>
      <w:r w:rsidRPr="001066AE">
        <w:rPr>
          <w:rFonts w:ascii="Arial" w:hAnsi="Arial" w:cs="Arial"/>
          <w:sz w:val="20"/>
        </w:rPr>
        <w:lastRenderedPageBreak/>
        <w:t>Conama</w:t>
      </w:r>
      <w:proofErr w:type="spellEnd"/>
      <w:r w:rsidRPr="001066AE">
        <w:rPr>
          <w:rFonts w:ascii="Arial" w:hAnsi="Arial" w:cs="Arial"/>
          <w:sz w:val="20"/>
        </w:rPr>
        <w:t xml:space="preserve">, J.B. (2020). 35 Years and Counting! An Ethnographic Analysis of Sign Language Ideologies within the Irish Sign Language Recognition Campaign. In A. Kusters, M. Green, E. </w:t>
      </w:r>
      <w:proofErr w:type="gramStart"/>
      <w:r w:rsidRPr="001066AE">
        <w:rPr>
          <w:rFonts w:ascii="Arial" w:hAnsi="Arial" w:cs="Arial"/>
          <w:sz w:val="20"/>
        </w:rPr>
        <w:t>Moriarty</w:t>
      </w:r>
      <w:proofErr w:type="gramEnd"/>
      <w:r w:rsidRPr="001066AE">
        <w:rPr>
          <w:rFonts w:ascii="Arial" w:hAnsi="Arial" w:cs="Arial"/>
          <w:sz w:val="20"/>
        </w:rPr>
        <w:t xml:space="preserve"> and K. </w:t>
      </w:r>
      <w:proofErr w:type="spellStart"/>
      <w:r w:rsidRPr="001066AE">
        <w:rPr>
          <w:rFonts w:ascii="Arial" w:hAnsi="Arial" w:cs="Arial"/>
          <w:sz w:val="20"/>
        </w:rPr>
        <w:t>Snoddon</w:t>
      </w:r>
      <w:proofErr w:type="spellEnd"/>
      <w:r w:rsidRPr="001066AE">
        <w:rPr>
          <w:rFonts w:ascii="Arial" w:hAnsi="Arial" w:cs="Arial"/>
          <w:sz w:val="20"/>
        </w:rPr>
        <w:t xml:space="preserve"> (Eds.), Sign Language Ideologies in Practice (pp. 265-286). De Gruyter.</w:t>
      </w:r>
    </w:p>
    <w:p w14:paraId="17723C1C" w14:textId="4A8698D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Irish Deaf Society. (2023). Irish Sign Language. </w:t>
      </w:r>
      <w:hyperlink r:id="rId121" w:history="1">
        <w:r w:rsidR="00A22D19" w:rsidRPr="002805DD">
          <w:rPr>
            <w:rStyle w:val="Hyperlink"/>
            <w:rFonts w:ascii="Arial" w:hAnsi="Arial" w:cs="Arial"/>
            <w:sz w:val="20"/>
          </w:rPr>
          <w:t>https://www.irishdeafsociety.ie/irish-sign-language/</w:t>
        </w:r>
      </w:hyperlink>
    </w:p>
    <w:p w14:paraId="1478BD6A" w14:textId="24C0EF17" w:rsidR="00730D51" w:rsidRPr="001066AE" w:rsidRDefault="001F7530" w:rsidP="00BA6F5B">
      <w:pPr>
        <w:pStyle w:val="AbstractMiddleStyle"/>
        <w:ind w:left="1004" w:hanging="720"/>
        <w:rPr>
          <w:rFonts w:ascii="Arial" w:hAnsi="Arial" w:cs="Arial"/>
          <w:sz w:val="20"/>
        </w:rPr>
      </w:pPr>
      <w:proofErr w:type="spellStart"/>
      <w:r w:rsidRPr="001066AE">
        <w:rPr>
          <w:rFonts w:ascii="Arial" w:hAnsi="Arial" w:cs="Arial"/>
          <w:sz w:val="20"/>
        </w:rPr>
        <w:t>Krausneker</w:t>
      </w:r>
      <w:proofErr w:type="spellEnd"/>
      <w:r w:rsidRPr="001066AE">
        <w:rPr>
          <w:rFonts w:ascii="Arial" w:hAnsi="Arial" w:cs="Arial"/>
          <w:sz w:val="20"/>
        </w:rPr>
        <w:t xml:space="preserve">, V. (2015). Ideologies and Attitudes toward Sign Languages: An Approximation. Sign Language Studies, 15(4), 411–431. </w:t>
      </w:r>
      <w:hyperlink r:id="rId122" w:history="1">
        <w:r w:rsidR="00A22D19" w:rsidRPr="002805DD">
          <w:rPr>
            <w:rStyle w:val="Hyperlink"/>
            <w:rFonts w:ascii="Arial" w:hAnsi="Arial" w:cs="Arial"/>
            <w:sz w:val="20"/>
          </w:rPr>
          <w:t>http://www.jstor.org/stable/26190996</w:t>
        </w:r>
      </w:hyperlink>
    </w:p>
    <w:p w14:paraId="77074AAB" w14:textId="3456AD27"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Reagan, T. (2019). Language policies, language rights, and sign languages: A critique of disability-based approaches. Critical Inquiry in Language Studies, 16(4), 271-292. </w:t>
      </w:r>
      <w:hyperlink r:id="rId123" w:history="1">
        <w:r w:rsidR="00A22D19" w:rsidRPr="002805DD">
          <w:rPr>
            <w:rStyle w:val="Hyperlink"/>
            <w:rFonts w:ascii="Arial" w:hAnsi="Arial" w:cs="Arial"/>
            <w:sz w:val="20"/>
          </w:rPr>
          <w:t>https://doi.org/10.1080/15427587.2019.1574577</w:t>
        </w:r>
      </w:hyperlink>
      <w:r w:rsidR="00A22D19">
        <w:rPr>
          <w:rFonts w:ascii="Arial" w:hAnsi="Arial" w:cs="Arial"/>
          <w:sz w:val="20"/>
        </w:rPr>
        <w:t xml:space="preserve"> </w:t>
      </w:r>
    </w:p>
    <w:p w14:paraId="6DC8870B" w14:textId="4E4DB988" w:rsidR="00730D51" w:rsidRPr="001066AE" w:rsidRDefault="001F7530" w:rsidP="00BA6F5B">
      <w:pPr>
        <w:pStyle w:val="AbstractMiddleStyle"/>
        <w:ind w:left="1004" w:hanging="720"/>
        <w:rPr>
          <w:rFonts w:ascii="Arial" w:hAnsi="Arial" w:cs="Arial"/>
          <w:sz w:val="20"/>
        </w:rPr>
      </w:pPr>
      <w:r w:rsidRPr="001066AE">
        <w:rPr>
          <w:rFonts w:ascii="Arial" w:hAnsi="Arial" w:cs="Arial"/>
          <w:sz w:val="20"/>
        </w:rPr>
        <w:t xml:space="preserve">Van Leeuwen, T. (2007). Legitimation in discourse and communication. Discourse &amp; Communication, 1(1), 91–112. </w:t>
      </w:r>
      <w:hyperlink r:id="rId124" w:history="1">
        <w:r w:rsidR="00A22D19" w:rsidRPr="002805DD">
          <w:rPr>
            <w:rStyle w:val="Hyperlink"/>
            <w:rFonts w:ascii="Arial" w:hAnsi="Arial" w:cs="Arial"/>
            <w:sz w:val="20"/>
          </w:rPr>
          <w:t>https://doi.org/10.1177/1750481307071986</w:t>
        </w:r>
      </w:hyperlink>
    </w:p>
    <w:p w14:paraId="6D1830F2" w14:textId="387D58D1" w:rsidR="004E7227"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Critical Discourse Analysis, Corpus Linguistics, Sign Language Ideologies, Irish Sign Language</w:t>
      </w:r>
      <w:r w:rsidRPr="001066AE">
        <w:rPr>
          <w:rFonts w:ascii="Arial" w:hAnsi="Arial" w:cs="Arial"/>
          <w:sz w:val="20"/>
        </w:rPr>
        <w:br/>
      </w:r>
    </w:p>
    <w:bookmarkStart w:id="181" w:name="Submission_9510"/>
    <w:p w14:paraId="5A11FD9A" w14:textId="46F87863"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[9510]</w:t>
      </w:r>
      <w:r w:rsidRPr="001066AE">
        <w:rPr>
          <w:rFonts w:ascii="Arial" w:hAnsi="Arial" w:cs="Arial"/>
          <w:sz w:val="20"/>
          <w:szCs w:val="20"/>
        </w:rPr>
        <w:fldChar w:fldCharType="end"/>
      </w:r>
      <w:bookmarkEnd w:id="181"/>
      <w:r w:rsidRPr="001066AE">
        <w:rPr>
          <w:rFonts w:ascii="Arial" w:hAnsi="Arial" w:cs="Arial"/>
          <w:sz w:val="20"/>
          <w:szCs w:val="20"/>
        </w:rPr>
        <w:t xml:space="preserve"> </w:t>
      </w:r>
      <w:r w:rsidR="00BA6F5B" w:rsidRPr="00BA6F5B">
        <w:rPr>
          <w:rFonts w:ascii="Arial" w:hAnsi="Arial" w:cs="Arial"/>
          <w:b/>
          <w:bCs/>
          <w:i/>
          <w:sz w:val="20"/>
          <w:szCs w:val="20"/>
        </w:rPr>
        <w:t xml:space="preserve">Exploring individual variation in constructional </w:t>
      </w:r>
      <w:proofErr w:type="spellStart"/>
      <w:r w:rsidR="00BA6F5B" w:rsidRPr="00BA6F5B">
        <w:rPr>
          <w:rFonts w:ascii="Arial" w:hAnsi="Arial" w:cs="Arial"/>
          <w:b/>
          <w:bCs/>
          <w:i/>
          <w:sz w:val="20"/>
          <w:szCs w:val="20"/>
        </w:rPr>
        <w:t>schematicity</w:t>
      </w:r>
      <w:proofErr w:type="spellEnd"/>
      <w:r w:rsidR="00BA6F5B" w:rsidRPr="00BA6F5B">
        <w:rPr>
          <w:rFonts w:ascii="Arial" w:hAnsi="Arial" w:cs="Arial"/>
          <w:b/>
          <w:bCs/>
          <w:i/>
          <w:sz w:val="20"/>
          <w:szCs w:val="20"/>
        </w:rPr>
        <w:t xml:space="preserve"> using random effects.</w:t>
      </w:r>
    </w:p>
    <w:p w14:paraId="0EC0F5F9" w14:textId="0CDE4B39" w:rsidR="00730D51" w:rsidRPr="001066AE" w:rsidRDefault="001F7530">
      <w:pPr>
        <w:pStyle w:val="PaperStyle"/>
        <w:rPr>
          <w:rFonts w:ascii="Arial" w:hAnsi="Arial" w:cs="Arial"/>
          <w:sz w:val="20"/>
          <w:szCs w:val="20"/>
        </w:rPr>
      </w:pPr>
      <w:r w:rsidRPr="001066AE">
        <w:rPr>
          <w:rFonts w:ascii="Arial" w:hAnsi="Arial" w:cs="Arial"/>
          <w:sz w:val="20"/>
          <w:szCs w:val="20"/>
        </w:rPr>
        <w:t xml:space="preserve">Svetlana </w:t>
      </w:r>
      <w:proofErr w:type="spellStart"/>
      <w:r w:rsidRPr="001066AE">
        <w:rPr>
          <w:rFonts w:ascii="Arial" w:hAnsi="Arial" w:cs="Arial"/>
          <w:sz w:val="20"/>
          <w:szCs w:val="20"/>
        </w:rPr>
        <w:t>Vetchinnikova</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Helsinki</w:t>
      </w:r>
      <w:r w:rsidRPr="001066AE">
        <w:rPr>
          <w:rFonts w:ascii="Arial" w:hAnsi="Arial" w:cs="Arial"/>
          <w:sz w:val="20"/>
          <w:szCs w:val="20"/>
        </w:rPr>
        <w:t xml:space="preserve">). </w:t>
      </w:r>
    </w:p>
    <w:p w14:paraId="1BA90FA6"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paper builds on two theses: 1) language is an inventory of constructions at different levels of </w:t>
      </w:r>
      <w:proofErr w:type="spellStart"/>
      <w:r w:rsidRPr="001066AE">
        <w:rPr>
          <w:rFonts w:ascii="Arial" w:hAnsi="Arial" w:cs="Arial"/>
          <w:sz w:val="20"/>
        </w:rPr>
        <w:t>schematicity</w:t>
      </w:r>
      <w:proofErr w:type="spellEnd"/>
      <w:r w:rsidRPr="001066AE">
        <w:rPr>
          <w:rFonts w:ascii="Arial" w:hAnsi="Arial" w:cs="Arial"/>
          <w:sz w:val="20"/>
        </w:rPr>
        <w:t xml:space="preserve"> and 2) personal construct-</w:t>
      </w:r>
      <w:proofErr w:type="spellStart"/>
      <w:r w:rsidRPr="001066AE">
        <w:rPr>
          <w:rFonts w:ascii="Arial" w:hAnsi="Arial" w:cs="Arial"/>
          <w:sz w:val="20"/>
        </w:rPr>
        <w:t>i</w:t>
      </w:r>
      <w:proofErr w:type="spellEnd"/>
      <w:r w:rsidRPr="001066AE">
        <w:rPr>
          <w:rFonts w:ascii="Arial" w:hAnsi="Arial" w:cs="Arial"/>
          <w:sz w:val="20"/>
        </w:rPr>
        <w:t xml:space="preserve">-cons vary as a function of usage. With repeated use, constructions move along the continuum from more schematic to more lexically specified through the process of chunking and can undergo reanalysis. A well-known example is I don’t know, which is phonologically reduced and conveys an additional pragmatic function of mitigated disagreement when used as a unit (Bybee &amp; </w:t>
      </w:r>
      <w:proofErr w:type="spellStart"/>
      <w:r w:rsidRPr="001066AE">
        <w:rPr>
          <w:rFonts w:ascii="Arial" w:hAnsi="Arial" w:cs="Arial"/>
          <w:sz w:val="20"/>
        </w:rPr>
        <w:t>Scheibman</w:t>
      </w:r>
      <w:proofErr w:type="spellEnd"/>
      <w:r w:rsidRPr="001066AE">
        <w:rPr>
          <w:rFonts w:ascii="Arial" w:hAnsi="Arial" w:cs="Arial"/>
          <w:sz w:val="20"/>
        </w:rPr>
        <w:t xml:space="preserve"> 1999). Reduction is </w:t>
      </w:r>
      <w:proofErr w:type="gramStart"/>
      <w:r w:rsidRPr="001066AE">
        <w:rPr>
          <w:rFonts w:ascii="Arial" w:hAnsi="Arial" w:cs="Arial"/>
          <w:sz w:val="20"/>
        </w:rPr>
        <w:t>typical</w:t>
      </w:r>
      <w:proofErr w:type="gramEnd"/>
      <w:r w:rsidRPr="001066AE">
        <w:rPr>
          <w:rFonts w:ascii="Arial" w:hAnsi="Arial" w:cs="Arial"/>
          <w:sz w:val="20"/>
        </w:rPr>
        <w:t xml:space="preserve"> property of chunks and can serve as a diagnostic of a change in the internal structure of an expression. Given individuality of language usage, to what extent do different instantiations of constructions vary in </w:t>
      </w:r>
      <w:proofErr w:type="spellStart"/>
      <w:r w:rsidRPr="001066AE">
        <w:rPr>
          <w:rFonts w:ascii="Arial" w:hAnsi="Arial" w:cs="Arial"/>
          <w:sz w:val="20"/>
        </w:rPr>
        <w:t>schematicity</w:t>
      </w:r>
      <w:proofErr w:type="spellEnd"/>
      <w:r w:rsidRPr="001066AE">
        <w:rPr>
          <w:rFonts w:ascii="Arial" w:hAnsi="Arial" w:cs="Arial"/>
          <w:sz w:val="20"/>
        </w:rPr>
        <w:t xml:space="preserve"> in personal construct-</w:t>
      </w:r>
      <w:proofErr w:type="spellStart"/>
      <w:r w:rsidRPr="001066AE">
        <w:rPr>
          <w:rFonts w:ascii="Arial" w:hAnsi="Arial" w:cs="Arial"/>
          <w:sz w:val="20"/>
        </w:rPr>
        <w:t>i</w:t>
      </w:r>
      <w:proofErr w:type="spellEnd"/>
      <w:r w:rsidRPr="001066AE">
        <w:rPr>
          <w:rFonts w:ascii="Arial" w:hAnsi="Arial" w:cs="Arial"/>
          <w:sz w:val="20"/>
        </w:rPr>
        <w:t>-cons?</w:t>
      </w:r>
    </w:p>
    <w:p w14:paraId="28B06B19" w14:textId="77777777" w:rsidR="008162B2" w:rsidRDefault="001F7530">
      <w:pPr>
        <w:pStyle w:val="AbstractMiddleStyle"/>
        <w:rPr>
          <w:rFonts w:ascii="Arial" w:hAnsi="Arial" w:cs="Arial"/>
          <w:sz w:val="20"/>
        </w:rPr>
      </w:pPr>
      <w:r w:rsidRPr="001066AE">
        <w:rPr>
          <w:rFonts w:ascii="Arial" w:hAnsi="Arial" w:cs="Arial"/>
          <w:sz w:val="20"/>
        </w:rPr>
        <w:t xml:space="preserve">As a case study, I used a 1.75-million-word corpus of comments posted by one blogger over 8 years. As a dependent variable, I chose the alternation between contracted and uncontracted forms of it is hypothesizing that it was more likely to be reduced in chunks. </w:t>
      </w:r>
      <w:proofErr w:type="gramStart"/>
      <w:r w:rsidRPr="001066AE">
        <w:rPr>
          <w:rFonts w:ascii="Arial" w:hAnsi="Arial" w:cs="Arial"/>
          <w:sz w:val="20"/>
        </w:rPr>
        <w:t>It is</w:t>
      </w:r>
      <w:proofErr w:type="gramEnd"/>
      <w:r w:rsidRPr="001066AE">
        <w:rPr>
          <w:rFonts w:ascii="Arial" w:hAnsi="Arial" w:cs="Arial"/>
          <w:sz w:val="20"/>
        </w:rPr>
        <w:t xml:space="preserve"> </w:t>
      </w:r>
      <w:proofErr w:type="gramStart"/>
      <w:r w:rsidRPr="001066AE">
        <w:rPr>
          <w:rFonts w:ascii="Arial" w:hAnsi="Arial" w:cs="Arial"/>
          <w:sz w:val="20"/>
        </w:rPr>
        <w:t>occurs</w:t>
      </w:r>
      <w:proofErr w:type="gramEnd"/>
      <w:r w:rsidRPr="001066AE">
        <w:rPr>
          <w:rFonts w:ascii="Arial" w:hAnsi="Arial" w:cs="Arial"/>
          <w:sz w:val="20"/>
        </w:rPr>
        <w:t xml:space="preserve"> in a wide variety of syntactic structures including clefts, progressives, passives, extraposed and copular structures: altogether 10,000 corpus occurrences of it is/it’s were categorized into 15 frequent constructions.</w:t>
      </w:r>
    </w:p>
    <w:p w14:paraId="102CD09C" w14:textId="77777777" w:rsidR="008162B2" w:rsidRDefault="001F7530">
      <w:pPr>
        <w:pStyle w:val="AbstractMiddleStyle"/>
        <w:rPr>
          <w:rFonts w:ascii="Arial" w:hAnsi="Arial" w:cs="Arial"/>
          <w:sz w:val="20"/>
        </w:rPr>
      </w:pPr>
      <w:r w:rsidRPr="001066AE">
        <w:rPr>
          <w:rFonts w:ascii="Arial" w:hAnsi="Arial" w:cs="Arial"/>
          <w:sz w:val="20"/>
        </w:rPr>
        <w:t>For each lexical item filling the open slot, I used delta P statistic to compute the degree to which it associates with a construction and the degree to which the construction associates with it (</w:t>
      </w:r>
      <w:proofErr w:type="spellStart"/>
      <w:r w:rsidRPr="001066AE">
        <w:rPr>
          <w:rFonts w:ascii="Arial" w:hAnsi="Arial" w:cs="Arial"/>
          <w:sz w:val="20"/>
        </w:rPr>
        <w:t>Gries</w:t>
      </w:r>
      <w:proofErr w:type="spellEnd"/>
      <w:r w:rsidRPr="001066AE">
        <w:rPr>
          <w:rFonts w:ascii="Arial" w:hAnsi="Arial" w:cs="Arial"/>
          <w:sz w:val="20"/>
        </w:rPr>
        <w:t xml:space="preserve"> &amp; Ellis 2015). In addition, in a logistic regression model predicting the contracted form, I included possible priming and temporal order of occurrence as fixed effects and lexically specified instantiations of constructions as random effects.</w:t>
      </w:r>
    </w:p>
    <w:p w14:paraId="3FCA2401" w14:textId="6C86F333" w:rsidR="00730D51" w:rsidRPr="001066AE" w:rsidRDefault="001F7530">
      <w:pPr>
        <w:pStyle w:val="AbstractMiddleStyle"/>
        <w:rPr>
          <w:rFonts w:ascii="Arial" w:hAnsi="Arial" w:cs="Arial"/>
          <w:sz w:val="20"/>
        </w:rPr>
      </w:pPr>
      <w:r w:rsidRPr="001066AE">
        <w:rPr>
          <w:rFonts w:ascii="Arial" w:hAnsi="Arial" w:cs="Arial"/>
          <w:sz w:val="20"/>
        </w:rPr>
        <w:t xml:space="preserve">Variance in random intercepts showed variation of lexically specified instantiations in </w:t>
      </w:r>
      <w:proofErr w:type="spellStart"/>
      <w:r w:rsidRPr="001066AE">
        <w:rPr>
          <w:rFonts w:ascii="Arial" w:hAnsi="Arial" w:cs="Arial"/>
          <w:sz w:val="20"/>
        </w:rPr>
        <w:t>schematicity</w:t>
      </w:r>
      <w:proofErr w:type="spellEnd"/>
      <w:r w:rsidRPr="001066AE">
        <w:rPr>
          <w:rFonts w:ascii="Arial" w:hAnsi="Arial" w:cs="Arial"/>
          <w:sz w:val="20"/>
        </w:rPr>
        <w:t xml:space="preserve"> and variance in random slopes for the effect of temporal order showed change in </w:t>
      </w:r>
      <w:proofErr w:type="spellStart"/>
      <w:r w:rsidRPr="001066AE">
        <w:rPr>
          <w:rFonts w:ascii="Arial" w:hAnsi="Arial" w:cs="Arial"/>
          <w:sz w:val="20"/>
        </w:rPr>
        <w:t>schematicity</w:t>
      </w:r>
      <w:proofErr w:type="spellEnd"/>
      <w:r w:rsidRPr="001066AE">
        <w:rPr>
          <w:rFonts w:ascii="Arial" w:hAnsi="Arial" w:cs="Arial"/>
          <w:sz w:val="20"/>
        </w:rPr>
        <w:t xml:space="preserve"> over time.</w:t>
      </w:r>
    </w:p>
    <w:p w14:paraId="48D405E4" w14:textId="77777777" w:rsidR="00730D51" w:rsidRPr="00BA6F5B" w:rsidRDefault="001F7530">
      <w:pPr>
        <w:pStyle w:val="AbstractMiddleStyle"/>
        <w:rPr>
          <w:rFonts w:ascii="Arial" w:hAnsi="Arial" w:cs="Arial"/>
          <w:b/>
          <w:bCs/>
          <w:sz w:val="20"/>
        </w:rPr>
      </w:pPr>
      <w:r w:rsidRPr="00BA6F5B">
        <w:rPr>
          <w:rFonts w:ascii="Arial" w:hAnsi="Arial" w:cs="Arial"/>
          <w:b/>
          <w:bCs/>
          <w:sz w:val="20"/>
        </w:rPr>
        <w:t>References</w:t>
      </w:r>
    </w:p>
    <w:p w14:paraId="08F2D944" w14:textId="4F929E4B" w:rsidR="00730D51" w:rsidRPr="001066AE" w:rsidRDefault="001F7530">
      <w:pPr>
        <w:pStyle w:val="AbstractMiddleStyle"/>
        <w:rPr>
          <w:rFonts w:ascii="Arial" w:hAnsi="Arial" w:cs="Arial"/>
          <w:sz w:val="20"/>
        </w:rPr>
      </w:pPr>
      <w:r w:rsidRPr="001066AE">
        <w:rPr>
          <w:rFonts w:ascii="Arial" w:hAnsi="Arial" w:cs="Arial"/>
          <w:sz w:val="20"/>
        </w:rPr>
        <w:t xml:space="preserve">Bybee, Joan &amp; Joanne </w:t>
      </w:r>
      <w:proofErr w:type="spellStart"/>
      <w:r w:rsidRPr="001066AE">
        <w:rPr>
          <w:rFonts w:ascii="Arial" w:hAnsi="Arial" w:cs="Arial"/>
          <w:sz w:val="20"/>
        </w:rPr>
        <w:t>Scheibman</w:t>
      </w:r>
      <w:proofErr w:type="spellEnd"/>
      <w:r w:rsidRPr="001066AE">
        <w:rPr>
          <w:rFonts w:ascii="Arial" w:hAnsi="Arial" w:cs="Arial"/>
          <w:sz w:val="20"/>
        </w:rPr>
        <w:t xml:space="preserve">. 1999. The effect of usage on degrees of constituency: the </w:t>
      </w:r>
      <w:r w:rsidR="00BA6F5B">
        <w:rPr>
          <w:rFonts w:ascii="Arial" w:hAnsi="Arial" w:cs="Arial"/>
          <w:sz w:val="20"/>
        </w:rPr>
        <w:tab/>
      </w:r>
      <w:r w:rsidRPr="001066AE">
        <w:rPr>
          <w:rFonts w:ascii="Arial" w:hAnsi="Arial" w:cs="Arial"/>
          <w:sz w:val="20"/>
        </w:rPr>
        <w:t xml:space="preserve">reduction of don’t in English. Linguistics 37(4). 575–596. </w:t>
      </w:r>
      <w:hyperlink r:id="rId125" w:history="1">
        <w:r w:rsidR="00A22D19" w:rsidRPr="002805DD">
          <w:rPr>
            <w:rStyle w:val="Hyperlink"/>
            <w:rFonts w:ascii="Arial" w:hAnsi="Arial" w:cs="Arial"/>
            <w:sz w:val="20"/>
          </w:rPr>
          <w:t>https://doi.org/10.1515/ling.37.4.575</w:t>
        </w:r>
      </w:hyperlink>
      <w:r w:rsidRPr="001066AE">
        <w:rPr>
          <w:rFonts w:ascii="Arial" w:hAnsi="Arial" w:cs="Arial"/>
          <w:sz w:val="20"/>
        </w:rPr>
        <w:t>.</w:t>
      </w:r>
    </w:p>
    <w:p w14:paraId="6785CC95" w14:textId="3F273D0F" w:rsidR="00730D51" w:rsidRPr="001066AE" w:rsidRDefault="001F7530">
      <w:pPr>
        <w:pStyle w:val="AbstractMiddleStyle"/>
        <w:rPr>
          <w:rFonts w:ascii="Arial" w:hAnsi="Arial" w:cs="Arial"/>
          <w:sz w:val="20"/>
        </w:rPr>
      </w:pPr>
      <w:proofErr w:type="spellStart"/>
      <w:r w:rsidRPr="001066AE">
        <w:rPr>
          <w:rFonts w:ascii="Arial" w:hAnsi="Arial" w:cs="Arial"/>
          <w:sz w:val="20"/>
        </w:rPr>
        <w:t>Gries</w:t>
      </w:r>
      <w:proofErr w:type="spellEnd"/>
      <w:r w:rsidRPr="001066AE">
        <w:rPr>
          <w:rFonts w:ascii="Arial" w:hAnsi="Arial" w:cs="Arial"/>
          <w:sz w:val="20"/>
        </w:rPr>
        <w:t xml:space="preserve">, Stefan Th &amp; Nick C. Ellis. 2015. Statistical measures for usage-based linguistics. Language </w:t>
      </w:r>
      <w:r w:rsidR="00BA6F5B">
        <w:rPr>
          <w:rFonts w:ascii="Arial" w:hAnsi="Arial" w:cs="Arial"/>
          <w:sz w:val="20"/>
        </w:rPr>
        <w:tab/>
      </w:r>
      <w:r w:rsidRPr="001066AE">
        <w:rPr>
          <w:rFonts w:ascii="Arial" w:hAnsi="Arial" w:cs="Arial"/>
          <w:sz w:val="20"/>
        </w:rPr>
        <w:t xml:space="preserve">Learning 65(S1). 228–255. </w:t>
      </w:r>
      <w:hyperlink r:id="rId126" w:history="1">
        <w:r w:rsidR="00A22D19" w:rsidRPr="002805DD">
          <w:rPr>
            <w:rStyle w:val="Hyperlink"/>
            <w:rFonts w:ascii="Arial" w:hAnsi="Arial" w:cs="Arial"/>
            <w:sz w:val="20"/>
          </w:rPr>
          <w:t>https://doi.org/10.1111/lang.12119</w:t>
        </w:r>
      </w:hyperlink>
      <w:r w:rsidRPr="001066AE">
        <w:rPr>
          <w:rFonts w:ascii="Arial" w:hAnsi="Arial" w:cs="Arial"/>
          <w:sz w:val="20"/>
        </w:rPr>
        <w:t>.</w:t>
      </w:r>
    </w:p>
    <w:p w14:paraId="130669E4" w14:textId="4E083071"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individual differences, chunking, constructions, reduction, mixed models</w:t>
      </w:r>
      <w:r w:rsidRPr="001066AE">
        <w:rPr>
          <w:rFonts w:ascii="Arial" w:hAnsi="Arial" w:cs="Arial"/>
          <w:sz w:val="20"/>
        </w:rPr>
        <w:br/>
      </w:r>
    </w:p>
    <w:bookmarkStart w:id="182" w:name="Submission_9513"/>
    <w:p w14:paraId="3588B842" w14:textId="0EB76E7D"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[9513]</w:t>
      </w:r>
      <w:r w:rsidRPr="001066AE">
        <w:rPr>
          <w:rFonts w:ascii="Arial" w:hAnsi="Arial" w:cs="Arial"/>
          <w:sz w:val="20"/>
          <w:szCs w:val="20"/>
        </w:rPr>
        <w:fldChar w:fldCharType="end"/>
      </w:r>
      <w:bookmarkEnd w:id="182"/>
      <w:r w:rsidRPr="001066AE">
        <w:rPr>
          <w:rFonts w:ascii="Arial" w:hAnsi="Arial" w:cs="Arial"/>
          <w:sz w:val="20"/>
          <w:szCs w:val="20"/>
        </w:rPr>
        <w:t xml:space="preserve"> </w:t>
      </w:r>
      <w:r w:rsidR="00BA6F5B" w:rsidRPr="00BA6F5B">
        <w:rPr>
          <w:rFonts w:ascii="Arial" w:hAnsi="Arial" w:cs="Arial"/>
          <w:b/>
          <w:bCs/>
          <w:i/>
          <w:sz w:val="20"/>
          <w:szCs w:val="20"/>
        </w:rPr>
        <w:t>A multidimensional text typology of American film.</w:t>
      </w:r>
    </w:p>
    <w:p w14:paraId="781909AB" w14:textId="3B6437A4" w:rsidR="00730D51" w:rsidRPr="001066AE" w:rsidRDefault="001F7530">
      <w:pPr>
        <w:pStyle w:val="PaperStyle"/>
        <w:rPr>
          <w:rFonts w:ascii="Arial" w:hAnsi="Arial" w:cs="Arial"/>
          <w:sz w:val="20"/>
          <w:szCs w:val="20"/>
        </w:rPr>
      </w:pPr>
      <w:r w:rsidRPr="001066AE">
        <w:rPr>
          <w:rFonts w:ascii="Arial" w:hAnsi="Arial" w:cs="Arial"/>
          <w:sz w:val="20"/>
          <w:szCs w:val="20"/>
        </w:rPr>
        <w:t xml:space="preserve">Marcia </w:t>
      </w:r>
      <w:proofErr w:type="spellStart"/>
      <w:r w:rsidRPr="001066AE">
        <w:rPr>
          <w:rFonts w:ascii="Arial" w:hAnsi="Arial" w:cs="Arial"/>
          <w:sz w:val="20"/>
          <w:szCs w:val="20"/>
        </w:rPr>
        <w:t>Veirano</w:t>
      </w:r>
      <w:proofErr w:type="spellEnd"/>
      <w:r w:rsidRPr="001066AE">
        <w:rPr>
          <w:rFonts w:ascii="Arial" w:hAnsi="Arial" w:cs="Arial"/>
          <w:sz w:val="20"/>
          <w:szCs w:val="20"/>
        </w:rPr>
        <w:t xml:space="preserve"> Pinto (</w:t>
      </w:r>
      <w:r w:rsidRPr="001066AE">
        <w:rPr>
          <w:rFonts w:ascii="Arial" w:hAnsi="Arial" w:cs="Arial"/>
          <w:color w:val="943634"/>
          <w:sz w:val="20"/>
          <w:szCs w:val="20"/>
        </w:rPr>
        <w:t>Federal University of Sao Paulo (UNIFESP)</w:t>
      </w:r>
      <w:r w:rsidRPr="001066AE">
        <w:rPr>
          <w:rFonts w:ascii="Arial" w:hAnsi="Arial" w:cs="Arial"/>
          <w:sz w:val="20"/>
          <w:szCs w:val="20"/>
        </w:rPr>
        <w:t xml:space="preserve">) and Tony Berber </w:t>
      </w:r>
      <w:proofErr w:type="spellStart"/>
      <w:r w:rsidRPr="001066AE">
        <w:rPr>
          <w:rFonts w:ascii="Arial" w:hAnsi="Arial" w:cs="Arial"/>
          <w:sz w:val="20"/>
          <w:szCs w:val="20"/>
        </w:rPr>
        <w:t>Sardinha</w:t>
      </w:r>
      <w:proofErr w:type="spellEnd"/>
      <w:r w:rsidRPr="001066AE">
        <w:rPr>
          <w:rFonts w:ascii="Arial" w:hAnsi="Arial" w:cs="Arial"/>
          <w:sz w:val="20"/>
          <w:szCs w:val="20"/>
        </w:rPr>
        <w:t xml:space="preserve"> (</w:t>
      </w:r>
      <w:r w:rsidRPr="001066AE">
        <w:rPr>
          <w:rFonts w:ascii="Arial" w:hAnsi="Arial" w:cs="Arial"/>
          <w:color w:val="943634"/>
          <w:sz w:val="20"/>
          <w:szCs w:val="20"/>
        </w:rPr>
        <w:t>Pontifical Catholic University of São Paulo</w:t>
      </w:r>
      <w:r w:rsidRPr="001066AE">
        <w:rPr>
          <w:rFonts w:ascii="Arial" w:hAnsi="Arial" w:cs="Arial"/>
          <w:sz w:val="20"/>
          <w:szCs w:val="20"/>
        </w:rPr>
        <w:t xml:space="preserve">). </w:t>
      </w:r>
    </w:p>
    <w:p w14:paraId="031A0D3F" w14:textId="77777777" w:rsidR="00022723" w:rsidRDefault="001F7530">
      <w:pPr>
        <w:pStyle w:val="AbstractStyle"/>
        <w:rPr>
          <w:rFonts w:ascii="Arial" w:hAnsi="Arial" w:cs="Arial"/>
          <w:sz w:val="20"/>
        </w:rPr>
      </w:pPr>
      <w:r w:rsidRPr="001066AE">
        <w:rPr>
          <w:rFonts w:ascii="Arial" w:hAnsi="Arial" w:cs="Arial"/>
          <w:b/>
          <w:sz w:val="20"/>
        </w:rPr>
        <w:lastRenderedPageBreak/>
        <w:t xml:space="preserve">Abstract. </w:t>
      </w:r>
      <w:r w:rsidRPr="001066AE">
        <w:rPr>
          <w:rFonts w:ascii="Arial" w:hAnsi="Arial" w:cs="Arial"/>
          <w:sz w:val="20"/>
        </w:rPr>
        <w:t>The aim of this paper is to present the first linguistic typology of American movies derived from a multi-dimensional (MD) analysis, which was based on an extended version of the NAMC - North American Movie Corpus (</w:t>
      </w:r>
      <w:proofErr w:type="spellStart"/>
      <w:r w:rsidRPr="001066AE">
        <w:rPr>
          <w:rFonts w:ascii="Arial" w:hAnsi="Arial" w:cs="Arial"/>
          <w:sz w:val="20"/>
        </w:rPr>
        <w:t>Veirano</w:t>
      </w:r>
      <w:proofErr w:type="spellEnd"/>
      <w:r w:rsidRPr="001066AE">
        <w:rPr>
          <w:rFonts w:ascii="Arial" w:hAnsi="Arial" w:cs="Arial"/>
          <w:sz w:val="20"/>
        </w:rPr>
        <w:t xml:space="preserve"> Pinto, 2014). The extended NAMC comprises the full dialogue of 720 movies from four different genres, namely action/adventure, comedy, drama, and horror/suspense/mystery released between 1930 and 2020. The corpus includes 180 movies of each genre, 80 per decade. The text types presented in this study are based on the dimension scores of each movie on the seven dimensions of variation identified, which were entered into a stepwise cluster analysis performed using PROC FASTCLUS in SAS University Edition. The steps</w:t>
      </w:r>
      <w:r w:rsidR="00022723">
        <w:rPr>
          <w:rFonts w:ascii="Arial" w:hAnsi="Arial" w:cs="Arial"/>
          <w:sz w:val="20"/>
        </w:rPr>
        <w:t xml:space="preserve"> </w:t>
      </w:r>
      <w:r w:rsidRPr="001066AE">
        <w:rPr>
          <w:rFonts w:ascii="Arial" w:hAnsi="Arial" w:cs="Arial"/>
          <w:sz w:val="20"/>
        </w:rPr>
        <w:t>followed in the identification of the text types were: (1) Enter the dimension scores into a stepwise cluster analysis; (2) Identify the number of clusters in the data; (3) Extract the clusters; (4) Compute the cluster means distance; (5) Use cluster means to identify core (texts that are prototypical of the cluster because they include more of the linguistic features loading on the dimension) and peripheral (texts that have fewer of these features) texts; (6) Check the distribution of texts across the clusters; (7) Describe the dimensional profile of the clusters according to their mean dimension scores; (8) Interpret the clusters communicatively to determine the text types.</w:t>
      </w:r>
    </w:p>
    <w:p w14:paraId="7394EE03" w14:textId="57055851" w:rsidR="00730D51" w:rsidRPr="001066AE" w:rsidRDefault="001F7530">
      <w:pPr>
        <w:pStyle w:val="AbstractStyle"/>
        <w:rPr>
          <w:rFonts w:ascii="Arial" w:hAnsi="Arial" w:cs="Arial"/>
          <w:sz w:val="20"/>
        </w:rPr>
      </w:pPr>
      <w:r w:rsidRPr="001066AE">
        <w:rPr>
          <w:rFonts w:ascii="Arial" w:hAnsi="Arial" w:cs="Arial"/>
          <w:sz w:val="20"/>
        </w:rPr>
        <w:t>The three clusters that emerged were labeled as Planned Dialogue with a Situational Focus (text type 1), Spontaneous Articulation of Verbal Events (text type 2), and Stance Marked Argumentative Dialogue (text type 3). The movies that entered in each of these clusters reveal distinct linguistic trends across time and genres.</w:t>
      </w:r>
    </w:p>
    <w:p w14:paraId="337BE3E6" w14:textId="0403ACAC"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text types, </w:t>
      </w:r>
      <w:proofErr w:type="spellStart"/>
      <w:r w:rsidRPr="001066AE">
        <w:rPr>
          <w:rFonts w:ascii="Arial" w:hAnsi="Arial" w:cs="Arial"/>
          <w:sz w:val="20"/>
        </w:rPr>
        <w:t>american</w:t>
      </w:r>
      <w:proofErr w:type="spellEnd"/>
      <w:r w:rsidRPr="001066AE">
        <w:rPr>
          <w:rFonts w:ascii="Arial" w:hAnsi="Arial" w:cs="Arial"/>
          <w:sz w:val="20"/>
        </w:rPr>
        <w:t xml:space="preserve"> movies, multi-dimensional analysis</w:t>
      </w:r>
      <w:r w:rsidRPr="001066AE">
        <w:rPr>
          <w:rFonts w:ascii="Arial" w:hAnsi="Arial" w:cs="Arial"/>
          <w:sz w:val="20"/>
        </w:rPr>
        <w:br/>
      </w:r>
    </w:p>
    <w:bookmarkStart w:id="183" w:name="Submission_9530"/>
    <w:p w14:paraId="40AA79F4" w14:textId="47355686" w:rsidR="00BA6F5B"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[9530]</w:t>
      </w:r>
      <w:r w:rsidRPr="001066AE">
        <w:rPr>
          <w:rFonts w:ascii="Arial" w:hAnsi="Arial" w:cs="Arial"/>
          <w:sz w:val="20"/>
          <w:szCs w:val="20"/>
        </w:rPr>
        <w:fldChar w:fldCharType="end"/>
      </w:r>
      <w:bookmarkEnd w:id="183"/>
      <w:r w:rsidRPr="001066AE">
        <w:rPr>
          <w:rFonts w:ascii="Arial" w:hAnsi="Arial" w:cs="Arial"/>
          <w:sz w:val="20"/>
          <w:szCs w:val="20"/>
        </w:rPr>
        <w:t xml:space="preserve"> </w:t>
      </w:r>
      <w:r w:rsidR="00BA6F5B">
        <w:rPr>
          <w:rFonts w:ascii="Arial" w:hAnsi="Arial" w:cs="Arial"/>
          <w:b/>
          <w:bCs/>
          <w:i/>
          <w:sz w:val="20"/>
          <w:szCs w:val="20"/>
        </w:rPr>
        <w:t>F</w:t>
      </w:r>
      <w:r w:rsidR="00BA6F5B" w:rsidRPr="00BA6F5B">
        <w:rPr>
          <w:rFonts w:ascii="Arial" w:hAnsi="Arial" w:cs="Arial"/>
          <w:b/>
          <w:bCs/>
          <w:i/>
          <w:sz w:val="20"/>
          <w:szCs w:val="20"/>
        </w:rPr>
        <w:t xml:space="preserve">rom specialized corpus to the </w:t>
      </w:r>
      <w:r w:rsidR="00BA6F5B">
        <w:rPr>
          <w:rFonts w:ascii="Arial" w:hAnsi="Arial" w:cs="Arial"/>
          <w:b/>
          <w:bCs/>
          <w:i/>
          <w:sz w:val="20"/>
          <w:szCs w:val="20"/>
        </w:rPr>
        <w:t>EAP</w:t>
      </w:r>
      <w:r w:rsidR="00BA6F5B" w:rsidRPr="00BA6F5B">
        <w:rPr>
          <w:rFonts w:ascii="Arial" w:hAnsi="Arial" w:cs="Arial"/>
          <w:b/>
          <w:bCs/>
          <w:i/>
          <w:sz w:val="20"/>
          <w:szCs w:val="20"/>
        </w:rPr>
        <w:t xml:space="preserve"> classroom: </w:t>
      </w:r>
      <w:r w:rsidR="00BA6F5B">
        <w:rPr>
          <w:rFonts w:ascii="Arial" w:hAnsi="Arial" w:cs="Arial"/>
          <w:b/>
          <w:bCs/>
          <w:i/>
          <w:sz w:val="20"/>
          <w:szCs w:val="20"/>
        </w:rPr>
        <w:t>I</w:t>
      </w:r>
      <w:r w:rsidR="00BA6F5B" w:rsidRPr="00BA6F5B">
        <w:rPr>
          <w:rFonts w:ascii="Arial" w:hAnsi="Arial" w:cs="Arial"/>
          <w:b/>
          <w:bCs/>
          <w:i/>
          <w:sz w:val="20"/>
          <w:szCs w:val="20"/>
        </w:rPr>
        <w:t>ntegrating authentic data into materials design.</w:t>
      </w:r>
    </w:p>
    <w:p w14:paraId="32E2BD4E" w14:textId="66C527E6" w:rsidR="00730D51" w:rsidRPr="001066AE" w:rsidRDefault="001F7530">
      <w:pPr>
        <w:pStyle w:val="PaperStyle"/>
        <w:rPr>
          <w:rFonts w:ascii="Arial" w:hAnsi="Arial" w:cs="Arial"/>
          <w:sz w:val="20"/>
          <w:szCs w:val="20"/>
        </w:rPr>
      </w:pPr>
      <w:r w:rsidRPr="001066AE">
        <w:rPr>
          <w:rFonts w:ascii="Arial" w:hAnsi="Arial" w:cs="Arial"/>
          <w:sz w:val="20"/>
          <w:szCs w:val="20"/>
        </w:rPr>
        <w:t>Ana Luiza Pires de Freitas (</w:t>
      </w:r>
      <w:r w:rsidRPr="001066AE">
        <w:rPr>
          <w:rFonts w:ascii="Arial" w:hAnsi="Arial" w:cs="Arial"/>
          <w:color w:val="943634"/>
          <w:sz w:val="20"/>
          <w:szCs w:val="20"/>
        </w:rPr>
        <w:t>Federal University of Health Sciences of Porto Alegre/ Brazil</w:t>
      </w:r>
      <w:r w:rsidRPr="001066AE">
        <w:rPr>
          <w:rFonts w:ascii="Arial" w:hAnsi="Arial" w:cs="Arial"/>
          <w:sz w:val="20"/>
          <w:szCs w:val="20"/>
        </w:rPr>
        <w:t>), Ana Eliza Pereira Bocorny (</w:t>
      </w:r>
      <w:r w:rsidRPr="001066AE">
        <w:rPr>
          <w:rFonts w:ascii="Arial" w:hAnsi="Arial" w:cs="Arial"/>
          <w:color w:val="943634"/>
          <w:sz w:val="20"/>
          <w:szCs w:val="20"/>
        </w:rPr>
        <w:t>Federal University of Rio Grande do Sul/ Brazil</w:t>
      </w:r>
      <w:r w:rsidRPr="001066AE">
        <w:rPr>
          <w:rFonts w:ascii="Arial" w:hAnsi="Arial" w:cs="Arial"/>
          <w:sz w:val="20"/>
          <w:szCs w:val="20"/>
        </w:rPr>
        <w:t xml:space="preserve">), </w:t>
      </w:r>
      <w:proofErr w:type="spellStart"/>
      <w:r w:rsidRPr="001066AE">
        <w:rPr>
          <w:rFonts w:ascii="Arial" w:hAnsi="Arial" w:cs="Arial"/>
          <w:sz w:val="20"/>
          <w:szCs w:val="20"/>
        </w:rPr>
        <w:t>Rozane</w:t>
      </w:r>
      <w:proofErr w:type="spellEnd"/>
      <w:r w:rsidRPr="001066AE">
        <w:rPr>
          <w:rFonts w:ascii="Arial" w:hAnsi="Arial" w:cs="Arial"/>
          <w:sz w:val="20"/>
          <w:szCs w:val="20"/>
        </w:rPr>
        <w:t xml:space="preserve"> Rodrigues </w:t>
      </w:r>
      <w:proofErr w:type="spellStart"/>
      <w:r w:rsidRPr="001066AE">
        <w:rPr>
          <w:rFonts w:ascii="Arial" w:hAnsi="Arial" w:cs="Arial"/>
          <w:sz w:val="20"/>
          <w:szCs w:val="20"/>
        </w:rPr>
        <w:t>Rebechi</w:t>
      </w:r>
      <w:proofErr w:type="spellEnd"/>
      <w:r w:rsidRPr="001066AE">
        <w:rPr>
          <w:rFonts w:ascii="Arial" w:hAnsi="Arial" w:cs="Arial"/>
          <w:sz w:val="20"/>
          <w:szCs w:val="20"/>
        </w:rPr>
        <w:t xml:space="preserve"> (</w:t>
      </w:r>
      <w:r w:rsidRPr="001066AE">
        <w:rPr>
          <w:rFonts w:ascii="Arial" w:hAnsi="Arial" w:cs="Arial"/>
          <w:color w:val="943634"/>
          <w:sz w:val="20"/>
          <w:szCs w:val="20"/>
        </w:rPr>
        <w:t>Federal University of Rio Grande do Sul/ Brazil</w:t>
      </w:r>
      <w:r w:rsidRPr="001066AE">
        <w:rPr>
          <w:rFonts w:ascii="Arial" w:hAnsi="Arial" w:cs="Arial"/>
          <w:sz w:val="20"/>
          <w:szCs w:val="20"/>
        </w:rPr>
        <w:t xml:space="preserve">) and Simone </w:t>
      </w:r>
      <w:proofErr w:type="spellStart"/>
      <w:r w:rsidRPr="001066AE">
        <w:rPr>
          <w:rFonts w:ascii="Arial" w:hAnsi="Arial" w:cs="Arial"/>
          <w:sz w:val="20"/>
          <w:szCs w:val="20"/>
        </w:rPr>
        <w:t>Sarmento</w:t>
      </w:r>
      <w:proofErr w:type="spellEnd"/>
      <w:r w:rsidRPr="001066AE">
        <w:rPr>
          <w:rFonts w:ascii="Arial" w:hAnsi="Arial" w:cs="Arial"/>
          <w:sz w:val="20"/>
          <w:szCs w:val="20"/>
        </w:rPr>
        <w:t xml:space="preserve"> (</w:t>
      </w:r>
      <w:r w:rsidRPr="001066AE">
        <w:rPr>
          <w:rFonts w:ascii="Arial" w:hAnsi="Arial" w:cs="Arial"/>
          <w:color w:val="943634"/>
          <w:sz w:val="20"/>
          <w:szCs w:val="20"/>
        </w:rPr>
        <w:t>UFRGS</w:t>
      </w:r>
      <w:r w:rsidRPr="001066AE">
        <w:rPr>
          <w:rFonts w:ascii="Arial" w:hAnsi="Arial" w:cs="Arial"/>
          <w:sz w:val="20"/>
          <w:szCs w:val="20"/>
        </w:rPr>
        <w:t xml:space="preserve">). </w:t>
      </w:r>
    </w:p>
    <w:p w14:paraId="12B5EEBF" w14:textId="77777777" w:rsidR="008162B2"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paper presents a roadmap for extracting and integrating corpus data into materials designed for English for Academic Purposes (EAP) writing courses. It stems from the recognition that, even though in the early 2000s Sinclair (2004) anticipated that corpus-based language learning and teaching would revolutionize language pedagogy, and many researchers emphasize the importance of integrating corpus data into EAP pedagogy (Flowerdew 2009, 2013, 2014; Gray et al. 2020; Charles &amp; Frankenberg-Garcia 2021), few EAP teachers actually know how to extract and utilize such data in their practice (Frankenberg-Garcia et al. 2020; </w:t>
      </w:r>
      <w:proofErr w:type="spellStart"/>
      <w:r w:rsidRPr="001066AE">
        <w:rPr>
          <w:rFonts w:ascii="Arial" w:hAnsi="Arial" w:cs="Arial"/>
          <w:sz w:val="20"/>
        </w:rPr>
        <w:t>Römer</w:t>
      </w:r>
      <w:proofErr w:type="spellEnd"/>
      <w:r w:rsidRPr="001066AE">
        <w:rPr>
          <w:rFonts w:ascii="Arial" w:hAnsi="Arial" w:cs="Arial"/>
          <w:sz w:val="20"/>
        </w:rPr>
        <w:t xml:space="preserve"> 2006). Having this said, the aim of this paper is twofold: (</w:t>
      </w:r>
      <w:proofErr w:type="spellStart"/>
      <w:r w:rsidRPr="001066AE">
        <w:rPr>
          <w:rFonts w:ascii="Arial" w:hAnsi="Arial" w:cs="Arial"/>
          <w:sz w:val="20"/>
        </w:rPr>
        <w:t>i</w:t>
      </w:r>
      <w:proofErr w:type="spellEnd"/>
      <w:r w:rsidRPr="001066AE">
        <w:rPr>
          <w:rFonts w:ascii="Arial" w:hAnsi="Arial" w:cs="Arial"/>
          <w:sz w:val="20"/>
        </w:rPr>
        <w:t>) help EAP teachers better understand corpus linguistics methods for the extraction of language data from specialized corpora and (ii) show how said language data can be used in the design of EAP writing course materials through a pedagogical model that combines corpus and genre-based approaches.</w:t>
      </w:r>
    </w:p>
    <w:p w14:paraId="3F852F81" w14:textId="6A60D5D3" w:rsidR="00730D51" w:rsidRPr="001066AE" w:rsidRDefault="001F7530">
      <w:pPr>
        <w:pStyle w:val="AbstractStyle"/>
        <w:rPr>
          <w:rFonts w:ascii="Arial" w:hAnsi="Arial" w:cs="Arial"/>
          <w:sz w:val="20"/>
        </w:rPr>
      </w:pPr>
      <w:r w:rsidRPr="001066AE">
        <w:rPr>
          <w:rFonts w:ascii="Arial" w:hAnsi="Arial" w:cs="Arial"/>
          <w:sz w:val="20"/>
        </w:rPr>
        <w:t xml:space="preserve">To reach the proposed goals, first, we review corpus and genre-based approaches to language learning and teaching and pedagogical models that combine both approaches (Charles, 2007; </w:t>
      </w:r>
      <w:proofErr w:type="spellStart"/>
      <w:r w:rsidRPr="001066AE">
        <w:rPr>
          <w:rFonts w:ascii="Arial" w:hAnsi="Arial" w:cs="Arial"/>
          <w:sz w:val="20"/>
        </w:rPr>
        <w:t>Cotos</w:t>
      </w:r>
      <w:proofErr w:type="spellEnd"/>
      <w:r w:rsidRPr="001066AE">
        <w:rPr>
          <w:rFonts w:ascii="Arial" w:hAnsi="Arial" w:cs="Arial"/>
          <w:sz w:val="20"/>
        </w:rPr>
        <w:t xml:space="preserve"> et al. 2017; Flowerdew, 2012; Gray et al. 2020, McEnery and Hardie, 2012; Sinclair, 1991). After that, we describe a framework and principles for designing EAP materials that combine corpus and genre-based pedagogies (Bocorny &amp; Welp, 2021; Moreno and Swales, 2018; </w:t>
      </w:r>
      <w:proofErr w:type="spellStart"/>
      <w:r w:rsidRPr="001066AE">
        <w:rPr>
          <w:rFonts w:ascii="Arial" w:hAnsi="Arial" w:cs="Arial"/>
          <w:sz w:val="20"/>
        </w:rPr>
        <w:t>Reppen</w:t>
      </w:r>
      <w:proofErr w:type="spellEnd"/>
      <w:r w:rsidRPr="001066AE">
        <w:rPr>
          <w:rFonts w:ascii="Arial" w:hAnsi="Arial" w:cs="Arial"/>
          <w:sz w:val="20"/>
        </w:rPr>
        <w:t xml:space="preserve">, 2010; </w:t>
      </w:r>
      <w:proofErr w:type="spellStart"/>
      <w:r w:rsidRPr="001066AE">
        <w:rPr>
          <w:rFonts w:ascii="Arial" w:hAnsi="Arial" w:cs="Arial"/>
          <w:sz w:val="20"/>
        </w:rPr>
        <w:t>Schneuwly</w:t>
      </w:r>
      <w:proofErr w:type="spellEnd"/>
      <w:r w:rsidRPr="001066AE">
        <w:rPr>
          <w:rFonts w:ascii="Arial" w:hAnsi="Arial" w:cs="Arial"/>
          <w:sz w:val="20"/>
        </w:rPr>
        <w:t xml:space="preserve"> and </w:t>
      </w:r>
      <w:proofErr w:type="spellStart"/>
      <w:r w:rsidRPr="001066AE">
        <w:rPr>
          <w:rFonts w:ascii="Arial" w:hAnsi="Arial" w:cs="Arial"/>
          <w:sz w:val="20"/>
        </w:rPr>
        <w:t>Dolz</w:t>
      </w:r>
      <w:proofErr w:type="spellEnd"/>
      <w:r w:rsidRPr="001066AE">
        <w:rPr>
          <w:rFonts w:ascii="Arial" w:hAnsi="Arial" w:cs="Arial"/>
          <w:sz w:val="20"/>
        </w:rPr>
        <w:t>, 2004).</w:t>
      </w:r>
      <w:r w:rsidR="008162B2">
        <w:rPr>
          <w:rFonts w:ascii="Arial" w:hAnsi="Arial" w:cs="Arial"/>
          <w:sz w:val="20"/>
        </w:rPr>
        <w:t xml:space="preserve"> </w:t>
      </w:r>
      <w:r w:rsidRPr="001066AE">
        <w:rPr>
          <w:rFonts w:ascii="Arial" w:hAnsi="Arial" w:cs="Arial"/>
          <w:sz w:val="20"/>
        </w:rPr>
        <w:t>Next, to support the design of a pedagogical unit according to the framework suggested, we introduce guidelines based on principles suggested by Welp et al. (2019) and adapted by Bocorny and Welp (2021), as a checklist to be followed. Finally, we highlight the feasibility of such a model for novice and experienced teachers who can use the step-by-step guide combining corpus and genre-based approaches for academic writing.</w:t>
      </w:r>
    </w:p>
    <w:p w14:paraId="004AAF91" w14:textId="52D6886C" w:rsidR="00730D51" w:rsidRPr="00BA6F5B" w:rsidRDefault="001F7530">
      <w:pPr>
        <w:pStyle w:val="AbstractMiddleStyle"/>
        <w:rPr>
          <w:rFonts w:ascii="Arial" w:hAnsi="Arial" w:cs="Arial"/>
          <w:b/>
          <w:bCs/>
          <w:sz w:val="20"/>
        </w:rPr>
      </w:pPr>
      <w:r w:rsidRPr="00BA6F5B">
        <w:rPr>
          <w:rFonts w:ascii="Arial" w:hAnsi="Arial" w:cs="Arial"/>
          <w:b/>
          <w:bCs/>
          <w:sz w:val="20"/>
        </w:rPr>
        <w:t>References</w:t>
      </w:r>
    </w:p>
    <w:p w14:paraId="4C3E098B" w14:textId="77777777" w:rsidR="00730D51" w:rsidRPr="00AC70CB" w:rsidRDefault="001F7530" w:rsidP="00F62E40">
      <w:pPr>
        <w:pStyle w:val="AbstractMiddleStyle"/>
        <w:ind w:left="1004" w:hanging="720"/>
        <w:rPr>
          <w:rFonts w:ascii="Arial" w:hAnsi="Arial" w:cs="Arial"/>
          <w:sz w:val="20"/>
          <w:lang w:val="es-ES"/>
        </w:rPr>
      </w:pPr>
      <w:r w:rsidRPr="001066AE">
        <w:rPr>
          <w:rFonts w:ascii="Arial" w:hAnsi="Arial" w:cs="Arial"/>
          <w:sz w:val="20"/>
        </w:rPr>
        <w:t xml:space="preserve">Bocorny, A. E. P., &amp; Welp, A. K. D. S. (2021). </w:t>
      </w:r>
      <w:r w:rsidRPr="00AC70CB">
        <w:rPr>
          <w:rFonts w:ascii="Arial" w:hAnsi="Arial" w:cs="Arial"/>
          <w:sz w:val="20"/>
          <w:lang w:val="es-ES"/>
        </w:rPr>
        <w:t xml:space="preserve">O </w:t>
      </w:r>
      <w:proofErr w:type="spellStart"/>
      <w:r w:rsidRPr="00AC70CB">
        <w:rPr>
          <w:rFonts w:ascii="Arial" w:hAnsi="Arial" w:cs="Arial"/>
          <w:sz w:val="20"/>
          <w:lang w:val="es-ES"/>
        </w:rPr>
        <w:t>desenho</w:t>
      </w:r>
      <w:proofErr w:type="spellEnd"/>
      <w:r w:rsidRPr="00AC70CB">
        <w:rPr>
          <w:rFonts w:ascii="Arial" w:hAnsi="Arial" w:cs="Arial"/>
          <w:sz w:val="20"/>
          <w:lang w:val="es-ES"/>
        </w:rPr>
        <w:t xml:space="preserve"> de tarefas pedagógicas para o </w:t>
      </w:r>
      <w:proofErr w:type="spellStart"/>
      <w:r w:rsidRPr="00AC70CB">
        <w:rPr>
          <w:rFonts w:ascii="Arial" w:hAnsi="Arial" w:cs="Arial"/>
          <w:sz w:val="20"/>
          <w:lang w:val="es-ES"/>
        </w:rPr>
        <w:t>ensino</w:t>
      </w:r>
      <w:proofErr w:type="spellEnd"/>
      <w:r w:rsidRPr="00AC70CB">
        <w:rPr>
          <w:rFonts w:ascii="Arial" w:hAnsi="Arial" w:cs="Arial"/>
          <w:sz w:val="20"/>
          <w:lang w:val="es-ES"/>
        </w:rPr>
        <w:t xml:space="preserve"> de </w:t>
      </w:r>
      <w:proofErr w:type="spellStart"/>
      <w:r w:rsidRPr="00AC70CB">
        <w:rPr>
          <w:rFonts w:ascii="Arial" w:hAnsi="Arial" w:cs="Arial"/>
          <w:sz w:val="20"/>
          <w:lang w:val="es-ES"/>
        </w:rPr>
        <w:t>inglês</w:t>
      </w:r>
      <w:proofErr w:type="spellEnd"/>
      <w:r w:rsidRPr="00AC70CB">
        <w:rPr>
          <w:rFonts w:ascii="Arial" w:hAnsi="Arial" w:cs="Arial"/>
          <w:sz w:val="20"/>
          <w:lang w:val="es-ES"/>
        </w:rPr>
        <w:t xml:space="preserve"> para </w:t>
      </w:r>
      <w:proofErr w:type="spellStart"/>
      <w:r w:rsidRPr="00AC70CB">
        <w:rPr>
          <w:rFonts w:ascii="Arial" w:hAnsi="Arial" w:cs="Arial"/>
          <w:sz w:val="20"/>
          <w:lang w:val="es-ES"/>
        </w:rPr>
        <w:t>fins</w:t>
      </w:r>
      <w:proofErr w:type="spellEnd"/>
      <w:r w:rsidRPr="00AC70CB">
        <w:rPr>
          <w:rFonts w:ascii="Arial" w:hAnsi="Arial" w:cs="Arial"/>
          <w:sz w:val="20"/>
          <w:lang w:val="es-ES"/>
        </w:rPr>
        <w:t xml:space="preserve"> </w:t>
      </w:r>
      <w:proofErr w:type="spellStart"/>
      <w:r w:rsidRPr="00AC70CB">
        <w:rPr>
          <w:rFonts w:ascii="Arial" w:hAnsi="Arial" w:cs="Arial"/>
          <w:sz w:val="20"/>
          <w:lang w:val="es-ES"/>
        </w:rPr>
        <w:t>acadêmicos</w:t>
      </w:r>
      <w:proofErr w:type="spellEnd"/>
      <w:r w:rsidRPr="00AC70CB">
        <w:rPr>
          <w:rFonts w:ascii="Arial" w:hAnsi="Arial" w:cs="Arial"/>
          <w:sz w:val="20"/>
          <w:lang w:val="es-ES"/>
        </w:rPr>
        <w:t xml:space="preserve">: conquistas e </w:t>
      </w:r>
      <w:proofErr w:type="spellStart"/>
      <w:r w:rsidRPr="00AC70CB">
        <w:rPr>
          <w:rFonts w:ascii="Arial" w:hAnsi="Arial" w:cs="Arial"/>
          <w:sz w:val="20"/>
          <w:lang w:val="es-ES"/>
        </w:rPr>
        <w:t>desafios</w:t>
      </w:r>
      <w:proofErr w:type="spellEnd"/>
      <w:r w:rsidRPr="00AC70CB">
        <w:rPr>
          <w:rFonts w:ascii="Arial" w:hAnsi="Arial" w:cs="Arial"/>
          <w:sz w:val="20"/>
          <w:lang w:val="es-ES"/>
        </w:rPr>
        <w:t xml:space="preserve"> da </w:t>
      </w:r>
      <w:proofErr w:type="spellStart"/>
      <w:r w:rsidRPr="00AC70CB">
        <w:rPr>
          <w:rFonts w:ascii="Arial" w:hAnsi="Arial" w:cs="Arial"/>
          <w:sz w:val="20"/>
          <w:lang w:val="es-ES"/>
        </w:rPr>
        <w:t>Linguística</w:t>
      </w:r>
      <w:proofErr w:type="spellEnd"/>
      <w:r w:rsidRPr="00AC70CB">
        <w:rPr>
          <w:rFonts w:ascii="Arial" w:hAnsi="Arial" w:cs="Arial"/>
          <w:sz w:val="20"/>
          <w:lang w:val="es-ES"/>
        </w:rPr>
        <w:t xml:space="preserve"> de Corpus. Revista de </w:t>
      </w:r>
      <w:proofErr w:type="spellStart"/>
      <w:r w:rsidRPr="00AC70CB">
        <w:rPr>
          <w:rFonts w:ascii="Arial" w:hAnsi="Arial" w:cs="Arial"/>
          <w:sz w:val="20"/>
          <w:lang w:val="es-ES"/>
        </w:rPr>
        <w:t>estudos</w:t>
      </w:r>
      <w:proofErr w:type="spellEnd"/>
      <w:r w:rsidRPr="00AC70CB">
        <w:rPr>
          <w:rFonts w:ascii="Arial" w:hAnsi="Arial" w:cs="Arial"/>
          <w:sz w:val="20"/>
          <w:lang w:val="es-ES"/>
        </w:rPr>
        <w:t xml:space="preserve"> da </w:t>
      </w:r>
      <w:proofErr w:type="spellStart"/>
      <w:r w:rsidRPr="00AC70CB">
        <w:rPr>
          <w:rFonts w:ascii="Arial" w:hAnsi="Arial" w:cs="Arial"/>
          <w:sz w:val="20"/>
          <w:lang w:val="es-ES"/>
        </w:rPr>
        <w:t>linguagem</w:t>
      </w:r>
      <w:proofErr w:type="spellEnd"/>
      <w:r w:rsidRPr="00AC70CB">
        <w:rPr>
          <w:rFonts w:ascii="Arial" w:hAnsi="Arial" w:cs="Arial"/>
          <w:sz w:val="20"/>
          <w:lang w:val="es-ES"/>
        </w:rPr>
        <w:t xml:space="preserve">. Belo Horizonte, MG. Vol. 29, n. 2 (abr./jun. 2021), </w:t>
      </w:r>
      <w:proofErr w:type="gramStart"/>
      <w:r w:rsidRPr="00AC70CB">
        <w:rPr>
          <w:rFonts w:ascii="Arial" w:hAnsi="Arial" w:cs="Arial"/>
          <w:sz w:val="20"/>
          <w:lang w:val="es-ES"/>
        </w:rPr>
        <w:t>p.[</w:t>
      </w:r>
      <w:proofErr w:type="gramEnd"/>
      <w:r w:rsidRPr="00AC70CB">
        <w:rPr>
          <w:rFonts w:ascii="Arial" w:hAnsi="Arial" w:cs="Arial"/>
          <w:sz w:val="20"/>
          <w:lang w:val="es-ES"/>
        </w:rPr>
        <w:t>1589]-1638.</w:t>
      </w:r>
    </w:p>
    <w:p w14:paraId="0300F85C" w14:textId="77777777" w:rsidR="00730D51" w:rsidRPr="001066AE" w:rsidRDefault="001F7530" w:rsidP="00F62E40">
      <w:pPr>
        <w:pStyle w:val="AbstractMiddleStyle"/>
        <w:ind w:left="1004" w:hanging="720"/>
        <w:rPr>
          <w:rFonts w:ascii="Arial" w:hAnsi="Arial" w:cs="Arial"/>
          <w:sz w:val="20"/>
        </w:rPr>
      </w:pPr>
      <w:r w:rsidRPr="00AC70CB">
        <w:rPr>
          <w:rFonts w:ascii="Arial" w:hAnsi="Arial" w:cs="Arial"/>
          <w:sz w:val="20"/>
          <w:lang w:val="de-DE"/>
        </w:rPr>
        <w:t xml:space="preserve">Charles, M., &amp; Frankenberg-Garcia, A. (2021). </w:t>
      </w:r>
      <w:r w:rsidRPr="001066AE">
        <w:rPr>
          <w:rFonts w:ascii="Arial" w:hAnsi="Arial" w:cs="Arial"/>
          <w:sz w:val="20"/>
        </w:rPr>
        <w:t>Introduction: Dichotomies and debates in corpora and ESP/EAP writing. In Corpora in ESP/EAP Writing Instruction (pp. 1-10). Routledge.</w:t>
      </w:r>
    </w:p>
    <w:p w14:paraId="5744A1A2"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lastRenderedPageBreak/>
        <w:t>Charles, M. (2007). Reconciling top-down and bottom-up approaches to graduate writing: Using a corpus to teach rhetorical functions. Journal of English for academic purposes, 6(4), 289-302.</w:t>
      </w:r>
    </w:p>
    <w:p w14:paraId="7EF9B73D" w14:textId="77777777" w:rsidR="00730D51" w:rsidRPr="001066AE" w:rsidRDefault="001F7530" w:rsidP="00F62E40">
      <w:pPr>
        <w:pStyle w:val="AbstractMiddleStyle"/>
        <w:ind w:left="1004" w:hanging="720"/>
        <w:rPr>
          <w:rFonts w:ascii="Arial" w:hAnsi="Arial" w:cs="Arial"/>
          <w:sz w:val="20"/>
        </w:rPr>
      </w:pPr>
      <w:proofErr w:type="spellStart"/>
      <w:r w:rsidRPr="001066AE">
        <w:rPr>
          <w:rFonts w:ascii="Arial" w:hAnsi="Arial" w:cs="Arial"/>
          <w:sz w:val="20"/>
        </w:rPr>
        <w:t>Cotos</w:t>
      </w:r>
      <w:proofErr w:type="spellEnd"/>
      <w:r w:rsidRPr="001066AE">
        <w:rPr>
          <w:rFonts w:ascii="Arial" w:hAnsi="Arial" w:cs="Arial"/>
          <w:sz w:val="20"/>
        </w:rPr>
        <w:t xml:space="preserve">, E., </w:t>
      </w:r>
      <w:proofErr w:type="spellStart"/>
      <w:r w:rsidRPr="001066AE">
        <w:rPr>
          <w:rFonts w:ascii="Arial" w:hAnsi="Arial" w:cs="Arial"/>
          <w:sz w:val="20"/>
        </w:rPr>
        <w:t>Haufman</w:t>
      </w:r>
      <w:proofErr w:type="spellEnd"/>
      <w:r w:rsidRPr="001066AE">
        <w:rPr>
          <w:rFonts w:ascii="Arial" w:hAnsi="Arial" w:cs="Arial"/>
          <w:sz w:val="20"/>
        </w:rPr>
        <w:t xml:space="preserve">, S. &amp; Link, S. (2017). A move/step model for methods sections: Demonstrating </w:t>
      </w:r>
      <w:proofErr w:type="spellStart"/>
      <w:r w:rsidRPr="001066AE">
        <w:rPr>
          <w:rFonts w:ascii="Arial" w:hAnsi="Arial" w:cs="Arial"/>
          <w:sz w:val="20"/>
        </w:rPr>
        <w:t>Rigour</w:t>
      </w:r>
      <w:proofErr w:type="spellEnd"/>
      <w:r w:rsidRPr="001066AE">
        <w:rPr>
          <w:rFonts w:ascii="Arial" w:hAnsi="Arial" w:cs="Arial"/>
          <w:sz w:val="20"/>
        </w:rPr>
        <w:t xml:space="preserve"> and Credibility. English for </w:t>
      </w:r>
      <w:proofErr w:type="spellStart"/>
      <w:r w:rsidRPr="001066AE">
        <w:rPr>
          <w:rFonts w:ascii="Arial" w:hAnsi="Arial" w:cs="Arial"/>
          <w:sz w:val="20"/>
        </w:rPr>
        <w:t>Speficic</w:t>
      </w:r>
      <w:proofErr w:type="spellEnd"/>
      <w:r w:rsidRPr="001066AE">
        <w:rPr>
          <w:rFonts w:ascii="Arial" w:hAnsi="Arial" w:cs="Arial"/>
          <w:sz w:val="20"/>
        </w:rPr>
        <w:t xml:space="preserve"> Purposes. 46, 90-106.</w:t>
      </w:r>
    </w:p>
    <w:p w14:paraId="4CF7ABE0"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Flowerdew, </w:t>
      </w:r>
      <w:proofErr w:type="gramStart"/>
      <w:r w:rsidRPr="001066AE">
        <w:rPr>
          <w:rFonts w:ascii="Arial" w:hAnsi="Arial" w:cs="Arial"/>
          <w:sz w:val="20"/>
        </w:rPr>
        <w:t>L.(</w:t>
      </w:r>
      <w:proofErr w:type="gramEnd"/>
      <w:r w:rsidRPr="001066AE">
        <w:rPr>
          <w:rFonts w:ascii="Arial" w:hAnsi="Arial" w:cs="Arial"/>
          <w:sz w:val="20"/>
        </w:rPr>
        <w:t>2014). Corpus-based analyses in EAP. In Academic discourse (pp. 105-124). Routledge.</w:t>
      </w:r>
    </w:p>
    <w:p w14:paraId="54898F02"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_____________ (2013). Corpus-based research and pedagogy in EAP: From lexis to genre. Language Teaching, 48(1), 99-116.</w:t>
      </w:r>
    </w:p>
    <w:p w14:paraId="3C402960" w14:textId="5E6FF681"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_____________</w:t>
      </w:r>
      <w:r w:rsidR="00D84796">
        <w:rPr>
          <w:rFonts w:ascii="Arial" w:hAnsi="Arial" w:cs="Arial"/>
          <w:sz w:val="20"/>
        </w:rPr>
        <w:t xml:space="preserve"> </w:t>
      </w:r>
      <w:r w:rsidRPr="001066AE">
        <w:rPr>
          <w:rFonts w:ascii="Arial" w:hAnsi="Arial" w:cs="Arial"/>
          <w:sz w:val="20"/>
        </w:rPr>
        <w:t>(2012). Corpus and Language Education. Basingstoke: Palgrave Macmillan.</w:t>
      </w:r>
    </w:p>
    <w:p w14:paraId="04802610"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_____________ (2009). Applying corpus linguistics to pedagogy: A critical evaluation. International journal of corpus linguistics, 14(3), 393-417.</w:t>
      </w:r>
    </w:p>
    <w:p w14:paraId="4340F3A7"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Frankenberg-Garcia, A., Rees, G. P., &amp; Lew, R. (2020). Slipping Through the Cracks in e-Lexicography. International Journal of Lexicography, 34(2), 206-234.</w:t>
      </w:r>
    </w:p>
    <w:p w14:paraId="2DD01E38"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Gray, B., </w:t>
      </w:r>
      <w:proofErr w:type="spellStart"/>
      <w:r w:rsidRPr="001066AE">
        <w:rPr>
          <w:rFonts w:ascii="Arial" w:hAnsi="Arial" w:cs="Arial"/>
          <w:sz w:val="20"/>
        </w:rPr>
        <w:t>Cotos</w:t>
      </w:r>
      <w:proofErr w:type="spellEnd"/>
      <w:r w:rsidRPr="001066AE">
        <w:rPr>
          <w:rFonts w:ascii="Arial" w:hAnsi="Arial" w:cs="Arial"/>
          <w:sz w:val="20"/>
        </w:rPr>
        <w:t>, E., &amp; Smith, J. (2020). Combining rhetorical move analysis with multi-dimensional analysis: Research writing across disciplines. Advances in corpus-based research on academic writing: Effects of discipline, register, and writer expertise, 137-168.</w:t>
      </w:r>
    </w:p>
    <w:p w14:paraId="242407F0"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McEnery, T. &amp; Hardie, A. (2012). Corpus </w:t>
      </w:r>
      <w:proofErr w:type="spellStart"/>
      <w:r w:rsidRPr="001066AE">
        <w:rPr>
          <w:rFonts w:ascii="Arial" w:hAnsi="Arial" w:cs="Arial"/>
          <w:sz w:val="20"/>
        </w:rPr>
        <w:t>Lingusitics</w:t>
      </w:r>
      <w:proofErr w:type="spellEnd"/>
      <w:r w:rsidRPr="001066AE">
        <w:rPr>
          <w:rFonts w:ascii="Arial" w:hAnsi="Arial" w:cs="Arial"/>
          <w:sz w:val="20"/>
        </w:rPr>
        <w:t xml:space="preserve">: Method, Theory and Practice. </w:t>
      </w:r>
      <w:proofErr w:type="spellStart"/>
      <w:r w:rsidRPr="001066AE">
        <w:rPr>
          <w:rFonts w:ascii="Arial" w:hAnsi="Arial" w:cs="Arial"/>
          <w:sz w:val="20"/>
        </w:rPr>
        <w:t>Cambrdge</w:t>
      </w:r>
      <w:proofErr w:type="spellEnd"/>
      <w:r w:rsidRPr="001066AE">
        <w:rPr>
          <w:rFonts w:ascii="Arial" w:hAnsi="Arial" w:cs="Arial"/>
          <w:sz w:val="20"/>
        </w:rPr>
        <w:t>: Cambridge University Press.</w:t>
      </w:r>
    </w:p>
    <w:p w14:paraId="15514181"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Moreno, A. I., &amp; Swales, J. M. (2018). Strengthening move analysis methodology towards bridging the function-form gap. English for Specific Purposes, 50, 40-63.</w:t>
      </w:r>
    </w:p>
    <w:p w14:paraId="694AB7FE" w14:textId="77777777" w:rsidR="00730D51" w:rsidRPr="001066AE" w:rsidRDefault="001F7530" w:rsidP="00F62E40">
      <w:pPr>
        <w:pStyle w:val="AbstractMiddleStyle"/>
        <w:ind w:left="1004" w:hanging="720"/>
        <w:rPr>
          <w:rFonts w:ascii="Arial" w:hAnsi="Arial" w:cs="Arial"/>
          <w:sz w:val="20"/>
        </w:rPr>
      </w:pPr>
      <w:proofErr w:type="spellStart"/>
      <w:r w:rsidRPr="001066AE">
        <w:rPr>
          <w:rFonts w:ascii="Arial" w:hAnsi="Arial" w:cs="Arial"/>
          <w:sz w:val="20"/>
        </w:rPr>
        <w:t>Reppen</w:t>
      </w:r>
      <w:proofErr w:type="spellEnd"/>
      <w:r w:rsidRPr="001066AE">
        <w:rPr>
          <w:rFonts w:ascii="Arial" w:hAnsi="Arial" w:cs="Arial"/>
          <w:sz w:val="20"/>
        </w:rPr>
        <w:t>, R. (2010). Using corpora in the language classroom. Cambridge University Press.</w:t>
      </w:r>
    </w:p>
    <w:p w14:paraId="72818C13" w14:textId="1DAB017D" w:rsidR="00730D51" w:rsidRPr="00AC70CB" w:rsidRDefault="001F7530" w:rsidP="00F62E40">
      <w:pPr>
        <w:pStyle w:val="AbstractMiddleStyle"/>
        <w:ind w:left="1004" w:hanging="720"/>
        <w:rPr>
          <w:rFonts w:ascii="Arial" w:hAnsi="Arial" w:cs="Arial"/>
          <w:sz w:val="20"/>
          <w:lang w:val="de-DE"/>
        </w:rPr>
      </w:pPr>
      <w:proofErr w:type="spellStart"/>
      <w:r w:rsidRPr="001066AE">
        <w:rPr>
          <w:rFonts w:ascii="Arial" w:hAnsi="Arial" w:cs="Arial"/>
          <w:sz w:val="20"/>
        </w:rPr>
        <w:t>Römer</w:t>
      </w:r>
      <w:proofErr w:type="spellEnd"/>
      <w:r w:rsidRPr="001066AE">
        <w:rPr>
          <w:rFonts w:ascii="Arial" w:hAnsi="Arial" w:cs="Arial"/>
          <w:sz w:val="20"/>
        </w:rPr>
        <w:t xml:space="preserve">, U. (2006). Pedagogical Applications of Corpora: Some Reflections on the Current Scope and a Wish List for Future Developments. </w:t>
      </w:r>
      <w:r w:rsidRPr="00AC70CB">
        <w:rPr>
          <w:rFonts w:ascii="Arial" w:hAnsi="Arial" w:cs="Arial"/>
          <w:sz w:val="20"/>
          <w:lang w:val="de-DE"/>
        </w:rPr>
        <w:t xml:space="preserve">Zeitschrift für Anglistik und Amerikanistik, 54(2), 121-134. </w:t>
      </w:r>
      <w:hyperlink r:id="rId127" w:history="1">
        <w:r w:rsidR="004E7227" w:rsidRPr="002805DD">
          <w:rPr>
            <w:rStyle w:val="Hyperlink"/>
            <w:rFonts w:ascii="Arial" w:hAnsi="Arial" w:cs="Arial"/>
            <w:sz w:val="20"/>
            <w:lang w:val="de-DE"/>
          </w:rPr>
          <w:t>https://doi.org/10.1515/zaa-2006-0204</w:t>
        </w:r>
      </w:hyperlink>
    </w:p>
    <w:p w14:paraId="6EE797F4" w14:textId="77777777" w:rsidR="00730D51" w:rsidRPr="00AC70CB" w:rsidRDefault="001F7530" w:rsidP="00F62E40">
      <w:pPr>
        <w:pStyle w:val="AbstractMiddleStyle"/>
        <w:ind w:left="1004" w:hanging="720"/>
        <w:rPr>
          <w:rFonts w:ascii="Arial" w:hAnsi="Arial" w:cs="Arial"/>
          <w:sz w:val="20"/>
          <w:lang w:val="es-ES"/>
        </w:rPr>
      </w:pPr>
      <w:r w:rsidRPr="00AC70CB">
        <w:rPr>
          <w:rFonts w:ascii="Arial" w:hAnsi="Arial" w:cs="Arial"/>
          <w:sz w:val="20"/>
          <w:lang w:val="de-DE"/>
        </w:rPr>
        <w:t xml:space="preserve">Schneuwly, J. &amp; Dolz, B. (2004). </w:t>
      </w:r>
      <w:proofErr w:type="spellStart"/>
      <w:r w:rsidRPr="00AC70CB">
        <w:rPr>
          <w:rFonts w:ascii="Arial" w:hAnsi="Arial" w:cs="Arial"/>
          <w:sz w:val="20"/>
          <w:lang w:val="es-ES"/>
        </w:rPr>
        <w:t>Gêneros</w:t>
      </w:r>
      <w:proofErr w:type="spellEnd"/>
      <w:r w:rsidRPr="00AC70CB">
        <w:rPr>
          <w:rFonts w:ascii="Arial" w:hAnsi="Arial" w:cs="Arial"/>
          <w:sz w:val="20"/>
          <w:lang w:val="es-ES"/>
        </w:rPr>
        <w:t xml:space="preserve"> </w:t>
      </w:r>
      <w:proofErr w:type="spellStart"/>
      <w:r w:rsidRPr="00AC70CB">
        <w:rPr>
          <w:rFonts w:ascii="Arial" w:hAnsi="Arial" w:cs="Arial"/>
          <w:sz w:val="20"/>
          <w:lang w:val="es-ES"/>
        </w:rPr>
        <w:t>orais</w:t>
      </w:r>
      <w:proofErr w:type="spellEnd"/>
      <w:r w:rsidRPr="00AC70CB">
        <w:rPr>
          <w:rFonts w:ascii="Arial" w:hAnsi="Arial" w:cs="Arial"/>
          <w:sz w:val="20"/>
          <w:lang w:val="es-ES"/>
        </w:rPr>
        <w:t xml:space="preserve"> e escritos </w:t>
      </w:r>
      <w:proofErr w:type="spellStart"/>
      <w:r w:rsidRPr="00AC70CB">
        <w:rPr>
          <w:rFonts w:ascii="Arial" w:hAnsi="Arial" w:cs="Arial"/>
          <w:sz w:val="20"/>
          <w:lang w:val="es-ES"/>
        </w:rPr>
        <w:t>na</w:t>
      </w:r>
      <w:proofErr w:type="spellEnd"/>
      <w:r w:rsidRPr="00AC70CB">
        <w:rPr>
          <w:rFonts w:ascii="Arial" w:hAnsi="Arial" w:cs="Arial"/>
          <w:sz w:val="20"/>
          <w:lang w:val="es-ES"/>
        </w:rPr>
        <w:t xml:space="preserve"> </w:t>
      </w:r>
      <w:proofErr w:type="spellStart"/>
      <w:r w:rsidRPr="00AC70CB">
        <w:rPr>
          <w:rFonts w:ascii="Arial" w:hAnsi="Arial" w:cs="Arial"/>
          <w:sz w:val="20"/>
          <w:lang w:val="es-ES"/>
        </w:rPr>
        <w:t>escola</w:t>
      </w:r>
      <w:proofErr w:type="spellEnd"/>
      <w:r w:rsidRPr="00AC70CB">
        <w:rPr>
          <w:rFonts w:ascii="Arial" w:hAnsi="Arial" w:cs="Arial"/>
          <w:sz w:val="20"/>
          <w:lang w:val="es-ES"/>
        </w:rPr>
        <w:t>: Mercado de Letras, Campinas.</w:t>
      </w:r>
    </w:p>
    <w:p w14:paraId="45BD70F0"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Sinclair, J. (2004). Trust the text: Language, </w:t>
      </w:r>
      <w:proofErr w:type="gramStart"/>
      <w:r w:rsidRPr="001066AE">
        <w:rPr>
          <w:rFonts w:ascii="Arial" w:hAnsi="Arial" w:cs="Arial"/>
          <w:sz w:val="20"/>
        </w:rPr>
        <w:t>Corpus</w:t>
      </w:r>
      <w:proofErr w:type="gramEnd"/>
      <w:r w:rsidRPr="001066AE">
        <w:rPr>
          <w:rFonts w:ascii="Arial" w:hAnsi="Arial" w:cs="Arial"/>
          <w:sz w:val="20"/>
        </w:rPr>
        <w:t xml:space="preserve"> and Discourse. London/ New York. Routledge.</w:t>
      </w:r>
    </w:p>
    <w:p w14:paraId="0FA2866D"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_________ (1991). Corpus, Concordance, Collocation. Oxford: OUP.</w:t>
      </w:r>
    </w:p>
    <w:p w14:paraId="690BB1E7"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Welp, A. K., </w:t>
      </w:r>
      <w:proofErr w:type="spellStart"/>
      <w:r w:rsidRPr="001066AE">
        <w:rPr>
          <w:rFonts w:ascii="Arial" w:hAnsi="Arial" w:cs="Arial"/>
          <w:sz w:val="20"/>
        </w:rPr>
        <w:t>Didio</w:t>
      </w:r>
      <w:proofErr w:type="spellEnd"/>
      <w:r w:rsidRPr="001066AE">
        <w:rPr>
          <w:rFonts w:ascii="Arial" w:hAnsi="Arial" w:cs="Arial"/>
          <w:sz w:val="20"/>
        </w:rPr>
        <w:t xml:space="preserve">, Á. R., &amp; </w:t>
      </w:r>
      <w:proofErr w:type="spellStart"/>
      <w:r w:rsidRPr="001066AE">
        <w:rPr>
          <w:rFonts w:ascii="Arial" w:hAnsi="Arial" w:cs="Arial"/>
          <w:sz w:val="20"/>
        </w:rPr>
        <w:t>Finkler</w:t>
      </w:r>
      <w:proofErr w:type="spellEnd"/>
      <w:r w:rsidRPr="001066AE">
        <w:rPr>
          <w:rFonts w:ascii="Arial" w:hAnsi="Arial" w:cs="Arial"/>
          <w:sz w:val="20"/>
        </w:rPr>
        <w:t xml:space="preserve">, B. (2019). </w:t>
      </w:r>
      <w:proofErr w:type="spellStart"/>
      <w:r w:rsidRPr="00AC70CB">
        <w:rPr>
          <w:rFonts w:ascii="Arial" w:hAnsi="Arial" w:cs="Arial"/>
          <w:sz w:val="20"/>
          <w:lang w:val="es-ES"/>
        </w:rPr>
        <w:t>Questões</w:t>
      </w:r>
      <w:proofErr w:type="spellEnd"/>
      <w:r w:rsidRPr="00AC70CB">
        <w:rPr>
          <w:rFonts w:ascii="Arial" w:hAnsi="Arial" w:cs="Arial"/>
          <w:sz w:val="20"/>
          <w:lang w:val="es-ES"/>
        </w:rPr>
        <w:t xml:space="preserve"> </w:t>
      </w:r>
      <w:proofErr w:type="spellStart"/>
      <w:r w:rsidRPr="00AC70CB">
        <w:rPr>
          <w:rFonts w:ascii="Arial" w:hAnsi="Arial" w:cs="Arial"/>
          <w:sz w:val="20"/>
          <w:lang w:val="es-ES"/>
        </w:rPr>
        <w:t>contemporâneas</w:t>
      </w:r>
      <w:proofErr w:type="spellEnd"/>
      <w:r w:rsidRPr="00AC70CB">
        <w:rPr>
          <w:rFonts w:ascii="Arial" w:hAnsi="Arial" w:cs="Arial"/>
          <w:sz w:val="20"/>
          <w:lang w:val="es-ES"/>
        </w:rPr>
        <w:t xml:space="preserve"> no cinema e </w:t>
      </w:r>
      <w:proofErr w:type="spellStart"/>
      <w:r w:rsidRPr="00AC70CB">
        <w:rPr>
          <w:rFonts w:ascii="Arial" w:hAnsi="Arial" w:cs="Arial"/>
          <w:sz w:val="20"/>
          <w:lang w:val="es-ES"/>
        </w:rPr>
        <w:t>na</w:t>
      </w:r>
      <w:proofErr w:type="spellEnd"/>
      <w:r w:rsidRPr="00AC70CB">
        <w:rPr>
          <w:rFonts w:ascii="Arial" w:hAnsi="Arial" w:cs="Arial"/>
          <w:sz w:val="20"/>
          <w:lang w:val="es-ES"/>
        </w:rPr>
        <w:t xml:space="preserve"> literatura: o </w:t>
      </w:r>
      <w:proofErr w:type="spellStart"/>
      <w:r w:rsidRPr="00AC70CB">
        <w:rPr>
          <w:rFonts w:ascii="Arial" w:hAnsi="Arial" w:cs="Arial"/>
          <w:sz w:val="20"/>
          <w:lang w:val="es-ES"/>
        </w:rPr>
        <w:t>desenho</w:t>
      </w:r>
      <w:proofErr w:type="spellEnd"/>
      <w:r w:rsidRPr="00AC70CB">
        <w:rPr>
          <w:rFonts w:ascii="Arial" w:hAnsi="Arial" w:cs="Arial"/>
          <w:sz w:val="20"/>
          <w:lang w:val="es-ES"/>
        </w:rPr>
        <w:t xml:space="preserve"> de </w:t>
      </w:r>
      <w:proofErr w:type="spellStart"/>
      <w:r w:rsidRPr="00AC70CB">
        <w:rPr>
          <w:rFonts w:ascii="Arial" w:hAnsi="Arial" w:cs="Arial"/>
          <w:sz w:val="20"/>
          <w:lang w:val="es-ES"/>
        </w:rPr>
        <w:t>uma</w:t>
      </w:r>
      <w:proofErr w:type="spellEnd"/>
      <w:r w:rsidRPr="00AC70CB">
        <w:rPr>
          <w:rFonts w:ascii="Arial" w:hAnsi="Arial" w:cs="Arial"/>
          <w:sz w:val="20"/>
          <w:lang w:val="es-ES"/>
        </w:rPr>
        <w:t xml:space="preserve"> </w:t>
      </w:r>
      <w:proofErr w:type="spellStart"/>
      <w:r w:rsidRPr="00AC70CB">
        <w:rPr>
          <w:rFonts w:ascii="Arial" w:hAnsi="Arial" w:cs="Arial"/>
          <w:sz w:val="20"/>
          <w:lang w:val="es-ES"/>
        </w:rPr>
        <w:t>sequência</w:t>
      </w:r>
      <w:proofErr w:type="spellEnd"/>
      <w:r w:rsidRPr="00AC70CB">
        <w:rPr>
          <w:rFonts w:ascii="Arial" w:hAnsi="Arial" w:cs="Arial"/>
          <w:sz w:val="20"/>
          <w:lang w:val="es-ES"/>
        </w:rPr>
        <w:t xml:space="preserve"> </w:t>
      </w:r>
      <w:proofErr w:type="spellStart"/>
      <w:r w:rsidRPr="00AC70CB">
        <w:rPr>
          <w:rFonts w:ascii="Arial" w:hAnsi="Arial" w:cs="Arial"/>
          <w:sz w:val="20"/>
          <w:lang w:val="es-ES"/>
        </w:rPr>
        <w:t>didática</w:t>
      </w:r>
      <w:proofErr w:type="spellEnd"/>
      <w:r w:rsidRPr="00AC70CB">
        <w:rPr>
          <w:rFonts w:ascii="Arial" w:hAnsi="Arial" w:cs="Arial"/>
          <w:sz w:val="20"/>
          <w:lang w:val="es-ES"/>
        </w:rPr>
        <w:t xml:space="preserve"> para o </w:t>
      </w:r>
      <w:proofErr w:type="spellStart"/>
      <w:r w:rsidRPr="00AC70CB">
        <w:rPr>
          <w:rFonts w:ascii="Arial" w:hAnsi="Arial" w:cs="Arial"/>
          <w:sz w:val="20"/>
          <w:lang w:val="es-ES"/>
        </w:rPr>
        <w:t>ensino</w:t>
      </w:r>
      <w:proofErr w:type="spellEnd"/>
      <w:r w:rsidRPr="00AC70CB">
        <w:rPr>
          <w:rFonts w:ascii="Arial" w:hAnsi="Arial" w:cs="Arial"/>
          <w:sz w:val="20"/>
          <w:lang w:val="es-ES"/>
        </w:rPr>
        <w:t xml:space="preserve"> de </w:t>
      </w:r>
      <w:proofErr w:type="spellStart"/>
      <w:r w:rsidRPr="00AC70CB">
        <w:rPr>
          <w:rFonts w:ascii="Arial" w:hAnsi="Arial" w:cs="Arial"/>
          <w:sz w:val="20"/>
          <w:lang w:val="es-ES"/>
        </w:rPr>
        <w:t>inglês</w:t>
      </w:r>
      <w:proofErr w:type="spellEnd"/>
      <w:r w:rsidRPr="00AC70CB">
        <w:rPr>
          <w:rFonts w:ascii="Arial" w:hAnsi="Arial" w:cs="Arial"/>
          <w:sz w:val="20"/>
          <w:lang w:val="es-ES"/>
        </w:rPr>
        <w:t xml:space="preserve"> como </w:t>
      </w:r>
      <w:proofErr w:type="spellStart"/>
      <w:r w:rsidRPr="00AC70CB">
        <w:rPr>
          <w:rFonts w:ascii="Arial" w:hAnsi="Arial" w:cs="Arial"/>
          <w:sz w:val="20"/>
          <w:lang w:val="es-ES"/>
        </w:rPr>
        <w:t>língua</w:t>
      </w:r>
      <w:proofErr w:type="spellEnd"/>
      <w:r w:rsidRPr="00AC70CB">
        <w:rPr>
          <w:rFonts w:ascii="Arial" w:hAnsi="Arial" w:cs="Arial"/>
          <w:sz w:val="20"/>
          <w:lang w:val="es-ES"/>
        </w:rPr>
        <w:t xml:space="preserve"> adicional. </w:t>
      </w:r>
      <w:r w:rsidRPr="001066AE">
        <w:rPr>
          <w:rFonts w:ascii="Arial" w:hAnsi="Arial" w:cs="Arial"/>
          <w:sz w:val="20"/>
        </w:rPr>
        <w:t>BELT-Brazilian English Language Teaching Journal, 10(2), e35861-e35861.</w:t>
      </w:r>
    </w:p>
    <w:p w14:paraId="00B4CE80" w14:textId="17438F45"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English for Academic Purposes, Corpus-Based Pedagogy, EAP Material Design</w:t>
      </w:r>
      <w:r w:rsidRPr="001066AE">
        <w:rPr>
          <w:rFonts w:ascii="Arial" w:hAnsi="Arial" w:cs="Arial"/>
          <w:sz w:val="20"/>
        </w:rPr>
        <w:br/>
      </w:r>
    </w:p>
    <w:bookmarkStart w:id="184" w:name="Submission_9631"/>
    <w:p w14:paraId="48596170" w14:textId="114E4A66" w:rsidR="00F62E40"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[9631]</w:t>
      </w:r>
      <w:r w:rsidRPr="001066AE">
        <w:rPr>
          <w:rFonts w:ascii="Arial" w:hAnsi="Arial" w:cs="Arial"/>
          <w:sz w:val="20"/>
          <w:szCs w:val="20"/>
        </w:rPr>
        <w:fldChar w:fldCharType="end"/>
      </w:r>
      <w:bookmarkEnd w:id="184"/>
      <w:r w:rsidRPr="001066AE">
        <w:rPr>
          <w:rFonts w:ascii="Arial" w:hAnsi="Arial" w:cs="Arial"/>
          <w:sz w:val="20"/>
          <w:szCs w:val="20"/>
        </w:rPr>
        <w:t xml:space="preserve"> </w:t>
      </w:r>
      <w:r w:rsidR="00F62E40" w:rsidRPr="00F62E40">
        <w:rPr>
          <w:rFonts w:ascii="Arial" w:hAnsi="Arial" w:cs="Arial"/>
          <w:b/>
          <w:bCs/>
          <w:i/>
          <w:sz w:val="20"/>
          <w:szCs w:val="20"/>
        </w:rPr>
        <w:t xml:space="preserve">Structure </w:t>
      </w:r>
      <w:proofErr w:type="spellStart"/>
      <w:r w:rsidR="00F62E40" w:rsidRPr="00F62E40">
        <w:rPr>
          <w:rFonts w:ascii="Arial" w:hAnsi="Arial" w:cs="Arial"/>
          <w:b/>
          <w:bCs/>
          <w:i/>
          <w:sz w:val="20"/>
          <w:szCs w:val="20"/>
        </w:rPr>
        <w:t>signalling</w:t>
      </w:r>
      <w:proofErr w:type="spellEnd"/>
      <w:r w:rsidR="00F62E40" w:rsidRPr="00F62E40">
        <w:rPr>
          <w:rFonts w:ascii="Arial" w:hAnsi="Arial" w:cs="Arial"/>
          <w:b/>
          <w:bCs/>
          <w:i/>
          <w:sz w:val="20"/>
          <w:szCs w:val="20"/>
        </w:rPr>
        <w:t xml:space="preserve"> in L2 undergraduate academic writing: A cross-discipline comparison.</w:t>
      </w:r>
    </w:p>
    <w:p w14:paraId="6AD35EF4" w14:textId="37BE0EE5" w:rsidR="00730D51" w:rsidRPr="001066AE" w:rsidRDefault="001F7530">
      <w:pPr>
        <w:pStyle w:val="PaperStyle"/>
        <w:rPr>
          <w:rFonts w:ascii="Arial" w:hAnsi="Arial" w:cs="Arial"/>
          <w:sz w:val="20"/>
          <w:szCs w:val="20"/>
        </w:rPr>
      </w:pPr>
      <w:proofErr w:type="spellStart"/>
      <w:r w:rsidRPr="001066AE">
        <w:rPr>
          <w:rFonts w:ascii="Arial" w:hAnsi="Arial" w:cs="Arial"/>
          <w:sz w:val="20"/>
          <w:szCs w:val="20"/>
        </w:rPr>
        <w:t>Linfeng</w:t>
      </w:r>
      <w:proofErr w:type="spellEnd"/>
      <w:r w:rsidRPr="001066AE">
        <w:rPr>
          <w:rFonts w:ascii="Arial" w:hAnsi="Arial" w:cs="Arial"/>
          <w:sz w:val="20"/>
          <w:szCs w:val="20"/>
        </w:rPr>
        <w:t xml:space="preserve"> Cai (</w:t>
      </w:r>
      <w:r w:rsidRPr="001066AE">
        <w:rPr>
          <w:rFonts w:ascii="Arial" w:hAnsi="Arial" w:cs="Arial"/>
          <w:color w:val="943634"/>
          <w:sz w:val="20"/>
          <w:szCs w:val="20"/>
        </w:rPr>
        <w:t>Hong Kong Baptist University</w:t>
      </w:r>
      <w:r w:rsidRPr="001066AE">
        <w:rPr>
          <w:rFonts w:ascii="Arial" w:hAnsi="Arial" w:cs="Arial"/>
          <w:sz w:val="20"/>
          <w:szCs w:val="20"/>
        </w:rPr>
        <w:t>) and Meilin Chen (</w:t>
      </w:r>
      <w:r w:rsidRPr="001066AE">
        <w:rPr>
          <w:rFonts w:ascii="Arial" w:hAnsi="Arial" w:cs="Arial"/>
          <w:color w:val="943634"/>
          <w:sz w:val="20"/>
          <w:szCs w:val="20"/>
        </w:rPr>
        <w:t>Hong Kong Baptist University</w:t>
      </w:r>
      <w:r w:rsidRPr="001066AE">
        <w:rPr>
          <w:rFonts w:ascii="Arial" w:hAnsi="Arial" w:cs="Arial"/>
          <w:sz w:val="20"/>
          <w:szCs w:val="20"/>
        </w:rPr>
        <w:t xml:space="preserve">). </w:t>
      </w:r>
    </w:p>
    <w:p w14:paraId="49EE949A" w14:textId="77777777" w:rsidR="00730D51" w:rsidRPr="001066AE" w:rsidRDefault="001F7530">
      <w:pPr>
        <w:pStyle w:val="AbstractStyle"/>
        <w:rPr>
          <w:rFonts w:ascii="Arial" w:hAnsi="Arial" w:cs="Arial"/>
          <w:sz w:val="20"/>
        </w:rPr>
      </w:pPr>
      <w:r w:rsidRPr="001066AE">
        <w:rPr>
          <w:rFonts w:ascii="Arial" w:hAnsi="Arial" w:cs="Arial"/>
          <w:b/>
          <w:sz w:val="20"/>
        </w:rPr>
        <w:t xml:space="preserve">Abstract. </w:t>
      </w:r>
      <w:proofErr w:type="spellStart"/>
      <w:r w:rsidRPr="001066AE">
        <w:rPr>
          <w:rFonts w:ascii="Arial" w:hAnsi="Arial" w:cs="Arial"/>
          <w:sz w:val="20"/>
        </w:rPr>
        <w:t>Theorising</w:t>
      </w:r>
      <w:proofErr w:type="spellEnd"/>
      <w:r w:rsidRPr="001066AE">
        <w:rPr>
          <w:rFonts w:ascii="Arial" w:hAnsi="Arial" w:cs="Arial"/>
          <w:sz w:val="20"/>
        </w:rPr>
        <w:t xml:space="preserve"> an array of lexical devices for writers to interact with readers and navigate them through discourses, the </w:t>
      </w:r>
      <w:proofErr w:type="spellStart"/>
      <w:r w:rsidRPr="001066AE">
        <w:rPr>
          <w:rFonts w:ascii="Arial" w:hAnsi="Arial" w:cs="Arial"/>
          <w:sz w:val="20"/>
        </w:rPr>
        <w:t>metadiscourse</w:t>
      </w:r>
      <w:proofErr w:type="spellEnd"/>
      <w:r w:rsidRPr="001066AE">
        <w:rPr>
          <w:rFonts w:ascii="Arial" w:hAnsi="Arial" w:cs="Arial"/>
          <w:sz w:val="20"/>
        </w:rPr>
        <w:t xml:space="preserve"> model (Hyland, 2005) has sparked massive research interest, mainly in professional research writing (Adel, 2022; Cao &amp; Hu, 2014; Hyland &amp; Jiang, 2020). When it comes to the smaller number of studies on undergraduate writing, the common emphasis is on students’ establishment of stances (</w:t>
      </w:r>
      <w:proofErr w:type="spellStart"/>
      <w:r w:rsidRPr="001066AE">
        <w:rPr>
          <w:rFonts w:ascii="Arial" w:hAnsi="Arial" w:cs="Arial"/>
          <w:sz w:val="20"/>
        </w:rPr>
        <w:t>Aull</w:t>
      </w:r>
      <w:proofErr w:type="spellEnd"/>
      <w:r w:rsidRPr="001066AE">
        <w:rPr>
          <w:rFonts w:ascii="Arial" w:hAnsi="Arial" w:cs="Arial"/>
          <w:sz w:val="20"/>
        </w:rPr>
        <w:t xml:space="preserve"> &amp; Lancaster, 2014; Crosthwaite &amp; Jiang, 2017; Yoon &amp; Romer, 2020) rather than the structuring of text. While some research has suggested students’ customary labelling of the concluding stage and the increased tendency of high-performing writers to disclose their argumentative intentions (</w:t>
      </w:r>
      <w:proofErr w:type="spellStart"/>
      <w:r w:rsidRPr="001066AE">
        <w:rPr>
          <w:rFonts w:ascii="Arial" w:hAnsi="Arial" w:cs="Arial"/>
          <w:sz w:val="20"/>
        </w:rPr>
        <w:t>Basturkmen</w:t>
      </w:r>
      <w:proofErr w:type="spellEnd"/>
      <w:r w:rsidRPr="001066AE">
        <w:rPr>
          <w:rFonts w:ascii="Arial" w:hAnsi="Arial" w:cs="Arial"/>
          <w:sz w:val="20"/>
        </w:rPr>
        <w:t xml:space="preserve"> &amp; von </w:t>
      </w:r>
      <w:proofErr w:type="spellStart"/>
      <w:r w:rsidRPr="001066AE">
        <w:rPr>
          <w:rFonts w:ascii="Arial" w:hAnsi="Arial" w:cs="Arial"/>
          <w:sz w:val="20"/>
        </w:rPr>
        <w:t>Randow</w:t>
      </w:r>
      <w:proofErr w:type="spellEnd"/>
      <w:r w:rsidRPr="001066AE">
        <w:rPr>
          <w:rFonts w:ascii="Arial" w:hAnsi="Arial" w:cs="Arial"/>
          <w:sz w:val="20"/>
        </w:rPr>
        <w:t>, 2014; Ho &amp; Li, 2018), focused investigations into structure construction with frame markers are lacking. The role of section headings in structuring texts has been especially overlooked, except for a few (Gardner &amp; Holmes, 2009, 2010).</w:t>
      </w:r>
    </w:p>
    <w:p w14:paraId="55A7B5E5" w14:textId="77777777" w:rsidR="00764740" w:rsidRDefault="001F7530">
      <w:pPr>
        <w:pStyle w:val="AbstractMiddleStyle"/>
        <w:rPr>
          <w:rFonts w:ascii="Arial" w:hAnsi="Arial" w:cs="Arial"/>
          <w:sz w:val="20"/>
        </w:rPr>
      </w:pPr>
      <w:r w:rsidRPr="001066AE">
        <w:rPr>
          <w:rFonts w:ascii="Arial" w:hAnsi="Arial" w:cs="Arial"/>
          <w:sz w:val="20"/>
        </w:rPr>
        <w:t xml:space="preserve">To fill the research gap, this study explores how four types of frame markers, i.e., headings, goal announcers, stage </w:t>
      </w:r>
      <w:proofErr w:type="spellStart"/>
      <w:r w:rsidRPr="001066AE">
        <w:rPr>
          <w:rFonts w:ascii="Arial" w:hAnsi="Arial" w:cs="Arial"/>
          <w:sz w:val="20"/>
        </w:rPr>
        <w:t>labellers</w:t>
      </w:r>
      <w:proofErr w:type="spellEnd"/>
      <w:r w:rsidRPr="001066AE">
        <w:rPr>
          <w:rFonts w:ascii="Arial" w:hAnsi="Arial" w:cs="Arial"/>
          <w:sz w:val="20"/>
        </w:rPr>
        <w:t xml:space="preserve">, and topic shifts, are </w:t>
      </w:r>
      <w:proofErr w:type="spellStart"/>
      <w:r w:rsidRPr="001066AE">
        <w:rPr>
          <w:rFonts w:ascii="Arial" w:hAnsi="Arial" w:cs="Arial"/>
          <w:sz w:val="20"/>
        </w:rPr>
        <w:t>utilised</w:t>
      </w:r>
      <w:proofErr w:type="spellEnd"/>
      <w:r w:rsidRPr="001066AE">
        <w:rPr>
          <w:rFonts w:ascii="Arial" w:hAnsi="Arial" w:cs="Arial"/>
          <w:sz w:val="20"/>
        </w:rPr>
        <w:t xml:space="preserve"> in undergraduate subject course assignments in three disciplines: Chinese Medicine, Education, and Sociology.</w:t>
      </w:r>
    </w:p>
    <w:p w14:paraId="60C7A964" w14:textId="7D44DB8D" w:rsidR="00730D51" w:rsidRPr="001066AE" w:rsidRDefault="001F7530">
      <w:pPr>
        <w:pStyle w:val="AbstractMiddleStyle"/>
        <w:rPr>
          <w:rFonts w:ascii="Arial" w:hAnsi="Arial" w:cs="Arial"/>
          <w:sz w:val="20"/>
        </w:rPr>
      </w:pPr>
      <w:r w:rsidRPr="001066AE">
        <w:rPr>
          <w:rFonts w:ascii="Arial" w:hAnsi="Arial" w:cs="Arial"/>
          <w:sz w:val="20"/>
        </w:rPr>
        <w:lastRenderedPageBreak/>
        <w:t>For each discipline, a corpus of roughly 30 to 60 English assignments (50,000 to 130,000 words) by L2 learners was built and manually tagged. Preliminary results show both differences and commonalities across the disciplines.</w:t>
      </w:r>
      <w:r w:rsidR="00764740">
        <w:rPr>
          <w:rFonts w:ascii="Arial" w:hAnsi="Arial" w:cs="Arial"/>
          <w:sz w:val="20"/>
        </w:rPr>
        <w:t xml:space="preserve"> </w:t>
      </w:r>
      <w:r w:rsidRPr="001066AE">
        <w:rPr>
          <w:rFonts w:ascii="Arial" w:hAnsi="Arial" w:cs="Arial"/>
          <w:sz w:val="20"/>
        </w:rPr>
        <w:t xml:space="preserve">Compared with writing in the other two disciplines, Chinese Medicine assignments contain fewer announcements of discourse goals on average and are partitioned by section headings less frequently. In general, student writers tend to mark the concluding stage explicitly but denote topic shifts or outline texts infrequently. When goals are announced, this is usually </w:t>
      </w:r>
      <w:proofErr w:type="spellStart"/>
      <w:r w:rsidRPr="001066AE">
        <w:rPr>
          <w:rFonts w:ascii="Arial" w:hAnsi="Arial" w:cs="Arial"/>
          <w:sz w:val="20"/>
        </w:rPr>
        <w:t>realised</w:t>
      </w:r>
      <w:proofErr w:type="spellEnd"/>
      <w:r w:rsidRPr="001066AE">
        <w:rPr>
          <w:rFonts w:ascii="Arial" w:hAnsi="Arial" w:cs="Arial"/>
          <w:sz w:val="20"/>
        </w:rPr>
        <w:t xml:space="preserve"> by a limited range of lexical expressions. Overuse of specific devices, particularly headings, has also been observed in several cases. These findings imply a need for explicit instruction on adequate and appropriate use of frame markers and an expansion of students’ repertoires to help them produce more coherent and convincing academic </w:t>
      </w:r>
      <w:proofErr w:type="gramStart"/>
      <w:r w:rsidRPr="001066AE">
        <w:rPr>
          <w:rFonts w:ascii="Arial" w:hAnsi="Arial" w:cs="Arial"/>
          <w:sz w:val="20"/>
        </w:rPr>
        <w:t>proses</w:t>
      </w:r>
      <w:proofErr w:type="gramEnd"/>
      <w:r w:rsidRPr="001066AE">
        <w:rPr>
          <w:rFonts w:ascii="Arial" w:hAnsi="Arial" w:cs="Arial"/>
          <w:sz w:val="20"/>
        </w:rPr>
        <w:t xml:space="preserve"> in their own disciplinary communities.</w:t>
      </w:r>
    </w:p>
    <w:p w14:paraId="66BA4C2D" w14:textId="77777777" w:rsidR="00730D51" w:rsidRPr="00F62E40" w:rsidRDefault="001F7530">
      <w:pPr>
        <w:pStyle w:val="AbstractMiddleStyle"/>
        <w:rPr>
          <w:rFonts w:ascii="Arial" w:hAnsi="Arial" w:cs="Arial"/>
          <w:b/>
          <w:bCs/>
          <w:sz w:val="20"/>
        </w:rPr>
      </w:pPr>
      <w:r w:rsidRPr="00F62E40">
        <w:rPr>
          <w:rFonts w:ascii="Arial" w:hAnsi="Arial" w:cs="Arial"/>
          <w:b/>
          <w:bCs/>
          <w:sz w:val="20"/>
        </w:rPr>
        <w:t>References</w:t>
      </w:r>
    </w:p>
    <w:p w14:paraId="140934F0"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Adel, A. (2022). Writer and reader visibility in humanities research articles: Variation across language, regional </w:t>
      </w:r>
      <w:proofErr w:type="gramStart"/>
      <w:r w:rsidRPr="001066AE">
        <w:rPr>
          <w:rFonts w:ascii="Arial" w:hAnsi="Arial" w:cs="Arial"/>
          <w:sz w:val="20"/>
        </w:rPr>
        <w:t>variety</w:t>
      </w:r>
      <w:proofErr w:type="gramEnd"/>
      <w:r w:rsidRPr="001066AE">
        <w:rPr>
          <w:rFonts w:ascii="Arial" w:hAnsi="Arial" w:cs="Arial"/>
          <w:sz w:val="20"/>
        </w:rPr>
        <w:t xml:space="preserve"> and discipline. English for Specific Purposes, 65, 49-62.</w:t>
      </w:r>
    </w:p>
    <w:p w14:paraId="4040A5D1" w14:textId="77777777" w:rsidR="00730D51" w:rsidRPr="001066AE" w:rsidRDefault="001F7530" w:rsidP="00F62E40">
      <w:pPr>
        <w:pStyle w:val="AbstractMiddleStyle"/>
        <w:ind w:left="1004" w:hanging="720"/>
        <w:rPr>
          <w:rFonts w:ascii="Arial" w:hAnsi="Arial" w:cs="Arial"/>
          <w:sz w:val="20"/>
        </w:rPr>
      </w:pPr>
      <w:proofErr w:type="spellStart"/>
      <w:r w:rsidRPr="001066AE">
        <w:rPr>
          <w:rFonts w:ascii="Arial" w:hAnsi="Arial" w:cs="Arial"/>
          <w:sz w:val="20"/>
        </w:rPr>
        <w:t>Aull</w:t>
      </w:r>
      <w:proofErr w:type="spellEnd"/>
      <w:r w:rsidRPr="001066AE">
        <w:rPr>
          <w:rFonts w:ascii="Arial" w:hAnsi="Arial" w:cs="Arial"/>
          <w:sz w:val="20"/>
        </w:rPr>
        <w:t>, L. L., &amp; Lancaster, Z. (2014). Linguistic markers of stance in early and advanced academic writing: A corpus-based comparison. Written Communication, 31(2), 151-183.</w:t>
      </w:r>
    </w:p>
    <w:p w14:paraId="0B261979" w14:textId="77777777" w:rsidR="00730D51" w:rsidRPr="001066AE" w:rsidRDefault="001F7530" w:rsidP="00F62E40">
      <w:pPr>
        <w:pStyle w:val="AbstractMiddleStyle"/>
        <w:ind w:left="1004" w:hanging="720"/>
        <w:rPr>
          <w:rFonts w:ascii="Arial" w:hAnsi="Arial" w:cs="Arial"/>
          <w:sz w:val="20"/>
        </w:rPr>
      </w:pPr>
      <w:proofErr w:type="spellStart"/>
      <w:r w:rsidRPr="001066AE">
        <w:rPr>
          <w:rFonts w:ascii="Arial" w:hAnsi="Arial" w:cs="Arial"/>
          <w:sz w:val="20"/>
        </w:rPr>
        <w:t>Basturkmen</w:t>
      </w:r>
      <w:proofErr w:type="spellEnd"/>
      <w:r w:rsidRPr="001066AE">
        <w:rPr>
          <w:rFonts w:ascii="Arial" w:hAnsi="Arial" w:cs="Arial"/>
          <w:sz w:val="20"/>
        </w:rPr>
        <w:t xml:space="preserve">, H., &amp; von </w:t>
      </w:r>
      <w:proofErr w:type="spellStart"/>
      <w:r w:rsidRPr="001066AE">
        <w:rPr>
          <w:rFonts w:ascii="Arial" w:hAnsi="Arial" w:cs="Arial"/>
          <w:sz w:val="20"/>
        </w:rPr>
        <w:t>Randow</w:t>
      </w:r>
      <w:proofErr w:type="spellEnd"/>
      <w:r w:rsidRPr="001066AE">
        <w:rPr>
          <w:rFonts w:ascii="Arial" w:hAnsi="Arial" w:cs="Arial"/>
          <w:sz w:val="20"/>
        </w:rPr>
        <w:t>, J. (2014). Guiding the reader (or not) to re-create coherence: Observations on postgraduate student writing in an academic argumentative writing task. Journal of English for Academic Purposes, 16, 14-22.</w:t>
      </w:r>
    </w:p>
    <w:p w14:paraId="4FABE291"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Cao, F., &amp; Hu, G. W. (2014). Interactive </w:t>
      </w:r>
      <w:proofErr w:type="spellStart"/>
      <w:r w:rsidRPr="001066AE">
        <w:rPr>
          <w:rFonts w:ascii="Arial" w:hAnsi="Arial" w:cs="Arial"/>
          <w:sz w:val="20"/>
        </w:rPr>
        <w:t>metadiscourse</w:t>
      </w:r>
      <w:proofErr w:type="spellEnd"/>
      <w:r w:rsidRPr="001066AE">
        <w:rPr>
          <w:rFonts w:ascii="Arial" w:hAnsi="Arial" w:cs="Arial"/>
          <w:sz w:val="20"/>
        </w:rPr>
        <w:t xml:space="preserve"> in research articles: A comparative study of paradigmatic and disciplinary influences. Journal of Pragmatics, 66, 15-31.</w:t>
      </w:r>
    </w:p>
    <w:p w14:paraId="101FA394"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Crosthwaite, P., &amp; Jiang, K. (2017). Does EAP affect written L2 academic stance? A longitudinal learner corpus study. System, 69, 92-107.</w:t>
      </w:r>
    </w:p>
    <w:p w14:paraId="28D32282"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Gardner, S., &amp; Holmes, J. (2009). Can I use headings in my essay? Section headings, </w:t>
      </w:r>
      <w:proofErr w:type="gramStart"/>
      <w:r w:rsidRPr="001066AE">
        <w:rPr>
          <w:rFonts w:ascii="Arial" w:hAnsi="Arial" w:cs="Arial"/>
          <w:sz w:val="20"/>
        </w:rPr>
        <w:t>macrostructures</w:t>
      </w:r>
      <w:proofErr w:type="gramEnd"/>
      <w:r w:rsidRPr="001066AE">
        <w:rPr>
          <w:rFonts w:ascii="Arial" w:hAnsi="Arial" w:cs="Arial"/>
          <w:sz w:val="20"/>
        </w:rPr>
        <w:t xml:space="preserve"> and genre families in the BAWE corpus of student writing. In M. Charles, D. </w:t>
      </w:r>
      <w:proofErr w:type="spellStart"/>
      <w:r w:rsidRPr="001066AE">
        <w:rPr>
          <w:rFonts w:ascii="Arial" w:hAnsi="Arial" w:cs="Arial"/>
          <w:sz w:val="20"/>
        </w:rPr>
        <w:t>Pecorari</w:t>
      </w:r>
      <w:proofErr w:type="spellEnd"/>
      <w:r w:rsidRPr="001066AE">
        <w:rPr>
          <w:rFonts w:ascii="Arial" w:hAnsi="Arial" w:cs="Arial"/>
          <w:sz w:val="20"/>
        </w:rPr>
        <w:t xml:space="preserve">, &amp; S. Hunston (Eds.), Academic </w:t>
      </w:r>
      <w:proofErr w:type="gramStart"/>
      <w:r w:rsidRPr="001066AE">
        <w:rPr>
          <w:rFonts w:ascii="Arial" w:hAnsi="Arial" w:cs="Arial"/>
          <w:sz w:val="20"/>
        </w:rPr>
        <w:t>writing :</w:t>
      </w:r>
      <w:proofErr w:type="gramEnd"/>
      <w:r w:rsidRPr="001066AE">
        <w:rPr>
          <w:rFonts w:ascii="Arial" w:hAnsi="Arial" w:cs="Arial"/>
          <w:sz w:val="20"/>
        </w:rPr>
        <w:t xml:space="preserve"> At the interface of corpus and discourse (pp. 251-271). London: Continuum.</w:t>
      </w:r>
    </w:p>
    <w:p w14:paraId="46DFA27A" w14:textId="77777777" w:rsidR="00730D51" w:rsidRPr="00791CFC" w:rsidRDefault="001F7530" w:rsidP="00F62E40">
      <w:pPr>
        <w:pStyle w:val="AbstractMiddleStyle"/>
        <w:ind w:left="1004" w:hanging="720"/>
        <w:rPr>
          <w:rFonts w:ascii="Arial" w:hAnsi="Arial" w:cs="Arial"/>
          <w:sz w:val="20"/>
          <w:lang w:val="it-IT"/>
        </w:rPr>
      </w:pPr>
      <w:r w:rsidRPr="001066AE">
        <w:rPr>
          <w:rFonts w:ascii="Arial" w:hAnsi="Arial" w:cs="Arial"/>
          <w:sz w:val="20"/>
        </w:rPr>
        <w:t xml:space="preserve">Gardner, S., &amp; Holmes, J. (2010). From section headings to assignment macrostructures in undergraduate student writing. In E. Swain (Ed.), Thresholds and potentialities of systemic functional linguistics: Multilingual, </w:t>
      </w:r>
      <w:proofErr w:type="gramStart"/>
      <w:r w:rsidRPr="001066AE">
        <w:rPr>
          <w:rFonts w:ascii="Arial" w:hAnsi="Arial" w:cs="Arial"/>
          <w:sz w:val="20"/>
        </w:rPr>
        <w:t>multimodal</w:t>
      </w:r>
      <w:proofErr w:type="gramEnd"/>
      <w:r w:rsidRPr="001066AE">
        <w:rPr>
          <w:rFonts w:ascii="Arial" w:hAnsi="Arial" w:cs="Arial"/>
          <w:sz w:val="20"/>
        </w:rPr>
        <w:t xml:space="preserve"> and other </w:t>
      </w:r>
      <w:proofErr w:type="spellStart"/>
      <w:r w:rsidRPr="001066AE">
        <w:rPr>
          <w:rFonts w:ascii="Arial" w:hAnsi="Arial" w:cs="Arial"/>
          <w:sz w:val="20"/>
        </w:rPr>
        <w:t>specialised</w:t>
      </w:r>
      <w:proofErr w:type="spellEnd"/>
      <w:r w:rsidRPr="001066AE">
        <w:rPr>
          <w:rFonts w:ascii="Arial" w:hAnsi="Arial" w:cs="Arial"/>
          <w:sz w:val="20"/>
        </w:rPr>
        <w:t xml:space="preserve"> discourses (pp. 268-290). </w:t>
      </w:r>
      <w:r w:rsidRPr="00791CFC">
        <w:rPr>
          <w:rFonts w:ascii="Arial" w:hAnsi="Arial" w:cs="Arial"/>
          <w:sz w:val="20"/>
          <w:lang w:val="it-IT"/>
        </w:rPr>
        <w:t>Trieste, Italy: EUT Edizioni Università di Trieste.</w:t>
      </w:r>
    </w:p>
    <w:p w14:paraId="0C690694" w14:textId="77777777" w:rsidR="00730D51" w:rsidRPr="001066AE" w:rsidRDefault="001F7530" w:rsidP="00F62E40">
      <w:pPr>
        <w:pStyle w:val="AbstractMiddleStyle"/>
        <w:ind w:left="1004" w:hanging="720"/>
        <w:rPr>
          <w:rFonts w:ascii="Arial" w:hAnsi="Arial" w:cs="Arial"/>
          <w:sz w:val="20"/>
        </w:rPr>
      </w:pPr>
      <w:r w:rsidRPr="00791CFC">
        <w:rPr>
          <w:rFonts w:ascii="Arial" w:hAnsi="Arial" w:cs="Arial"/>
          <w:sz w:val="20"/>
          <w:lang w:val="it-IT"/>
        </w:rPr>
        <w:t xml:space="preserve">Ho, V., &amp; Li, C. (2018). </w:t>
      </w:r>
      <w:r w:rsidRPr="001066AE">
        <w:rPr>
          <w:rFonts w:ascii="Arial" w:hAnsi="Arial" w:cs="Arial"/>
          <w:sz w:val="20"/>
        </w:rPr>
        <w:t xml:space="preserve">The use of </w:t>
      </w:r>
      <w:proofErr w:type="spellStart"/>
      <w:r w:rsidRPr="001066AE">
        <w:rPr>
          <w:rFonts w:ascii="Arial" w:hAnsi="Arial" w:cs="Arial"/>
          <w:sz w:val="20"/>
        </w:rPr>
        <w:t>metadiscourse</w:t>
      </w:r>
      <w:proofErr w:type="spellEnd"/>
      <w:r w:rsidRPr="001066AE">
        <w:rPr>
          <w:rFonts w:ascii="Arial" w:hAnsi="Arial" w:cs="Arial"/>
          <w:sz w:val="20"/>
        </w:rPr>
        <w:t xml:space="preserve"> and persuasion: An analysis of first year university </w:t>
      </w:r>
      <w:proofErr w:type="gramStart"/>
      <w:r w:rsidRPr="001066AE">
        <w:rPr>
          <w:rFonts w:ascii="Arial" w:hAnsi="Arial" w:cs="Arial"/>
          <w:sz w:val="20"/>
        </w:rPr>
        <w:t>students’</w:t>
      </w:r>
      <w:proofErr w:type="gramEnd"/>
      <w:r w:rsidRPr="001066AE">
        <w:rPr>
          <w:rFonts w:ascii="Arial" w:hAnsi="Arial" w:cs="Arial"/>
          <w:sz w:val="20"/>
        </w:rPr>
        <w:t xml:space="preserve"> timed argumentative essays. Journal of English for Academic Purposes, 33, 53-68.</w:t>
      </w:r>
    </w:p>
    <w:p w14:paraId="342E1097"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Hyland, K. (2005). </w:t>
      </w:r>
      <w:proofErr w:type="spellStart"/>
      <w:r w:rsidRPr="001066AE">
        <w:rPr>
          <w:rFonts w:ascii="Arial" w:hAnsi="Arial" w:cs="Arial"/>
          <w:sz w:val="20"/>
        </w:rPr>
        <w:t>Metadiscourse</w:t>
      </w:r>
      <w:proofErr w:type="spellEnd"/>
      <w:r w:rsidRPr="001066AE">
        <w:rPr>
          <w:rFonts w:ascii="Arial" w:hAnsi="Arial" w:cs="Arial"/>
          <w:sz w:val="20"/>
        </w:rPr>
        <w:t>: Exploring interaction in writing. London: Continuum.</w:t>
      </w:r>
    </w:p>
    <w:p w14:paraId="663F4CDE"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Hyland, K., &amp; Jiang, F. (2020). Text-organizing </w:t>
      </w:r>
      <w:proofErr w:type="spellStart"/>
      <w:r w:rsidRPr="001066AE">
        <w:rPr>
          <w:rFonts w:ascii="Arial" w:hAnsi="Arial" w:cs="Arial"/>
          <w:sz w:val="20"/>
        </w:rPr>
        <w:t>metadiscourse</w:t>
      </w:r>
      <w:proofErr w:type="spellEnd"/>
      <w:r w:rsidRPr="001066AE">
        <w:rPr>
          <w:rFonts w:ascii="Arial" w:hAnsi="Arial" w:cs="Arial"/>
          <w:sz w:val="20"/>
        </w:rPr>
        <w:t xml:space="preserve"> tracking changes in rhetorical persuasion. Journal of Historical Pragmatics, 21(1), 137-164.</w:t>
      </w:r>
    </w:p>
    <w:p w14:paraId="2574BC96"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Yoon, H. J., &amp; Romer, U. (2020). Quantifying disciplinary voices: An automated approach to interactional </w:t>
      </w:r>
      <w:proofErr w:type="spellStart"/>
      <w:r w:rsidRPr="001066AE">
        <w:rPr>
          <w:rFonts w:ascii="Arial" w:hAnsi="Arial" w:cs="Arial"/>
          <w:sz w:val="20"/>
        </w:rPr>
        <w:t>metadiscourse</w:t>
      </w:r>
      <w:proofErr w:type="spellEnd"/>
      <w:r w:rsidRPr="001066AE">
        <w:rPr>
          <w:rFonts w:ascii="Arial" w:hAnsi="Arial" w:cs="Arial"/>
          <w:sz w:val="20"/>
        </w:rPr>
        <w:t xml:space="preserve"> in successful student writing. Written Communication, 37(2), 208-244.</w:t>
      </w:r>
    </w:p>
    <w:p w14:paraId="0A739B77" w14:textId="34E2406D" w:rsidR="00730D51" w:rsidRPr="001066AE"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academic writing, </w:t>
      </w:r>
      <w:proofErr w:type="spellStart"/>
      <w:r w:rsidRPr="001066AE">
        <w:rPr>
          <w:rFonts w:ascii="Arial" w:hAnsi="Arial" w:cs="Arial"/>
          <w:sz w:val="20"/>
        </w:rPr>
        <w:t>metadiscourse</w:t>
      </w:r>
      <w:proofErr w:type="spellEnd"/>
      <w:r w:rsidRPr="001066AE">
        <w:rPr>
          <w:rFonts w:ascii="Arial" w:hAnsi="Arial" w:cs="Arial"/>
          <w:sz w:val="20"/>
        </w:rPr>
        <w:t>, learner corpora, English for academic purposes</w:t>
      </w:r>
      <w:r w:rsidRPr="001066AE">
        <w:rPr>
          <w:rFonts w:ascii="Arial" w:hAnsi="Arial" w:cs="Arial"/>
          <w:sz w:val="20"/>
        </w:rPr>
        <w:br/>
      </w:r>
    </w:p>
    <w:bookmarkStart w:id="185" w:name="Submission_9642"/>
    <w:p w14:paraId="347B874A" w14:textId="6859D3C8" w:rsidR="00F62E40"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[9642]</w:t>
      </w:r>
      <w:r w:rsidRPr="001066AE">
        <w:rPr>
          <w:rFonts w:ascii="Arial" w:hAnsi="Arial" w:cs="Arial"/>
          <w:sz w:val="20"/>
          <w:szCs w:val="20"/>
        </w:rPr>
        <w:fldChar w:fldCharType="end"/>
      </w:r>
      <w:bookmarkEnd w:id="185"/>
      <w:r w:rsidRPr="001066AE">
        <w:rPr>
          <w:rFonts w:ascii="Arial" w:hAnsi="Arial" w:cs="Arial"/>
          <w:sz w:val="20"/>
          <w:szCs w:val="20"/>
        </w:rPr>
        <w:t xml:space="preserve"> </w:t>
      </w:r>
      <w:r w:rsidR="00F62E40" w:rsidRPr="00F62E40">
        <w:rPr>
          <w:rFonts w:ascii="Arial" w:hAnsi="Arial" w:cs="Arial"/>
          <w:b/>
          <w:bCs/>
          <w:i/>
          <w:sz w:val="20"/>
          <w:szCs w:val="20"/>
        </w:rPr>
        <w:t>Linguistic and Situational Granularity within Registers: A Cross-register Perspective.</w:t>
      </w:r>
    </w:p>
    <w:p w14:paraId="101FD6F6" w14:textId="3F6D8A27" w:rsidR="00730D51" w:rsidRPr="001066AE" w:rsidRDefault="001F7530">
      <w:pPr>
        <w:pStyle w:val="PaperStyle"/>
        <w:rPr>
          <w:rFonts w:ascii="Arial" w:hAnsi="Arial" w:cs="Arial"/>
          <w:sz w:val="20"/>
          <w:szCs w:val="20"/>
        </w:rPr>
      </w:pPr>
      <w:r w:rsidRPr="001066AE">
        <w:rPr>
          <w:rFonts w:ascii="Arial" w:hAnsi="Arial" w:cs="Arial"/>
          <w:sz w:val="20"/>
          <w:szCs w:val="20"/>
        </w:rPr>
        <w:t xml:space="preserve">Marianna </w:t>
      </w:r>
      <w:proofErr w:type="spellStart"/>
      <w:r w:rsidRPr="001066AE">
        <w:rPr>
          <w:rFonts w:ascii="Arial" w:hAnsi="Arial" w:cs="Arial"/>
          <w:sz w:val="20"/>
          <w:szCs w:val="20"/>
        </w:rPr>
        <w:t>Gracheva</w:t>
      </w:r>
      <w:proofErr w:type="spellEnd"/>
      <w:r w:rsidRPr="001066AE">
        <w:rPr>
          <w:rFonts w:ascii="Arial" w:hAnsi="Arial" w:cs="Arial"/>
          <w:sz w:val="20"/>
          <w:szCs w:val="20"/>
        </w:rPr>
        <w:t xml:space="preserve"> (</w:t>
      </w:r>
      <w:r w:rsidRPr="001066AE">
        <w:rPr>
          <w:rFonts w:ascii="Arial" w:hAnsi="Arial" w:cs="Arial"/>
          <w:color w:val="943634"/>
          <w:sz w:val="20"/>
          <w:szCs w:val="20"/>
        </w:rPr>
        <w:t>Northern Arizona University</w:t>
      </w:r>
      <w:r w:rsidRPr="001066AE">
        <w:rPr>
          <w:rFonts w:ascii="Arial" w:hAnsi="Arial" w:cs="Arial"/>
          <w:sz w:val="20"/>
          <w:szCs w:val="20"/>
        </w:rPr>
        <w:t>) and Jesse Egbert (</w:t>
      </w:r>
      <w:r w:rsidRPr="001066AE">
        <w:rPr>
          <w:rFonts w:ascii="Arial" w:hAnsi="Arial" w:cs="Arial"/>
          <w:color w:val="943634"/>
          <w:sz w:val="20"/>
          <w:szCs w:val="20"/>
        </w:rPr>
        <w:t>Northern Arizona University</w:t>
      </w:r>
      <w:r w:rsidRPr="001066AE">
        <w:rPr>
          <w:rFonts w:ascii="Arial" w:hAnsi="Arial" w:cs="Arial"/>
          <w:sz w:val="20"/>
          <w:szCs w:val="20"/>
        </w:rPr>
        <w:t xml:space="preserve">). </w:t>
      </w:r>
    </w:p>
    <w:p w14:paraId="3D38CEF2" w14:textId="77777777" w:rsidR="00BB3C17"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Registers are text varieties associated with </w:t>
      </w:r>
      <w:proofErr w:type="gramStart"/>
      <w:r w:rsidRPr="001066AE">
        <w:rPr>
          <w:rFonts w:ascii="Arial" w:hAnsi="Arial" w:cs="Arial"/>
          <w:sz w:val="20"/>
        </w:rPr>
        <w:t>particular situational</w:t>
      </w:r>
      <w:proofErr w:type="gramEnd"/>
      <w:r w:rsidRPr="001066AE">
        <w:rPr>
          <w:rFonts w:ascii="Arial" w:hAnsi="Arial" w:cs="Arial"/>
          <w:sz w:val="20"/>
        </w:rPr>
        <w:t xml:space="preserve"> factors (e.g., participants’ roles, relationships, goals, setting, mode) (</w:t>
      </w:r>
      <w:proofErr w:type="spellStart"/>
      <w:r w:rsidRPr="001066AE">
        <w:rPr>
          <w:rFonts w:ascii="Arial" w:hAnsi="Arial" w:cs="Arial"/>
          <w:sz w:val="20"/>
        </w:rPr>
        <w:t>Biber</w:t>
      </w:r>
      <w:proofErr w:type="spellEnd"/>
      <w:r w:rsidRPr="001066AE">
        <w:rPr>
          <w:rFonts w:ascii="Arial" w:hAnsi="Arial" w:cs="Arial"/>
          <w:sz w:val="20"/>
        </w:rPr>
        <w:t xml:space="preserve">, 1988). It has also been shown that situational variation exists not just between registers, but also within registers, and that situational variation within registers is functionally related to linguistic differences (e.g., </w:t>
      </w:r>
      <w:proofErr w:type="spellStart"/>
      <w:r w:rsidRPr="001066AE">
        <w:rPr>
          <w:rFonts w:ascii="Arial" w:hAnsi="Arial" w:cs="Arial"/>
          <w:sz w:val="20"/>
        </w:rPr>
        <w:t>Biber</w:t>
      </w:r>
      <w:proofErr w:type="spellEnd"/>
      <w:r w:rsidRPr="001066AE">
        <w:rPr>
          <w:rFonts w:ascii="Arial" w:hAnsi="Arial" w:cs="Arial"/>
          <w:sz w:val="20"/>
        </w:rPr>
        <w:t xml:space="preserve">, 1994; Gray, 2015; </w:t>
      </w:r>
      <w:proofErr w:type="spellStart"/>
      <w:r w:rsidRPr="001066AE">
        <w:rPr>
          <w:rFonts w:ascii="Arial" w:hAnsi="Arial" w:cs="Arial"/>
          <w:sz w:val="20"/>
        </w:rPr>
        <w:t>Biber</w:t>
      </w:r>
      <w:proofErr w:type="spellEnd"/>
      <w:r w:rsidRPr="001066AE">
        <w:rPr>
          <w:rFonts w:ascii="Arial" w:hAnsi="Arial" w:cs="Arial"/>
          <w:sz w:val="20"/>
        </w:rPr>
        <w:t xml:space="preserve"> et al., 2021; Egbert &amp; </w:t>
      </w:r>
      <w:proofErr w:type="spellStart"/>
      <w:r w:rsidRPr="001066AE">
        <w:rPr>
          <w:rFonts w:ascii="Arial" w:hAnsi="Arial" w:cs="Arial"/>
          <w:sz w:val="20"/>
        </w:rPr>
        <w:t>Gracheva</w:t>
      </w:r>
      <w:proofErr w:type="spellEnd"/>
      <w:r w:rsidRPr="001066AE">
        <w:rPr>
          <w:rFonts w:ascii="Arial" w:hAnsi="Arial" w:cs="Arial"/>
          <w:sz w:val="20"/>
        </w:rPr>
        <w:t>, 2022).</w:t>
      </w:r>
    </w:p>
    <w:p w14:paraId="30864DB8" w14:textId="2FC89640" w:rsidR="00730D51" w:rsidRPr="001066AE" w:rsidRDefault="001F7530">
      <w:pPr>
        <w:pStyle w:val="AbstractStyle"/>
        <w:rPr>
          <w:rFonts w:ascii="Arial" w:hAnsi="Arial" w:cs="Arial"/>
          <w:sz w:val="20"/>
        </w:rPr>
      </w:pPr>
      <w:r w:rsidRPr="001066AE">
        <w:rPr>
          <w:rFonts w:ascii="Arial" w:hAnsi="Arial" w:cs="Arial"/>
          <w:sz w:val="20"/>
        </w:rPr>
        <w:t xml:space="preserve">Thus, the functional correspondence between situation and language can be traced at increasingly granular levels of analysis even within </w:t>
      </w:r>
      <w:proofErr w:type="gramStart"/>
      <w:r w:rsidRPr="001066AE">
        <w:rPr>
          <w:rFonts w:ascii="Arial" w:hAnsi="Arial" w:cs="Arial"/>
          <w:sz w:val="20"/>
        </w:rPr>
        <w:t>culturally-recognized</w:t>
      </w:r>
      <w:proofErr w:type="gramEnd"/>
      <w:r w:rsidRPr="001066AE">
        <w:rPr>
          <w:rFonts w:ascii="Arial" w:hAnsi="Arial" w:cs="Arial"/>
          <w:sz w:val="20"/>
        </w:rPr>
        <w:t xml:space="preserve"> registers. Crucially, this body of research demonstrates that the granular approach to situation can account for functionally interpretable linguistic variation previously unaccounted for by existing register categories.</w:t>
      </w:r>
    </w:p>
    <w:p w14:paraId="2B606815" w14:textId="77777777" w:rsidR="00730D51" w:rsidRPr="001066AE" w:rsidRDefault="001F7530">
      <w:pPr>
        <w:pStyle w:val="AbstractMiddleStyle"/>
        <w:rPr>
          <w:rFonts w:ascii="Arial" w:hAnsi="Arial" w:cs="Arial"/>
          <w:sz w:val="20"/>
        </w:rPr>
      </w:pPr>
      <w:r w:rsidRPr="001066AE">
        <w:rPr>
          <w:rFonts w:ascii="Arial" w:hAnsi="Arial" w:cs="Arial"/>
          <w:sz w:val="20"/>
        </w:rPr>
        <w:lastRenderedPageBreak/>
        <w:t>The present study extends this research through a comparative cross-register investigation of the degree of internal variation permitted within seven registers: emails, text messages, image descriptions, evaluations, interviews, business memos, and essays. The study focuses on communicative purpose as a situational parameter, and each text is coded for presence or absence of specific communicative purposes. Purpose is then examined as a predictor of intra-register variation on the linguistic dimensions of variation identified through a multidimensional analysis. The study addresses the following questions:</w:t>
      </w:r>
    </w:p>
    <w:p w14:paraId="2C85B81C" w14:textId="77777777" w:rsidR="00730D51" w:rsidRPr="001066AE" w:rsidRDefault="001F7530">
      <w:pPr>
        <w:pStyle w:val="AbstractMiddleStyle"/>
        <w:rPr>
          <w:rFonts w:ascii="Arial" w:hAnsi="Arial" w:cs="Arial"/>
          <w:sz w:val="20"/>
        </w:rPr>
      </w:pPr>
      <w:r w:rsidRPr="001066AE">
        <w:rPr>
          <w:rFonts w:ascii="Arial" w:hAnsi="Arial" w:cs="Arial"/>
          <w:sz w:val="20"/>
        </w:rPr>
        <w:t>1. To what extent does communicative purpose predict linguistic variation within each register?</w:t>
      </w:r>
    </w:p>
    <w:p w14:paraId="20F4D2C8" w14:textId="77777777" w:rsidR="00730D51" w:rsidRPr="001066AE" w:rsidRDefault="001F7530">
      <w:pPr>
        <w:pStyle w:val="AbstractMiddleStyle"/>
        <w:rPr>
          <w:rFonts w:ascii="Arial" w:hAnsi="Arial" w:cs="Arial"/>
          <w:sz w:val="20"/>
        </w:rPr>
      </w:pPr>
      <w:r w:rsidRPr="001066AE">
        <w:rPr>
          <w:rFonts w:ascii="Arial" w:hAnsi="Arial" w:cs="Arial"/>
          <w:sz w:val="20"/>
        </w:rPr>
        <w:t>2. How do registers compare in terms of the internal situational and linguistic variation they allow?</w:t>
      </w:r>
    </w:p>
    <w:p w14:paraId="6B46F681" w14:textId="77777777" w:rsidR="00730D51" w:rsidRDefault="001F7530">
      <w:pPr>
        <w:pStyle w:val="AbstractMiddleStyle"/>
        <w:rPr>
          <w:rFonts w:ascii="Arial" w:hAnsi="Arial" w:cs="Arial"/>
          <w:sz w:val="20"/>
        </w:rPr>
      </w:pPr>
      <w:r w:rsidRPr="001066AE">
        <w:rPr>
          <w:rFonts w:ascii="Arial" w:hAnsi="Arial" w:cs="Arial"/>
          <w:sz w:val="20"/>
        </w:rPr>
        <w:t>Thus, the study first identifies the full range of communicative purposes fulfilled by the analyzed registers. The results demonstrate that communicative purpose is a major predictor of increasingly granular linguistic variation within registers. However, importantly, our findings also show that registers differ in (a) the extent to which they rely on the identified purposes; (b) the amount of register-internal linguistic freedom accounted for by purpose.</w:t>
      </w:r>
    </w:p>
    <w:p w14:paraId="3B667029" w14:textId="77777777" w:rsidR="00B07AE3" w:rsidRPr="001066AE" w:rsidRDefault="00B07AE3" w:rsidP="00B07AE3">
      <w:pPr>
        <w:pStyle w:val="AbstractMiddleStyle"/>
        <w:ind w:left="0"/>
        <w:rPr>
          <w:rFonts w:ascii="Arial" w:hAnsi="Arial" w:cs="Arial"/>
          <w:sz w:val="20"/>
        </w:rPr>
      </w:pPr>
    </w:p>
    <w:p w14:paraId="1C6BA761" w14:textId="171A7E6F" w:rsidR="00730D51" w:rsidRPr="001066AE" w:rsidRDefault="001F7530">
      <w:pPr>
        <w:pStyle w:val="InfoPanel"/>
        <w:rPr>
          <w:rFonts w:ascii="Arial" w:hAnsi="Arial" w:cs="Arial"/>
          <w:sz w:val="20"/>
        </w:rPr>
      </w:pP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within-register variation, situational granularity, linguistic granularity, communicative purpose, functional linguistic variation, functional correspondence</w:t>
      </w:r>
      <w:r w:rsidRPr="001066AE">
        <w:rPr>
          <w:rFonts w:ascii="Arial" w:hAnsi="Arial" w:cs="Arial"/>
          <w:sz w:val="20"/>
        </w:rPr>
        <w:br/>
      </w:r>
    </w:p>
    <w:bookmarkStart w:id="186" w:name="Submission_9785"/>
    <w:p w14:paraId="778A4689" w14:textId="3E643E16" w:rsidR="00F62E40"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[9785]</w:t>
      </w:r>
      <w:r w:rsidRPr="001066AE">
        <w:rPr>
          <w:rFonts w:ascii="Arial" w:hAnsi="Arial" w:cs="Arial"/>
          <w:sz w:val="20"/>
          <w:szCs w:val="20"/>
        </w:rPr>
        <w:fldChar w:fldCharType="end"/>
      </w:r>
      <w:bookmarkEnd w:id="186"/>
      <w:r w:rsidRPr="001066AE">
        <w:rPr>
          <w:rFonts w:ascii="Arial" w:hAnsi="Arial" w:cs="Arial"/>
          <w:sz w:val="20"/>
          <w:szCs w:val="20"/>
        </w:rPr>
        <w:t xml:space="preserve"> </w:t>
      </w:r>
      <w:r w:rsidR="00F62E40" w:rsidRPr="00F62E40">
        <w:rPr>
          <w:rFonts w:ascii="Arial" w:hAnsi="Arial" w:cs="Arial"/>
          <w:b/>
          <w:bCs/>
          <w:i/>
          <w:sz w:val="20"/>
          <w:szCs w:val="20"/>
        </w:rPr>
        <w:t>A new method for coding multimodal corpora: the discursive construction of free-range animals on Twitter.</w:t>
      </w:r>
    </w:p>
    <w:p w14:paraId="66C5E367" w14:textId="0210178D" w:rsidR="00730D51" w:rsidRPr="001066AE" w:rsidRDefault="001F7530">
      <w:pPr>
        <w:pStyle w:val="PaperStyle"/>
        <w:rPr>
          <w:rFonts w:ascii="Arial" w:hAnsi="Arial" w:cs="Arial"/>
          <w:sz w:val="20"/>
          <w:szCs w:val="20"/>
        </w:rPr>
      </w:pPr>
      <w:r w:rsidRPr="001066AE">
        <w:rPr>
          <w:rFonts w:ascii="Arial" w:hAnsi="Arial" w:cs="Arial"/>
          <w:sz w:val="20"/>
          <w:szCs w:val="20"/>
        </w:rPr>
        <w:t>Yuze Sha (</w:t>
      </w:r>
      <w:r w:rsidRPr="001066AE">
        <w:rPr>
          <w:rFonts w:ascii="Arial" w:hAnsi="Arial" w:cs="Arial"/>
          <w:color w:val="943634"/>
          <w:sz w:val="20"/>
          <w:szCs w:val="20"/>
        </w:rPr>
        <w:t>Lancaster University</w:t>
      </w:r>
      <w:r w:rsidRPr="001066AE">
        <w:rPr>
          <w:rFonts w:ascii="Arial" w:hAnsi="Arial" w:cs="Arial"/>
          <w:sz w:val="20"/>
          <w:szCs w:val="20"/>
        </w:rPr>
        <w:t>) and Beth Malory (</w:t>
      </w:r>
      <w:r w:rsidRPr="001066AE">
        <w:rPr>
          <w:rFonts w:ascii="Arial" w:hAnsi="Arial" w:cs="Arial"/>
          <w:color w:val="943634"/>
          <w:sz w:val="20"/>
          <w:szCs w:val="20"/>
        </w:rPr>
        <w:t>University College London</w:t>
      </w:r>
      <w:r w:rsidRPr="001066AE">
        <w:rPr>
          <w:rFonts w:ascii="Arial" w:hAnsi="Arial" w:cs="Arial"/>
          <w:sz w:val="20"/>
          <w:szCs w:val="20"/>
        </w:rPr>
        <w:t xml:space="preserve">). </w:t>
      </w:r>
    </w:p>
    <w:p w14:paraId="44159E24" w14:textId="77777777" w:rsidR="00295211" w:rsidRDefault="001F753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Language-only corpora place restrictions on the scope of corpus studies about communication due to the richness of multimodal environments, such as social media platforms, which many experience daily. Here, </w:t>
      </w:r>
      <w:proofErr w:type="gramStart"/>
      <w:r w:rsidRPr="001066AE">
        <w:rPr>
          <w:rFonts w:ascii="Arial" w:hAnsi="Arial" w:cs="Arial"/>
          <w:sz w:val="20"/>
        </w:rPr>
        <w:t>visual</w:t>
      </w:r>
      <w:proofErr w:type="gramEnd"/>
      <w:r w:rsidRPr="001066AE">
        <w:rPr>
          <w:rFonts w:ascii="Arial" w:hAnsi="Arial" w:cs="Arial"/>
          <w:sz w:val="20"/>
        </w:rPr>
        <w:t xml:space="preserve"> and auditory resources may be just as important as text, but many recent large-scale quantitative discourse studies would overlook these. This is, in large part, because the interactivity of semiotic modes poses methodological challenges for corpus linguists. Qualitative discourse studies, involving small samples of texts, circumvent this issue by exploring inter-mode meaning-making processes with specific examples (cf. Brookes et al., 2018), but scaling this up to larger datasets is challenging.</w:t>
      </w:r>
    </w:p>
    <w:p w14:paraId="50B1C49A" w14:textId="6657744D" w:rsidR="00730D51" w:rsidRPr="001066AE" w:rsidRDefault="001F7530">
      <w:pPr>
        <w:pStyle w:val="AbstractStyle"/>
        <w:rPr>
          <w:rFonts w:ascii="Arial" w:hAnsi="Arial" w:cs="Arial"/>
          <w:sz w:val="20"/>
        </w:rPr>
      </w:pPr>
      <w:r w:rsidRPr="001066AE">
        <w:rPr>
          <w:rFonts w:ascii="Arial" w:hAnsi="Arial" w:cs="Arial"/>
          <w:sz w:val="20"/>
        </w:rPr>
        <w:t>Alternative approaches proposed in recent years, for example, Collins (2020) and Christiansen et al. (2020) have suggested methodologies applicable only in restricted contexts (e.g., emojis in Collins, 2020), or required ‘translation’ of other semiotic modes into text (e.g., Christiansen et al., 2020), risking meaning change. </w:t>
      </w:r>
    </w:p>
    <w:p w14:paraId="4ED02E26"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This research introduces a novel method for developing and coding multimodal corpora with </w:t>
      </w:r>
      <w:proofErr w:type="spellStart"/>
      <w:r w:rsidRPr="001066AE">
        <w:rPr>
          <w:rFonts w:ascii="Arial" w:hAnsi="Arial" w:cs="Arial"/>
          <w:sz w:val="20"/>
        </w:rPr>
        <w:t>Atlas.ti</w:t>
      </w:r>
      <w:proofErr w:type="spellEnd"/>
      <w:r w:rsidRPr="001066AE">
        <w:rPr>
          <w:rFonts w:ascii="Arial" w:hAnsi="Arial" w:cs="Arial"/>
          <w:sz w:val="20"/>
        </w:rPr>
        <w:t xml:space="preserve">, software originally designed for qualitative data analyses. Presenting a case study of Twitter representations of free-range animals (hereafter FRA), we demonstrated the utility of </w:t>
      </w:r>
      <w:proofErr w:type="spellStart"/>
      <w:r w:rsidRPr="001066AE">
        <w:rPr>
          <w:rFonts w:ascii="Arial" w:hAnsi="Arial" w:cs="Arial"/>
          <w:sz w:val="20"/>
        </w:rPr>
        <w:t>Atlas.ti’s</w:t>
      </w:r>
      <w:proofErr w:type="spellEnd"/>
      <w:r w:rsidRPr="001066AE">
        <w:rPr>
          <w:rFonts w:ascii="Arial" w:hAnsi="Arial" w:cs="Arial"/>
          <w:sz w:val="20"/>
        </w:rPr>
        <w:t xml:space="preserve"> Code Co-occurrence Table function in annotating multimodal concordances and in the present case, comparing different identity groups’ construction of their relationships to FRA. Adapting van Leeuwen’s (2008) social actor network and Martin and White’s Appraisal Framework’s Attitude dimension (2003), this study revealed the division on Twitter that animal activists overwhelmingly construct animals as beings (independent from consumption), whereas commercial representations were of animal things (food and products). These patterns were </w:t>
      </w:r>
      <w:proofErr w:type="spellStart"/>
      <w:r w:rsidRPr="001066AE">
        <w:rPr>
          <w:rFonts w:ascii="Arial" w:hAnsi="Arial" w:cs="Arial"/>
          <w:sz w:val="20"/>
        </w:rPr>
        <w:t>analysed</w:t>
      </w:r>
      <w:proofErr w:type="spellEnd"/>
      <w:r w:rsidRPr="001066AE">
        <w:rPr>
          <w:rFonts w:ascii="Arial" w:hAnsi="Arial" w:cs="Arial"/>
          <w:sz w:val="20"/>
        </w:rPr>
        <w:t xml:space="preserve"> combining their textual and visual dimensions, with presentations of “flocks” correlating to negative attitudes and clustering in activist discourses, and those of “few” animals correlating to positive attitudes and commercial discourses. The construction and coding of this multimodal corpus, therefore, allowed the triangulation of frequency, collocation, and concordance analysis for the in-depth investigation of this multimodal dataset.</w:t>
      </w:r>
    </w:p>
    <w:p w14:paraId="2387385B" w14:textId="2D1E3FED"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multimodal corpus, corpus-assisted multimodal critical discourse studies, social media, corpus annotation</w:t>
      </w:r>
    </w:p>
    <w:p w14:paraId="7935CDD6" w14:textId="77777777" w:rsidR="00BB3C17" w:rsidRPr="001066AE" w:rsidRDefault="00BB3C17">
      <w:pPr>
        <w:pStyle w:val="InfoPanel"/>
        <w:rPr>
          <w:rFonts w:ascii="Arial" w:hAnsi="Arial" w:cs="Arial"/>
          <w:sz w:val="20"/>
        </w:rPr>
      </w:pPr>
    </w:p>
    <w:bookmarkStart w:id="187" w:name="Submission_9876"/>
    <w:p w14:paraId="5303EE01" w14:textId="744D5614" w:rsidR="00F62E40"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[9876]</w:t>
      </w:r>
      <w:r w:rsidRPr="001066AE">
        <w:rPr>
          <w:rFonts w:ascii="Arial" w:hAnsi="Arial" w:cs="Arial"/>
          <w:sz w:val="20"/>
          <w:szCs w:val="20"/>
        </w:rPr>
        <w:fldChar w:fldCharType="end"/>
      </w:r>
      <w:bookmarkEnd w:id="187"/>
      <w:r w:rsidRPr="001066AE">
        <w:rPr>
          <w:rFonts w:ascii="Arial" w:hAnsi="Arial" w:cs="Arial"/>
          <w:sz w:val="20"/>
          <w:szCs w:val="20"/>
        </w:rPr>
        <w:t xml:space="preserve"> </w:t>
      </w:r>
      <w:r w:rsidR="00F62E40" w:rsidRPr="00F62E40">
        <w:rPr>
          <w:rFonts w:ascii="Arial" w:hAnsi="Arial" w:cs="Arial"/>
          <w:b/>
          <w:bCs/>
          <w:i/>
          <w:sz w:val="20"/>
          <w:szCs w:val="20"/>
        </w:rPr>
        <w:t>Can they learn from their own mistakes? An investigation into the application of learner corpora in an English academic writing course for L2 undergraduate students.</w:t>
      </w:r>
    </w:p>
    <w:p w14:paraId="07667E70" w14:textId="32BC13B8" w:rsidR="00730D51" w:rsidRPr="001066AE" w:rsidRDefault="001F7530">
      <w:pPr>
        <w:pStyle w:val="PaperStyle"/>
        <w:rPr>
          <w:rFonts w:ascii="Arial" w:hAnsi="Arial" w:cs="Arial"/>
          <w:sz w:val="20"/>
          <w:szCs w:val="20"/>
        </w:rPr>
      </w:pPr>
      <w:r w:rsidRPr="001066AE">
        <w:rPr>
          <w:rFonts w:ascii="Arial" w:hAnsi="Arial" w:cs="Arial"/>
          <w:sz w:val="20"/>
          <w:szCs w:val="20"/>
        </w:rPr>
        <w:t>Meilin Chen (</w:t>
      </w:r>
      <w:r w:rsidRPr="001066AE">
        <w:rPr>
          <w:rFonts w:ascii="Arial" w:hAnsi="Arial" w:cs="Arial"/>
          <w:color w:val="943634"/>
          <w:sz w:val="20"/>
          <w:szCs w:val="20"/>
        </w:rPr>
        <w:t>Hong Kong Baptist University</w:t>
      </w:r>
      <w:r w:rsidRPr="001066AE">
        <w:rPr>
          <w:rFonts w:ascii="Arial" w:hAnsi="Arial" w:cs="Arial"/>
          <w:sz w:val="20"/>
          <w:szCs w:val="20"/>
        </w:rPr>
        <w:t xml:space="preserve">). </w:t>
      </w:r>
    </w:p>
    <w:p w14:paraId="020D4E15" w14:textId="77777777" w:rsidR="00730D51" w:rsidRPr="001066AE" w:rsidRDefault="001F7530">
      <w:pPr>
        <w:pStyle w:val="AbstractStyle"/>
        <w:rPr>
          <w:rFonts w:ascii="Arial" w:hAnsi="Arial" w:cs="Arial"/>
          <w:sz w:val="20"/>
        </w:rPr>
      </w:pPr>
      <w:r w:rsidRPr="001066AE">
        <w:rPr>
          <w:rFonts w:ascii="Arial" w:hAnsi="Arial" w:cs="Arial"/>
          <w:b/>
          <w:sz w:val="20"/>
        </w:rPr>
        <w:lastRenderedPageBreak/>
        <w:t xml:space="preserve">Abstract. </w:t>
      </w:r>
      <w:r w:rsidRPr="001066AE">
        <w:rPr>
          <w:rFonts w:ascii="Arial" w:hAnsi="Arial" w:cs="Arial"/>
          <w:sz w:val="20"/>
        </w:rPr>
        <w:t xml:space="preserve">The corpus-assisted approach to language teaching, i.e., getting learners to consult corpora in or out of the classroom, has been found to be effective in expanding learners’ lexical knowledge (e.g., Frankenberg-Garcia, 2019), improving their writing via corpus-assisted self-corrections (e.g., </w:t>
      </w:r>
      <w:proofErr w:type="spellStart"/>
      <w:r w:rsidRPr="001066AE">
        <w:rPr>
          <w:rFonts w:ascii="Arial" w:hAnsi="Arial" w:cs="Arial"/>
          <w:sz w:val="20"/>
        </w:rPr>
        <w:t>McGarrell</w:t>
      </w:r>
      <w:proofErr w:type="spellEnd"/>
      <w:r w:rsidRPr="001066AE">
        <w:rPr>
          <w:rFonts w:ascii="Arial" w:hAnsi="Arial" w:cs="Arial"/>
          <w:sz w:val="20"/>
        </w:rPr>
        <w:t xml:space="preserve">, 2015), and fostering greater awareness of disciplinary academic writing conventions (e.g., Cortes, 2014; see Boulton &amp; Cobb, 2017; Chen &amp; Flowerdew, 2018 for reviews). However, as many scholars have pointed out (Boulton &amp; </w:t>
      </w:r>
      <w:proofErr w:type="spellStart"/>
      <w:r w:rsidRPr="001066AE">
        <w:rPr>
          <w:rFonts w:ascii="Arial" w:hAnsi="Arial" w:cs="Arial"/>
          <w:sz w:val="20"/>
        </w:rPr>
        <w:t>Vyatkina</w:t>
      </w:r>
      <w:proofErr w:type="spellEnd"/>
      <w:r w:rsidRPr="001066AE">
        <w:rPr>
          <w:rFonts w:ascii="Arial" w:hAnsi="Arial" w:cs="Arial"/>
          <w:sz w:val="20"/>
        </w:rPr>
        <w:t>, 2021; Chen &amp; Flowerdew, 2018; L. Flowerdew, 2015; Granger, 2009; Granger et al., 2015; Huang, 2017; McEnery et al, 2019), the application of learner corpora in the language classroom has been scant. To further the discussion about the potential of learner corpora in facilitating language learning, this study investigates the benefits as well as the limitations of using a learner corpus in a discipline-specific academic writing course.</w:t>
      </w:r>
    </w:p>
    <w:p w14:paraId="5379225E" w14:textId="77777777" w:rsidR="00730D51" w:rsidRPr="001066AE" w:rsidRDefault="001F7530">
      <w:pPr>
        <w:pStyle w:val="AbstractMiddleStyle"/>
        <w:rPr>
          <w:rFonts w:ascii="Arial" w:hAnsi="Arial" w:cs="Arial"/>
          <w:sz w:val="20"/>
        </w:rPr>
      </w:pPr>
      <w:r w:rsidRPr="001066AE">
        <w:rPr>
          <w:rFonts w:ascii="Arial" w:hAnsi="Arial" w:cs="Arial"/>
          <w:sz w:val="20"/>
        </w:rPr>
        <w:t xml:space="preserve">The learner corpus utilized in this study consists of English written assignments by L2 learners from three disciplines, i.e., Education, Sociology, and Chinese Medicine, for their subject courses. Prior to the course, analyses of the corpus were carried out to identify problematic issues in learner writing. The teaching materials were then developed based on the results, focusing on interactive </w:t>
      </w:r>
      <w:proofErr w:type="spellStart"/>
      <w:r w:rsidRPr="001066AE">
        <w:rPr>
          <w:rFonts w:ascii="Arial" w:hAnsi="Arial" w:cs="Arial"/>
          <w:sz w:val="20"/>
        </w:rPr>
        <w:t>metadiscourse</w:t>
      </w:r>
      <w:proofErr w:type="spellEnd"/>
      <w:r w:rsidRPr="001066AE">
        <w:rPr>
          <w:rFonts w:ascii="Arial" w:hAnsi="Arial" w:cs="Arial"/>
          <w:sz w:val="20"/>
        </w:rPr>
        <w:t xml:space="preserve"> devices (Hyland, 2004), including frame markers (e.g., this paper aims to, in summary), transition makers (e.g., however, therefore), and </w:t>
      </w:r>
      <w:proofErr w:type="spellStart"/>
      <w:r w:rsidRPr="001066AE">
        <w:rPr>
          <w:rFonts w:ascii="Arial" w:hAnsi="Arial" w:cs="Arial"/>
          <w:sz w:val="20"/>
        </w:rPr>
        <w:t>endophoric</w:t>
      </w:r>
      <w:proofErr w:type="spellEnd"/>
      <w:r w:rsidRPr="001066AE">
        <w:rPr>
          <w:rFonts w:ascii="Arial" w:hAnsi="Arial" w:cs="Arial"/>
          <w:sz w:val="20"/>
        </w:rPr>
        <w:t xml:space="preserve"> markers (e.g., as mentioned previously). During the four-session course, printed concordancing lines containing these devices from each disciplinary sub-corpus, together with those from an expert corpus that was comprised of academic journal articles, were given to the experimental group. The control group, on the other hand, received materials from the expert corpus only. Multiple types of data were collected, including weekly reflective journals, post-course group interviews, email interviews, pre- and post-course writing samples.</w:t>
      </w:r>
    </w:p>
    <w:p w14:paraId="03F8BF17" w14:textId="77777777" w:rsidR="00295211" w:rsidRDefault="001F7530">
      <w:pPr>
        <w:pStyle w:val="AbstractMiddleStyle"/>
        <w:rPr>
          <w:rFonts w:ascii="Arial" w:hAnsi="Arial" w:cs="Arial"/>
          <w:sz w:val="20"/>
        </w:rPr>
      </w:pPr>
      <w:r w:rsidRPr="001066AE">
        <w:rPr>
          <w:rFonts w:ascii="Arial" w:hAnsi="Arial" w:cs="Arial"/>
          <w:sz w:val="20"/>
        </w:rPr>
        <w:t xml:space="preserve">The findings show that, while the learners in the experimental group acknowledged the benefits of comparing examples from both learner and expert writing in their weekly reflective journals, they valued the “models” from the expert writing more in the post-course interviews. This may be partly </w:t>
      </w:r>
      <w:proofErr w:type="gramStart"/>
      <w:r w:rsidRPr="001066AE">
        <w:rPr>
          <w:rFonts w:ascii="Arial" w:hAnsi="Arial" w:cs="Arial"/>
          <w:sz w:val="20"/>
        </w:rPr>
        <w:t>due to the fact that</w:t>
      </w:r>
      <w:proofErr w:type="gramEnd"/>
      <w:r w:rsidRPr="001066AE">
        <w:rPr>
          <w:rFonts w:ascii="Arial" w:hAnsi="Arial" w:cs="Arial"/>
          <w:sz w:val="20"/>
        </w:rPr>
        <w:t xml:space="preserve"> most learners are lower-level undergraduate students, who are eager for “good models” that they could follow when they write.</w:t>
      </w:r>
    </w:p>
    <w:p w14:paraId="69284677" w14:textId="7228029A" w:rsidR="00730D51" w:rsidRPr="001066AE" w:rsidRDefault="001F7530">
      <w:pPr>
        <w:pStyle w:val="AbstractMiddleStyle"/>
        <w:rPr>
          <w:rFonts w:ascii="Arial" w:hAnsi="Arial" w:cs="Arial"/>
          <w:sz w:val="20"/>
        </w:rPr>
      </w:pPr>
      <w:r w:rsidRPr="001066AE">
        <w:rPr>
          <w:rFonts w:ascii="Arial" w:hAnsi="Arial" w:cs="Arial"/>
          <w:sz w:val="20"/>
        </w:rPr>
        <w:t>The analysis of students’ pre- and post-course writing reveals that in their post-course writing some students from the experimental group still made the same mistakes that they already identified in the in-class concordancing materials, even though they claimed in the interviews and reflective journals that they tried to incorporate what they had learned in the class into their writing. Discussions about why the use of learner corpora did not make a strong impact on learners’ writing development will be given, which provide valuable pedagogical implications for how learner corpora could be better integrated into the English academic writing classroom.</w:t>
      </w:r>
    </w:p>
    <w:p w14:paraId="49243DAA" w14:textId="75C8A2E6" w:rsidR="00730D51" w:rsidRDefault="001F753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academic writing, data-driven learning, learner corpora, corpus-assisted teaching, writing across disciplines, discipline-specific writing</w:t>
      </w:r>
    </w:p>
    <w:p w14:paraId="7ED8D83F" w14:textId="77777777" w:rsidR="00BB3C17" w:rsidRPr="001066AE" w:rsidRDefault="00BB3C17">
      <w:pPr>
        <w:pStyle w:val="InfoPanel"/>
        <w:rPr>
          <w:rFonts w:ascii="Arial" w:hAnsi="Arial" w:cs="Arial"/>
          <w:sz w:val="20"/>
        </w:rPr>
      </w:pPr>
    </w:p>
    <w:bookmarkStart w:id="188" w:name="Submission_9944"/>
    <w:p w14:paraId="1628C929" w14:textId="23969C6A" w:rsidR="00F62E40" w:rsidRDefault="001F753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REF Index \h</w:instrText>
      </w:r>
      <w:r w:rsidR="001066AE" w:rsidRPr="001066AE">
        <w:rPr>
          <w:rFonts w:ascii="Arial" w:hAnsi="Arial" w:cs="Arial"/>
          <w:sz w:val="20"/>
          <w:szCs w:val="20"/>
        </w:rPr>
        <w:instrText xml:space="preserve">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[9944]</w:t>
      </w:r>
      <w:r w:rsidRPr="001066AE">
        <w:rPr>
          <w:rFonts w:ascii="Arial" w:hAnsi="Arial" w:cs="Arial"/>
          <w:sz w:val="20"/>
          <w:szCs w:val="20"/>
        </w:rPr>
        <w:fldChar w:fldCharType="end"/>
      </w:r>
      <w:bookmarkEnd w:id="188"/>
      <w:r w:rsidRPr="001066AE">
        <w:rPr>
          <w:rFonts w:ascii="Arial" w:hAnsi="Arial" w:cs="Arial"/>
          <w:sz w:val="20"/>
          <w:szCs w:val="20"/>
        </w:rPr>
        <w:t xml:space="preserve"> </w:t>
      </w:r>
      <w:r w:rsidR="00F62E40" w:rsidRPr="00F62E40">
        <w:rPr>
          <w:rFonts w:ascii="Arial" w:hAnsi="Arial" w:cs="Arial"/>
          <w:b/>
          <w:bCs/>
          <w:i/>
          <w:sz w:val="20"/>
          <w:szCs w:val="20"/>
        </w:rPr>
        <w:t>A corpus-driven study of proxies for register levelling in Present-Day British English.</w:t>
      </w:r>
    </w:p>
    <w:p w14:paraId="0E5E74F5" w14:textId="13BF0E5C" w:rsidR="00730D51" w:rsidRPr="00AC70CB" w:rsidRDefault="001F7530">
      <w:pPr>
        <w:pStyle w:val="PaperStyle"/>
        <w:rPr>
          <w:rFonts w:ascii="Arial" w:hAnsi="Arial" w:cs="Arial"/>
          <w:sz w:val="20"/>
          <w:szCs w:val="20"/>
          <w:lang w:val="es-ES"/>
        </w:rPr>
      </w:pPr>
      <w:r w:rsidRPr="00AC70CB">
        <w:rPr>
          <w:rFonts w:ascii="Arial" w:hAnsi="Arial" w:cs="Arial"/>
          <w:sz w:val="20"/>
          <w:szCs w:val="20"/>
          <w:lang w:val="es-ES"/>
        </w:rPr>
        <w:t>Laura Abalo-Dieste (</w:t>
      </w:r>
      <w:proofErr w:type="spellStart"/>
      <w:r w:rsidRPr="00AC70CB">
        <w:rPr>
          <w:rFonts w:ascii="Arial" w:hAnsi="Arial" w:cs="Arial"/>
          <w:color w:val="943634"/>
          <w:sz w:val="20"/>
          <w:szCs w:val="20"/>
          <w:lang w:val="es-ES"/>
        </w:rPr>
        <w:t>Universidade</w:t>
      </w:r>
      <w:proofErr w:type="spellEnd"/>
      <w:r w:rsidRPr="00AC70CB">
        <w:rPr>
          <w:rFonts w:ascii="Arial" w:hAnsi="Arial" w:cs="Arial"/>
          <w:color w:val="943634"/>
          <w:sz w:val="20"/>
          <w:szCs w:val="20"/>
          <w:lang w:val="es-ES"/>
        </w:rPr>
        <w:t xml:space="preserve"> de Vigo</w:t>
      </w:r>
      <w:r w:rsidRPr="00AC70CB">
        <w:rPr>
          <w:rFonts w:ascii="Arial" w:hAnsi="Arial" w:cs="Arial"/>
          <w:sz w:val="20"/>
          <w:szCs w:val="20"/>
          <w:lang w:val="es-ES"/>
        </w:rPr>
        <w:t xml:space="preserve">). </w:t>
      </w:r>
    </w:p>
    <w:p w14:paraId="631A2527" w14:textId="6CE79E55" w:rsidR="00730D51" w:rsidRPr="001066AE" w:rsidRDefault="001F7530" w:rsidP="00F62E4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Writing is </w:t>
      </w:r>
      <w:proofErr w:type="spellStart"/>
      <w:r w:rsidRPr="001066AE">
        <w:rPr>
          <w:rFonts w:ascii="Arial" w:hAnsi="Arial" w:cs="Arial"/>
          <w:sz w:val="20"/>
        </w:rPr>
        <w:t>characterised</w:t>
      </w:r>
      <w:proofErr w:type="spellEnd"/>
      <w:r w:rsidRPr="001066AE">
        <w:rPr>
          <w:rFonts w:ascii="Arial" w:hAnsi="Arial" w:cs="Arial"/>
          <w:sz w:val="20"/>
        </w:rPr>
        <w:t xml:space="preserve"> by an overuse of informational structures and an avoidance of involved devices (</w:t>
      </w:r>
      <w:proofErr w:type="spellStart"/>
      <w:r w:rsidRPr="001066AE">
        <w:rPr>
          <w:rFonts w:ascii="Arial" w:hAnsi="Arial" w:cs="Arial"/>
          <w:sz w:val="20"/>
        </w:rPr>
        <w:t>Biber</w:t>
      </w:r>
      <w:proofErr w:type="spellEnd"/>
      <w:r w:rsidRPr="001066AE">
        <w:rPr>
          <w:rFonts w:ascii="Arial" w:hAnsi="Arial" w:cs="Arial"/>
          <w:sz w:val="20"/>
        </w:rPr>
        <w:t xml:space="preserve"> 1988), but studies on sociolinguistic phenomena such as </w:t>
      </w:r>
      <w:proofErr w:type="spellStart"/>
      <w:r w:rsidRPr="001066AE">
        <w:rPr>
          <w:rFonts w:ascii="Arial" w:hAnsi="Arial" w:cs="Arial"/>
          <w:sz w:val="20"/>
        </w:rPr>
        <w:t>colloquialisation</w:t>
      </w:r>
      <w:proofErr w:type="spellEnd"/>
      <w:r w:rsidRPr="001066AE">
        <w:rPr>
          <w:rFonts w:ascii="Arial" w:hAnsi="Arial" w:cs="Arial"/>
          <w:sz w:val="20"/>
        </w:rPr>
        <w:t xml:space="preserve"> (Mair 1997) have revealed an uncharacteristic growth of features typical of spoken language (</w:t>
      </w:r>
      <w:proofErr w:type="gramStart"/>
      <w:r w:rsidRPr="001066AE">
        <w:rPr>
          <w:rFonts w:ascii="Arial" w:hAnsi="Arial" w:cs="Arial"/>
          <w:sz w:val="20"/>
        </w:rPr>
        <w:t>e.g.</w:t>
      </w:r>
      <w:proofErr w:type="gramEnd"/>
      <w:r w:rsidRPr="001066AE">
        <w:rPr>
          <w:rFonts w:ascii="Arial" w:hAnsi="Arial" w:cs="Arial"/>
          <w:sz w:val="20"/>
        </w:rPr>
        <w:t xml:space="preserve"> contractions) in formal writing. The rationale behind this variation is problematic since these linguistic features can be accounted for by one or more sociolinguistic processes (Baker 2017).</w:t>
      </w:r>
    </w:p>
    <w:p w14:paraId="4EC6F644" w14:textId="77777777" w:rsidR="00BB3C17" w:rsidRDefault="001F7530">
      <w:pPr>
        <w:pStyle w:val="AbstractMiddleStyle"/>
        <w:rPr>
          <w:rFonts w:ascii="Arial" w:hAnsi="Arial" w:cs="Arial"/>
          <w:sz w:val="20"/>
        </w:rPr>
      </w:pPr>
      <w:r w:rsidRPr="001066AE">
        <w:rPr>
          <w:rFonts w:ascii="Arial" w:hAnsi="Arial" w:cs="Arial"/>
          <w:sz w:val="20"/>
        </w:rPr>
        <w:t>This study explores twenty linguistic features that previous research took as evidence of these sociolinguistic phenomena. The aim is two-fold: to develop a theoretical framework that could account for the stylistic shift described in the literature, and to compile a complete inventory of linguistic choices contributing to it. To that aim, diachronic and stylistic data were retrieved from the BNC1994 (BNC Consortium 2007) and the BNC2014 (Love et al. 2017; Brezina et al. 2021) using #LancsBoxX (Brezina &amp; Platt 2022).</w:t>
      </w:r>
    </w:p>
    <w:p w14:paraId="7D103DE7" w14:textId="70141DC5" w:rsidR="00730D51" w:rsidRPr="001066AE" w:rsidRDefault="001F7530">
      <w:pPr>
        <w:pStyle w:val="AbstractMiddleStyle"/>
        <w:rPr>
          <w:rFonts w:ascii="Arial" w:hAnsi="Arial" w:cs="Arial"/>
          <w:sz w:val="20"/>
        </w:rPr>
      </w:pPr>
      <w:r w:rsidRPr="001066AE">
        <w:rPr>
          <w:rFonts w:ascii="Arial" w:hAnsi="Arial" w:cs="Arial"/>
          <w:sz w:val="20"/>
        </w:rPr>
        <w:lastRenderedPageBreak/>
        <w:t xml:space="preserve">The frequency rates in speech and writing of sixteen of the features </w:t>
      </w:r>
      <w:proofErr w:type="spellStart"/>
      <w:r w:rsidRPr="001066AE">
        <w:rPr>
          <w:rFonts w:ascii="Arial" w:hAnsi="Arial" w:cs="Arial"/>
          <w:sz w:val="20"/>
        </w:rPr>
        <w:t>analysed</w:t>
      </w:r>
      <w:proofErr w:type="spellEnd"/>
      <w:r w:rsidRPr="001066AE">
        <w:rPr>
          <w:rFonts w:ascii="Arial" w:hAnsi="Arial" w:cs="Arial"/>
          <w:sz w:val="20"/>
        </w:rPr>
        <w:t xml:space="preserve"> have significantly narrowed in the time span </w:t>
      </w:r>
      <w:proofErr w:type="spellStart"/>
      <w:r w:rsidRPr="001066AE">
        <w:rPr>
          <w:rFonts w:ascii="Arial" w:hAnsi="Arial" w:cs="Arial"/>
          <w:sz w:val="20"/>
        </w:rPr>
        <w:t>analysed</w:t>
      </w:r>
      <w:proofErr w:type="spellEnd"/>
      <w:r w:rsidRPr="001066AE">
        <w:rPr>
          <w:rFonts w:ascii="Arial" w:hAnsi="Arial" w:cs="Arial"/>
          <w:sz w:val="20"/>
        </w:rPr>
        <w:t xml:space="preserve">, a process I refer to as ‘register levelling’. The patterns include: first, features typical of speech which are increasing in writing but decreasing in speech; second, features typical of speech which are increasing in both registers; and third, features typical of writing which follow the opposite patterns, </w:t>
      </w:r>
      <w:proofErr w:type="gramStart"/>
      <w:r w:rsidRPr="001066AE">
        <w:rPr>
          <w:rFonts w:ascii="Arial" w:hAnsi="Arial" w:cs="Arial"/>
          <w:sz w:val="20"/>
        </w:rPr>
        <w:t>i.e.</w:t>
      </w:r>
      <w:proofErr w:type="gramEnd"/>
      <w:r w:rsidRPr="001066AE">
        <w:rPr>
          <w:rFonts w:ascii="Arial" w:hAnsi="Arial" w:cs="Arial"/>
          <w:sz w:val="20"/>
        </w:rPr>
        <w:t xml:space="preserve"> a decrease in writing only or in both registers. The other four features show divergence between speech and writing, </w:t>
      </w:r>
      <w:proofErr w:type="gramStart"/>
      <w:r w:rsidRPr="001066AE">
        <w:rPr>
          <w:rFonts w:ascii="Arial" w:hAnsi="Arial" w:cs="Arial"/>
          <w:sz w:val="20"/>
        </w:rPr>
        <w:t>i.e.</w:t>
      </w:r>
      <w:proofErr w:type="gramEnd"/>
      <w:r w:rsidRPr="001066AE">
        <w:rPr>
          <w:rFonts w:ascii="Arial" w:hAnsi="Arial" w:cs="Arial"/>
          <w:sz w:val="20"/>
        </w:rPr>
        <w:t xml:space="preserve"> their preference in speech or writing is accentuated over time. Standardized residuals confirmed that features typical of speech are overused in fiction, </w:t>
      </w:r>
      <w:proofErr w:type="spellStart"/>
      <w:r w:rsidRPr="001066AE">
        <w:rPr>
          <w:rFonts w:ascii="Arial" w:hAnsi="Arial" w:cs="Arial"/>
          <w:sz w:val="20"/>
        </w:rPr>
        <w:t>elanguage</w:t>
      </w:r>
      <w:proofErr w:type="spellEnd"/>
      <w:r w:rsidRPr="001066AE">
        <w:rPr>
          <w:rFonts w:ascii="Arial" w:hAnsi="Arial" w:cs="Arial"/>
          <w:sz w:val="20"/>
        </w:rPr>
        <w:t>, formal and informal speech, in contrast with features typical of writing which are overused in academic prose, official documents, magazine, newspapers, and written-to-be-spoken. To further explore the relation between register levelling and formality, a correspondence analysis will be applied.</w:t>
      </w:r>
    </w:p>
    <w:p w14:paraId="7323C6F8" w14:textId="0CB20D0E" w:rsidR="00730D51" w:rsidRPr="00F62E40" w:rsidRDefault="001F7530">
      <w:pPr>
        <w:pStyle w:val="AbstractMiddleStyle"/>
        <w:rPr>
          <w:rFonts w:ascii="Arial" w:hAnsi="Arial" w:cs="Arial"/>
          <w:b/>
          <w:bCs/>
          <w:sz w:val="20"/>
        </w:rPr>
      </w:pPr>
      <w:r w:rsidRPr="00F62E40">
        <w:rPr>
          <w:rFonts w:ascii="Arial" w:hAnsi="Arial" w:cs="Arial"/>
          <w:b/>
          <w:bCs/>
          <w:sz w:val="20"/>
        </w:rPr>
        <w:t>References</w:t>
      </w:r>
    </w:p>
    <w:p w14:paraId="3E950244"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Baker, Paul. 2017. American and British English: Divided by a Common Language? Cambridge, UK: Cambridge University Press.</w:t>
      </w:r>
    </w:p>
    <w:p w14:paraId="7584D360" w14:textId="77777777" w:rsidR="00730D51" w:rsidRPr="001066AE" w:rsidRDefault="001F7530" w:rsidP="00F62E40">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Douglas. 1988. Variation across Speech and Writing. Cambridge: Cambridge University Press.</w:t>
      </w:r>
    </w:p>
    <w:p w14:paraId="03AE0091"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BNC Consortium. 2007. British National Corpus: XML edition. Oxford Text Archive.</w:t>
      </w:r>
    </w:p>
    <w:p w14:paraId="4558635D"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Brezina, Vaclav, Abi Hawtin &amp; Tony McEnery. 2021. The written British National Corpus 2014 – design and comparability. Text &amp; Talk 41(5–6), 595–615.</w:t>
      </w:r>
    </w:p>
    <w:p w14:paraId="6AE8B276"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Brezina, Vaclav &amp; William Platt. 2022. #LancsBox X. [software].</w:t>
      </w:r>
    </w:p>
    <w:p w14:paraId="7C13443C" w14:textId="77777777" w:rsidR="00730D51" w:rsidRPr="001066AE" w:rsidRDefault="001F7530" w:rsidP="00F62E40">
      <w:pPr>
        <w:pStyle w:val="AbstractMiddleStyle"/>
        <w:ind w:left="1004" w:hanging="720"/>
        <w:rPr>
          <w:rFonts w:ascii="Arial" w:hAnsi="Arial" w:cs="Arial"/>
          <w:sz w:val="20"/>
        </w:rPr>
      </w:pPr>
      <w:r w:rsidRPr="001066AE">
        <w:rPr>
          <w:rFonts w:ascii="Arial" w:hAnsi="Arial" w:cs="Arial"/>
          <w:sz w:val="20"/>
        </w:rPr>
        <w:t xml:space="preserve">Love, Robbie, Claire </w:t>
      </w:r>
      <w:proofErr w:type="spellStart"/>
      <w:r w:rsidRPr="001066AE">
        <w:rPr>
          <w:rFonts w:ascii="Arial" w:hAnsi="Arial" w:cs="Arial"/>
          <w:sz w:val="20"/>
        </w:rPr>
        <w:t>Dembry</w:t>
      </w:r>
      <w:proofErr w:type="spellEnd"/>
      <w:r w:rsidRPr="001066AE">
        <w:rPr>
          <w:rFonts w:ascii="Arial" w:hAnsi="Arial" w:cs="Arial"/>
          <w:sz w:val="20"/>
        </w:rPr>
        <w:t>, Andrew Hardie, Vaclav Brezina &amp; Tony McEnery. 2017. The Spoken BNC2014: designing and building a spoken corpus of everyday conversations. International Journal of Corpus Linguistics, 319–344.</w:t>
      </w:r>
    </w:p>
    <w:p w14:paraId="0A2DBD3E" w14:textId="77777777" w:rsidR="00730D51" w:rsidRDefault="001F7530" w:rsidP="00F62E40">
      <w:pPr>
        <w:pStyle w:val="AbstractMiddleStyle"/>
        <w:ind w:left="1004" w:hanging="720"/>
        <w:rPr>
          <w:rFonts w:ascii="Arial" w:hAnsi="Arial" w:cs="Arial"/>
          <w:sz w:val="20"/>
        </w:rPr>
      </w:pPr>
      <w:r w:rsidRPr="001066AE">
        <w:rPr>
          <w:rFonts w:ascii="Arial" w:hAnsi="Arial" w:cs="Arial"/>
          <w:sz w:val="20"/>
        </w:rPr>
        <w:t xml:space="preserve">Mair, Christian. 1997. Parallel corpora: a real-time approach to the study of language change in progress. In Magnus </w:t>
      </w:r>
      <w:proofErr w:type="spellStart"/>
      <w:r w:rsidRPr="001066AE">
        <w:rPr>
          <w:rFonts w:ascii="Arial" w:hAnsi="Arial" w:cs="Arial"/>
          <w:sz w:val="20"/>
        </w:rPr>
        <w:t>Ljung</w:t>
      </w:r>
      <w:proofErr w:type="spellEnd"/>
      <w:r w:rsidRPr="001066AE">
        <w:rPr>
          <w:rFonts w:ascii="Arial" w:hAnsi="Arial" w:cs="Arial"/>
          <w:sz w:val="20"/>
        </w:rPr>
        <w:t xml:space="preserve"> (ed.), Corpus-based studies in English, 195–209. Amsterdam: </w:t>
      </w:r>
      <w:proofErr w:type="spellStart"/>
      <w:r w:rsidRPr="001066AE">
        <w:rPr>
          <w:rFonts w:ascii="Arial" w:hAnsi="Arial" w:cs="Arial"/>
          <w:sz w:val="20"/>
        </w:rPr>
        <w:t>Rodopi</w:t>
      </w:r>
      <w:proofErr w:type="spellEnd"/>
      <w:r w:rsidRPr="001066AE">
        <w:rPr>
          <w:rFonts w:ascii="Arial" w:hAnsi="Arial" w:cs="Arial"/>
          <w:sz w:val="20"/>
        </w:rPr>
        <w:t>.</w:t>
      </w:r>
    </w:p>
    <w:p w14:paraId="3FDE3E06" w14:textId="77777777" w:rsidR="00B07AE3" w:rsidRPr="001066AE" w:rsidRDefault="00B07AE3" w:rsidP="00F62E40">
      <w:pPr>
        <w:pStyle w:val="AbstractMiddleStyle"/>
        <w:ind w:left="1004" w:hanging="720"/>
        <w:rPr>
          <w:rFonts w:ascii="Arial" w:hAnsi="Arial" w:cs="Arial"/>
          <w:sz w:val="20"/>
        </w:rPr>
      </w:pPr>
    </w:p>
    <w:p w14:paraId="5EF04D8F" w14:textId="231C4257" w:rsidR="00530626" w:rsidRDefault="001F7530" w:rsidP="00B07AE3">
      <w:pPr>
        <w:pStyle w:val="InfoPanel"/>
        <w:rPr>
          <w:rFonts w:ascii="Arial" w:hAnsi="Arial" w:cs="Arial"/>
          <w:sz w:val="20"/>
        </w:rPr>
      </w:pP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diachronic, stylistic change, Present-Day English</w:t>
      </w:r>
      <w:r w:rsidR="00530626">
        <w:rPr>
          <w:rFonts w:ascii="Arial" w:hAnsi="Arial" w:cs="Arial"/>
          <w:sz w:val="20"/>
        </w:rPr>
        <w:br w:type="page"/>
      </w:r>
    </w:p>
    <w:p w14:paraId="74DF0958" w14:textId="60E35E96" w:rsidR="00530626" w:rsidRDefault="00530626" w:rsidP="00530626">
      <w:pPr>
        <w:pStyle w:val="Heading1"/>
      </w:pPr>
      <w:bookmarkStart w:id="189" w:name="_Toc137468805"/>
      <w:r>
        <w:lastRenderedPageBreak/>
        <w:t>Abstracts</w:t>
      </w:r>
      <w:r w:rsidR="00FC6F93">
        <w:t>: P</w:t>
      </w:r>
      <w:r>
        <w:t>osters</w:t>
      </w:r>
      <w:bookmarkEnd w:id="189"/>
    </w:p>
    <w:p w14:paraId="7559876B" w14:textId="77777777" w:rsidR="001853B9" w:rsidRDefault="001853B9" w:rsidP="001853B9">
      <w:pPr>
        <w:pStyle w:val="PaperStyle"/>
        <w:rPr>
          <w:rFonts w:ascii="Arial" w:hAnsi="Arial" w:cs="Arial"/>
          <w:sz w:val="20"/>
          <w:szCs w:val="20"/>
        </w:rPr>
      </w:pPr>
      <w:bookmarkStart w:id="190" w:name="Submission_2201"/>
    </w:p>
    <w:p w14:paraId="413296A3" w14:textId="502CEE8D" w:rsidR="00F62E40" w:rsidRDefault="001853B9" w:rsidP="001853B9">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[1]</w:t>
      </w:r>
      <w:r w:rsidRPr="001066AE">
        <w:rPr>
          <w:rFonts w:ascii="Arial" w:hAnsi="Arial" w:cs="Arial"/>
          <w:sz w:val="20"/>
          <w:szCs w:val="20"/>
        </w:rPr>
        <w:fldChar w:fldCharType="end"/>
      </w:r>
      <w:bookmarkEnd w:id="190"/>
      <w:r w:rsidRPr="001066AE">
        <w:rPr>
          <w:rFonts w:ascii="Arial" w:hAnsi="Arial" w:cs="Arial"/>
          <w:sz w:val="20"/>
          <w:szCs w:val="20"/>
        </w:rPr>
        <w:t xml:space="preserve"> </w:t>
      </w:r>
      <w:r w:rsidR="00F62E40" w:rsidRPr="00F62E40">
        <w:rPr>
          <w:rFonts w:ascii="Arial" w:hAnsi="Arial" w:cs="Arial"/>
          <w:b/>
          <w:bCs/>
          <w:i/>
          <w:sz w:val="20"/>
          <w:szCs w:val="20"/>
        </w:rPr>
        <w:t>Corpus Analysis Tools: A Resource Guide</w:t>
      </w:r>
    </w:p>
    <w:p w14:paraId="0675A056" w14:textId="2280EDAF" w:rsidR="001853B9" w:rsidRPr="001066AE" w:rsidRDefault="001853B9" w:rsidP="001853B9">
      <w:pPr>
        <w:pStyle w:val="PaperStyle"/>
        <w:rPr>
          <w:rFonts w:ascii="Arial" w:hAnsi="Arial" w:cs="Arial"/>
          <w:sz w:val="20"/>
          <w:szCs w:val="20"/>
        </w:rPr>
      </w:pPr>
      <w:r w:rsidRPr="001066AE">
        <w:rPr>
          <w:rFonts w:ascii="Arial" w:hAnsi="Arial" w:cs="Arial"/>
          <w:sz w:val="20"/>
          <w:szCs w:val="20"/>
        </w:rPr>
        <w:t>Martin Wynne (</w:t>
      </w:r>
      <w:r w:rsidRPr="001066AE">
        <w:rPr>
          <w:rFonts w:ascii="Arial" w:hAnsi="Arial" w:cs="Arial"/>
          <w:color w:val="943634"/>
          <w:sz w:val="20"/>
          <w:szCs w:val="20"/>
        </w:rPr>
        <w:t>University of Oxford</w:t>
      </w:r>
      <w:r w:rsidRPr="001066AE">
        <w:rPr>
          <w:rFonts w:ascii="Arial" w:hAnsi="Arial" w:cs="Arial"/>
          <w:sz w:val="20"/>
          <w:szCs w:val="20"/>
        </w:rPr>
        <w:t>).</w:t>
      </w:r>
    </w:p>
    <w:p w14:paraId="6994AAA7" w14:textId="77777777" w:rsidR="001853B9" w:rsidRPr="001066AE" w:rsidRDefault="001853B9" w:rsidP="001853B9">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As part of the CLARIN Resource Families initiative, a new guide to desktop and online corpus analysis tools has been written and will be published online in early 2023. The guide provides information for users on how to find, select and get started with software applications for corpus analysis. The guide aims to cover all applications with user interfaces that, as a minimum, can offer functionality to access texts and language corpora and carry out at least basic operations such as concordancing. The guide will be kept up to </w:t>
      </w:r>
      <w:proofErr w:type="gramStart"/>
      <w:r w:rsidRPr="001066AE">
        <w:rPr>
          <w:rFonts w:ascii="Arial" w:hAnsi="Arial" w:cs="Arial"/>
          <w:sz w:val="20"/>
        </w:rPr>
        <w:t>date, and</w:t>
      </w:r>
      <w:proofErr w:type="gramEnd"/>
      <w:r w:rsidRPr="001066AE">
        <w:rPr>
          <w:rFonts w:ascii="Arial" w:hAnsi="Arial" w:cs="Arial"/>
          <w:sz w:val="20"/>
        </w:rPr>
        <w:t xml:space="preserve"> published on the CLARIN website.</w:t>
      </w:r>
    </w:p>
    <w:p w14:paraId="0763B757" w14:textId="77777777" w:rsidR="001853B9" w:rsidRPr="001066AE" w:rsidRDefault="001853B9" w:rsidP="001853B9">
      <w:pPr>
        <w:pStyle w:val="AbstractMiddleStyle"/>
        <w:rPr>
          <w:rFonts w:ascii="Arial" w:hAnsi="Arial" w:cs="Arial"/>
          <w:sz w:val="20"/>
        </w:rPr>
      </w:pPr>
      <w:r w:rsidRPr="001066AE">
        <w:rPr>
          <w:rFonts w:ascii="Arial" w:hAnsi="Arial" w:cs="Arial"/>
          <w:sz w:val="20"/>
        </w:rPr>
        <w:t xml:space="preserve">Registries </w:t>
      </w:r>
      <w:proofErr w:type="gramStart"/>
      <w:r w:rsidRPr="001066AE">
        <w:rPr>
          <w:rFonts w:ascii="Arial" w:hAnsi="Arial" w:cs="Arial"/>
          <w:sz w:val="20"/>
        </w:rPr>
        <w:t>of</w:t>
      </w:r>
      <w:proofErr w:type="gramEnd"/>
      <w:r w:rsidRPr="001066AE">
        <w:rPr>
          <w:rFonts w:ascii="Arial" w:hAnsi="Arial" w:cs="Arial"/>
          <w:sz w:val="20"/>
        </w:rPr>
        <w:t xml:space="preserve"> information about software are notoriously out of date. By being embedded in the CLARIN infrastructure with a long-term perspective and the backing of national infrastructures and funders, it is hoped that the CLARIN Resource Family for Desktop and Online Corpus Analysis Tools will have a better chance of long-term sustainability.</w:t>
      </w:r>
    </w:p>
    <w:p w14:paraId="177D42F3" w14:textId="31D63980" w:rsidR="001853B9" w:rsidRPr="001066AE" w:rsidRDefault="001853B9" w:rsidP="001853B9">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analysis tools, Registry, Resource discovery, Concordancing</w:t>
      </w:r>
      <w:r w:rsidRPr="001066AE">
        <w:rPr>
          <w:rFonts w:ascii="Arial" w:hAnsi="Arial" w:cs="Arial"/>
          <w:sz w:val="20"/>
        </w:rPr>
        <w:br/>
      </w:r>
    </w:p>
    <w:bookmarkStart w:id="191" w:name="Submission_9687"/>
    <w:p w14:paraId="5FE68776" w14:textId="6BFA8B76" w:rsidR="00F62E40" w:rsidRDefault="00E93E8A" w:rsidP="00E93E8A">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31742E">
        <w:rPr>
          <w:rFonts w:ascii="Arial" w:hAnsi="Arial" w:cs="Arial"/>
          <w:color w:val="0000FF"/>
          <w:sz w:val="20"/>
          <w:szCs w:val="20"/>
        </w:rPr>
        <w:t>2</w:t>
      </w:r>
      <w:r w:rsidRPr="001066AE">
        <w:rPr>
          <w:rFonts w:ascii="Arial" w:hAnsi="Arial" w:cs="Arial"/>
          <w:color w:val="0000FF"/>
          <w:sz w:val="20"/>
          <w:szCs w:val="20"/>
        </w:rPr>
        <w:t>]</w:t>
      </w:r>
      <w:r w:rsidRPr="001066AE">
        <w:rPr>
          <w:rFonts w:ascii="Arial" w:hAnsi="Arial" w:cs="Arial"/>
          <w:sz w:val="20"/>
          <w:szCs w:val="20"/>
        </w:rPr>
        <w:fldChar w:fldCharType="end"/>
      </w:r>
      <w:bookmarkEnd w:id="191"/>
      <w:r w:rsidRPr="001066AE">
        <w:rPr>
          <w:rFonts w:ascii="Arial" w:hAnsi="Arial" w:cs="Arial"/>
          <w:sz w:val="20"/>
          <w:szCs w:val="20"/>
        </w:rPr>
        <w:t xml:space="preserve"> </w:t>
      </w:r>
      <w:r w:rsidR="00F62E40" w:rsidRPr="00F62E40">
        <w:rPr>
          <w:rFonts w:ascii="Arial" w:hAnsi="Arial" w:cs="Arial"/>
          <w:b/>
          <w:bCs/>
          <w:i/>
          <w:sz w:val="20"/>
          <w:szCs w:val="20"/>
        </w:rPr>
        <w:t>Wordless: An Integrated Corpus Tool with Multilingual Support for the Study of Language, Literature, and Translation.</w:t>
      </w:r>
    </w:p>
    <w:p w14:paraId="2552DFBD" w14:textId="616B7E05" w:rsidR="00E93E8A" w:rsidRPr="001066AE" w:rsidRDefault="00E93E8A" w:rsidP="00E93E8A">
      <w:pPr>
        <w:pStyle w:val="PaperStyle"/>
        <w:rPr>
          <w:rFonts w:ascii="Arial" w:hAnsi="Arial" w:cs="Arial"/>
          <w:sz w:val="20"/>
          <w:szCs w:val="20"/>
        </w:rPr>
      </w:pPr>
      <w:r w:rsidRPr="001066AE">
        <w:rPr>
          <w:rFonts w:ascii="Arial" w:hAnsi="Arial" w:cs="Arial"/>
          <w:sz w:val="20"/>
          <w:szCs w:val="20"/>
        </w:rPr>
        <w:t>Lei Ye (</w:t>
      </w:r>
      <w:r w:rsidRPr="001066AE">
        <w:rPr>
          <w:rFonts w:ascii="Arial" w:hAnsi="Arial" w:cs="Arial"/>
          <w:color w:val="943634"/>
          <w:sz w:val="20"/>
          <w:szCs w:val="20"/>
        </w:rPr>
        <w:t>Shanghai International Studies University</w:t>
      </w:r>
      <w:r w:rsidRPr="001066AE">
        <w:rPr>
          <w:rFonts w:ascii="Arial" w:hAnsi="Arial" w:cs="Arial"/>
          <w:sz w:val="20"/>
          <w:szCs w:val="20"/>
        </w:rPr>
        <w:t xml:space="preserve">). </w:t>
      </w:r>
    </w:p>
    <w:p w14:paraId="775E224F" w14:textId="77777777" w:rsidR="00E93E8A" w:rsidRPr="001066AE" w:rsidRDefault="00E93E8A" w:rsidP="00E93E8A">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Wordless (https://github.com/BLKSerene/Wordless) is an integrated corpus tool with multilingual support designed to be a more powerful alternative to other </w:t>
      </w:r>
      <w:proofErr w:type="gramStart"/>
      <w:r w:rsidRPr="001066AE">
        <w:rPr>
          <w:rFonts w:ascii="Arial" w:hAnsi="Arial" w:cs="Arial"/>
          <w:sz w:val="20"/>
        </w:rPr>
        <w:t>commonly-used</w:t>
      </w:r>
      <w:proofErr w:type="gramEnd"/>
      <w:r w:rsidRPr="001066AE">
        <w:rPr>
          <w:rFonts w:ascii="Arial" w:hAnsi="Arial" w:cs="Arial"/>
          <w:sz w:val="20"/>
        </w:rPr>
        <w:t xml:space="preserve"> corpus tools like </w:t>
      </w:r>
      <w:proofErr w:type="spellStart"/>
      <w:r w:rsidRPr="001066AE">
        <w:rPr>
          <w:rFonts w:ascii="Arial" w:hAnsi="Arial" w:cs="Arial"/>
          <w:sz w:val="20"/>
        </w:rPr>
        <w:t>WordSmith</w:t>
      </w:r>
      <w:proofErr w:type="spellEnd"/>
      <w:r w:rsidRPr="001066AE">
        <w:rPr>
          <w:rFonts w:ascii="Arial" w:hAnsi="Arial" w:cs="Arial"/>
          <w:sz w:val="20"/>
        </w:rPr>
        <w:t xml:space="preserve">, </w:t>
      </w:r>
      <w:proofErr w:type="spellStart"/>
      <w:r w:rsidRPr="001066AE">
        <w:rPr>
          <w:rFonts w:ascii="Arial" w:hAnsi="Arial" w:cs="Arial"/>
          <w:sz w:val="20"/>
        </w:rPr>
        <w:t>AntConc</w:t>
      </w:r>
      <w:proofErr w:type="spellEnd"/>
      <w:r w:rsidRPr="001066AE">
        <w:rPr>
          <w:rFonts w:ascii="Arial" w:hAnsi="Arial" w:cs="Arial"/>
          <w:sz w:val="20"/>
        </w:rPr>
        <w:t xml:space="preserve">, Sketch Engine, </w:t>
      </w:r>
      <w:proofErr w:type="spellStart"/>
      <w:r w:rsidRPr="001066AE">
        <w:rPr>
          <w:rFonts w:ascii="Arial" w:hAnsi="Arial" w:cs="Arial"/>
          <w:sz w:val="20"/>
        </w:rPr>
        <w:t>ParaConc</w:t>
      </w:r>
      <w:proofErr w:type="spellEnd"/>
      <w:r w:rsidRPr="001066AE">
        <w:rPr>
          <w:rFonts w:ascii="Arial" w:hAnsi="Arial" w:cs="Arial"/>
          <w:sz w:val="20"/>
        </w:rPr>
        <w:t>, etc.</w:t>
      </w:r>
    </w:p>
    <w:p w14:paraId="715729EE" w14:textId="77777777" w:rsidR="00E93E8A" w:rsidRPr="001066AE" w:rsidRDefault="00E93E8A" w:rsidP="00E93E8A">
      <w:pPr>
        <w:pStyle w:val="AbstractMiddleStyle"/>
        <w:rPr>
          <w:rFonts w:ascii="Arial" w:hAnsi="Arial" w:cs="Arial"/>
          <w:sz w:val="20"/>
        </w:rPr>
      </w:pPr>
      <w:r w:rsidRPr="001066AE">
        <w:rPr>
          <w:rFonts w:ascii="Arial" w:hAnsi="Arial" w:cs="Arial"/>
          <w:sz w:val="20"/>
        </w:rPr>
        <w:t>Wordless is battery-included with a complete set of industrial-strength NLP tools built on bleeding-edge technologies and state-of-the-art research for 100+ languages with all implementation details hided to free end users from tricky technical particularities and hence facilitate wholehearted dedication to research/studies.</w:t>
      </w:r>
    </w:p>
    <w:p w14:paraId="37F08BC5" w14:textId="77777777" w:rsidR="00E93E8A" w:rsidRPr="001066AE" w:rsidRDefault="00E93E8A" w:rsidP="00E93E8A">
      <w:pPr>
        <w:pStyle w:val="AbstractMiddleStyle"/>
        <w:rPr>
          <w:rFonts w:ascii="Arial" w:hAnsi="Arial" w:cs="Arial"/>
          <w:sz w:val="20"/>
        </w:rPr>
      </w:pPr>
      <w:r w:rsidRPr="001066AE">
        <w:rPr>
          <w:rFonts w:ascii="Arial" w:hAnsi="Arial" w:cs="Arial"/>
          <w:sz w:val="20"/>
        </w:rPr>
        <w:t>Wordless has implemented a much greater variety of measures used to calculate dispersion, adjusted frequency, statistical significance, Bayes factor, effect size, etc., and supports a broader range of data visualization options including dispersion plots, line charts, word clouds, network graphs, and dependency graphs.</w:t>
      </w:r>
    </w:p>
    <w:p w14:paraId="222EC53B" w14:textId="77777777" w:rsidR="00E93E8A" w:rsidRPr="001066AE" w:rsidRDefault="00E93E8A" w:rsidP="00E93E8A">
      <w:pPr>
        <w:pStyle w:val="AbstractMiddleStyle"/>
        <w:rPr>
          <w:rFonts w:ascii="Arial" w:hAnsi="Arial" w:cs="Arial"/>
          <w:sz w:val="20"/>
        </w:rPr>
      </w:pPr>
      <w:r w:rsidRPr="001066AE">
        <w:rPr>
          <w:rFonts w:ascii="Arial" w:hAnsi="Arial" w:cs="Arial"/>
          <w:sz w:val="20"/>
        </w:rPr>
        <w:t>Wordless features an intuitively designed graphical interface with Unicode and localization support particularly geared toward non-technical users. It is open-source and freely available to anyone for any purpose without registration/subscription and equipped with full cross-platform support.</w:t>
      </w:r>
    </w:p>
    <w:p w14:paraId="775138E7" w14:textId="06E13F09" w:rsidR="00E93E8A" w:rsidRPr="001066AE" w:rsidRDefault="00E93E8A" w:rsidP="00E93E8A">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tool, multilingual support, battery-included, statistical measures, data visualization, non-technical user, open-source</w:t>
      </w:r>
      <w:r w:rsidRPr="001066AE">
        <w:rPr>
          <w:rFonts w:ascii="Arial" w:hAnsi="Arial" w:cs="Arial"/>
          <w:sz w:val="20"/>
        </w:rPr>
        <w:br/>
      </w:r>
    </w:p>
    <w:bookmarkStart w:id="192" w:name="Submission_7690"/>
    <w:p w14:paraId="64DE39E9" w14:textId="71A40634" w:rsidR="00F62E40" w:rsidRDefault="00E93E8A" w:rsidP="00E93E8A">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CD4CBC">
        <w:rPr>
          <w:rFonts w:ascii="Arial" w:hAnsi="Arial" w:cs="Arial"/>
          <w:color w:val="0000FF"/>
          <w:sz w:val="20"/>
          <w:szCs w:val="20"/>
        </w:rPr>
        <w:t>3</w:t>
      </w:r>
      <w:r w:rsidRPr="001066AE">
        <w:rPr>
          <w:rFonts w:ascii="Arial" w:hAnsi="Arial" w:cs="Arial"/>
          <w:color w:val="0000FF"/>
          <w:sz w:val="20"/>
          <w:szCs w:val="20"/>
        </w:rPr>
        <w:t>]</w:t>
      </w:r>
      <w:r w:rsidRPr="001066AE">
        <w:rPr>
          <w:rFonts w:ascii="Arial" w:hAnsi="Arial" w:cs="Arial"/>
          <w:sz w:val="20"/>
          <w:szCs w:val="20"/>
        </w:rPr>
        <w:fldChar w:fldCharType="end"/>
      </w:r>
      <w:bookmarkEnd w:id="192"/>
      <w:r w:rsidRPr="001066AE">
        <w:rPr>
          <w:rFonts w:ascii="Arial" w:hAnsi="Arial" w:cs="Arial"/>
          <w:sz w:val="20"/>
          <w:szCs w:val="20"/>
        </w:rPr>
        <w:t xml:space="preserve"> </w:t>
      </w:r>
      <w:r w:rsidR="00F62E40" w:rsidRPr="00F62E40">
        <w:rPr>
          <w:rFonts w:ascii="Arial" w:hAnsi="Arial" w:cs="Arial"/>
          <w:b/>
          <w:bCs/>
          <w:i/>
          <w:sz w:val="20"/>
          <w:szCs w:val="20"/>
        </w:rPr>
        <w:t>Introducing CONSOS: A Spoken Corpus of New Speakers of Scots.</w:t>
      </w:r>
    </w:p>
    <w:p w14:paraId="16BC712C" w14:textId="5FC034DB" w:rsidR="00E93E8A" w:rsidRPr="001066AE" w:rsidRDefault="00E93E8A" w:rsidP="00E93E8A">
      <w:pPr>
        <w:pStyle w:val="PaperStyle"/>
        <w:rPr>
          <w:rFonts w:ascii="Arial" w:hAnsi="Arial" w:cs="Arial"/>
          <w:sz w:val="20"/>
          <w:szCs w:val="20"/>
        </w:rPr>
      </w:pPr>
      <w:r w:rsidRPr="001066AE">
        <w:rPr>
          <w:rFonts w:ascii="Arial" w:hAnsi="Arial" w:cs="Arial"/>
          <w:sz w:val="20"/>
          <w:szCs w:val="20"/>
        </w:rPr>
        <w:t>Linda Bruce (</w:t>
      </w:r>
      <w:r w:rsidRPr="001066AE">
        <w:rPr>
          <w:rFonts w:ascii="Arial" w:hAnsi="Arial" w:cs="Arial"/>
          <w:color w:val="943634"/>
          <w:sz w:val="20"/>
          <w:szCs w:val="20"/>
        </w:rPr>
        <w:t>The Open University</w:t>
      </w:r>
      <w:r w:rsidRPr="001066AE">
        <w:rPr>
          <w:rFonts w:ascii="Arial" w:hAnsi="Arial" w:cs="Arial"/>
          <w:sz w:val="20"/>
          <w:szCs w:val="20"/>
        </w:rPr>
        <w:t xml:space="preserve">). </w:t>
      </w:r>
    </w:p>
    <w:p w14:paraId="564E5144" w14:textId="77777777" w:rsidR="00E93E8A" w:rsidRPr="001066AE" w:rsidRDefault="00E93E8A" w:rsidP="00E93E8A">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With 1.5 million speakers, Scots is Scotland’s largest minority language. Research on Scots tends to focus on L1 speakers, while less scholarly attention has been paid to new speakers (i.e., adults with no background in the language, who choose to learn and use it habitually). However, work on minority languages including Welsh, Irish and Scottish Gaelic (Hornsby &amp; </w:t>
      </w:r>
      <w:proofErr w:type="spellStart"/>
      <w:r w:rsidRPr="001066AE">
        <w:rPr>
          <w:rFonts w:ascii="Arial" w:hAnsi="Arial" w:cs="Arial"/>
          <w:sz w:val="20"/>
        </w:rPr>
        <w:t>Vigers</w:t>
      </w:r>
      <w:proofErr w:type="spellEnd"/>
      <w:r w:rsidRPr="001066AE">
        <w:rPr>
          <w:rFonts w:ascii="Arial" w:hAnsi="Arial" w:cs="Arial"/>
          <w:sz w:val="20"/>
        </w:rPr>
        <w:t>, 2018; McLeod, 2018; O'Rourke &amp; Walsh, 2020) acknowledges new speakers as a social group worth investigating because they share common characteristics, ideological positions, and language practices. Compiled from interview data, CONSOS is the first spoken corpus of new speakers of Scots. An explanation of how the corpus was constructed will be provided alongside initial findings concerning morphosyntactic variation across new and L1 speakers. Preliminary data on the ideologies indexed and identity affiliations adopted by new speakers will also be presented.</w:t>
      </w:r>
    </w:p>
    <w:p w14:paraId="159084F5" w14:textId="25C346CD" w:rsidR="00E93E8A" w:rsidRPr="00F62E40" w:rsidRDefault="00E93E8A" w:rsidP="00E93E8A">
      <w:pPr>
        <w:pStyle w:val="AbstractMiddleStyle"/>
        <w:rPr>
          <w:rFonts w:ascii="Arial" w:hAnsi="Arial" w:cs="Arial"/>
          <w:b/>
          <w:bCs/>
          <w:sz w:val="20"/>
        </w:rPr>
      </w:pPr>
      <w:r w:rsidRPr="00F62E40">
        <w:rPr>
          <w:rFonts w:ascii="Arial" w:hAnsi="Arial" w:cs="Arial"/>
          <w:b/>
          <w:bCs/>
          <w:sz w:val="20"/>
        </w:rPr>
        <w:t>References</w:t>
      </w:r>
    </w:p>
    <w:p w14:paraId="64496A04" w14:textId="77777777" w:rsidR="00E93E8A" w:rsidRPr="001066AE" w:rsidRDefault="00E93E8A" w:rsidP="00F62E40">
      <w:pPr>
        <w:pStyle w:val="AbstractMiddleStyle"/>
        <w:ind w:left="1004" w:hanging="720"/>
        <w:rPr>
          <w:rFonts w:ascii="Arial" w:hAnsi="Arial" w:cs="Arial"/>
          <w:sz w:val="20"/>
        </w:rPr>
      </w:pPr>
      <w:r w:rsidRPr="001066AE">
        <w:rPr>
          <w:rFonts w:ascii="Arial" w:hAnsi="Arial" w:cs="Arial"/>
          <w:sz w:val="20"/>
        </w:rPr>
        <w:t xml:space="preserve">Hornsby, M., &amp; </w:t>
      </w:r>
      <w:proofErr w:type="spellStart"/>
      <w:r w:rsidRPr="001066AE">
        <w:rPr>
          <w:rFonts w:ascii="Arial" w:hAnsi="Arial" w:cs="Arial"/>
          <w:sz w:val="20"/>
        </w:rPr>
        <w:t>Vigers</w:t>
      </w:r>
      <w:proofErr w:type="spellEnd"/>
      <w:r w:rsidRPr="001066AE">
        <w:rPr>
          <w:rFonts w:ascii="Arial" w:hAnsi="Arial" w:cs="Arial"/>
          <w:sz w:val="20"/>
        </w:rPr>
        <w:t>, D. (2018). ‘</w:t>
      </w:r>
      <w:proofErr w:type="spellStart"/>
      <w:r w:rsidRPr="001066AE">
        <w:rPr>
          <w:rFonts w:ascii="Arial" w:hAnsi="Arial" w:cs="Arial"/>
          <w:sz w:val="20"/>
        </w:rPr>
        <w:t>New’speakers</w:t>
      </w:r>
      <w:proofErr w:type="spellEnd"/>
      <w:r w:rsidRPr="001066AE">
        <w:rPr>
          <w:rFonts w:ascii="Arial" w:hAnsi="Arial" w:cs="Arial"/>
          <w:sz w:val="20"/>
        </w:rPr>
        <w:t xml:space="preserve"> in the </w:t>
      </w:r>
      <w:proofErr w:type="gramStart"/>
      <w:r w:rsidRPr="001066AE">
        <w:rPr>
          <w:rFonts w:ascii="Arial" w:hAnsi="Arial" w:cs="Arial"/>
          <w:sz w:val="20"/>
        </w:rPr>
        <w:t>heartlands:</w:t>
      </w:r>
      <w:proofErr w:type="gramEnd"/>
      <w:r w:rsidRPr="001066AE">
        <w:rPr>
          <w:rFonts w:ascii="Arial" w:hAnsi="Arial" w:cs="Arial"/>
          <w:sz w:val="20"/>
        </w:rPr>
        <w:t xml:space="preserve"> struggles for speaker legitimacy in Wales. Journal of multilingual and multicultural development, 39(5), 419-430.</w:t>
      </w:r>
    </w:p>
    <w:p w14:paraId="6F751270" w14:textId="77777777" w:rsidR="00E93E8A" w:rsidRPr="001066AE" w:rsidRDefault="00E93E8A" w:rsidP="00F62E40">
      <w:pPr>
        <w:pStyle w:val="AbstractMiddleStyle"/>
        <w:ind w:left="1004" w:hanging="720"/>
        <w:rPr>
          <w:rFonts w:ascii="Arial" w:hAnsi="Arial" w:cs="Arial"/>
          <w:sz w:val="20"/>
        </w:rPr>
      </w:pPr>
      <w:r w:rsidRPr="001066AE">
        <w:rPr>
          <w:rFonts w:ascii="Arial" w:hAnsi="Arial" w:cs="Arial"/>
          <w:sz w:val="20"/>
        </w:rPr>
        <w:lastRenderedPageBreak/>
        <w:t xml:space="preserve">McLeod, W. (2018). New speakers of Gaelic: A historical and policy perspective. In Gaelic in Contemporary Scotland: The </w:t>
      </w:r>
      <w:proofErr w:type="spellStart"/>
      <w:r w:rsidRPr="001066AE">
        <w:rPr>
          <w:rFonts w:ascii="Arial" w:hAnsi="Arial" w:cs="Arial"/>
          <w:sz w:val="20"/>
        </w:rPr>
        <w:t>Revitalisation</w:t>
      </w:r>
      <w:proofErr w:type="spellEnd"/>
      <w:r w:rsidRPr="001066AE">
        <w:rPr>
          <w:rFonts w:ascii="Arial" w:hAnsi="Arial" w:cs="Arial"/>
          <w:sz w:val="20"/>
        </w:rPr>
        <w:t xml:space="preserve"> of an Endangered Language (pp. 79-93). Edinburgh University Press.</w:t>
      </w:r>
    </w:p>
    <w:p w14:paraId="79513D9B" w14:textId="77777777" w:rsidR="00E93E8A" w:rsidRPr="001066AE" w:rsidRDefault="00E93E8A" w:rsidP="00F62E40">
      <w:pPr>
        <w:pStyle w:val="AbstractMiddleStyle"/>
        <w:ind w:left="1004" w:hanging="720"/>
        <w:rPr>
          <w:rFonts w:ascii="Arial" w:hAnsi="Arial" w:cs="Arial"/>
          <w:sz w:val="20"/>
        </w:rPr>
      </w:pPr>
      <w:r w:rsidRPr="001066AE">
        <w:rPr>
          <w:rFonts w:ascii="Arial" w:hAnsi="Arial" w:cs="Arial"/>
          <w:sz w:val="20"/>
        </w:rPr>
        <w:t>O'Rourke, B., &amp; Walsh, J. (2020). New Speakers of Irish in the Global Context: New Revival? (1 ed.). Routledge.</w:t>
      </w:r>
    </w:p>
    <w:p w14:paraId="3CB56B4E" w14:textId="37A5E3D9" w:rsidR="00E93E8A" w:rsidRPr="001066AE" w:rsidRDefault="00E93E8A" w:rsidP="00E93E8A">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Scots, New Speakers, Minority Languages, Morphosyntactic Variation, Corpus Construction</w:t>
      </w:r>
      <w:r w:rsidRPr="001066AE">
        <w:rPr>
          <w:rFonts w:ascii="Arial" w:hAnsi="Arial" w:cs="Arial"/>
          <w:sz w:val="20"/>
        </w:rPr>
        <w:br/>
      </w:r>
    </w:p>
    <w:bookmarkStart w:id="193" w:name="Submission_3608"/>
    <w:p w14:paraId="3F59F684" w14:textId="00ABE8DD" w:rsidR="00F62E40" w:rsidRDefault="00E93E8A" w:rsidP="00E93E8A">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CD4CBC">
        <w:rPr>
          <w:rFonts w:ascii="Arial" w:hAnsi="Arial" w:cs="Arial"/>
          <w:color w:val="0000FF"/>
          <w:sz w:val="20"/>
          <w:szCs w:val="20"/>
        </w:rPr>
        <w:t>4</w:t>
      </w:r>
      <w:r w:rsidRPr="001066AE">
        <w:rPr>
          <w:rFonts w:ascii="Arial" w:hAnsi="Arial" w:cs="Arial"/>
          <w:color w:val="0000FF"/>
          <w:sz w:val="20"/>
          <w:szCs w:val="20"/>
        </w:rPr>
        <w:t>]</w:t>
      </w:r>
      <w:r w:rsidRPr="001066AE">
        <w:rPr>
          <w:rFonts w:ascii="Arial" w:hAnsi="Arial" w:cs="Arial"/>
          <w:sz w:val="20"/>
          <w:szCs w:val="20"/>
        </w:rPr>
        <w:fldChar w:fldCharType="end"/>
      </w:r>
      <w:bookmarkEnd w:id="193"/>
      <w:r w:rsidRPr="001066AE">
        <w:rPr>
          <w:rFonts w:ascii="Arial" w:hAnsi="Arial" w:cs="Arial"/>
          <w:sz w:val="20"/>
          <w:szCs w:val="20"/>
        </w:rPr>
        <w:t xml:space="preserve"> </w:t>
      </w:r>
      <w:r w:rsidR="00F62E40" w:rsidRPr="00F62E40">
        <w:rPr>
          <w:rFonts w:ascii="Arial" w:hAnsi="Arial" w:cs="Arial"/>
          <w:b/>
          <w:bCs/>
          <w:i/>
          <w:sz w:val="20"/>
          <w:szCs w:val="20"/>
        </w:rPr>
        <w:t xml:space="preserve">Texts of the Scottish Reformation: Creating and </w:t>
      </w:r>
      <w:proofErr w:type="spellStart"/>
      <w:r w:rsidR="00F62E40" w:rsidRPr="00F62E40">
        <w:rPr>
          <w:rFonts w:ascii="Arial" w:hAnsi="Arial" w:cs="Arial"/>
          <w:b/>
          <w:bCs/>
          <w:i/>
          <w:sz w:val="20"/>
          <w:szCs w:val="20"/>
        </w:rPr>
        <w:t>Normalising</w:t>
      </w:r>
      <w:proofErr w:type="spellEnd"/>
      <w:r w:rsidR="00F62E40" w:rsidRPr="00F62E40">
        <w:rPr>
          <w:rFonts w:ascii="Arial" w:hAnsi="Arial" w:cs="Arial"/>
          <w:b/>
          <w:bCs/>
          <w:i/>
          <w:sz w:val="20"/>
          <w:szCs w:val="20"/>
        </w:rPr>
        <w:t xml:space="preserve"> Corpora.</w:t>
      </w:r>
    </w:p>
    <w:p w14:paraId="6AA020EB" w14:textId="0008EA43" w:rsidR="00E93E8A" w:rsidRPr="001066AE" w:rsidRDefault="00E93E8A" w:rsidP="00E93E8A">
      <w:pPr>
        <w:pStyle w:val="PaperStyle"/>
        <w:rPr>
          <w:rFonts w:ascii="Arial" w:hAnsi="Arial" w:cs="Arial"/>
          <w:sz w:val="20"/>
          <w:szCs w:val="20"/>
        </w:rPr>
      </w:pPr>
      <w:r w:rsidRPr="001066AE">
        <w:rPr>
          <w:rFonts w:ascii="Arial" w:hAnsi="Arial" w:cs="Arial"/>
          <w:sz w:val="20"/>
          <w:szCs w:val="20"/>
        </w:rPr>
        <w:t>Beth Beattie (</w:t>
      </w:r>
      <w:r w:rsidRPr="001066AE">
        <w:rPr>
          <w:rFonts w:ascii="Arial" w:hAnsi="Arial" w:cs="Arial"/>
          <w:color w:val="943634"/>
          <w:sz w:val="20"/>
          <w:szCs w:val="20"/>
        </w:rPr>
        <w:t>University of Glasgow</w:t>
      </w:r>
      <w:r w:rsidRPr="001066AE">
        <w:rPr>
          <w:rFonts w:ascii="Arial" w:hAnsi="Arial" w:cs="Arial"/>
          <w:sz w:val="20"/>
          <w:szCs w:val="20"/>
        </w:rPr>
        <w:t xml:space="preserve">). </w:t>
      </w:r>
    </w:p>
    <w:p w14:paraId="1C1BBD93" w14:textId="77777777" w:rsidR="00E93E8A" w:rsidRPr="001066AE" w:rsidRDefault="00E93E8A" w:rsidP="00E93E8A">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Exploring the linguistic </w:t>
      </w:r>
      <w:proofErr w:type="spellStart"/>
      <w:r w:rsidRPr="001066AE">
        <w:rPr>
          <w:rFonts w:ascii="Arial" w:hAnsi="Arial" w:cs="Arial"/>
          <w:sz w:val="20"/>
        </w:rPr>
        <w:t>realisation</w:t>
      </w:r>
      <w:proofErr w:type="spellEnd"/>
      <w:r w:rsidRPr="001066AE">
        <w:rPr>
          <w:rFonts w:ascii="Arial" w:hAnsi="Arial" w:cs="Arial"/>
          <w:sz w:val="20"/>
        </w:rPr>
        <w:t xml:space="preserve"> of the Scottish and English Reformations can tell us more about the expression of nascent British national identities. Comparing the lexical choices of sixteenth-century Reformed and Catholic writers illustrates how religious communities differentiated themselves across the British Isles. There is little surviving textual evidence from Catholic sources in Scotland (Ryrie 2004), especially when compared with prolific Reformed writers like John Knox and David Lindsay. So, how can Reformed and Catholic sources be compared in a representative way? This paper discusses the benefits of moving from a broad-scale comprehensive study to a series of focused case studies to ensure a greater comparability of sources. Furthermore, what might be required to adapt spelling </w:t>
      </w:r>
      <w:proofErr w:type="spellStart"/>
      <w:r w:rsidRPr="001066AE">
        <w:rPr>
          <w:rFonts w:ascii="Arial" w:hAnsi="Arial" w:cs="Arial"/>
          <w:sz w:val="20"/>
        </w:rPr>
        <w:t>normalisation</w:t>
      </w:r>
      <w:proofErr w:type="spellEnd"/>
      <w:r w:rsidRPr="001066AE">
        <w:rPr>
          <w:rFonts w:ascii="Arial" w:hAnsi="Arial" w:cs="Arial"/>
          <w:sz w:val="20"/>
        </w:rPr>
        <w:t xml:space="preserve"> software, such as VARD, to Older Scots? Building on the work of </w:t>
      </w:r>
      <w:proofErr w:type="spellStart"/>
      <w:r w:rsidRPr="001066AE">
        <w:rPr>
          <w:rFonts w:ascii="Arial" w:hAnsi="Arial" w:cs="Arial"/>
          <w:sz w:val="20"/>
        </w:rPr>
        <w:t>Kopaczyk</w:t>
      </w:r>
      <w:proofErr w:type="spellEnd"/>
      <w:r w:rsidRPr="001066AE">
        <w:rPr>
          <w:rFonts w:ascii="Arial" w:hAnsi="Arial" w:cs="Arial"/>
          <w:sz w:val="20"/>
        </w:rPr>
        <w:t xml:space="preserve"> (2013), this paper also outlines </w:t>
      </w:r>
      <w:proofErr w:type="spellStart"/>
      <w:r w:rsidRPr="001066AE">
        <w:rPr>
          <w:rFonts w:ascii="Arial" w:hAnsi="Arial" w:cs="Arial"/>
          <w:sz w:val="20"/>
        </w:rPr>
        <w:t>specialised</w:t>
      </w:r>
      <w:proofErr w:type="spellEnd"/>
      <w:r w:rsidRPr="001066AE">
        <w:rPr>
          <w:rFonts w:ascii="Arial" w:hAnsi="Arial" w:cs="Arial"/>
          <w:sz w:val="20"/>
        </w:rPr>
        <w:t xml:space="preserve"> Older Scots training developed for VARD, which has broader applications beyond religious texts.</w:t>
      </w:r>
    </w:p>
    <w:p w14:paraId="6F4480F3" w14:textId="3B7603C0" w:rsidR="00E93E8A" w:rsidRPr="001066AE" w:rsidRDefault="00E93E8A" w:rsidP="00E93E8A">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Early Modern, corpus design, spelling </w:t>
      </w:r>
      <w:proofErr w:type="spellStart"/>
      <w:r w:rsidRPr="001066AE">
        <w:rPr>
          <w:rFonts w:ascii="Arial" w:hAnsi="Arial" w:cs="Arial"/>
          <w:sz w:val="20"/>
        </w:rPr>
        <w:t>normalisation</w:t>
      </w:r>
      <w:proofErr w:type="spellEnd"/>
      <w:r w:rsidRPr="001066AE">
        <w:rPr>
          <w:rFonts w:ascii="Arial" w:hAnsi="Arial" w:cs="Arial"/>
          <w:sz w:val="20"/>
        </w:rPr>
        <w:t>, Older Scots</w:t>
      </w:r>
      <w:r w:rsidRPr="001066AE">
        <w:rPr>
          <w:rFonts w:ascii="Arial" w:hAnsi="Arial" w:cs="Arial"/>
          <w:sz w:val="20"/>
        </w:rPr>
        <w:br/>
      </w:r>
    </w:p>
    <w:bookmarkStart w:id="194" w:name="Submission_4658"/>
    <w:p w14:paraId="7A4A0D69" w14:textId="31353492" w:rsidR="00F62E40" w:rsidRDefault="00E93E8A" w:rsidP="00E93E8A">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[5]</w:t>
      </w:r>
      <w:r w:rsidRPr="001066AE">
        <w:rPr>
          <w:rFonts w:ascii="Arial" w:hAnsi="Arial" w:cs="Arial"/>
          <w:sz w:val="20"/>
          <w:szCs w:val="20"/>
        </w:rPr>
        <w:fldChar w:fldCharType="end"/>
      </w:r>
      <w:bookmarkEnd w:id="194"/>
      <w:r w:rsidRPr="001066AE">
        <w:rPr>
          <w:rFonts w:ascii="Arial" w:hAnsi="Arial" w:cs="Arial"/>
          <w:sz w:val="20"/>
          <w:szCs w:val="20"/>
        </w:rPr>
        <w:t xml:space="preserve"> </w:t>
      </w:r>
      <w:proofErr w:type="spellStart"/>
      <w:r w:rsidR="00F62E40" w:rsidRPr="00F62E40">
        <w:rPr>
          <w:rFonts w:ascii="Arial" w:hAnsi="Arial" w:cs="Arial"/>
          <w:b/>
          <w:bCs/>
          <w:i/>
          <w:sz w:val="20"/>
          <w:szCs w:val="20"/>
        </w:rPr>
        <w:t>Analysing</w:t>
      </w:r>
      <w:proofErr w:type="spellEnd"/>
      <w:r w:rsidR="00F62E40" w:rsidRPr="00F62E40">
        <w:rPr>
          <w:rFonts w:ascii="Arial" w:hAnsi="Arial" w:cs="Arial"/>
          <w:b/>
          <w:bCs/>
          <w:i/>
          <w:sz w:val="20"/>
          <w:szCs w:val="20"/>
        </w:rPr>
        <w:t xml:space="preserve"> the Circulation of Endometriosis Terms in Different Speech Communities: Challenges for the corpus compilation.</w:t>
      </w:r>
    </w:p>
    <w:p w14:paraId="203D8B4E" w14:textId="6ED3AACB" w:rsidR="00E93E8A" w:rsidRPr="001066AE" w:rsidRDefault="00E93E8A" w:rsidP="00E93E8A">
      <w:pPr>
        <w:pStyle w:val="PaperStyle"/>
        <w:rPr>
          <w:rFonts w:ascii="Arial" w:hAnsi="Arial" w:cs="Arial"/>
          <w:sz w:val="20"/>
          <w:szCs w:val="20"/>
        </w:rPr>
      </w:pPr>
      <w:r w:rsidRPr="001066AE">
        <w:rPr>
          <w:rFonts w:ascii="Arial" w:hAnsi="Arial" w:cs="Arial"/>
          <w:sz w:val="20"/>
          <w:szCs w:val="20"/>
        </w:rPr>
        <w:t>Julie Humbert-</w:t>
      </w:r>
      <w:proofErr w:type="spellStart"/>
      <w:r w:rsidRPr="001066AE">
        <w:rPr>
          <w:rFonts w:ascii="Arial" w:hAnsi="Arial" w:cs="Arial"/>
          <w:sz w:val="20"/>
          <w:szCs w:val="20"/>
        </w:rPr>
        <w:t>Droz</w:t>
      </w:r>
      <w:proofErr w:type="spellEnd"/>
      <w:r w:rsidRPr="001066AE">
        <w:rPr>
          <w:rFonts w:ascii="Arial" w:hAnsi="Arial" w:cs="Arial"/>
          <w:sz w:val="20"/>
          <w:szCs w:val="20"/>
        </w:rPr>
        <w:t xml:space="preserve"> (</w:t>
      </w:r>
      <w:proofErr w:type="spellStart"/>
      <w:r w:rsidRPr="001066AE">
        <w:rPr>
          <w:rFonts w:ascii="Arial" w:hAnsi="Arial" w:cs="Arial"/>
          <w:color w:val="943634"/>
          <w:sz w:val="20"/>
          <w:szCs w:val="20"/>
        </w:rPr>
        <w:t>CeRLA</w:t>
      </w:r>
      <w:proofErr w:type="spellEnd"/>
      <w:r w:rsidRPr="001066AE">
        <w:rPr>
          <w:rFonts w:ascii="Arial" w:hAnsi="Arial" w:cs="Arial"/>
          <w:color w:val="943634"/>
          <w:sz w:val="20"/>
          <w:szCs w:val="20"/>
        </w:rPr>
        <w:t>, University of Lyon 2</w:t>
      </w:r>
      <w:r w:rsidRPr="001066AE">
        <w:rPr>
          <w:rFonts w:ascii="Arial" w:hAnsi="Arial" w:cs="Arial"/>
          <w:sz w:val="20"/>
          <w:szCs w:val="20"/>
        </w:rPr>
        <w:t xml:space="preserve">). </w:t>
      </w:r>
    </w:p>
    <w:p w14:paraId="7415E8CE" w14:textId="77777777" w:rsidR="00E93E8A" w:rsidRPr="001066AE" w:rsidRDefault="00E93E8A" w:rsidP="00E93E8A">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circulation of medical terms in different speech communities raises important issues of understanding and appropriation of terms by </w:t>
      </w:r>
      <w:proofErr w:type="gramStart"/>
      <w:r w:rsidRPr="001066AE">
        <w:rPr>
          <w:rFonts w:ascii="Arial" w:hAnsi="Arial" w:cs="Arial"/>
          <w:sz w:val="20"/>
        </w:rPr>
        <w:t>laypeople</w:t>
      </w:r>
      <w:proofErr w:type="gramEnd"/>
      <w:r w:rsidRPr="001066AE">
        <w:rPr>
          <w:rFonts w:ascii="Arial" w:hAnsi="Arial" w:cs="Arial"/>
          <w:sz w:val="20"/>
        </w:rPr>
        <w:t xml:space="preserve"> and patients (</w:t>
      </w:r>
      <w:proofErr w:type="gramStart"/>
      <w:r w:rsidRPr="001066AE">
        <w:rPr>
          <w:rFonts w:ascii="Arial" w:hAnsi="Arial" w:cs="Arial"/>
          <w:sz w:val="20"/>
        </w:rPr>
        <w:t>e.g.</w:t>
      </w:r>
      <w:proofErr w:type="gramEnd"/>
      <w:r w:rsidRPr="001066AE">
        <w:rPr>
          <w:rFonts w:ascii="Arial" w:hAnsi="Arial" w:cs="Arial"/>
          <w:sz w:val="20"/>
        </w:rPr>
        <w:t xml:space="preserve"> Gill &amp; Maynard 2006, León-</w:t>
      </w:r>
      <w:proofErr w:type="spellStart"/>
      <w:r w:rsidRPr="001066AE">
        <w:rPr>
          <w:rFonts w:ascii="Arial" w:hAnsi="Arial" w:cs="Arial"/>
          <w:sz w:val="20"/>
        </w:rPr>
        <w:t>Araúz</w:t>
      </w:r>
      <w:proofErr w:type="spellEnd"/>
      <w:r w:rsidRPr="001066AE">
        <w:rPr>
          <w:rFonts w:ascii="Arial" w:hAnsi="Arial" w:cs="Arial"/>
          <w:sz w:val="20"/>
        </w:rPr>
        <w:t xml:space="preserve"> 2015, Delavigne et al. 2022). This poster will address challenges related to the building of a corpus intended to represent the ways endometriosis terms are used by experts, patients, and laypeople. Compiling this corpus is in fact the first stage of a project that aims to study the circulation of endometriosis terms and their appropriation by patients, from an applied perspective.</w:t>
      </w:r>
    </w:p>
    <w:p w14:paraId="07910CE4" w14:textId="77777777" w:rsidR="00E93E8A" w:rsidRPr="001066AE" w:rsidRDefault="00E93E8A" w:rsidP="00E93E8A">
      <w:pPr>
        <w:pStyle w:val="AbstractMiddleStyle"/>
        <w:rPr>
          <w:rFonts w:ascii="Arial" w:hAnsi="Arial" w:cs="Arial"/>
          <w:sz w:val="20"/>
        </w:rPr>
      </w:pPr>
      <w:r w:rsidRPr="001066AE">
        <w:rPr>
          <w:rFonts w:ascii="Arial" w:hAnsi="Arial" w:cs="Arial"/>
          <w:sz w:val="20"/>
        </w:rPr>
        <w:t>I will discuss challenges related to the necessary inclusion of heterogeneous texts to reflect the dynamics of term circulation in different speech communities, while keeping the corpus balanced and representative, and ensuring its comparability. The discussion will result in the proposition of a corpus composed of four sub-corpora that represent key stages of term circulation and that allow for the analysis of patients’ and laypeople’s understanding of terms through the comparison of the sub-corpora.</w:t>
      </w:r>
    </w:p>
    <w:p w14:paraId="62A84996" w14:textId="77777777" w:rsidR="00E93E8A" w:rsidRPr="00F62E40" w:rsidRDefault="00E93E8A" w:rsidP="00E93E8A">
      <w:pPr>
        <w:pStyle w:val="AbstractMiddleStyle"/>
        <w:rPr>
          <w:rFonts w:ascii="Arial" w:hAnsi="Arial" w:cs="Arial"/>
          <w:b/>
          <w:bCs/>
          <w:sz w:val="20"/>
        </w:rPr>
      </w:pPr>
      <w:r w:rsidRPr="00F62E40">
        <w:rPr>
          <w:rFonts w:ascii="Arial" w:hAnsi="Arial" w:cs="Arial"/>
          <w:b/>
          <w:bCs/>
          <w:sz w:val="20"/>
        </w:rPr>
        <w:t>References</w:t>
      </w:r>
    </w:p>
    <w:p w14:paraId="6D1BF99F" w14:textId="77777777" w:rsidR="00E93E8A" w:rsidRPr="001066AE" w:rsidRDefault="00E93E8A" w:rsidP="00F62E40">
      <w:pPr>
        <w:pStyle w:val="AbstractMiddleStyle"/>
        <w:ind w:left="1004" w:hanging="720"/>
        <w:rPr>
          <w:rFonts w:ascii="Arial" w:hAnsi="Arial" w:cs="Arial"/>
          <w:sz w:val="20"/>
        </w:rPr>
      </w:pPr>
      <w:r w:rsidRPr="001066AE">
        <w:rPr>
          <w:rFonts w:ascii="Arial" w:hAnsi="Arial" w:cs="Arial"/>
          <w:sz w:val="20"/>
        </w:rPr>
        <w:t xml:space="preserve">Delavigne, V., </w:t>
      </w:r>
      <w:proofErr w:type="spellStart"/>
      <w:r w:rsidRPr="001066AE">
        <w:rPr>
          <w:rFonts w:ascii="Arial" w:hAnsi="Arial" w:cs="Arial"/>
          <w:sz w:val="20"/>
        </w:rPr>
        <w:t>Picton</w:t>
      </w:r>
      <w:proofErr w:type="spellEnd"/>
      <w:r w:rsidRPr="001066AE">
        <w:rPr>
          <w:rFonts w:ascii="Arial" w:hAnsi="Arial" w:cs="Arial"/>
          <w:sz w:val="20"/>
        </w:rPr>
        <w:t xml:space="preserve">, A., &amp; </w:t>
      </w:r>
      <w:proofErr w:type="spellStart"/>
      <w:r w:rsidRPr="001066AE">
        <w:rPr>
          <w:rFonts w:ascii="Arial" w:hAnsi="Arial" w:cs="Arial"/>
          <w:sz w:val="20"/>
        </w:rPr>
        <w:t>Thibert</w:t>
      </w:r>
      <w:proofErr w:type="spellEnd"/>
      <w:r w:rsidRPr="001066AE">
        <w:rPr>
          <w:rFonts w:ascii="Arial" w:hAnsi="Arial" w:cs="Arial"/>
          <w:sz w:val="20"/>
        </w:rPr>
        <w:t xml:space="preserve">, E. (2022). </w:t>
      </w:r>
      <w:proofErr w:type="spellStart"/>
      <w:r w:rsidRPr="00AC70CB">
        <w:rPr>
          <w:rFonts w:ascii="Arial" w:hAnsi="Arial" w:cs="Arial"/>
          <w:sz w:val="20"/>
          <w:lang w:val="fr-FR"/>
        </w:rPr>
        <w:t>Socioterminologie</w:t>
      </w:r>
      <w:proofErr w:type="spellEnd"/>
      <w:r w:rsidRPr="00AC70CB">
        <w:rPr>
          <w:rFonts w:ascii="Arial" w:hAnsi="Arial" w:cs="Arial"/>
          <w:sz w:val="20"/>
          <w:lang w:val="fr-FR"/>
        </w:rPr>
        <w:t xml:space="preserve"> et terminologie textuelle : L’expertise </w:t>
      </w:r>
      <w:proofErr w:type="gramStart"/>
      <w:r w:rsidRPr="00AC70CB">
        <w:rPr>
          <w:rFonts w:ascii="Arial" w:hAnsi="Arial" w:cs="Arial"/>
          <w:sz w:val="20"/>
          <w:lang w:val="fr-FR"/>
        </w:rPr>
        <w:t>en questions</w:t>
      </w:r>
      <w:proofErr w:type="gramEnd"/>
      <w:r w:rsidRPr="00AC70CB">
        <w:rPr>
          <w:rFonts w:ascii="Arial" w:hAnsi="Arial" w:cs="Arial"/>
          <w:sz w:val="20"/>
          <w:lang w:val="fr-FR"/>
        </w:rPr>
        <w:t xml:space="preserve">. </w:t>
      </w:r>
      <w:r w:rsidRPr="001066AE">
        <w:rPr>
          <w:rFonts w:ascii="Arial" w:hAnsi="Arial" w:cs="Arial"/>
          <w:sz w:val="20"/>
        </w:rPr>
        <w:t xml:space="preserve">Proceedings of the 8th </w:t>
      </w:r>
      <w:proofErr w:type="spellStart"/>
      <w:r w:rsidRPr="001066AE">
        <w:rPr>
          <w:rFonts w:ascii="Arial" w:hAnsi="Arial" w:cs="Arial"/>
          <w:sz w:val="20"/>
        </w:rPr>
        <w:t>Congrès</w:t>
      </w:r>
      <w:proofErr w:type="spellEnd"/>
      <w:r w:rsidRPr="001066AE">
        <w:rPr>
          <w:rFonts w:ascii="Arial" w:hAnsi="Arial" w:cs="Arial"/>
          <w:sz w:val="20"/>
        </w:rPr>
        <w:t xml:space="preserve"> Mondial de </w:t>
      </w:r>
      <w:proofErr w:type="spellStart"/>
      <w:r w:rsidRPr="001066AE">
        <w:rPr>
          <w:rFonts w:ascii="Arial" w:hAnsi="Arial" w:cs="Arial"/>
          <w:sz w:val="20"/>
        </w:rPr>
        <w:t>Linguistique</w:t>
      </w:r>
      <w:proofErr w:type="spellEnd"/>
      <w:r w:rsidRPr="001066AE">
        <w:rPr>
          <w:rFonts w:ascii="Arial" w:hAnsi="Arial" w:cs="Arial"/>
          <w:sz w:val="20"/>
        </w:rPr>
        <w:t xml:space="preserve"> Française (CMLF 2022).</w:t>
      </w:r>
    </w:p>
    <w:p w14:paraId="65444BCF" w14:textId="77777777" w:rsidR="00E93E8A" w:rsidRPr="001066AE" w:rsidRDefault="00E93E8A" w:rsidP="00F62E40">
      <w:pPr>
        <w:pStyle w:val="AbstractMiddleStyle"/>
        <w:ind w:left="1004" w:hanging="720"/>
        <w:rPr>
          <w:rFonts w:ascii="Arial" w:hAnsi="Arial" w:cs="Arial"/>
          <w:sz w:val="20"/>
        </w:rPr>
      </w:pPr>
      <w:r w:rsidRPr="001066AE">
        <w:rPr>
          <w:rFonts w:ascii="Arial" w:hAnsi="Arial" w:cs="Arial"/>
          <w:sz w:val="20"/>
        </w:rPr>
        <w:t xml:space="preserve">Gill, V. T., &amp; Maynard, D. W. (2006). Explaining </w:t>
      </w:r>
      <w:proofErr w:type="gramStart"/>
      <w:r w:rsidRPr="001066AE">
        <w:rPr>
          <w:rFonts w:ascii="Arial" w:hAnsi="Arial" w:cs="Arial"/>
          <w:sz w:val="20"/>
        </w:rPr>
        <w:t>illness :</w:t>
      </w:r>
      <w:proofErr w:type="gramEnd"/>
      <w:r w:rsidRPr="001066AE">
        <w:rPr>
          <w:rFonts w:ascii="Arial" w:hAnsi="Arial" w:cs="Arial"/>
          <w:sz w:val="20"/>
        </w:rPr>
        <w:t xml:space="preserve"> Patients’ proposals and physicians’ responses. In D. W. Maynard &amp; J. Heritage (Eds.), Communication in Medical </w:t>
      </w:r>
      <w:proofErr w:type="gramStart"/>
      <w:r w:rsidRPr="001066AE">
        <w:rPr>
          <w:rFonts w:ascii="Arial" w:hAnsi="Arial" w:cs="Arial"/>
          <w:sz w:val="20"/>
        </w:rPr>
        <w:t>Care :</w:t>
      </w:r>
      <w:proofErr w:type="gramEnd"/>
      <w:r w:rsidRPr="001066AE">
        <w:rPr>
          <w:rFonts w:ascii="Arial" w:hAnsi="Arial" w:cs="Arial"/>
          <w:sz w:val="20"/>
        </w:rPr>
        <w:t xml:space="preserve"> Interaction between Primary Care Physicians and Patients (p. 115 150). Cambridge University Press.</w:t>
      </w:r>
    </w:p>
    <w:p w14:paraId="081D3891" w14:textId="77777777" w:rsidR="00E93E8A" w:rsidRPr="001066AE" w:rsidRDefault="00E93E8A" w:rsidP="00F62E40">
      <w:pPr>
        <w:pStyle w:val="AbstractMiddleStyle"/>
        <w:ind w:left="1004" w:hanging="720"/>
        <w:rPr>
          <w:rFonts w:ascii="Arial" w:hAnsi="Arial" w:cs="Arial"/>
          <w:sz w:val="20"/>
        </w:rPr>
      </w:pPr>
      <w:r w:rsidRPr="001066AE">
        <w:rPr>
          <w:rFonts w:ascii="Arial" w:hAnsi="Arial" w:cs="Arial"/>
          <w:sz w:val="20"/>
        </w:rPr>
        <w:t>León-</w:t>
      </w:r>
      <w:proofErr w:type="spellStart"/>
      <w:r w:rsidRPr="001066AE">
        <w:rPr>
          <w:rFonts w:ascii="Arial" w:hAnsi="Arial" w:cs="Arial"/>
          <w:sz w:val="20"/>
        </w:rPr>
        <w:t>Araúz</w:t>
      </w:r>
      <w:proofErr w:type="spellEnd"/>
      <w:r w:rsidRPr="001066AE">
        <w:rPr>
          <w:rFonts w:ascii="Arial" w:hAnsi="Arial" w:cs="Arial"/>
          <w:sz w:val="20"/>
        </w:rPr>
        <w:t xml:space="preserve">, P. (2015). Term Variation in the Psychiatric </w:t>
      </w:r>
      <w:proofErr w:type="gramStart"/>
      <w:r w:rsidRPr="001066AE">
        <w:rPr>
          <w:rFonts w:ascii="Arial" w:hAnsi="Arial" w:cs="Arial"/>
          <w:sz w:val="20"/>
        </w:rPr>
        <w:t>Domain :</w:t>
      </w:r>
      <w:proofErr w:type="gramEnd"/>
      <w:r w:rsidRPr="001066AE">
        <w:rPr>
          <w:rFonts w:ascii="Arial" w:hAnsi="Arial" w:cs="Arial"/>
          <w:sz w:val="20"/>
        </w:rPr>
        <w:t xml:space="preserve"> Transparency and Multidimensionality. In P. Hacken &amp; R. </w:t>
      </w:r>
      <w:proofErr w:type="spellStart"/>
      <w:r w:rsidRPr="001066AE">
        <w:rPr>
          <w:rFonts w:ascii="Arial" w:hAnsi="Arial" w:cs="Arial"/>
          <w:sz w:val="20"/>
        </w:rPr>
        <w:t>Panocová</w:t>
      </w:r>
      <w:proofErr w:type="spellEnd"/>
      <w:r w:rsidRPr="001066AE">
        <w:rPr>
          <w:rFonts w:ascii="Arial" w:hAnsi="Arial" w:cs="Arial"/>
          <w:sz w:val="20"/>
        </w:rPr>
        <w:t xml:space="preserve"> (Eds.), Word Formation and Transparency in Medical English (p. 33 54). Cambridge Scholars Publishing.</w:t>
      </w:r>
    </w:p>
    <w:p w14:paraId="640FC985" w14:textId="326E1F88" w:rsidR="00E93E8A" w:rsidRPr="001066AE" w:rsidRDefault="00E93E8A" w:rsidP="00E93E8A">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term circulation, endometriosis, comparable corpus, corpus compilation, representativeness</w:t>
      </w:r>
      <w:r w:rsidRPr="001066AE">
        <w:rPr>
          <w:rFonts w:ascii="Arial" w:hAnsi="Arial" w:cs="Arial"/>
          <w:sz w:val="20"/>
        </w:rPr>
        <w:br/>
      </w:r>
    </w:p>
    <w:bookmarkStart w:id="195" w:name="Submission_2169"/>
    <w:p w14:paraId="7479203E" w14:textId="270A4149" w:rsidR="00F62E40" w:rsidRDefault="004571A1" w:rsidP="004571A1">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[6]</w:t>
      </w:r>
      <w:r w:rsidRPr="001066AE">
        <w:rPr>
          <w:rFonts w:ascii="Arial" w:hAnsi="Arial" w:cs="Arial"/>
          <w:sz w:val="20"/>
          <w:szCs w:val="20"/>
        </w:rPr>
        <w:fldChar w:fldCharType="end"/>
      </w:r>
      <w:bookmarkEnd w:id="195"/>
      <w:r w:rsidRPr="001066AE">
        <w:rPr>
          <w:rFonts w:ascii="Arial" w:hAnsi="Arial" w:cs="Arial"/>
          <w:sz w:val="20"/>
          <w:szCs w:val="20"/>
        </w:rPr>
        <w:t xml:space="preserve"> </w:t>
      </w:r>
      <w:r w:rsidR="00F62E40" w:rsidRPr="00F62E40">
        <w:rPr>
          <w:rFonts w:ascii="Arial" w:hAnsi="Arial" w:cs="Arial"/>
          <w:b/>
          <w:bCs/>
          <w:i/>
          <w:sz w:val="20"/>
          <w:szCs w:val="20"/>
        </w:rPr>
        <w:t>Compiling and Annotating the First Electronic Learner Corpus of Romanian.</w:t>
      </w:r>
    </w:p>
    <w:p w14:paraId="108633A4" w14:textId="7AA868F1" w:rsidR="004571A1" w:rsidRPr="001066AE" w:rsidRDefault="004571A1" w:rsidP="004571A1">
      <w:pPr>
        <w:pStyle w:val="PaperStyle"/>
        <w:rPr>
          <w:rFonts w:ascii="Arial" w:hAnsi="Arial" w:cs="Arial"/>
          <w:sz w:val="20"/>
          <w:szCs w:val="20"/>
        </w:rPr>
      </w:pPr>
      <w:r w:rsidRPr="001066AE">
        <w:rPr>
          <w:rFonts w:ascii="Arial" w:hAnsi="Arial" w:cs="Arial"/>
          <w:sz w:val="20"/>
          <w:szCs w:val="20"/>
        </w:rPr>
        <w:t xml:space="preserve">Carmen </w:t>
      </w:r>
      <w:proofErr w:type="spellStart"/>
      <w:r w:rsidRPr="001066AE">
        <w:rPr>
          <w:rFonts w:ascii="Arial" w:hAnsi="Arial" w:cs="Arial"/>
          <w:sz w:val="20"/>
          <w:szCs w:val="20"/>
        </w:rPr>
        <w:t>Mîrzea</w:t>
      </w:r>
      <w:proofErr w:type="spellEnd"/>
      <w:r w:rsidRPr="001066AE">
        <w:rPr>
          <w:rFonts w:ascii="Arial" w:hAnsi="Arial" w:cs="Arial"/>
          <w:sz w:val="20"/>
          <w:szCs w:val="20"/>
        </w:rPr>
        <w:t xml:space="preserve"> </w:t>
      </w:r>
      <w:proofErr w:type="spellStart"/>
      <w:r w:rsidRPr="001066AE">
        <w:rPr>
          <w:rFonts w:ascii="Arial" w:hAnsi="Arial" w:cs="Arial"/>
          <w:sz w:val="20"/>
          <w:szCs w:val="20"/>
        </w:rPr>
        <w:t>Vasile</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Bucharest &amp; '</w:t>
      </w:r>
      <w:proofErr w:type="spellStart"/>
      <w:r w:rsidRPr="001066AE">
        <w:rPr>
          <w:rFonts w:ascii="Arial" w:hAnsi="Arial" w:cs="Arial"/>
          <w:color w:val="943634"/>
          <w:sz w:val="20"/>
          <w:szCs w:val="20"/>
        </w:rPr>
        <w:t>Iorgu</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Iordan</w:t>
      </w:r>
      <w:proofErr w:type="spellEnd"/>
      <w:r w:rsidRPr="001066AE">
        <w:rPr>
          <w:rFonts w:ascii="Arial" w:hAnsi="Arial" w:cs="Arial"/>
          <w:color w:val="943634"/>
          <w:sz w:val="20"/>
          <w:szCs w:val="20"/>
        </w:rPr>
        <w:t xml:space="preserve"> - Al. Rosetti' Institute of Linguistics</w:t>
      </w:r>
      <w:r w:rsidRPr="001066AE">
        <w:rPr>
          <w:rFonts w:ascii="Arial" w:hAnsi="Arial" w:cs="Arial"/>
          <w:sz w:val="20"/>
          <w:szCs w:val="20"/>
        </w:rPr>
        <w:t xml:space="preserve">), Ana-Maria </w:t>
      </w:r>
      <w:proofErr w:type="spellStart"/>
      <w:r w:rsidRPr="001066AE">
        <w:rPr>
          <w:rFonts w:ascii="Arial" w:hAnsi="Arial" w:cs="Arial"/>
          <w:sz w:val="20"/>
          <w:szCs w:val="20"/>
        </w:rPr>
        <w:t>Barbu</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Bucharest &amp; '</w:t>
      </w:r>
      <w:proofErr w:type="spellStart"/>
      <w:r w:rsidRPr="001066AE">
        <w:rPr>
          <w:rFonts w:ascii="Arial" w:hAnsi="Arial" w:cs="Arial"/>
          <w:color w:val="943634"/>
          <w:sz w:val="20"/>
          <w:szCs w:val="20"/>
        </w:rPr>
        <w:t>Iorgu</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Iordan</w:t>
      </w:r>
      <w:proofErr w:type="spellEnd"/>
      <w:r w:rsidRPr="001066AE">
        <w:rPr>
          <w:rFonts w:ascii="Arial" w:hAnsi="Arial" w:cs="Arial"/>
          <w:color w:val="943634"/>
          <w:sz w:val="20"/>
          <w:szCs w:val="20"/>
        </w:rPr>
        <w:t xml:space="preserve"> - Al. Rosetti' Institute of Linguistics</w:t>
      </w:r>
      <w:r w:rsidRPr="001066AE">
        <w:rPr>
          <w:rFonts w:ascii="Arial" w:hAnsi="Arial" w:cs="Arial"/>
          <w:sz w:val="20"/>
          <w:szCs w:val="20"/>
        </w:rPr>
        <w:t xml:space="preserve">), </w:t>
      </w:r>
      <w:proofErr w:type="spellStart"/>
      <w:r w:rsidRPr="001066AE">
        <w:rPr>
          <w:rFonts w:ascii="Arial" w:hAnsi="Arial" w:cs="Arial"/>
          <w:sz w:val="20"/>
          <w:szCs w:val="20"/>
        </w:rPr>
        <w:t>Enida</w:t>
      </w:r>
      <w:proofErr w:type="spellEnd"/>
      <w:r w:rsidRPr="001066AE">
        <w:rPr>
          <w:rFonts w:ascii="Arial" w:hAnsi="Arial" w:cs="Arial"/>
          <w:sz w:val="20"/>
          <w:szCs w:val="20"/>
        </w:rPr>
        <w:t xml:space="preserve"> </w:t>
      </w:r>
      <w:proofErr w:type="spellStart"/>
      <w:r w:rsidRPr="001066AE">
        <w:rPr>
          <w:rFonts w:ascii="Arial" w:hAnsi="Arial" w:cs="Arial"/>
          <w:sz w:val="20"/>
          <w:szCs w:val="20"/>
        </w:rPr>
        <w:t>Cincora</w:t>
      </w:r>
      <w:proofErr w:type="spellEnd"/>
      <w:r w:rsidRPr="001066AE">
        <w:rPr>
          <w:rFonts w:ascii="Arial" w:hAnsi="Arial" w:cs="Arial"/>
          <w:sz w:val="20"/>
          <w:szCs w:val="20"/>
        </w:rPr>
        <w:t xml:space="preserve"> </w:t>
      </w:r>
      <w:proofErr w:type="spellStart"/>
      <w:r w:rsidRPr="001066AE">
        <w:rPr>
          <w:rFonts w:ascii="Arial" w:hAnsi="Arial" w:cs="Arial"/>
          <w:sz w:val="20"/>
          <w:szCs w:val="20"/>
        </w:rPr>
        <w:t>Preda</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Bucharest</w:t>
      </w:r>
      <w:r w:rsidRPr="001066AE">
        <w:rPr>
          <w:rFonts w:ascii="Arial" w:hAnsi="Arial" w:cs="Arial"/>
          <w:sz w:val="20"/>
          <w:szCs w:val="20"/>
        </w:rPr>
        <w:t xml:space="preserve">), Valentina </w:t>
      </w:r>
      <w:proofErr w:type="spellStart"/>
      <w:r w:rsidRPr="001066AE">
        <w:rPr>
          <w:rFonts w:ascii="Arial" w:hAnsi="Arial" w:cs="Arial"/>
          <w:sz w:val="20"/>
          <w:szCs w:val="20"/>
        </w:rPr>
        <w:t>Cojocaru</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Bucharest &amp; '</w:t>
      </w:r>
      <w:proofErr w:type="spellStart"/>
      <w:r w:rsidRPr="001066AE">
        <w:rPr>
          <w:rFonts w:ascii="Arial" w:hAnsi="Arial" w:cs="Arial"/>
          <w:color w:val="943634"/>
          <w:sz w:val="20"/>
          <w:szCs w:val="20"/>
        </w:rPr>
        <w:t>Iorgu</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Iordan</w:t>
      </w:r>
      <w:proofErr w:type="spellEnd"/>
      <w:r w:rsidRPr="001066AE">
        <w:rPr>
          <w:rFonts w:ascii="Arial" w:hAnsi="Arial" w:cs="Arial"/>
          <w:color w:val="943634"/>
          <w:sz w:val="20"/>
          <w:szCs w:val="20"/>
        </w:rPr>
        <w:t xml:space="preserve"> - Al. Rosetti' Institute of Linguistics</w:t>
      </w:r>
      <w:r w:rsidRPr="001066AE">
        <w:rPr>
          <w:rFonts w:ascii="Arial" w:hAnsi="Arial" w:cs="Arial"/>
          <w:sz w:val="20"/>
          <w:szCs w:val="20"/>
        </w:rPr>
        <w:t xml:space="preserve">), Ramona </w:t>
      </w:r>
      <w:proofErr w:type="spellStart"/>
      <w:r w:rsidRPr="001066AE">
        <w:rPr>
          <w:rFonts w:ascii="Arial" w:hAnsi="Arial" w:cs="Arial"/>
          <w:sz w:val="20"/>
          <w:szCs w:val="20"/>
        </w:rPr>
        <w:t>Cătălina</w:t>
      </w:r>
      <w:proofErr w:type="spellEnd"/>
      <w:r w:rsidRPr="001066AE">
        <w:rPr>
          <w:rFonts w:ascii="Arial" w:hAnsi="Arial" w:cs="Arial"/>
          <w:sz w:val="20"/>
          <w:szCs w:val="20"/>
        </w:rPr>
        <w:t xml:space="preserve"> </w:t>
      </w:r>
      <w:proofErr w:type="spellStart"/>
      <w:r w:rsidRPr="001066AE">
        <w:rPr>
          <w:rFonts w:ascii="Arial" w:hAnsi="Arial" w:cs="Arial"/>
          <w:sz w:val="20"/>
          <w:szCs w:val="20"/>
        </w:rPr>
        <w:t>Corbeanu</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Bucharest &amp; '</w:t>
      </w:r>
      <w:proofErr w:type="spellStart"/>
      <w:r w:rsidRPr="001066AE">
        <w:rPr>
          <w:rFonts w:ascii="Arial" w:hAnsi="Arial" w:cs="Arial"/>
          <w:color w:val="943634"/>
          <w:sz w:val="20"/>
          <w:szCs w:val="20"/>
        </w:rPr>
        <w:t>Iorgu</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Iordan</w:t>
      </w:r>
      <w:proofErr w:type="spellEnd"/>
      <w:r w:rsidRPr="001066AE">
        <w:rPr>
          <w:rFonts w:ascii="Arial" w:hAnsi="Arial" w:cs="Arial"/>
          <w:color w:val="943634"/>
          <w:sz w:val="20"/>
          <w:szCs w:val="20"/>
        </w:rPr>
        <w:t xml:space="preserve"> - Al. Rosetti' Institute of Linguistics</w:t>
      </w:r>
      <w:r w:rsidRPr="001066AE">
        <w:rPr>
          <w:rFonts w:ascii="Arial" w:hAnsi="Arial" w:cs="Arial"/>
          <w:sz w:val="20"/>
          <w:szCs w:val="20"/>
        </w:rPr>
        <w:t>), Mihaela Cristescu (</w:t>
      </w:r>
      <w:r w:rsidRPr="001066AE">
        <w:rPr>
          <w:rFonts w:ascii="Arial" w:hAnsi="Arial" w:cs="Arial"/>
          <w:color w:val="943634"/>
          <w:sz w:val="20"/>
          <w:szCs w:val="20"/>
        </w:rPr>
        <w:t>University of Bucharest</w:t>
      </w:r>
      <w:r w:rsidRPr="001066AE">
        <w:rPr>
          <w:rFonts w:ascii="Arial" w:hAnsi="Arial" w:cs="Arial"/>
          <w:sz w:val="20"/>
          <w:szCs w:val="20"/>
        </w:rPr>
        <w:t>), Elena Irimia (</w:t>
      </w:r>
      <w:r w:rsidRPr="001066AE">
        <w:rPr>
          <w:rFonts w:ascii="Arial" w:hAnsi="Arial" w:cs="Arial"/>
          <w:color w:val="943634"/>
          <w:sz w:val="20"/>
          <w:szCs w:val="20"/>
        </w:rPr>
        <w:t xml:space="preserve">University of Bucharest &amp; Research Institute for Artificial Intelligence 'Mihai </w:t>
      </w:r>
      <w:proofErr w:type="spellStart"/>
      <w:r w:rsidRPr="001066AE">
        <w:rPr>
          <w:rFonts w:ascii="Arial" w:hAnsi="Arial" w:cs="Arial"/>
          <w:color w:val="943634"/>
          <w:sz w:val="20"/>
          <w:szCs w:val="20"/>
        </w:rPr>
        <w:t>Drăgănescu</w:t>
      </w:r>
      <w:proofErr w:type="spellEnd"/>
      <w:r w:rsidRPr="001066AE">
        <w:rPr>
          <w:rFonts w:ascii="Arial" w:hAnsi="Arial" w:cs="Arial"/>
          <w:color w:val="943634"/>
          <w:sz w:val="20"/>
          <w:szCs w:val="20"/>
        </w:rPr>
        <w:t>'</w:t>
      </w:r>
      <w:r w:rsidRPr="001066AE">
        <w:rPr>
          <w:rFonts w:ascii="Arial" w:hAnsi="Arial" w:cs="Arial"/>
          <w:sz w:val="20"/>
          <w:szCs w:val="20"/>
        </w:rPr>
        <w:t xml:space="preserve">), </w:t>
      </w:r>
      <w:proofErr w:type="spellStart"/>
      <w:r w:rsidRPr="001066AE">
        <w:rPr>
          <w:rFonts w:ascii="Arial" w:hAnsi="Arial" w:cs="Arial"/>
          <w:sz w:val="20"/>
          <w:szCs w:val="20"/>
        </w:rPr>
        <w:t>Vasile</w:t>
      </w:r>
      <w:proofErr w:type="spellEnd"/>
      <w:r w:rsidRPr="001066AE">
        <w:rPr>
          <w:rFonts w:ascii="Arial" w:hAnsi="Arial" w:cs="Arial"/>
          <w:sz w:val="20"/>
          <w:szCs w:val="20"/>
        </w:rPr>
        <w:t xml:space="preserve"> </w:t>
      </w:r>
      <w:proofErr w:type="spellStart"/>
      <w:r w:rsidRPr="001066AE">
        <w:rPr>
          <w:rFonts w:ascii="Arial" w:hAnsi="Arial" w:cs="Arial"/>
          <w:sz w:val="20"/>
          <w:szCs w:val="20"/>
        </w:rPr>
        <w:t>Păiș</w:t>
      </w:r>
      <w:proofErr w:type="spellEnd"/>
      <w:r w:rsidRPr="001066AE">
        <w:rPr>
          <w:rFonts w:ascii="Arial" w:hAnsi="Arial" w:cs="Arial"/>
          <w:sz w:val="20"/>
          <w:szCs w:val="20"/>
        </w:rPr>
        <w:t xml:space="preserve"> (</w:t>
      </w:r>
      <w:r w:rsidRPr="001066AE">
        <w:rPr>
          <w:rFonts w:ascii="Arial" w:hAnsi="Arial" w:cs="Arial"/>
          <w:color w:val="943634"/>
          <w:sz w:val="20"/>
          <w:szCs w:val="20"/>
        </w:rPr>
        <w:t xml:space="preserve">University of Bucharest &amp; Research Institute for Artificial Intelligence 'Mihai </w:t>
      </w:r>
      <w:proofErr w:type="spellStart"/>
      <w:r w:rsidRPr="001066AE">
        <w:rPr>
          <w:rFonts w:ascii="Arial" w:hAnsi="Arial" w:cs="Arial"/>
          <w:color w:val="943634"/>
          <w:sz w:val="20"/>
          <w:szCs w:val="20"/>
        </w:rPr>
        <w:t>Drăgănescu</w:t>
      </w:r>
      <w:proofErr w:type="spellEnd"/>
      <w:r w:rsidRPr="001066AE">
        <w:rPr>
          <w:rFonts w:ascii="Arial" w:hAnsi="Arial" w:cs="Arial"/>
          <w:color w:val="943634"/>
          <w:sz w:val="20"/>
          <w:szCs w:val="20"/>
        </w:rPr>
        <w:t>'</w:t>
      </w:r>
      <w:r w:rsidRPr="001066AE">
        <w:rPr>
          <w:rFonts w:ascii="Arial" w:hAnsi="Arial" w:cs="Arial"/>
          <w:sz w:val="20"/>
          <w:szCs w:val="20"/>
        </w:rPr>
        <w:t>) and Monica Vasileanu (</w:t>
      </w:r>
      <w:r w:rsidRPr="001066AE">
        <w:rPr>
          <w:rFonts w:ascii="Arial" w:hAnsi="Arial" w:cs="Arial"/>
          <w:color w:val="943634"/>
          <w:sz w:val="20"/>
          <w:szCs w:val="20"/>
        </w:rPr>
        <w:t>University of Bucharest &amp; '</w:t>
      </w:r>
      <w:proofErr w:type="spellStart"/>
      <w:r w:rsidRPr="001066AE">
        <w:rPr>
          <w:rFonts w:ascii="Arial" w:hAnsi="Arial" w:cs="Arial"/>
          <w:color w:val="943634"/>
          <w:sz w:val="20"/>
          <w:szCs w:val="20"/>
        </w:rPr>
        <w:t>Iorgu</w:t>
      </w:r>
      <w:proofErr w:type="spellEnd"/>
      <w:r w:rsidRPr="001066AE">
        <w:rPr>
          <w:rFonts w:ascii="Arial" w:hAnsi="Arial" w:cs="Arial"/>
          <w:color w:val="943634"/>
          <w:sz w:val="20"/>
          <w:szCs w:val="20"/>
        </w:rPr>
        <w:t xml:space="preserve"> </w:t>
      </w:r>
      <w:proofErr w:type="spellStart"/>
      <w:r w:rsidRPr="001066AE">
        <w:rPr>
          <w:rFonts w:ascii="Arial" w:hAnsi="Arial" w:cs="Arial"/>
          <w:color w:val="943634"/>
          <w:sz w:val="20"/>
          <w:szCs w:val="20"/>
        </w:rPr>
        <w:t>Iordan</w:t>
      </w:r>
      <w:proofErr w:type="spellEnd"/>
      <w:r w:rsidRPr="001066AE">
        <w:rPr>
          <w:rFonts w:ascii="Arial" w:hAnsi="Arial" w:cs="Arial"/>
          <w:color w:val="943634"/>
          <w:sz w:val="20"/>
          <w:szCs w:val="20"/>
        </w:rPr>
        <w:t xml:space="preserve"> - Alexandru Rosetti' Institute of Linguistics, Romanian Academy</w:t>
      </w:r>
      <w:r w:rsidRPr="001066AE">
        <w:rPr>
          <w:rFonts w:ascii="Arial" w:hAnsi="Arial" w:cs="Arial"/>
          <w:sz w:val="20"/>
          <w:szCs w:val="20"/>
        </w:rPr>
        <w:t xml:space="preserve">). </w:t>
      </w:r>
    </w:p>
    <w:p w14:paraId="0777C943" w14:textId="77777777" w:rsidR="004571A1" w:rsidRPr="001066AE" w:rsidRDefault="004571A1" w:rsidP="004571A1">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Learner corpora have opened new horizons in foreign language learning research and practice. Romanian has not benefit yet from an electronic learner corpus; the LECOR project, running at the University of Bucharest, is aimed at filling this gap. The corpus, still in its early stages, will be an open access comprehensive resource, containing 4000 authentic texts produced by students in the intensive Romanian language course at the University of Bucharest, with various linguistic backgrounds, ranging from A1 to B2 level. 20% of the texts are transcripts of authentic audio recordings. Original samples will be available </w:t>
      </w:r>
      <w:proofErr w:type="gramStart"/>
      <w:r w:rsidRPr="001066AE">
        <w:rPr>
          <w:rFonts w:ascii="Arial" w:hAnsi="Arial" w:cs="Arial"/>
          <w:sz w:val="20"/>
        </w:rPr>
        <w:t>along</w:t>
      </w:r>
      <w:proofErr w:type="gramEnd"/>
      <w:r w:rsidRPr="001066AE">
        <w:rPr>
          <w:rFonts w:ascii="Arial" w:hAnsi="Arial" w:cs="Arial"/>
          <w:sz w:val="20"/>
        </w:rPr>
        <w:t xml:space="preserve"> the annotated texts. Students’ metadata </w:t>
      </w:r>
      <w:proofErr w:type="gramStart"/>
      <w:r w:rsidRPr="001066AE">
        <w:rPr>
          <w:rFonts w:ascii="Arial" w:hAnsi="Arial" w:cs="Arial"/>
          <w:sz w:val="20"/>
        </w:rPr>
        <w:t>refer</w:t>
      </w:r>
      <w:proofErr w:type="gramEnd"/>
      <w:r w:rsidRPr="001066AE">
        <w:rPr>
          <w:rFonts w:ascii="Arial" w:hAnsi="Arial" w:cs="Arial"/>
          <w:sz w:val="20"/>
        </w:rPr>
        <w:t xml:space="preserve"> to their demographic characteristics, language background and learning styles, and each sample will also have task metadata. Corpus annotation is currently in progress: all texts will be annotated for POS. The most challenging process is the manual annotation of 3500 sentences for morpho-syntactic errors, in the Relate platform.</w:t>
      </w:r>
    </w:p>
    <w:p w14:paraId="1970C90A" w14:textId="68196D07" w:rsidR="004571A1" w:rsidRPr="001066AE" w:rsidRDefault="004571A1" w:rsidP="004571A1">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Romanian as a foreign language, corpus building, learner corpus, error annotation, learner corpus metadata</w:t>
      </w:r>
      <w:r w:rsidRPr="001066AE">
        <w:rPr>
          <w:rFonts w:ascii="Arial" w:hAnsi="Arial" w:cs="Arial"/>
          <w:sz w:val="20"/>
        </w:rPr>
        <w:br/>
      </w:r>
    </w:p>
    <w:bookmarkStart w:id="196" w:name="Submission_9189"/>
    <w:p w14:paraId="7891981D" w14:textId="723BE878" w:rsidR="00F62E40" w:rsidRDefault="006E73E2" w:rsidP="006E73E2">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3D6D32">
        <w:rPr>
          <w:rFonts w:ascii="Arial" w:hAnsi="Arial" w:cs="Arial"/>
          <w:color w:val="0000FF"/>
          <w:sz w:val="20"/>
          <w:szCs w:val="20"/>
        </w:rPr>
        <w:t>7</w:t>
      </w:r>
      <w:r w:rsidRPr="001066AE">
        <w:rPr>
          <w:rFonts w:ascii="Arial" w:hAnsi="Arial" w:cs="Arial"/>
          <w:color w:val="0000FF"/>
          <w:sz w:val="20"/>
          <w:szCs w:val="20"/>
        </w:rPr>
        <w:t>]</w:t>
      </w:r>
      <w:r w:rsidRPr="001066AE">
        <w:rPr>
          <w:rFonts w:ascii="Arial" w:hAnsi="Arial" w:cs="Arial"/>
          <w:sz w:val="20"/>
          <w:szCs w:val="20"/>
        </w:rPr>
        <w:fldChar w:fldCharType="end"/>
      </w:r>
      <w:bookmarkEnd w:id="196"/>
      <w:r w:rsidR="00F62E40" w:rsidRPr="00F62E40">
        <w:rPr>
          <w:rFonts w:ascii="Arial" w:hAnsi="Arial" w:cs="Arial"/>
          <w:i/>
          <w:sz w:val="20"/>
          <w:szCs w:val="20"/>
        </w:rPr>
        <w:t xml:space="preserve"> </w:t>
      </w:r>
      <w:r w:rsidR="00F62E40" w:rsidRPr="00F62E40">
        <w:rPr>
          <w:rFonts w:ascii="Arial" w:hAnsi="Arial" w:cs="Arial"/>
          <w:b/>
          <w:bCs/>
          <w:i/>
          <w:sz w:val="20"/>
          <w:szCs w:val="20"/>
        </w:rPr>
        <w:t xml:space="preserve">The Saudi Novel Corpus: </w:t>
      </w:r>
      <w:r w:rsidR="00B07AE3">
        <w:rPr>
          <w:rFonts w:ascii="Arial" w:hAnsi="Arial" w:cs="Arial"/>
          <w:b/>
          <w:bCs/>
          <w:i/>
          <w:sz w:val="20"/>
          <w:szCs w:val="20"/>
        </w:rPr>
        <w:t>P</w:t>
      </w:r>
      <w:r w:rsidR="00F62E40" w:rsidRPr="00F62E40">
        <w:rPr>
          <w:rFonts w:ascii="Arial" w:hAnsi="Arial" w:cs="Arial"/>
          <w:b/>
          <w:bCs/>
          <w:i/>
          <w:sz w:val="20"/>
          <w:szCs w:val="20"/>
        </w:rPr>
        <w:t>rogress of compilation and preliminary results.</w:t>
      </w:r>
    </w:p>
    <w:p w14:paraId="042139A1" w14:textId="4E4DDE13" w:rsidR="006E73E2" w:rsidRPr="001066AE" w:rsidRDefault="006E73E2" w:rsidP="006E73E2">
      <w:pPr>
        <w:pStyle w:val="PaperStyle"/>
        <w:rPr>
          <w:rFonts w:ascii="Arial" w:hAnsi="Arial" w:cs="Arial"/>
          <w:sz w:val="20"/>
          <w:szCs w:val="20"/>
        </w:rPr>
      </w:pPr>
      <w:proofErr w:type="spellStart"/>
      <w:r w:rsidRPr="001066AE">
        <w:rPr>
          <w:rFonts w:ascii="Arial" w:hAnsi="Arial" w:cs="Arial"/>
          <w:sz w:val="20"/>
          <w:szCs w:val="20"/>
        </w:rPr>
        <w:t>Tareq</w:t>
      </w:r>
      <w:proofErr w:type="spellEnd"/>
      <w:r w:rsidRPr="001066AE">
        <w:rPr>
          <w:rFonts w:ascii="Arial" w:hAnsi="Arial" w:cs="Arial"/>
          <w:sz w:val="20"/>
          <w:szCs w:val="20"/>
        </w:rPr>
        <w:t xml:space="preserve"> </w:t>
      </w:r>
      <w:proofErr w:type="spellStart"/>
      <w:r w:rsidRPr="001066AE">
        <w:rPr>
          <w:rFonts w:ascii="Arial" w:hAnsi="Arial" w:cs="Arial"/>
          <w:sz w:val="20"/>
          <w:szCs w:val="20"/>
        </w:rPr>
        <w:t>Alfraidi</w:t>
      </w:r>
      <w:proofErr w:type="spellEnd"/>
      <w:r w:rsidRPr="001066AE">
        <w:rPr>
          <w:rFonts w:ascii="Arial" w:hAnsi="Arial" w:cs="Arial"/>
          <w:sz w:val="20"/>
          <w:szCs w:val="20"/>
        </w:rPr>
        <w:t xml:space="preserve"> (</w:t>
      </w:r>
      <w:r w:rsidRPr="001066AE">
        <w:rPr>
          <w:rFonts w:ascii="Arial" w:hAnsi="Arial" w:cs="Arial"/>
          <w:color w:val="943634"/>
          <w:sz w:val="20"/>
          <w:szCs w:val="20"/>
        </w:rPr>
        <w:t>Islamic University of Madinah</w:t>
      </w:r>
      <w:r w:rsidRPr="001066AE">
        <w:rPr>
          <w:rFonts w:ascii="Arial" w:hAnsi="Arial" w:cs="Arial"/>
          <w:sz w:val="20"/>
          <w:szCs w:val="20"/>
        </w:rPr>
        <w:t xml:space="preserve">). </w:t>
      </w:r>
    </w:p>
    <w:p w14:paraId="09AC9315" w14:textId="77777777" w:rsidR="006E73E2" w:rsidRPr="001066AE" w:rsidRDefault="006E73E2" w:rsidP="006E73E2">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There are several specialized Arabic corpora available that are built for various purposes, and they represent different genres. Nonetheless, online newspapers have been the dominant genre among the existing Arabic corpora (Al-</w:t>
      </w:r>
      <w:proofErr w:type="spellStart"/>
      <w:r w:rsidRPr="001066AE">
        <w:rPr>
          <w:rFonts w:ascii="Arial" w:hAnsi="Arial" w:cs="Arial"/>
          <w:sz w:val="20"/>
        </w:rPr>
        <w:t>Thubaity</w:t>
      </w:r>
      <w:proofErr w:type="spellEnd"/>
      <w:r w:rsidRPr="001066AE">
        <w:rPr>
          <w:rFonts w:ascii="Arial" w:hAnsi="Arial" w:cs="Arial"/>
          <w:sz w:val="20"/>
        </w:rPr>
        <w:t xml:space="preserve"> 2015, El-</w:t>
      </w:r>
      <w:proofErr w:type="spellStart"/>
      <w:r w:rsidRPr="001066AE">
        <w:rPr>
          <w:rFonts w:ascii="Arial" w:hAnsi="Arial" w:cs="Arial"/>
          <w:sz w:val="20"/>
        </w:rPr>
        <w:t>Khair</w:t>
      </w:r>
      <w:proofErr w:type="spellEnd"/>
      <w:r w:rsidRPr="001066AE">
        <w:rPr>
          <w:rFonts w:ascii="Arial" w:hAnsi="Arial" w:cs="Arial"/>
          <w:sz w:val="20"/>
        </w:rPr>
        <w:t>, 2016). The Arabic novel genre, especially the Saudi novel, however, has been largely overlooked. This has led to the absence of Arabic corpus stylistics research. Such a lacuna has motivated us to create the first version of the Saudi Novel Corpus (</w:t>
      </w:r>
      <w:proofErr w:type="spellStart"/>
      <w:r w:rsidRPr="001066AE">
        <w:rPr>
          <w:rFonts w:ascii="Arial" w:hAnsi="Arial" w:cs="Arial"/>
          <w:sz w:val="20"/>
        </w:rPr>
        <w:t>SNCorpus</w:t>
      </w:r>
      <w:proofErr w:type="spellEnd"/>
      <w:r w:rsidRPr="001066AE">
        <w:rPr>
          <w:rFonts w:ascii="Arial" w:hAnsi="Arial" w:cs="Arial"/>
          <w:sz w:val="20"/>
        </w:rPr>
        <w:t>) to contribute to the analysis of Saudi literary works and facilitate stylistic and linguistic studies in this area (</w:t>
      </w:r>
      <w:proofErr w:type="spellStart"/>
      <w:r w:rsidRPr="001066AE">
        <w:rPr>
          <w:rFonts w:ascii="Arial" w:hAnsi="Arial" w:cs="Arial"/>
          <w:sz w:val="20"/>
        </w:rPr>
        <w:t>Alfraidi</w:t>
      </w:r>
      <w:proofErr w:type="spellEnd"/>
      <w:r w:rsidRPr="001066AE">
        <w:rPr>
          <w:rFonts w:ascii="Arial" w:hAnsi="Arial" w:cs="Arial"/>
          <w:sz w:val="20"/>
        </w:rPr>
        <w:t xml:space="preserve"> et al., 2022).</w:t>
      </w:r>
    </w:p>
    <w:p w14:paraId="3C934BF2" w14:textId="77777777" w:rsidR="006E73E2" w:rsidRPr="001066AE" w:rsidRDefault="006E73E2" w:rsidP="006E73E2">
      <w:pPr>
        <w:pStyle w:val="AbstractMiddleStyle"/>
        <w:rPr>
          <w:rFonts w:ascii="Arial" w:hAnsi="Arial" w:cs="Arial"/>
          <w:sz w:val="20"/>
        </w:rPr>
      </w:pPr>
      <w:r w:rsidRPr="001066AE">
        <w:rPr>
          <w:rFonts w:ascii="Arial" w:hAnsi="Arial" w:cs="Arial"/>
          <w:sz w:val="20"/>
        </w:rPr>
        <w:t>In this poster, we aim to (</w:t>
      </w:r>
      <w:proofErr w:type="spellStart"/>
      <w:r w:rsidRPr="001066AE">
        <w:rPr>
          <w:rFonts w:ascii="Arial" w:hAnsi="Arial" w:cs="Arial"/>
          <w:sz w:val="20"/>
        </w:rPr>
        <w:t>i</w:t>
      </w:r>
      <w:proofErr w:type="spellEnd"/>
      <w:r w:rsidRPr="001066AE">
        <w:rPr>
          <w:rFonts w:ascii="Arial" w:hAnsi="Arial" w:cs="Arial"/>
          <w:sz w:val="20"/>
        </w:rPr>
        <w:t xml:space="preserve">) present the procedures for expanding the current version of the corpus and (ii) report some results that emerged from the analysis of the content of the corpus. This is </w:t>
      </w:r>
      <w:proofErr w:type="gramStart"/>
      <w:r w:rsidRPr="001066AE">
        <w:rPr>
          <w:rFonts w:ascii="Arial" w:hAnsi="Arial" w:cs="Arial"/>
          <w:sz w:val="20"/>
        </w:rPr>
        <w:t>in order to</w:t>
      </w:r>
      <w:proofErr w:type="gramEnd"/>
      <w:r w:rsidRPr="001066AE">
        <w:rPr>
          <w:rFonts w:ascii="Arial" w:hAnsi="Arial" w:cs="Arial"/>
          <w:sz w:val="20"/>
        </w:rPr>
        <w:t xml:space="preserve"> demonstrate the value of using the corpus approach to exploring Arabic literature, especially Saudi novels.</w:t>
      </w:r>
    </w:p>
    <w:p w14:paraId="79D5490B" w14:textId="77777777" w:rsidR="006E73E2" w:rsidRPr="001066AE" w:rsidRDefault="006E73E2" w:rsidP="006E73E2">
      <w:pPr>
        <w:pStyle w:val="AbstractMiddleStyle"/>
        <w:rPr>
          <w:rFonts w:ascii="Arial" w:hAnsi="Arial" w:cs="Arial"/>
          <w:sz w:val="20"/>
        </w:rPr>
      </w:pPr>
      <w:r w:rsidRPr="001066AE">
        <w:rPr>
          <w:rFonts w:ascii="Arial" w:hAnsi="Arial" w:cs="Arial"/>
          <w:sz w:val="20"/>
        </w:rPr>
        <w:t>To peruse the first aim, we will present the recent advancements achieved to improve the corpus quality. We will give particular attention to presenting the data collection procedure, text pre-processing, annotation, and interface programming.</w:t>
      </w:r>
    </w:p>
    <w:p w14:paraId="06602BCD" w14:textId="77777777" w:rsidR="006E73E2" w:rsidRPr="001066AE" w:rsidRDefault="006E73E2" w:rsidP="006E73E2">
      <w:pPr>
        <w:pStyle w:val="AbstractMiddleStyle"/>
        <w:rPr>
          <w:rFonts w:ascii="Arial" w:hAnsi="Arial" w:cs="Arial"/>
          <w:sz w:val="20"/>
        </w:rPr>
      </w:pPr>
      <w:r w:rsidRPr="001066AE">
        <w:rPr>
          <w:rFonts w:ascii="Arial" w:hAnsi="Arial" w:cs="Arial"/>
          <w:sz w:val="20"/>
        </w:rPr>
        <w:t>The main recent additions to the corpus so far include:</w:t>
      </w:r>
    </w:p>
    <w:p w14:paraId="327D143E" w14:textId="77777777" w:rsidR="006E73E2" w:rsidRPr="001066AE" w:rsidRDefault="006E73E2" w:rsidP="006E73E2">
      <w:pPr>
        <w:pStyle w:val="AbstractMiddleStyle"/>
        <w:rPr>
          <w:rFonts w:ascii="Arial" w:hAnsi="Arial" w:cs="Arial"/>
          <w:sz w:val="20"/>
        </w:rPr>
      </w:pPr>
      <w:r w:rsidRPr="001066AE">
        <w:rPr>
          <w:rFonts w:ascii="Arial" w:hAnsi="Arial" w:cs="Arial"/>
          <w:sz w:val="20"/>
        </w:rPr>
        <w:t>1. Increasing the size from 3M words to 5M words.</w:t>
      </w:r>
    </w:p>
    <w:p w14:paraId="037E4DEB" w14:textId="77777777" w:rsidR="006E73E2" w:rsidRPr="001066AE" w:rsidRDefault="006E73E2" w:rsidP="006E73E2">
      <w:pPr>
        <w:pStyle w:val="AbstractMiddleStyle"/>
        <w:rPr>
          <w:rFonts w:ascii="Arial" w:hAnsi="Arial" w:cs="Arial"/>
          <w:sz w:val="20"/>
        </w:rPr>
      </w:pPr>
      <w:r w:rsidRPr="001066AE">
        <w:rPr>
          <w:rFonts w:ascii="Arial" w:hAnsi="Arial" w:cs="Arial"/>
          <w:sz w:val="20"/>
        </w:rPr>
        <w:t xml:space="preserve">2. Annotating the words of the corpus with POS tags and </w:t>
      </w:r>
      <w:proofErr w:type="gramStart"/>
      <w:r w:rsidRPr="001066AE">
        <w:rPr>
          <w:rFonts w:ascii="Arial" w:hAnsi="Arial" w:cs="Arial"/>
          <w:sz w:val="20"/>
        </w:rPr>
        <w:t>lemmatized</w:t>
      </w:r>
      <w:proofErr w:type="gramEnd"/>
      <w:r w:rsidRPr="001066AE">
        <w:rPr>
          <w:rFonts w:ascii="Arial" w:hAnsi="Arial" w:cs="Arial"/>
          <w:sz w:val="20"/>
        </w:rPr>
        <w:t xml:space="preserve"> them to expand the usability of the corpus.</w:t>
      </w:r>
    </w:p>
    <w:p w14:paraId="1F7FD71D" w14:textId="77777777" w:rsidR="006E73E2" w:rsidRPr="001066AE" w:rsidRDefault="006E73E2" w:rsidP="006E73E2">
      <w:pPr>
        <w:pStyle w:val="AbstractMiddleStyle"/>
        <w:rPr>
          <w:rFonts w:ascii="Arial" w:hAnsi="Arial" w:cs="Arial"/>
          <w:sz w:val="20"/>
        </w:rPr>
      </w:pPr>
      <w:r w:rsidRPr="001066AE">
        <w:rPr>
          <w:rFonts w:ascii="Arial" w:hAnsi="Arial" w:cs="Arial"/>
          <w:sz w:val="20"/>
        </w:rPr>
        <w:t>3. Building a web interface that facilitates the search in the content of the corpus.</w:t>
      </w:r>
    </w:p>
    <w:p w14:paraId="066C237E" w14:textId="77777777" w:rsidR="006E73E2" w:rsidRPr="001066AE" w:rsidRDefault="006E73E2" w:rsidP="006E73E2">
      <w:pPr>
        <w:pStyle w:val="AbstractMiddleStyle"/>
        <w:rPr>
          <w:rFonts w:ascii="Arial" w:hAnsi="Arial" w:cs="Arial"/>
          <w:sz w:val="20"/>
        </w:rPr>
      </w:pPr>
      <w:r w:rsidRPr="001066AE">
        <w:rPr>
          <w:rFonts w:ascii="Arial" w:hAnsi="Arial" w:cs="Arial"/>
          <w:sz w:val="20"/>
        </w:rPr>
        <w:t xml:space="preserve">To fulfill the second aim, we will present the main results that emerged from the empirical investigation of the corpus. Using the functions available in the web interface, we generated a word list of the top 20 words and keywords and examined their concordance lines. As a result, we </w:t>
      </w:r>
      <w:proofErr w:type="gramStart"/>
      <w:r w:rsidRPr="001066AE">
        <w:rPr>
          <w:rFonts w:ascii="Arial" w:hAnsi="Arial" w:cs="Arial"/>
          <w:sz w:val="20"/>
        </w:rPr>
        <w:t>manage</w:t>
      </w:r>
      <w:proofErr w:type="gramEnd"/>
      <w:r w:rsidRPr="001066AE">
        <w:rPr>
          <w:rFonts w:ascii="Arial" w:hAnsi="Arial" w:cs="Arial"/>
          <w:sz w:val="20"/>
        </w:rPr>
        <w:t xml:space="preserve"> to spot several textual patterns.</w:t>
      </w:r>
    </w:p>
    <w:p w14:paraId="7D9A55D6" w14:textId="77777777" w:rsidR="006E73E2" w:rsidRPr="001066AE" w:rsidRDefault="006E73E2" w:rsidP="006E73E2">
      <w:pPr>
        <w:pStyle w:val="AbstractMiddleStyle"/>
        <w:rPr>
          <w:rFonts w:ascii="Arial" w:hAnsi="Arial" w:cs="Arial"/>
          <w:sz w:val="20"/>
        </w:rPr>
      </w:pPr>
      <w:r w:rsidRPr="001066AE">
        <w:rPr>
          <w:rFonts w:ascii="Arial" w:hAnsi="Arial" w:cs="Arial"/>
          <w:sz w:val="20"/>
        </w:rPr>
        <w:t>Our hope is that this work will prove valuable to the Arabic stylistics and linguistics research communities and bridge the gap between the fields of corpus linguistics and Arabic literature.</w:t>
      </w:r>
    </w:p>
    <w:p w14:paraId="24DBF45F" w14:textId="133BB9AE" w:rsidR="006E73E2" w:rsidRPr="00F62E40" w:rsidRDefault="00F62E40" w:rsidP="006E73E2">
      <w:pPr>
        <w:pStyle w:val="AbstractMiddleStyle"/>
        <w:rPr>
          <w:rFonts w:ascii="Arial" w:hAnsi="Arial" w:cs="Arial"/>
          <w:b/>
          <w:bCs/>
          <w:sz w:val="20"/>
        </w:rPr>
      </w:pPr>
      <w:r w:rsidRPr="00F62E40">
        <w:rPr>
          <w:rFonts w:ascii="Arial" w:hAnsi="Arial" w:cs="Arial"/>
          <w:b/>
          <w:bCs/>
          <w:sz w:val="20"/>
        </w:rPr>
        <w:t>References</w:t>
      </w:r>
    </w:p>
    <w:p w14:paraId="253A9D48" w14:textId="77777777" w:rsidR="006E73E2" w:rsidRPr="001066AE" w:rsidRDefault="006E73E2" w:rsidP="00F62E40">
      <w:pPr>
        <w:pStyle w:val="AbstractMiddleStyle"/>
        <w:ind w:left="1004" w:hanging="720"/>
        <w:rPr>
          <w:rFonts w:ascii="Arial" w:hAnsi="Arial" w:cs="Arial"/>
          <w:sz w:val="20"/>
        </w:rPr>
      </w:pPr>
      <w:proofErr w:type="spellStart"/>
      <w:r w:rsidRPr="001066AE">
        <w:rPr>
          <w:rFonts w:ascii="Arial" w:hAnsi="Arial" w:cs="Arial"/>
          <w:sz w:val="20"/>
        </w:rPr>
        <w:lastRenderedPageBreak/>
        <w:t>Alansary</w:t>
      </w:r>
      <w:proofErr w:type="spellEnd"/>
      <w:r w:rsidRPr="001066AE">
        <w:rPr>
          <w:rFonts w:ascii="Arial" w:hAnsi="Arial" w:cs="Arial"/>
          <w:sz w:val="20"/>
        </w:rPr>
        <w:t xml:space="preserve">, S.; </w:t>
      </w:r>
      <w:proofErr w:type="spellStart"/>
      <w:r w:rsidRPr="001066AE">
        <w:rPr>
          <w:rFonts w:ascii="Arial" w:hAnsi="Arial" w:cs="Arial"/>
          <w:sz w:val="20"/>
        </w:rPr>
        <w:t>Nagi</w:t>
      </w:r>
      <w:proofErr w:type="spellEnd"/>
      <w:r w:rsidRPr="001066AE">
        <w:rPr>
          <w:rFonts w:ascii="Arial" w:hAnsi="Arial" w:cs="Arial"/>
          <w:sz w:val="20"/>
        </w:rPr>
        <w:t>, M.; Adly, N. Building an International Corpus of Arabic (ICA): Progress of compilation stage. In Proceedings of the 7th International Conference on Language Engineering, Cairo, Egypt, 5–6 December 2007; pp. 5–6.</w:t>
      </w:r>
    </w:p>
    <w:p w14:paraId="54B0928B" w14:textId="217414EA" w:rsidR="006E73E2" w:rsidRPr="001066AE" w:rsidRDefault="006E73E2" w:rsidP="00F62E40">
      <w:pPr>
        <w:pStyle w:val="AbstractMiddleStyle"/>
        <w:ind w:left="1004" w:hanging="720"/>
        <w:rPr>
          <w:rFonts w:ascii="Arial" w:hAnsi="Arial" w:cs="Arial"/>
          <w:sz w:val="20"/>
        </w:rPr>
      </w:pPr>
      <w:proofErr w:type="spellStart"/>
      <w:r w:rsidRPr="001066AE">
        <w:rPr>
          <w:rFonts w:ascii="Arial" w:hAnsi="Arial" w:cs="Arial"/>
          <w:sz w:val="20"/>
        </w:rPr>
        <w:t>Alfraidi</w:t>
      </w:r>
      <w:proofErr w:type="spellEnd"/>
      <w:r w:rsidRPr="001066AE">
        <w:rPr>
          <w:rFonts w:ascii="Arial" w:hAnsi="Arial" w:cs="Arial"/>
          <w:sz w:val="20"/>
        </w:rPr>
        <w:t xml:space="preserve">, T.; </w:t>
      </w:r>
      <w:proofErr w:type="spellStart"/>
      <w:r w:rsidRPr="001066AE">
        <w:rPr>
          <w:rFonts w:ascii="Arial" w:hAnsi="Arial" w:cs="Arial"/>
          <w:sz w:val="20"/>
        </w:rPr>
        <w:t>Abdeen</w:t>
      </w:r>
      <w:proofErr w:type="spellEnd"/>
      <w:r w:rsidRPr="001066AE">
        <w:rPr>
          <w:rFonts w:ascii="Arial" w:hAnsi="Arial" w:cs="Arial"/>
          <w:sz w:val="20"/>
        </w:rPr>
        <w:t xml:space="preserve">, M.A.R.; </w:t>
      </w:r>
      <w:proofErr w:type="spellStart"/>
      <w:r w:rsidRPr="001066AE">
        <w:rPr>
          <w:rFonts w:ascii="Arial" w:hAnsi="Arial" w:cs="Arial"/>
          <w:sz w:val="20"/>
        </w:rPr>
        <w:t>Yatimi</w:t>
      </w:r>
      <w:proofErr w:type="spellEnd"/>
      <w:r w:rsidRPr="001066AE">
        <w:rPr>
          <w:rFonts w:ascii="Arial" w:hAnsi="Arial" w:cs="Arial"/>
          <w:sz w:val="20"/>
        </w:rPr>
        <w:t xml:space="preserve">, A.; </w:t>
      </w:r>
      <w:proofErr w:type="spellStart"/>
      <w:r w:rsidRPr="001066AE">
        <w:rPr>
          <w:rFonts w:ascii="Arial" w:hAnsi="Arial" w:cs="Arial"/>
          <w:sz w:val="20"/>
        </w:rPr>
        <w:t>Alluhaibi</w:t>
      </w:r>
      <w:proofErr w:type="spellEnd"/>
      <w:r w:rsidRPr="001066AE">
        <w:rPr>
          <w:rFonts w:ascii="Arial" w:hAnsi="Arial" w:cs="Arial"/>
          <w:sz w:val="20"/>
        </w:rPr>
        <w:t>, R.; Al-</w:t>
      </w:r>
      <w:proofErr w:type="spellStart"/>
      <w:r w:rsidRPr="001066AE">
        <w:rPr>
          <w:rFonts w:ascii="Arial" w:hAnsi="Arial" w:cs="Arial"/>
          <w:sz w:val="20"/>
        </w:rPr>
        <w:t>Thubaity</w:t>
      </w:r>
      <w:proofErr w:type="spellEnd"/>
      <w:r w:rsidRPr="001066AE">
        <w:rPr>
          <w:rFonts w:ascii="Arial" w:hAnsi="Arial" w:cs="Arial"/>
          <w:sz w:val="20"/>
        </w:rPr>
        <w:t xml:space="preserve">, A. The Saudi Novel Corpus: Design and Compilation. Appl. Sci. 2022, 12, 6648. </w:t>
      </w:r>
      <w:hyperlink r:id="rId128" w:history="1">
        <w:r w:rsidR="00B07AE3" w:rsidRPr="002805DD">
          <w:rPr>
            <w:rStyle w:val="Hyperlink"/>
            <w:rFonts w:ascii="Arial" w:hAnsi="Arial" w:cs="Arial"/>
            <w:sz w:val="20"/>
          </w:rPr>
          <w:t>https://doi.org/10.3390/app12136648</w:t>
        </w:r>
      </w:hyperlink>
    </w:p>
    <w:p w14:paraId="14F2D1F7" w14:textId="77777777" w:rsidR="006E73E2" w:rsidRPr="001066AE" w:rsidRDefault="006E73E2" w:rsidP="00F62E40">
      <w:pPr>
        <w:pStyle w:val="AbstractMiddleStyle"/>
        <w:ind w:left="1004" w:hanging="720"/>
        <w:rPr>
          <w:rFonts w:ascii="Arial" w:hAnsi="Arial" w:cs="Arial"/>
          <w:sz w:val="20"/>
        </w:rPr>
      </w:pPr>
      <w:r w:rsidRPr="001066AE">
        <w:rPr>
          <w:rFonts w:ascii="Arial" w:hAnsi="Arial" w:cs="Arial"/>
          <w:sz w:val="20"/>
        </w:rPr>
        <w:t>Al-</w:t>
      </w:r>
      <w:proofErr w:type="spellStart"/>
      <w:r w:rsidRPr="001066AE">
        <w:rPr>
          <w:rFonts w:ascii="Arial" w:hAnsi="Arial" w:cs="Arial"/>
          <w:sz w:val="20"/>
        </w:rPr>
        <w:t>Thubaity</w:t>
      </w:r>
      <w:proofErr w:type="spellEnd"/>
      <w:r w:rsidRPr="001066AE">
        <w:rPr>
          <w:rFonts w:ascii="Arial" w:hAnsi="Arial" w:cs="Arial"/>
          <w:sz w:val="20"/>
        </w:rPr>
        <w:t xml:space="preserve">, A.O. A 700M+ Arabic corpus: KACST Arabic corpus design and construction. Lang. </w:t>
      </w:r>
      <w:proofErr w:type="spellStart"/>
      <w:r w:rsidRPr="001066AE">
        <w:rPr>
          <w:rFonts w:ascii="Arial" w:hAnsi="Arial" w:cs="Arial"/>
          <w:sz w:val="20"/>
        </w:rPr>
        <w:t>Resour</w:t>
      </w:r>
      <w:proofErr w:type="spellEnd"/>
      <w:r w:rsidRPr="001066AE">
        <w:rPr>
          <w:rFonts w:ascii="Arial" w:hAnsi="Arial" w:cs="Arial"/>
          <w:sz w:val="20"/>
        </w:rPr>
        <w:t>. Eval. 2015, 49, 721–751.</w:t>
      </w:r>
    </w:p>
    <w:p w14:paraId="426DA0AF" w14:textId="77777777" w:rsidR="006E73E2" w:rsidRPr="001066AE" w:rsidRDefault="006E73E2" w:rsidP="00F62E40">
      <w:pPr>
        <w:pStyle w:val="AbstractMiddleStyle"/>
        <w:ind w:left="1004" w:hanging="720"/>
        <w:rPr>
          <w:rFonts w:ascii="Arial" w:hAnsi="Arial" w:cs="Arial"/>
          <w:sz w:val="20"/>
        </w:rPr>
      </w:pPr>
      <w:r w:rsidRPr="001066AE">
        <w:rPr>
          <w:rFonts w:ascii="Arial" w:hAnsi="Arial" w:cs="Arial"/>
          <w:sz w:val="20"/>
        </w:rPr>
        <w:t>El-</w:t>
      </w:r>
      <w:proofErr w:type="spellStart"/>
      <w:r w:rsidRPr="001066AE">
        <w:rPr>
          <w:rFonts w:ascii="Arial" w:hAnsi="Arial" w:cs="Arial"/>
          <w:sz w:val="20"/>
        </w:rPr>
        <w:t>Khair</w:t>
      </w:r>
      <w:proofErr w:type="spellEnd"/>
      <w:r w:rsidRPr="001066AE">
        <w:rPr>
          <w:rFonts w:ascii="Arial" w:hAnsi="Arial" w:cs="Arial"/>
          <w:sz w:val="20"/>
        </w:rPr>
        <w:t xml:space="preserve">, I. A. (2016). 1.5 billion words Arabic corpus. </w:t>
      </w:r>
      <w:proofErr w:type="spellStart"/>
      <w:r w:rsidRPr="001066AE">
        <w:rPr>
          <w:rFonts w:ascii="Arial" w:hAnsi="Arial" w:cs="Arial"/>
          <w:sz w:val="20"/>
        </w:rPr>
        <w:t>arXiv</w:t>
      </w:r>
      <w:proofErr w:type="spellEnd"/>
      <w:r w:rsidRPr="001066AE">
        <w:rPr>
          <w:rFonts w:ascii="Arial" w:hAnsi="Arial" w:cs="Arial"/>
          <w:sz w:val="20"/>
        </w:rPr>
        <w:t xml:space="preserve"> preprint arXiv:1611.04033.</w:t>
      </w:r>
    </w:p>
    <w:p w14:paraId="02BA3D02" w14:textId="555991A6" w:rsidR="006E73E2" w:rsidRPr="001066AE" w:rsidRDefault="006E73E2" w:rsidP="006E73E2">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Saudi novels, Corpus development, Arabic stylistics, Web interface</w:t>
      </w:r>
      <w:r w:rsidRPr="001066AE">
        <w:rPr>
          <w:rFonts w:ascii="Arial" w:hAnsi="Arial" w:cs="Arial"/>
          <w:sz w:val="20"/>
        </w:rPr>
        <w:br/>
      </w:r>
    </w:p>
    <w:bookmarkStart w:id="197" w:name="Submission_7774"/>
    <w:p w14:paraId="304E2B64" w14:textId="3B245AC1" w:rsidR="00F62E40" w:rsidRDefault="006E73E2" w:rsidP="006E73E2">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3D6D32">
        <w:rPr>
          <w:rFonts w:ascii="Arial" w:hAnsi="Arial" w:cs="Arial"/>
          <w:color w:val="0000FF"/>
          <w:sz w:val="20"/>
          <w:szCs w:val="20"/>
        </w:rPr>
        <w:t>8</w:t>
      </w:r>
      <w:r w:rsidRPr="001066AE">
        <w:rPr>
          <w:rFonts w:ascii="Arial" w:hAnsi="Arial" w:cs="Arial"/>
          <w:color w:val="0000FF"/>
          <w:sz w:val="20"/>
          <w:szCs w:val="20"/>
        </w:rPr>
        <w:t>]</w:t>
      </w:r>
      <w:r w:rsidRPr="001066AE">
        <w:rPr>
          <w:rFonts w:ascii="Arial" w:hAnsi="Arial" w:cs="Arial"/>
          <w:sz w:val="20"/>
          <w:szCs w:val="20"/>
        </w:rPr>
        <w:fldChar w:fldCharType="end"/>
      </w:r>
      <w:bookmarkEnd w:id="197"/>
      <w:r w:rsidRPr="001066AE">
        <w:rPr>
          <w:rFonts w:ascii="Arial" w:hAnsi="Arial" w:cs="Arial"/>
          <w:sz w:val="20"/>
          <w:szCs w:val="20"/>
        </w:rPr>
        <w:t xml:space="preserve"> </w:t>
      </w:r>
      <w:r w:rsidR="00F62E40" w:rsidRPr="00F62E40">
        <w:rPr>
          <w:rFonts w:ascii="Arial" w:hAnsi="Arial" w:cs="Arial"/>
          <w:b/>
          <w:bCs/>
          <w:i/>
          <w:sz w:val="20"/>
          <w:szCs w:val="20"/>
        </w:rPr>
        <w:t>Machine vs human transcription: issues in spoken learner corpus compilation.</w:t>
      </w:r>
    </w:p>
    <w:p w14:paraId="55A64AC0" w14:textId="737A3162" w:rsidR="006E73E2" w:rsidRPr="001066AE" w:rsidRDefault="006E73E2" w:rsidP="006E73E2">
      <w:pPr>
        <w:pStyle w:val="PaperStyle"/>
        <w:rPr>
          <w:rFonts w:ascii="Arial" w:hAnsi="Arial" w:cs="Arial"/>
          <w:sz w:val="20"/>
          <w:szCs w:val="20"/>
        </w:rPr>
      </w:pPr>
      <w:r w:rsidRPr="001066AE">
        <w:rPr>
          <w:rFonts w:ascii="Arial" w:hAnsi="Arial" w:cs="Arial"/>
          <w:sz w:val="20"/>
          <w:szCs w:val="20"/>
        </w:rPr>
        <w:t>Mateus Miranda (</w:t>
      </w:r>
      <w:r w:rsidRPr="001066AE">
        <w:rPr>
          <w:rFonts w:ascii="Arial" w:hAnsi="Arial" w:cs="Arial"/>
          <w:color w:val="943634"/>
          <w:sz w:val="20"/>
          <w:szCs w:val="20"/>
        </w:rPr>
        <w:t>University of Limerick</w:t>
      </w:r>
      <w:r w:rsidRPr="001066AE">
        <w:rPr>
          <w:rFonts w:ascii="Arial" w:hAnsi="Arial" w:cs="Arial"/>
          <w:sz w:val="20"/>
          <w:szCs w:val="20"/>
        </w:rPr>
        <w:t xml:space="preserve">). </w:t>
      </w:r>
    </w:p>
    <w:p w14:paraId="678E8662" w14:textId="77777777" w:rsidR="006E73E2" w:rsidRPr="001066AE" w:rsidRDefault="006E73E2" w:rsidP="006E73E2">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architecture of a learner spoken corpus involves several steps, such as design, data recording, the creation of transcription parameters, and the validation process. Though speech has several elements that must be registered in the transposition to written form, making transcription by </w:t>
      </w:r>
      <w:proofErr w:type="gramStart"/>
      <w:r w:rsidRPr="001066AE">
        <w:rPr>
          <w:rFonts w:ascii="Arial" w:hAnsi="Arial" w:cs="Arial"/>
          <w:sz w:val="20"/>
        </w:rPr>
        <w:t>humans</w:t>
      </w:r>
      <w:proofErr w:type="gramEnd"/>
      <w:r w:rsidRPr="001066AE">
        <w:rPr>
          <w:rFonts w:ascii="Arial" w:hAnsi="Arial" w:cs="Arial"/>
          <w:sz w:val="20"/>
        </w:rPr>
        <w:t xml:space="preserve"> time consuming, software promises automatic transcription. This paper, which reports on a broader oral corpus compilation project of more than 100 recordings of learner language, seeks to discuss the transcription procedures established to reduce disagreements related to the guidelines. The methodology combines the analysis by automatic speech transcription software and human transcribers that included (a) transcription workshops and (b) transcription tasks. Finally, it presents the corpus transcription validation process that will be conducted to reduce disagreements related to the project criteria to prevent the lack of homogeneity in the final product.</w:t>
      </w:r>
    </w:p>
    <w:p w14:paraId="61C64740" w14:textId="66BF65B6" w:rsidR="006E73E2" w:rsidRPr="001066AE" w:rsidRDefault="006E73E2" w:rsidP="006E73E2">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Learner corpus, Spoken corpus, Transcription</w:t>
      </w:r>
      <w:r w:rsidRPr="001066AE">
        <w:rPr>
          <w:rFonts w:ascii="Arial" w:hAnsi="Arial" w:cs="Arial"/>
          <w:sz w:val="20"/>
        </w:rPr>
        <w:br/>
      </w:r>
    </w:p>
    <w:bookmarkStart w:id="198" w:name="Submission_3524"/>
    <w:p w14:paraId="3518749B" w14:textId="079206FC" w:rsidR="00F62E40" w:rsidRDefault="000939B9" w:rsidP="000939B9">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93262E">
        <w:rPr>
          <w:rFonts w:ascii="Arial" w:hAnsi="Arial" w:cs="Arial"/>
          <w:color w:val="0000FF"/>
          <w:sz w:val="20"/>
          <w:szCs w:val="20"/>
        </w:rPr>
        <w:t>9</w:t>
      </w:r>
      <w:r w:rsidRPr="001066AE">
        <w:rPr>
          <w:rFonts w:ascii="Arial" w:hAnsi="Arial" w:cs="Arial"/>
          <w:color w:val="0000FF"/>
          <w:sz w:val="20"/>
          <w:szCs w:val="20"/>
        </w:rPr>
        <w:t>]</w:t>
      </w:r>
      <w:r w:rsidRPr="001066AE">
        <w:rPr>
          <w:rFonts w:ascii="Arial" w:hAnsi="Arial" w:cs="Arial"/>
          <w:sz w:val="20"/>
          <w:szCs w:val="20"/>
        </w:rPr>
        <w:fldChar w:fldCharType="end"/>
      </w:r>
      <w:bookmarkEnd w:id="198"/>
      <w:r w:rsidRPr="001066AE">
        <w:rPr>
          <w:rFonts w:ascii="Arial" w:hAnsi="Arial" w:cs="Arial"/>
          <w:sz w:val="20"/>
          <w:szCs w:val="20"/>
        </w:rPr>
        <w:t xml:space="preserve"> </w:t>
      </w:r>
      <w:r w:rsidR="00F62E40" w:rsidRPr="00F62E40">
        <w:rPr>
          <w:rFonts w:ascii="Arial" w:hAnsi="Arial" w:cs="Arial"/>
          <w:b/>
          <w:bCs/>
          <w:i/>
          <w:sz w:val="20"/>
          <w:szCs w:val="20"/>
        </w:rPr>
        <w:t>Data Protection in Corpus-based Machine Translation.</w:t>
      </w:r>
    </w:p>
    <w:p w14:paraId="54C75BAA" w14:textId="13D990A5" w:rsidR="000939B9" w:rsidRPr="001066AE" w:rsidRDefault="000939B9" w:rsidP="000939B9">
      <w:pPr>
        <w:pStyle w:val="PaperStyle"/>
        <w:rPr>
          <w:rFonts w:ascii="Arial" w:hAnsi="Arial" w:cs="Arial"/>
          <w:sz w:val="20"/>
          <w:szCs w:val="20"/>
        </w:rPr>
      </w:pPr>
      <w:r w:rsidRPr="001066AE">
        <w:rPr>
          <w:rFonts w:ascii="Arial" w:hAnsi="Arial" w:cs="Arial"/>
          <w:sz w:val="20"/>
          <w:szCs w:val="20"/>
        </w:rPr>
        <w:t>Xiaojun Zhang (</w:t>
      </w:r>
      <w:r w:rsidRPr="001066AE">
        <w:rPr>
          <w:rFonts w:ascii="Arial" w:hAnsi="Arial" w:cs="Arial"/>
          <w:color w:val="943634"/>
          <w:sz w:val="20"/>
          <w:szCs w:val="20"/>
        </w:rPr>
        <w:t xml:space="preserve">Xi'an </w:t>
      </w:r>
      <w:proofErr w:type="spellStart"/>
      <w:r w:rsidRPr="001066AE">
        <w:rPr>
          <w:rFonts w:ascii="Arial" w:hAnsi="Arial" w:cs="Arial"/>
          <w:color w:val="943634"/>
          <w:sz w:val="20"/>
          <w:szCs w:val="20"/>
        </w:rPr>
        <w:t>Jiaotong</w:t>
      </w:r>
      <w:proofErr w:type="spellEnd"/>
      <w:r w:rsidRPr="001066AE">
        <w:rPr>
          <w:rFonts w:ascii="Arial" w:hAnsi="Arial" w:cs="Arial"/>
          <w:color w:val="943634"/>
          <w:sz w:val="20"/>
          <w:szCs w:val="20"/>
        </w:rPr>
        <w:t>-Liverpool University</w:t>
      </w:r>
      <w:r w:rsidRPr="001066AE">
        <w:rPr>
          <w:rFonts w:ascii="Arial" w:hAnsi="Arial" w:cs="Arial"/>
          <w:sz w:val="20"/>
          <w:szCs w:val="20"/>
        </w:rPr>
        <w:t xml:space="preserve">). </w:t>
      </w:r>
    </w:p>
    <w:p w14:paraId="7F147720" w14:textId="77777777" w:rsidR="000939B9" w:rsidRPr="001066AE" w:rsidRDefault="000939B9" w:rsidP="000939B9">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Machine translation is growing more and more powerful. It’s time that we stop to look at translation ethics and ask: is machine translation ethical? Before we answer that question, let’s look at Google Translate, a neural machine translation (NMT) tool. Users of the tool must agree to Google’s terms of service on its ownership of data. In other words, Google can use any data that you </w:t>
      </w:r>
      <w:proofErr w:type="gramStart"/>
      <w:r w:rsidRPr="001066AE">
        <w:rPr>
          <w:rFonts w:ascii="Arial" w:hAnsi="Arial" w:cs="Arial"/>
          <w:sz w:val="20"/>
        </w:rPr>
        <w:t>enter into</w:t>
      </w:r>
      <w:proofErr w:type="gramEnd"/>
      <w:r w:rsidRPr="001066AE">
        <w:rPr>
          <w:rFonts w:ascii="Arial" w:hAnsi="Arial" w:cs="Arial"/>
          <w:sz w:val="20"/>
        </w:rPr>
        <w:t xml:space="preserve"> Google Translate.</w:t>
      </w:r>
    </w:p>
    <w:p w14:paraId="4F2AF5D1" w14:textId="77777777" w:rsidR="000939B9" w:rsidRPr="001066AE" w:rsidRDefault="000939B9" w:rsidP="000939B9">
      <w:pPr>
        <w:pStyle w:val="AbstractMiddleStyle"/>
        <w:rPr>
          <w:rFonts w:ascii="Arial" w:hAnsi="Arial" w:cs="Arial"/>
          <w:sz w:val="20"/>
        </w:rPr>
      </w:pPr>
      <w:r w:rsidRPr="001066AE">
        <w:rPr>
          <w:rFonts w:ascii="Arial" w:hAnsi="Arial" w:cs="Arial"/>
          <w:sz w:val="20"/>
        </w:rPr>
        <w:t>This is a fast way to translate paragraphs of text, emails, and even documents with machine translation, but it can be risky for companies dealing with confidential and secure information, especially when it comes to any type of legally sensitive material. We argue that there is an urgent need to develop ethical regulations to manage the data in MT activities, which will be helpful to protect users’ data in the digital age.</w:t>
      </w:r>
    </w:p>
    <w:p w14:paraId="3E25420B" w14:textId="44977D42" w:rsidR="000939B9" w:rsidRPr="001066AE" w:rsidRDefault="000939B9" w:rsidP="000939B9">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data protection, machine translation, corpus-based</w:t>
      </w:r>
      <w:r w:rsidRPr="001066AE">
        <w:rPr>
          <w:rFonts w:ascii="Arial" w:hAnsi="Arial" w:cs="Arial"/>
          <w:sz w:val="20"/>
        </w:rPr>
        <w:br/>
      </w:r>
    </w:p>
    <w:bookmarkStart w:id="199" w:name="Submission_5730"/>
    <w:p w14:paraId="3547C6FD" w14:textId="3C7406CD" w:rsidR="00F62E40" w:rsidRDefault="000939B9" w:rsidP="000939B9">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7245ED">
        <w:rPr>
          <w:rFonts w:ascii="Arial" w:hAnsi="Arial" w:cs="Arial"/>
          <w:color w:val="0000FF"/>
          <w:sz w:val="20"/>
          <w:szCs w:val="20"/>
        </w:rPr>
        <w:t>1</w:t>
      </w:r>
      <w:r w:rsidRPr="001066AE">
        <w:rPr>
          <w:rFonts w:ascii="Arial" w:hAnsi="Arial" w:cs="Arial"/>
          <w:color w:val="0000FF"/>
          <w:sz w:val="20"/>
          <w:szCs w:val="20"/>
        </w:rPr>
        <w:t>0]</w:t>
      </w:r>
      <w:r w:rsidRPr="001066AE">
        <w:rPr>
          <w:rFonts w:ascii="Arial" w:hAnsi="Arial" w:cs="Arial"/>
          <w:sz w:val="20"/>
          <w:szCs w:val="20"/>
        </w:rPr>
        <w:fldChar w:fldCharType="end"/>
      </w:r>
      <w:bookmarkEnd w:id="199"/>
      <w:r w:rsidR="00F62E40" w:rsidRPr="00F62E40">
        <w:rPr>
          <w:rFonts w:ascii="Arial" w:hAnsi="Arial" w:cs="Arial"/>
          <w:i/>
          <w:sz w:val="20"/>
          <w:szCs w:val="20"/>
        </w:rPr>
        <w:t xml:space="preserve"> </w:t>
      </w:r>
      <w:r w:rsidR="00F62E40" w:rsidRPr="00F62E40">
        <w:rPr>
          <w:rFonts w:ascii="Arial" w:hAnsi="Arial" w:cs="Arial"/>
          <w:b/>
          <w:bCs/>
          <w:i/>
          <w:sz w:val="20"/>
          <w:szCs w:val="20"/>
        </w:rPr>
        <w:t>Discourse markers, a bastion of human translation against machine translation?</w:t>
      </w:r>
    </w:p>
    <w:p w14:paraId="01D75BA5" w14:textId="119A68A4" w:rsidR="000939B9" w:rsidRPr="00AC70CB" w:rsidRDefault="000939B9" w:rsidP="000939B9">
      <w:pPr>
        <w:pStyle w:val="PaperStyle"/>
        <w:rPr>
          <w:rFonts w:ascii="Arial" w:hAnsi="Arial" w:cs="Arial"/>
          <w:sz w:val="20"/>
          <w:szCs w:val="20"/>
          <w:lang w:val="fr-FR"/>
        </w:rPr>
      </w:pPr>
      <w:r w:rsidRPr="00AC70CB">
        <w:rPr>
          <w:rFonts w:ascii="Arial" w:hAnsi="Arial" w:cs="Arial"/>
          <w:sz w:val="20"/>
          <w:szCs w:val="20"/>
          <w:lang w:val="fr-FR"/>
        </w:rPr>
        <w:t xml:space="preserve">Nathanaël </w:t>
      </w:r>
      <w:proofErr w:type="spellStart"/>
      <w:r w:rsidRPr="00AC70CB">
        <w:rPr>
          <w:rFonts w:ascii="Arial" w:hAnsi="Arial" w:cs="Arial"/>
          <w:sz w:val="20"/>
          <w:szCs w:val="20"/>
          <w:lang w:val="fr-FR"/>
        </w:rPr>
        <w:t>Stilmant</w:t>
      </w:r>
      <w:proofErr w:type="spellEnd"/>
      <w:r w:rsidRPr="00AC70CB">
        <w:rPr>
          <w:rFonts w:ascii="Arial" w:hAnsi="Arial" w:cs="Arial"/>
          <w:sz w:val="20"/>
          <w:szCs w:val="20"/>
          <w:lang w:val="fr-FR"/>
        </w:rPr>
        <w:t xml:space="preserve"> (</w:t>
      </w:r>
      <w:r w:rsidRPr="00AC70CB">
        <w:rPr>
          <w:rFonts w:ascii="Arial" w:hAnsi="Arial" w:cs="Arial"/>
          <w:color w:val="943634"/>
          <w:sz w:val="20"/>
          <w:szCs w:val="20"/>
          <w:lang w:val="fr-FR"/>
        </w:rPr>
        <w:t>Université de Mons</w:t>
      </w:r>
      <w:r w:rsidRPr="00AC70CB">
        <w:rPr>
          <w:rFonts w:ascii="Arial" w:hAnsi="Arial" w:cs="Arial"/>
          <w:sz w:val="20"/>
          <w:szCs w:val="20"/>
          <w:lang w:val="fr-FR"/>
        </w:rPr>
        <w:t xml:space="preserve">). </w:t>
      </w:r>
    </w:p>
    <w:p w14:paraId="3DE389FB" w14:textId="77777777" w:rsidR="000939B9" w:rsidRPr="001066AE" w:rsidRDefault="000939B9" w:rsidP="000939B9">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Despite tremendous progress, machine translation (MT) does not yet perfectly equal human translations (</w:t>
      </w:r>
      <w:proofErr w:type="spellStart"/>
      <w:r w:rsidRPr="001066AE">
        <w:rPr>
          <w:rFonts w:ascii="Arial" w:hAnsi="Arial" w:cs="Arial"/>
          <w:sz w:val="20"/>
        </w:rPr>
        <w:t>Maučec</w:t>
      </w:r>
      <w:proofErr w:type="spellEnd"/>
      <w:r w:rsidRPr="001066AE">
        <w:rPr>
          <w:rFonts w:ascii="Arial" w:hAnsi="Arial" w:cs="Arial"/>
          <w:sz w:val="20"/>
        </w:rPr>
        <w:t xml:space="preserve"> &amp; </w:t>
      </w:r>
      <w:proofErr w:type="spellStart"/>
      <w:r w:rsidRPr="001066AE">
        <w:rPr>
          <w:rFonts w:ascii="Arial" w:hAnsi="Arial" w:cs="Arial"/>
          <w:sz w:val="20"/>
        </w:rPr>
        <w:t>Donaj</w:t>
      </w:r>
      <w:proofErr w:type="spellEnd"/>
      <w:r w:rsidRPr="001066AE">
        <w:rPr>
          <w:rFonts w:ascii="Arial" w:hAnsi="Arial" w:cs="Arial"/>
          <w:sz w:val="20"/>
        </w:rPr>
        <w:t>, 2019). It still lacks creativity (</w:t>
      </w:r>
      <w:proofErr w:type="spellStart"/>
      <w:r w:rsidRPr="001066AE">
        <w:rPr>
          <w:rFonts w:ascii="Arial" w:hAnsi="Arial" w:cs="Arial"/>
          <w:sz w:val="20"/>
        </w:rPr>
        <w:t>Vanroy</w:t>
      </w:r>
      <w:proofErr w:type="spellEnd"/>
      <w:r w:rsidRPr="001066AE">
        <w:rPr>
          <w:rFonts w:ascii="Arial" w:hAnsi="Arial" w:cs="Arial"/>
          <w:sz w:val="20"/>
        </w:rPr>
        <w:t>, 2021), for example in translating discourse markers (Meyer &amp; Webber, 2013).</w:t>
      </w:r>
    </w:p>
    <w:p w14:paraId="5D312F23" w14:textId="77777777" w:rsidR="000939B9" w:rsidRPr="001066AE" w:rsidRDefault="000939B9" w:rsidP="000939B9">
      <w:pPr>
        <w:pStyle w:val="AbstractMiddleStyle"/>
        <w:rPr>
          <w:rFonts w:ascii="Arial" w:hAnsi="Arial" w:cs="Arial"/>
          <w:sz w:val="20"/>
        </w:rPr>
      </w:pPr>
      <w:r w:rsidRPr="001066AE">
        <w:rPr>
          <w:rFonts w:ascii="Arial" w:hAnsi="Arial" w:cs="Arial"/>
          <w:sz w:val="20"/>
        </w:rPr>
        <w:t xml:space="preserve">This exploratory study </w:t>
      </w:r>
      <w:proofErr w:type="spellStart"/>
      <w:r w:rsidRPr="001066AE">
        <w:rPr>
          <w:rFonts w:ascii="Arial" w:hAnsi="Arial" w:cs="Arial"/>
          <w:sz w:val="20"/>
        </w:rPr>
        <w:t>analysed</w:t>
      </w:r>
      <w:proofErr w:type="spellEnd"/>
      <w:r w:rsidRPr="001066AE">
        <w:rPr>
          <w:rFonts w:ascii="Arial" w:hAnsi="Arial" w:cs="Arial"/>
          <w:sz w:val="20"/>
        </w:rPr>
        <w:t xml:space="preserve"> a </w:t>
      </w:r>
      <w:proofErr w:type="spellStart"/>
      <w:r w:rsidRPr="001066AE">
        <w:rPr>
          <w:rFonts w:ascii="Arial" w:hAnsi="Arial" w:cs="Arial"/>
          <w:sz w:val="20"/>
        </w:rPr>
        <w:t>randomised</w:t>
      </w:r>
      <w:proofErr w:type="spellEnd"/>
      <w:r w:rsidRPr="001066AE">
        <w:rPr>
          <w:rFonts w:ascii="Arial" w:hAnsi="Arial" w:cs="Arial"/>
          <w:sz w:val="20"/>
        </w:rPr>
        <w:t xml:space="preserve"> sample of translations of the marker pair maar in Dutch and </w:t>
      </w:r>
      <w:proofErr w:type="spellStart"/>
      <w:r w:rsidRPr="001066AE">
        <w:rPr>
          <w:rFonts w:ascii="Arial" w:hAnsi="Arial" w:cs="Arial"/>
          <w:sz w:val="20"/>
        </w:rPr>
        <w:t>mais</w:t>
      </w:r>
      <w:proofErr w:type="spellEnd"/>
      <w:r w:rsidRPr="001066AE">
        <w:rPr>
          <w:rFonts w:ascii="Arial" w:hAnsi="Arial" w:cs="Arial"/>
          <w:sz w:val="20"/>
        </w:rPr>
        <w:t xml:space="preserve"> in French (100 occurrences per marker) from the Dutch Parallel Corpus (produced by professional human translators</w:t>
      </w:r>
      <w:proofErr w:type="gramStart"/>
      <w:r w:rsidRPr="001066AE">
        <w:rPr>
          <w:rFonts w:ascii="Arial" w:hAnsi="Arial" w:cs="Arial"/>
          <w:sz w:val="20"/>
        </w:rPr>
        <w:t>), and</w:t>
      </w:r>
      <w:proofErr w:type="gramEnd"/>
      <w:r w:rsidRPr="001066AE">
        <w:rPr>
          <w:rFonts w:ascii="Arial" w:hAnsi="Arial" w:cs="Arial"/>
          <w:sz w:val="20"/>
        </w:rPr>
        <w:t xml:space="preserve"> submitted it to the machine translation tool </w:t>
      </w:r>
      <w:proofErr w:type="spellStart"/>
      <w:r w:rsidRPr="001066AE">
        <w:rPr>
          <w:rFonts w:ascii="Arial" w:hAnsi="Arial" w:cs="Arial"/>
          <w:sz w:val="20"/>
        </w:rPr>
        <w:t>DeepL</w:t>
      </w:r>
      <w:proofErr w:type="spellEnd"/>
      <w:r w:rsidRPr="001066AE">
        <w:rPr>
          <w:rFonts w:ascii="Arial" w:hAnsi="Arial" w:cs="Arial"/>
          <w:sz w:val="20"/>
        </w:rPr>
        <w:t>.</w:t>
      </w:r>
    </w:p>
    <w:p w14:paraId="42EA3119" w14:textId="77777777" w:rsidR="000939B9" w:rsidRPr="001066AE" w:rsidRDefault="000939B9" w:rsidP="000939B9">
      <w:pPr>
        <w:pStyle w:val="AbstractMiddleStyle"/>
        <w:rPr>
          <w:rFonts w:ascii="Arial" w:hAnsi="Arial" w:cs="Arial"/>
          <w:sz w:val="20"/>
        </w:rPr>
      </w:pPr>
      <w:proofErr w:type="spellStart"/>
      <w:r w:rsidRPr="001066AE">
        <w:rPr>
          <w:rFonts w:ascii="Arial" w:hAnsi="Arial" w:cs="Arial"/>
          <w:sz w:val="20"/>
        </w:rPr>
        <w:lastRenderedPageBreak/>
        <w:t>DeepL</w:t>
      </w:r>
      <w:proofErr w:type="spellEnd"/>
      <w:r w:rsidRPr="001066AE">
        <w:rPr>
          <w:rFonts w:ascii="Arial" w:hAnsi="Arial" w:cs="Arial"/>
          <w:sz w:val="20"/>
        </w:rPr>
        <w:t xml:space="preserve"> translated 97% of the </w:t>
      </w:r>
      <w:proofErr w:type="spellStart"/>
      <w:r w:rsidRPr="001066AE">
        <w:rPr>
          <w:rFonts w:ascii="Arial" w:hAnsi="Arial" w:cs="Arial"/>
          <w:sz w:val="20"/>
        </w:rPr>
        <w:t>mais</w:t>
      </w:r>
      <w:proofErr w:type="spellEnd"/>
      <w:r w:rsidRPr="001066AE">
        <w:rPr>
          <w:rFonts w:ascii="Arial" w:hAnsi="Arial" w:cs="Arial"/>
          <w:sz w:val="20"/>
        </w:rPr>
        <w:t xml:space="preserve"> and 97% of the maar literally, whereas human translators translated literally only 61% of the </w:t>
      </w:r>
      <w:proofErr w:type="spellStart"/>
      <w:r w:rsidRPr="001066AE">
        <w:rPr>
          <w:rFonts w:ascii="Arial" w:hAnsi="Arial" w:cs="Arial"/>
          <w:sz w:val="20"/>
        </w:rPr>
        <w:t>mais</w:t>
      </w:r>
      <w:proofErr w:type="spellEnd"/>
      <w:r w:rsidRPr="001066AE">
        <w:rPr>
          <w:rFonts w:ascii="Arial" w:hAnsi="Arial" w:cs="Arial"/>
          <w:sz w:val="20"/>
        </w:rPr>
        <w:t xml:space="preserve"> and 76% of the maar, opting in the remaining cases for different contrastive markers or for implicit relations. This suggests that the variety of translation strategies used to translate discourse markers remains an area where human translations are still distinct from MT.</w:t>
      </w:r>
    </w:p>
    <w:p w14:paraId="2D6A6EB0" w14:textId="0622DC5A" w:rsidR="000939B9" w:rsidRPr="00AC70CB" w:rsidRDefault="000939B9" w:rsidP="000939B9">
      <w:pPr>
        <w:pStyle w:val="AbstractMiddleStyle"/>
        <w:rPr>
          <w:rFonts w:ascii="Arial" w:hAnsi="Arial" w:cs="Arial"/>
          <w:b/>
          <w:bCs/>
          <w:sz w:val="20"/>
          <w:lang w:val="es-ES"/>
        </w:rPr>
      </w:pPr>
      <w:proofErr w:type="spellStart"/>
      <w:r w:rsidRPr="00AC70CB">
        <w:rPr>
          <w:rFonts w:ascii="Arial" w:hAnsi="Arial" w:cs="Arial"/>
          <w:b/>
          <w:bCs/>
          <w:sz w:val="20"/>
          <w:lang w:val="es-ES"/>
        </w:rPr>
        <w:t>References</w:t>
      </w:r>
      <w:proofErr w:type="spellEnd"/>
    </w:p>
    <w:p w14:paraId="67253146" w14:textId="77777777" w:rsidR="000939B9" w:rsidRPr="001066AE" w:rsidRDefault="000939B9" w:rsidP="00F62E40">
      <w:pPr>
        <w:pStyle w:val="AbstractMiddleStyle"/>
        <w:ind w:left="1004" w:hanging="720"/>
        <w:rPr>
          <w:rFonts w:ascii="Arial" w:hAnsi="Arial" w:cs="Arial"/>
          <w:sz w:val="20"/>
        </w:rPr>
      </w:pPr>
      <w:proofErr w:type="spellStart"/>
      <w:r w:rsidRPr="00AC70CB">
        <w:rPr>
          <w:rFonts w:ascii="Arial" w:hAnsi="Arial" w:cs="Arial"/>
          <w:sz w:val="20"/>
          <w:lang w:val="es-ES"/>
        </w:rPr>
        <w:t>Maučec</w:t>
      </w:r>
      <w:proofErr w:type="spellEnd"/>
      <w:r w:rsidRPr="00AC70CB">
        <w:rPr>
          <w:rFonts w:ascii="Arial" w:hAnsi="Arial" w:cs="Arial"/>
          <w:sz w:val="20"/>
          <w:lang w:val="es-ES"/>
        </w:rPr>
        <w:t xml:space="preserve">, M. S., &amp; </w:t>
      </w:r>
      <w:proofErr w:type="spellStart"/>
      <w:r w:rsidRPr="00AC70CB">
        <w:rPr>
          <w:rFonts w:ascii="Arial" w:hAnsi="Arial" w:cs="Arial"/>
          <w:sz w:val="20"/>
          <w:lang w:val="es-ES"/>
        </w:rPr>
        <w:t>Donaj</w:t>
      </w:r>
      <w:proofErr w:type="spellEnd"/>
      <w:r w:rsidRPr="00AC70CB">
        <w:rPr>
          <w:rFonts w:ascii="Arial" w:hAnsi="Arial" w:cs="Arial"/>
          <w:sz w:val="20"/>
          <w:lang w:val="es-ES"/>
        </w:rPr>
        <w:t xml:space="preserve">, G. (2019). </w:t>
      </w:r>
      <w:r w:rsidRPr="001066AE">
        <w:rPr>
          <w:rFonts w:ascii="Arial" w:hAnsi="Arial" w:cs="Arial"/>
          <w:sz w:val="20"/>
        </w:rPr>
        <w:t xml:space="preserve">Machine Translation and the Evaluation of Its Quality. In A. </w:t>
      </w:r>
      <w:proofErr w:type="spellStart"/>
      <w:r w:rsidRPr="001066AE">
        <w:rPr>
          <w:rFonts w:ascii="Arial" w:hAnsi="Arial" w:cs="Arial"/>
          <w:sz w:val="20"/>
        </w:rPr>
        <w:t>Sadollah</w:t>
      </w:r>
      <w:proofErr w:type="spellEnd"/>
      <w:r w:rsidRPr="001066AE">
        <w:rPr>
          <w:rFonts w:ascii="Arial" w:hAnsi="Arial" w:cs="Arial"/>
          <w:sz w:val="20"/>
        </w:rPr>
        <w:t xml:space="preserve"> and T. S. Sinha (Eds.), Recent Trends in Computational Intelligence (pp. 143-163).</w:t>
      </w:r>
    </w:p>
    <w:p w14:paraId="18E03462" w14:textId="77777777" w:rsidR="000939B9" w:rsidRPr="001066AE" w:rsidRDefault="000939B9" w:rsidP="00F62E40">
      <w:pPr>
        <w:pStyle w:val="AbstractMiddleStyle"/>
        <w:ind w:left="1004" w:hanging="720"/>
        <w:rPr>
          <w:rFonts w:ascii="Arial" w:hAnsi="Arial" w:cs="Arial"/>
          <w:sz w:val="20"/>
        </w:rPr>
      </w:pPr>
      <w:r w:rsidRPr="001066AE">
        <w:rPr>
          <w:rFonts w:ascii="Arial" w:hAnsi="Arial" w:cs="Arial"/>
          <w:sz w:val="20"/>
        </w:rPr>
        <w:t xml:space="preserve">Meyer, T., &amp; Webber, B. (2013). </w:t>
      </w:r>
      <w:proofErr w:type="spellStart"/>
      <w:r w:rsidRPr="001066AE">
        <w:rPr>
          <w:rFonts w:ascii="Arial" w:hAnsi="Arial" w:cs="Arial"/>
          <w:sz w:val="20"/>
        </w:rPr>
        <w:t>Implicitation</w:t>
      </w:r>
      <w:proofErr w:type="spellEnd"/>
      <w:r w:rsidRPr="001066AE">
        <w:rPr>
          <w:rFonts w:ascii="Arial" w:hAnsi="Arial" w:cs="Arial"/>
          <w:sz w:val="20"/>
        </w:rPr>
        <w:t xml:space="preserve"> of Discourse Connectives in (Machine) Translation. Proceedings of the Workshop on Discourse in Machine Translation (</w:t>
      </w:r>
      <w:proofErr w:type="spellStart"/>
      <w:r w:rsidRPr="001066AE">
        <w:rPr>
          <w:rFonts w:ascii="Arial" w:hAnsi="Arial" w:cs="Arial"/>
          <w:sz w:val="20"/>
        </w:rPr>
        <w:t>DiscoMT</w:t>
      </w:r>
      <w:proofErr w:type="spellEnd"/>
      <w:r w:rsidRPr="001066AE">
        <w:rPr>
          <w:rFonts w:ascii="Arial" w:hAnsi="Arial" w:cs="Arial"/>
          <w:sz w:val="20"/>
        </w:rPr>
        <w:t>), 19-26.</w:t>
      </w:r>
    </w:p>
    <w:p w14:paraId="6C4640EE" w14:textId="77777777" w:rsidR="000939B9" w:rsidRPr="001066AE" w:rsidRDefault="000939B9" w:rsidP="00F62E40">
      <w:pPr>
        <w:pStyle w:val="AbstractMiddleStyle"/>
        <w:ind w:left="1004" w:hanging="720"/>
        <w:rPr>
          <w:rFonts w:ascii="Arial" w:hAnsi="Arial" w:cs="Arial"/>
          <w:sz w:val="20"/>
        </w:rPr>
      </w:pPr>
      <w:proofErr w:type="spellStart"/>
      <w:r w:rsidRPr="001066AE">
        <w:rPr>
          <w:rFonts w:ascii="Arial" w:hAnsi="Arial" w:cs="Arial"/>
          <w:sz w:val="20"/>
        </w:rPr>
        <w:t>Vanroy</w:t>
      </w:r>
      <w:proofErr w:type="spellEnd"/>
      <w:r w:rsidRPr="001066AE">
        <w:rPr>
          <w:rFonts w:ascii="Arial" w:hAnsi="Arial" w:cs="Arial"/>
          <w:sz w:val="20"/>
        </w:rPr>
        <w:t>, B. (2021). Syntactic Difficulties in Translation (Doctoral dissertation, Ghent University).</w:t>
      </w:r>
    </w:p>
    <w:p w14:paraId="5E35E68A" w14:textId="48F3235F" w:rsidR="000939B9" w:rsidRPr="001066AE" w:rsidRDefault="000939B9" w:rsidP="000939B9">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Machine Translation, Human Translation, Discourse Markers (Of Contrast), Dutch (maar), French (</w:t>
      </w:r>
      <w:proofErr w:type="spellStart"/>
      <w:r w:rsidRPr="001066AE">
        <w:rPr>
          <w:rFonts w:ascii="Arial" w:hAnsi="Arial" w:cs="Arial"/>
          <w:sz w:val="20"/>
        </w:rPr>
        <w:t>mais</w:t>
      </w:r>
      <w:proofErr w:type="spellEnd"/>
      <w:r w:rsidRPr="001066AE">
        <w:rPr>
          <w:rFonts w:ascii="Arial" w:hAnsi="Arial" w:cs="Arial"/>
          <w:sz w:val="20"/>
        </w:rPr>
        <w:t>)</w:t>
      </w:r>
      <w:r w:rsidRPr="001066AE">
        <w:rPr>
          <w:rFonts w:ascii="Arial" w:hAnsi="Arial" w:cs="Arial"/>
          <w:sz w:val="20"/>
        </w:rPr>
        <w:br/>
      </w:r>
    </w:p>
    <w:bookmarkStart w:id="200" w:name="Submission_4546"/>
    <w:p w14:paraId="69ABC133" w14:textId="7E135541" w:rsidR="00F62E40" w:rsidRDefault="009D2668" w:rsidP="009D2668">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7245ED">
        <w:rPr>
          <w:rFonts w:ascii="Arial" w:hAnsi="Arial" w:cs="Arial"/>
          <w:color w:val="0000FF"/>
          <w:sz w:val="20"/>
          <w:szCs w:val="20"/>
        </w:rPr>
        <w:t>11</w:t>
      </w:r>
      <w:r w:rsidRPr="001066AE">
        <w:rPr>
          <w:rFonts w:ascii="Arial" w:hAnsi="Arial" w:cs="Arial"/>
          <w:color w:val="0000FF"/>
          <w:sz w:val="20"/>
          <w:szCs w:val="20"/>
        </w:rPr>
        <w:t>]</w:t>
      </w:r>
      <w:r w:rsidRPr="001066AE">
        <w:rPr>
          <w:rFonts w:ascii="Arial" w:hAnsi="Arial" w:cs="Arial"/>
          <w:sz w:val="20"/>
          <w:szCs w:val="20"/>
        </w:rPr>
        <w:fldChar w:fldCharType="end"/>
      </w:r>
      <w:bookmarkEnd w:id="200"/>
      <w:r w:rsidRPr="001066AE">
        <w:rPr>
          <w:rFonts w:ascii="Arial" w:hAnsi="Arial" w:cs="Arial"/>
          <w:sz w:val="20"/>
          <w:szCs w:val="20"/>
        </w:rPr>
        <w:t xml:space="preserve"> </w:t>
      </w:r>
      <w:r w:rsidR="00F62E40" w:rsidRPr="00F62E40">
        <w:rPr>
          <w:rFonts w:ascii="Arial" w:hAnsi="Arial" w:cs="Arial"/>
          <w:b/>
          <w:bCs/>
          <w:i/>
          <w:sz w:val="20"/>
          <w:szCs w:val="20"/>
        </w:rPr>
        <w:t>Evaluating the Multi-Feature Tagger of English (MFTE): Challenges and implications for corpus tool evaluations and comparisons.</w:t>
      </w:r>
    </w:p>
    <w:p w14:paraId="657C5C26" w14:textId="3BD4E113" w:rsidR="009D2668" w:rsidRPr="001066AE" w:rsidRDefault="009D2668" w:rsidP="009D2668">
      <w:pPr>
        <w:pStyle w:val="PaperStyle"/>
        <w:rPr>
          <w:rFonts w:ascii="Arial" w:hAnsi="Arial" w:cs="Arial"/>
          <w:sz w:val="20"/>
          <w:szCs w:val="20"/>
        </w:rPr>
      </w:pPr>
      <w:proofErr w:type="spellStart"/>
      <w:r w:rsidRPr="001066AE">
        <w:rPr>
          <w:rFonts w:ascii="Arial" w:hAnsi="Arial" w:cs="Arial"/>
          <w:sz w:val="20"/>
          <w:szCs w:val="20"/>
        </w:rPr>
        <w:t>Elen</w:t>
      </w:r>
      <w:proofErr w:type="spellEnd"/>
      <w:r w:rsidRPr="001066AE">
        <w:rPr>
          <w:rFonts w:ascii="Arial" w:hAnsi="Arial" w:cs="Arial"/>
          <w:sz w:val="20"/>
          <w:szCs w:val="20"/>
        </w:rPr>
        <w:t xml:space="preserve"> Le </w:t>
      </w:r>
      <w:proofErr w:type="spellStart"/>
      <w:r w:rsidRPr="001066AE">
        <w:rPr>
          <w:rFonts w:ascii="Arial" w:hAnsi="Arial" w:cs="Arial"/>
          <w:sz w:val="20"/>
          <w:szCs w:val="20"/>
        </w:rPr>
        <w:t>Foll</w:t>
      </w:r>
      <w:proofErr w:type="spellEnd"/>
      <w:r w:rsidRPr="001066AE">
        <w:rPr>
          <w:rFonts w:ascii="Arial" w:hAnsi="Arial" w:cs="Arial"/>
          <w:sz w:val="20"/>
          <w:szCs w:val="20"/>
        </w:rPr>
        <w:t xml:space="preserve"> (</w:t>
      </w:r>
      <w:r w:rsidRPr="001066AE">
        <w:rPr>
          <w:rFonts w:ascii="Arial" w:hAnsi="Arial" w:cs="Arial"/>
          <w:color w:val="943634"/>
          <w:sz w:val="20"/>
          <w:szCs w:val="20"/>
        </w:rPr>
        <w:t>Osnabrück University</w:t>
      </w:r>
      <w:r w:rsidRPr="001066AE">
        <w:rPr>
          <w:rFonts w:ascii="Arial" w:hAnsi="Arial" w:cs="Arial"/>
          <w:sz w:val="20"/>
          <w:szCs w:val="20"/>
        </w:rPr>
        <w:t>) and Muhammad Shakir (</w:t>
      </w:r>
      <w:r w:rsidRPr="001066AE">
        <w:rPr>
          <w:rFonts w:ascii="Arial" w:hAnsi="Arial" w:cs="Arial"/>
          <w:color w:val="943634"/>
          <w:sz w:val="20"/>
          <w:szCs w:val="20"/>
        </w:rPr>
        <w:t>University of Muenster</w:t>
      </w:r>
      <w:r w:rsidRPr="001066AE">
        <w:rPr>
          <w:rFonts w:ascii="Arial" w:hAnsi="Arial" w:cs="Arial"/>
          <w:sz w:val="20"/>
          <w:szCs w:val="20"/>
        </w:rPr>
        <w:t xml:space="preserve">). </w:t>
      </w:r>
    </w:p>
    <w:p w14:paraId="6EE7FC96" w14:textId="77777777" w:rsidR="009D2668" w:rsidRPr="001066AE" w:rsidRDefault="009D2668" w:rsidP="009D2668">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reliability of multi-dimensional (MD; </w:t>
      </w:r>
      <w:proofErr w:type="spellStart"/>
      <w:r w:rsidRPr="001066AE">
        <w:rPr>
          <w:rFonts w:ascii="Arial" w:hAnsi="Arial" w:cs="Arial"/>
          <w:sz w:val="20"/>
        </w:rPr>
        <w:t>Biber</w:t>
      </w:r>
      <w:proofErr w:type="spellEnd"/>
      <w:r w:rsidRPr="001066AE">
        <w:rPr>
          <w:rFonts w:ascii="Arial" w:hAnsi="Arial" w:cs="Arial"/>
          <w:sz w:val="20"/>
        </w:rPr>
        <w:t xml:space="preserve"> 1988; 1995; Berber </w:t>
      </w:r>
      <w:proofErr w:type="spellStart"/>
      <w:r w:rsidRPr="001066AE">
        <w:rPr>
          <w:rFonts w:ascii="Arial" w:hAnsi="Arial" w:cs="Arial"/>
          <w:sz w:val="20"/>
        </w:rPr>
        <w:t>Sardinha</w:t>
      </w:r>
      <w:proofErr w:type="spellEnd"/>
      <w:r w:rsidRPr="001066AE">
        <w:rPr>
          <w:rFonts w:ascii="Arial" w:hAnsi="Arial" w:cs="Arial"/>
          <w:sz w:val="20"/>
        </w:rPr>
        <w:t xml:space="preserve"> &amp; </w:t>
      </w:r>
      <w:proofErr w:type="spellStart"/>
      <w:r w:rsidRPr="001066AE">
        <w:rPr>
          <w:rFonts w:ascii="Arial" w:hAnsi="Arial" w:cs="Arial"/>
          <w:sz w:val="20"/>
        </w:rPr>
        <w:t>Biber</w:t>
      </w:r>
      <w:proofErr w:type="spellEnd"/>
      <w:r w:rsidRPr="001066AE">
        <w:rPr>
          <w:rFonts w:ascii="Arial" w:hAnsi="Arial" w:cs="Arial"/>
          <w:sz w:val="20"/>
        </w:rPr>
        <w:t xml:space="preserve"> 2014) framework largely depends on the linguistic features entered in such analyses. Not only do these need to be well chosen and </w:t>
      </w:r>
      <w:proofErr w:type="spellStart"/>
      <w:r w:rsidRPr="001066AE">
        <w:rPr>
          <w:rFonts w:ascii="Arial" w:hAnsi="Arial" w:cs="Arial"/>
          <w:sz w:val="20"/>
        </w:rPr>
        <w:t>operationalised</w:t>
      </w:r>
      <w:proofErr w:type="spellEnd"/>
      <w:r w:rsidRPr="001066AE">
        <w:rPr>
          <w:rFonts w:ascii="Arial" w:hAnsi="Arial" w:cs="Arial"/>
          <w:sz w:val="20"/>
        </w:rPr>
        <w:t>, the software used to identify and count them also needs to be accurate.</w:t>
      </w:r>
    </w:p>
    <w:p w14:paraId="54D1FE14" w14:textId="77777777" w:rsidR="009D2668" w:rsidRPr="001066AE" w:rsidRDefault="009D2668" w:rsidP="009D2668">
      <w:pPr>
        <w:pStyle w:val="AbstractMiddleStyle"/>
        <w:rPr>
          <w:rFonts w:ascii="Arial" w:hAnsi="Arial" w:cs="Arial"/>
          <w:sz w:val="20"/>
        </w:rPr>
      </w:pPr>
      <w:r w:rsidRPr="001066AE">
        <w:rPr>
          <w:rFonts w:ascii="Arial" w:hAnsi="Arial" w:cs="Arial"/>
          <w:sz w:val="20"/>
        </w:rPr>
        <w:t xml:space="preserve">We report on the formal evaluation of an open-source tagger for MD analyses: the Python version of the Multi-Feature Tagger of English (MFTE), which tags and counts 78 </w:t>
      </w:r>
      <w:proofErr w:type="spellStart"/>
      <w:r w:rsidRPr="001066AE">
        <w:rPr>
          <w:rFonts w:ascii="Arial" w:hAnsi="Arial" w:cs="Arial"/>
          <w:sz w:val="20"/>
        </w:rPr>
        <w:t>lexico</w:t>
      </w:r>
      <w:proofErr w:type="spellEnd"/>
      <w:r w:rsidRPr="001066AE">
        <w:rPr>
          <w:rFonts w:ascii="Arial" w:hAnsi="Arial" w:cs="Arial"/>
          <w:sz w:val="20"/>
        </w:rPr>
        <w:t xml:space="preserve">-grammatical features, with an optional extended </w:t>
      </w:r>
      <w:proofErr w:type="spellStart"/>
      <w:r w:rsidRPr="001066AE">
        <w:rPr>
          <w:rFonts w:ascii="Arial" w:hAnsi="Arial" w:cs="Arial"/>
          <w:sz w:val="20"/>
        </w:rPr>
        <w:t>tagset</w:t>
      </w:r>
      <w:proofErr w:type="spellEnd"/>
      <w:r w:rsidRPr="001066AE">
        <w:rPr>
          <w:rFonts w:ascii="Arial" w:hAnsi="Arial" w:cs="Arial"/>
          <w:sz w:val="20"/>
        </w:rPr>
        <w:t xml:space="preserve"> of 64 additional features, including many semantic features. Our evaluation includes measures of recall and precision for every feature of the default </w:t>
      </w:r>
      <w:proofErr w:type="spellStart"/>
      <w:r w:rsidRPr="001066AE">
        <w:rPr>
          <w:rFonts w:ascii="Arial" w:hAnsi="Arial" w:cs="Arial"/>
          <w:sz w:val="20"/>
        </w:rPr>
        <w:t>tagset</w:t>
      </w:r>
      <w:proofErr w:type="spellEnd"/>
      <w:r w:rsidRPr="001066AE">
        <w:rPr>
          <w:rFonts w:ascii="Arial" w:hAnsi="Arial" w:cs="Arial"/>
          <w:sz w:val="20"/>
        </w:rPr>
        <w:t xml:space="preserve"> across a range of registers and varieties of English. These measures are compared to other popular MD taggers. Our results show that the MFTE performs well and offers a more transparent alternative that can easily be adapted to meet the needs of specific corpora and/or </w:t>
      </w:r>
      <w:proofErr w:type="spellStart"/>
      <w:r w:rsidRPr="001066AE">
        <w:rPr>
          <w:rFonts w:ascii="Arial" w:hAnsi="Arial" w:cs="Arial"/>
          <w:sz w:val="20"/>
        </w:rPr>
        <w:t>specialised</w:t>
      </w:r>
      <w:proofErr w:type="spellEnd"/>
      <w:r w:rsidRPr="001066AE">
        <w:rPr>
          <w:rFonts w:ascii="Arial" w:hAnsi="Arial" w:cs="Arial"/>
          <w:sz w:val="20"/>
        </w:rPr>
        <w:t xml:space="preserve"> registers.</w:t>
      </w:r>
    </w:p>
    <w:p w14:paraId="170D1B36" w14:textId="77777777" w:rsidR="009D2668" w:rsidRPr="001066AE" w:rsidRDefault="009D2668" w:rsidP="009D2668">
      <w:pPr>
        <w:pStyle w:val="AbstractMiddleStyle"/>
        <w:rPr>
          <w:rFonts w:ascii="Arial" w:hAnsi="Arial" w:cs="Arial"/>
          <w:sz w:val="20"/>
        </w:rPr>
      </w:pPr>
      <w:r w:rsidRPr="001066AE">
        <w:rPr>
          <w:rFonts w:ascii="Arial" w:hAnsi="Arial" w:cs="Arial"/>
          <w:sz w:val="20"/>
        </w:rPr>
        <w:t>We reflect on the limitations of the evaluation process, the need to establish best practices for evaluating taggers and their contribution to the replicability of MD studies.</w:t>
      </w:r>
    </w:p>
    <w:p w14:paraId="6CD9A734" w14:textId="48035843" w:rsidR="009D2668" w:rsidRPr="00F62E40" w:rsidRDefault="009D2668" w:rsidP="009D2668">
      <w:pPr>
        <w:pStyle w:val="AbstractMiddleStyle"/>
        <w:rPr>
          <w:rFonts w:ascii="Arial" w:hAnsi="Arial" w:cs="Arial"/>
          <w:b/>
          <w:bCs/>
          <w:sz w:val="20"/>
        </w:rPr>
      </w:pPr>
      <w:r w:rsidRPr="00F62E40">
        <w:rPr>
          <w:rFonts w:ascii="Arial" w:hAnsi="Arial" w:cs="Arial"/>
          <w:b/>
          <w:bCs/>
          <w:sz w:val="20"/>
        </w:rPr>
        <w:t>References</w:t>
      </w:r>
    </w:p>
    <w:p w14:paraId="74F065C1" w14:textId="77777777" w:rsidR="009D2668" w:rsidRPr="001066AE" w:rsidRDefault="009D2668" w:rsidP="00F62E40">
      <w:pPr>
        <w:pStyle w:val="AbstractMiddleStyle"/>
        <w:ind w:left="1004" w:hanging="720"/>
        <w:rPr>
          <w:rFonts w:ascii="Arial" w:hAnsi="Arial" w:cs="Arial"/>
          <w:sz w:val="20"/>
        </w:rPr>
      </w:pPr>
      <w:r w:rsidRPr="001066AE">
        <w:rPr>
          <w:rFonts w:ascii="Arial" w:hAnsi="Arial" w:cs="Arial"/>
          <w:sz w:val="20"/>
        </w:rPr>
        <w:t xml:space="preserve">Berber </w:t>
      </w:r>
      <w:proofErr w:type="spellStart"/>
      <w:r w:rsidRPr="001066AE">
        <w:rPr>
          <w:rFonts w:ascii="Arial" w:hAnsi="Arial" w:cs="Arial"/>
          <w:sz w:val="20"/>
        </w:rPr>
        <w:t>Sardinha</w:t>
      </w:r>
      <w:proofErr w:type="spellEnd"/>
      <w:r w:rsidRPr="001066AE">
        <w:rPr>
          <w:rFonts w:ascii="Arial" w:hAnsi="Arial" w:cs="Arial"/>
          <w:sz w:val="20"/>
        </w:rPr>
        <w:t xml:space="preserve">, Tony &amp; Douglas </w:t>
      </w:r>
      <w:proofErr w:type="spellStart"/>
      <w:r w:rsidRPr="001066AE">
        <w:rPr>
          <w:rFonts w:ascii="Arial" w:hAnsi="Arial" w:cs="Arial"/>
          <w:sz w:val="20"/>
        </w:rPr>
        <w:t>Biber</w:t>
      </w:r>
      <w:proofErr w:type="spellEnd"/>
      <w:r w:rsidRPr="001066AE">
        <w:rPr>
          <w:rFonts w:ascii="Arial" w:hAnsi="Arial" w:cs="Arial"/>
          <w:sz w:val="20"/>
        </w:rPr>
        <w:t xml:space="preserve"> (eds.). 2014. Multi-Dimensional Analysis, 25 Years on: A Tribute to Douglas </w:t>
      </w:r>
      <w:proofErr w:type="spellStart"/>
      <w:r w:rsidRPr="001066AE">
        <w:rPr>
          <w:rFonts w:ascii="Arial" w:hAnsi="Arial" w:cs="Arial"/>
          <w:sz w:val="20"/>
        </w:rPr>
        <w:t>Biber</w:t>
      </w:r>
      <w:proofErr w:type="spellEnd"/>
      <w:r w:rsidRPr="001066AE">
        <w:rPr>
          <w:rFonts w:ascii="Arial" w:hAnsi="Arial" w:cs="Arial"/>
          <w:sz w:val="20"/>
        </w:rPr>
        <w:t xml:space="preserve"> (Studies in Corpus Linguistics (SCL) 60). Amsterdam: John Benjamins.</w:t>
      </w:r>
    </w:p>
    <w:p w14:paraId="457CA4A9" w14:textId="77777777" w:rsidR="009D2668" w:rsidRPr="001066AE" w:rsidRDefault="009D2668" w:rsidP="009D2668">
      <w:pPr>
        <w:pStyle w:val="AbstractMiddleStyle"/>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Douglas. 1988. Variation across speech and writing. Cambridge: Cambridge University Press.</w:t>
      </w:r>
    </w:p>
    <w:p w14:paraId="59C5B17F" w14:textId="77777777" w:rsidR="009D2668" w:rsidRPr="001066AE" w:rsidRDefault="009D2668" w:rsidP="009D2668">
      <w:pPr>
        <w:pStyle w:val="AbstractMiddleStyle"/>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Douglas. 1995. Dimensions of Register Variation. Cambridge: Cambridge University Press.</w:t>
      </w:r>
    </w:p>
    <w:p w14:paraId="103747A1" w14:textId="5EEFD2FD" w:rsidR="009D2668" w:rsidRPr="001066AE" w:rsidRDefault="009D2668" w:rsidP="009D2668">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Tool evaluation, Automatic annotation, Inter-rater reliability, </w:t>
      </w:r>
      <w:proofErr w:type="gramStart"/>
      <w:r w:rsidRPr="001066AE">
        <w:rPr>
          <w:rFonts w:ascii="Arial" w:hAnsi="Arial" w:cs="Arial"/>
          <w:sz w:val="20"/>
        </w:rPr>
        <w:t>Multi-dimensional</w:t>
      </w:r>
      <w:proofErr w:type="gramEnd"/>
      <w:r w:rsidRPr="001066AE">
        <w:rPr>
          <w:rFonts w:ascii="Arial" w:hAnsi="Arial" w:cs="Arial"/>
          <w:sz w:val="20"/>
        </w:rPr>
        <w:t xml:space="preserve"> analysis (MDA), Register analysis, Reproducibility, Open Science</w:t>
      </w:r>
      <w:r w:rsidRPr="001066AE">
        <w:rPr>
          <w:rFonts w:ascii="Arial" w:hAnsi="Arial" w:cs="Arial"/>
          <w:sz w:val="20"/>
        </w:rPr>
        <w:br/>
      </w:r>
    </w:p>
    <w:bookmarkStart w:id="201" w:name="Submission_1211"/>
    <w:p w14:paraId="0B3E9E15" w14:textId="7A925400" w:rsidR="00F62E40" w:rsidRDefault="003725AD" w:rsidP="003725AD">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 xml:space="preserve">REF Index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[12]</w:t>
      </w:r>
      <w:r w:rsidRPr="000712CC">
        <w:rPr>
          <w:rFonts w:ascii="Arial" w:hAnsi="Arial" w:cs="Arial"/>
          <w:sz w:val="20"/>
          <w:szCs w:val="20"/>
        </w:rPr>
        <w:fldChar w:fldCharType="end"/>
      </w:r>
      <w:bookmarkEnd w:id="201"/>
      <w:r w:rsidRPr="000712CC">
        <w:rPr>
          <w:rFonts w:ascii="Arial" w:hAnsi="Arial" w:cs="Arial"/>
          <w:sz w:val="20"/>
          <w:szCs w:val="20"/>
        </w:rPr>
        <w:t xml:space="preserve"> </w:t>
      </w:r>
      <w:r w:rsidR="00F62E40" w:rsidRPr="00F62E40">
        <w:rPr>
          <w:rFonts w:ascii="Arial" w:hAnsi="Arial" w:cs="Arial"/>
          <w:b/>
          <w:bCs/>
          <w:i/>
          <w:sz w:val="20"/>
          <w:szCs w:val="20"/>
        </w:rPr>
        <w:t xml:space="preserve">Assembling </w:t>
      </w:r>
      <w:proofErr w:type="spellStart"/>
      <w:r w:rsidR="00F62E40" w:rsidRPr="00F62E40">
        <w:rPr>
          <w:rFonts w:ascii="Arial" w:hAnsi="Arial" w:cs="Arial"/>
          <w:b/>
          <w:bCs/>
          <w:i/>
          <w:sz w:val="20"/>
          <w:szCs w:val="20"/>
        </w:rPr>
        <w:t>EuReCo</w:t>
      </w:r>
      <w:proofErr w:type="spellEnd"/>
      <w:r w:rsidR="00F62E40" w:rsidRPr="00F62E40">
        <w:rPr>
          <w:rFonts w:ascii="Arial" w:hAnsi="Arial" w:cs="Arial"/>
          <w:b/>
          <w:bCs/>
          <w:i/>
          <w:sz w:val="20"/>
          <w:szCs w:val="20"/>
        </w:rPr>
        <w:t xml:space="preserve"> for contrastive research: </w:t>
      </w:r>
      <w:r w:rsidR="00B07AE3">
        <w:rPr>
          <w:rFonts w:ascii="Arial" w:hAnsi="Arial" w:cs="Arial"/>
          <w:b/>
          <w:bCs/>
          <w:i/>
          <w:sz w:val="20"/>
          <w:szCs w:val="20"/>
        </w:rPr>
        <w:t>T</w:t>
      </w:r>
      <w:r w:rsidR="00F62E40" w:rsidRPr="00F62E40">
        <w:rPr>
          <w:rFonts w:ascii="Arial" w:hAnsi="Arial" w:cs="Arial"/>
          <w:b/>
          <w:bCs/>
          <w:i/>
          <w:sz w:val="20"/>
          <w:szCs w:val="20"/>
        </w:rPr>
        <w:t>he Polish piece.</w:t>
      </w:r>
    </w:p>
    <w:p w14:paraId="6939472E" w14:textId="070B5C47" w:rsidR="003725AD" w:rsidRPr="00AC70CB" w:rsidRDefault="003725AD" w:rsidP="003725AD">
      <w:pPr>
        <w:pStyle w:val="PaperStyle"/>
        <w:rPr>
          <w:rFonts w:ascii="Arial" w:hAnsi="Arial" w:cs="Arial"/>
          <w:sz w:val="20"/>
          <w:szCs w:val="20"/>
          <w:lang w:val="de-DE"/>
        </w:rPr>
      </w:pPr>
      <w:r w:rsidRPr="00AC70CB">
        <w:rPr>
          <w:rFonts w:ascii="Arial" w:hAnsi="Arial" w:cs="Arial"/>
          <w:sz w:val="20"/>
          <w:szCs w:val="20"/>
          <w:lang w:val="de-DE"/>
        </w:rPr>
        <w:t>Piotr Banski (</w:t>
      </w:r>
      <w:r w:rsidRPr="00AC70CB">
        <w:rPr>
          <w:rFonts w:ascii="Arial" w:hAnsi="Arial" w:cs="Arial"/>
          <w:color w:val="943634"/>
          <w:sz w:val="20"/>
          <w:szCs w:val="20"/>
          <w:lang w:val="de-DE"/>
        </w:rPr>
        <w:t>Leibniz-Institut für Deutsche Sprache, Mannheim</w:t>
      </w:r>
      <w:r w:rsidRPr="00AC70CB">
        <w:rPr>
          <w:rFonts w:ascii="Arial" w:hAnsi="Arial" w:cs="Arial"/>
          <w:sz w:val="20"/>
          <w:szCs w:val="20"/>
          <w:lang w:val="de-DE"/>
        </w:rPr>
        <w:t>), Nils Diewald (</w:t>
      </w:r>
      <w:r w:rsidRPr="00AC70CB">
        <w:rPr>
          <w:rFonts w:ascii="Arial" w:hAnsi="Arial" w:cs="Arial"/>
          <w:color w:val="943634"/>
          <w:sz w:val="20"/>
          <w:szCs w:val="20"/>
          <w:lang w:val="de-DE"/>
        </w:rPr>
        <w:t>Leibniz-Institut für Deutsche Sprache</w:t>
      </w:r>
      <w:r w:rsidRPr="00AC70CB">
        <w:rPr>
          <w:rFonts w:ascii="Arial" w:hAnsi="Arial" w:cs="Arial"/>
          <w:sz w:val="20"/>
          <w:szCs w:val="20"/>
          <w:lang w:val="de-DE"/>
        </w:rPr>
        <w:t>), Marc Kupietz (</w:t>
      </w:r>
      <w:r w:rsidRPr="00AC70CB">
        <w:rPr>
          <w:rFonts w:ascii="Arial" w:hAnsi="Arial" w:cs="Arial"/>
          <w:color w:val="943634"/>
          <w:sz w:val="20"/>
          <w:szCs w:val="20"/>
          <w:lang w:val="de-DE"/>
        </w:rPr>
        <w:t>Leibniz-Institut für Deutsche Sprache</w:t>
      </w:r>
      <w:r w:rsidRPr="00AC70CB">
        <w:rPr>
          <w:rFonts w:ascii="Arial" w:hAnsi="Arial" w:cs="Arial"/>
          <w:sz w:val="20"/>
          <w:szCs w:val="20"/>
          <w:lang w:val="de-DE"/>
        </w:rPr>
        <w:t>) and Beata Trawinski (</w:t>
      </w:r>
      <w:r w:rsidRPr="00AC70CB">
        <w:rPr>
          <w:rFonts w:ascii="Arial" w:hAnsi="Arial" w:cs="Arial"/>
          <w:color w:val="943634"/>
          <w:sz w:val="20"/>
          <w:szCs w:val="20"/>
          <w:lang w:val="de-DE"/>
        </w:rPr>
        <w:t>IDS Mannheim</w:t>
      </w:r>
      <w:r w:rsidRPr="00AC70CB">
        <w:rPr>
          <w:rFonts w:ascii="Arial" w:hAnsi="Arial" w:cs="Arial"/>
          <w:sz w:val="20"/>
          <w:szCs w:val="20"/>
          <w:lang w:val="de-DE"/>
        </w:rPr>
        <w:t xml:space="preserve">). </w:t>
      </w:r>
    </w:p>
    <w:p w14:paraId="556CA905" w14:textId="4D9A1CA2" w:rsidR="003725AD" w:rsidRPr="000712CC" w:rsidRDefault="003725AD" w:rsidP="003725AD">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Together with several European partners, the Institute for the German Language (IDS) has been involved in an initiative known as the European Reference Corpus </w:t>
      </w:r>
      <w:proofErr w:type="spellStart"/>
      <w:r w:rsidRPr="000712CC">
        <w:rPr>
          <w:rFonts w:ascii="Arial" w:hAnsi="Arial" w:cs="Arial"/>
          <w:sz w:val="20"/>
        </w:rPr>
        <w:t>EuReCo</w:t>
      </w:r>
      <w:proofErr w:type="spellEnd"/>
      <w:r w:rsidRPr="000712CC">
        <w:rPr>
          <w:rFonts w:ascii="Arial" w:hAnsi="Arial" w:cs="Arial"/>
          <w:sz w:val="20"/>
        </w:rPr>
        <w:t xml:space="preserve"> (Kupietz et al., 2020). </w:t>
      </w:r>
      <w:proofErr w:type="spellStart"/>
      <w:r w:rsidRPr="000712CC">
        <w:rPr>
          <w:rFonts w:ascii="Arial" w:hAnsi="Arial" w:cs="Arial"/>
          <w:sz w:val="20"/>
        </w:rPr>
        <w:t>EuReCo</w:t>
      </w:r>
      <w:proofErr w:type="spellEnd"/>
      <w:r w:rsidRPr="000712CC">
        <w:rPr>
          <w:rFonts w:ascii="Arial" w:hAnsi="Arial" w:cs="Arial"/>
          <w:sz w:val="20"/>
        </w:rPr>
        <w:t xml:space="preserve"> is an emerging federated virtual corpus, with large user-definable comparable corpora across various languages and with an infrastructure supporting contrastive research. The core of the infrastructure is </w:t>
      </w:r>
      <w:proofErr w:type="spellStart"/>
      <w:r w:rsidRPr="000712CC">
        <w:rPr>
          <w:rFonts w:ascii="Arial" w:hAnsi="Arial" w:cs="Arial"/>
          <w:sz w:val="20"/>
        </w:rPr>
        <w:t>KorAP</w:t>
      </w:r>
      <w:proofErr w:type="spellEnd"/>
      <w:r w:rsidRPr="000712CC">
        <w:rPr>
          <w:rFonts w:ascii="Arial" w:hAnsi="Arial" w:cs="Arial"/>
          <w:sz w:val="20"/>
        </w:rPr>
        <w:t xml:space="preserve"> (</w:t>
      </w:r>
      <w:proofErr w:type="spellStart"/>
      <w:r w:rsidRPr="000712CC">
        <w:rPr>
          <w:rFonts w:ascii="Arial" w:hAnsi="Arial" w:cs="Arial"/>
          <w:sz w:val="20"/>
        </w:rPr>
        <w:t>Diewald</w:t>
      </w:r>
      <w:proofErr w:type="spellEnd"/>
      <w:r w:rsidRPr="000712CC">
        <w:rPr>
          <w:rFonts w:ascii="Arial" w:hAnsi="Arial" w:cs="Arial"/>
          <w:sz w:val="20"/>
        </w:rPr>
        <w:t xml:space="preserve"> et al., 2016),</w:t>
      </w:r>
      <w:r w:rsidR="00D84796">
        <w:rPr>
          <w:rFonts w:ascii="Arial" w:hAnsi="Arial" w:cs="Arial"/>
          <w:sz w:val="20"/>
        </w:rPr>
        <w:t xml:space="preserve"> </w:t>
      </w:r>
      <w:r w:rsidRPr="000712CC">
        <w:rPr>
          <w:rFonts w:ascii="Arial" w:hAnsi="Arial" w:cs="Arial"/>
          <w:sz w:val="20"/>
        </w:rPr>
        <w:t xml:space="preserve">a scalable open-source platform supporting the analysis and </w:t>
      </w:r>
      <w:proofErr w:type="spellStart"/>
      <w:r w:rsidRPr="000712CC">
        <w:rPr>
          <w:rFonts w:ascii="Arial" w:hAnsi="Arial" w:cs="Arial"/>
          <w:sz w:val="20"/>
        </w:rPr>
        <w:t>visualisation</w:t>
      </w:r>
      <w:proofErr w:type="spellEnd"/>
      <w:r w:rsidRPr="000712CC">
        <w:rPr>
          <w:rFonts w:ascii="Arial" w:hAnsi="Arial" w:cs="Arial"/>
          <w:sz w:val="20"/>
        </w:rPr>
        <w:t xml:space="preserve"> of properties of texts annotated by multiple and potentially conflicting information </w:t>
      </w:r>
      <w:proofErr w:type="gramStart"/>
      <w:r w:rsidRPr="000712CC">
        <w:rPr>
          <w:rFonts w:ascii="Arial" w:hAnsi="Arial" w:cs="Arial"/>
          <w:sz w:val="20"/>
        </w:rPr>
        <w:t>layers, and</w:t>
      </w:r>
      <w:proofErr w:type="gramEnd"/>
      <w:r w:rsidRPr="000712CC">
        <w:rPr>
          <w:rFonts w:ascii="Arial" w:hAnsi="Arial" w:cs="Arial"/>
          <w:sz w:val="20"/>
        </w:rPr>
        <w:t xml:space="preserve"> supporting several corpus query languages.</w:t>
      </w:r>
    </w:p>
    <w:p w14:paraId="449D0194" w14:textId="77777777" w:rsidR="003725AD" w:rsidRPr="000712CC" w:rsidRDefault="003725AD" w:rsidP="003725AD">
      <w:pPr>
        <w:pStyle w:val="AbstractMiddleStyle"/>
        <w:rPr>
          <w:rFonts w:ascii="Arial" w:hAnsi="Arial" w:cs="Arial"/>
          <w:sz w:val="20"/>
        </w:rPr>
      </w:pPr>
      <w:r w:rsidRPr="000712CC">
        <w:rPr>
          <w:rFonts w:ascii="Arial" w:hAnsi="Arial" w:cs="Arial"/>
          <w:sz w:val="20"/>
        </w:rPr>
        <w:lastRenderedPageBreak/>
        <w:t xml:space="preserve">So far, </w:t>
      </w:r>
      <w:proofErr w:type="spellStart"/>
      <w:r w:rsidRPr="000712CC">
        <w:rPr>
          <w:rFonts w:ascii="Arial" w:hAnsi="Arial" w:cs="Arial"/>
          <w:sz w:val="20"/>
        </w:rPr>
        <w:t>EuReCo</w:t>
      </w:r>
      <w:proofErr w:type="spellEnd"/>
      <w:r w:rsidRPr="000712CC">
        <w:rPr>
          <w:rFonts w:ascii="Arial" w:hAnsi="Arial" w:cs="Arial"/>
          <w:sz w:val="20"/>
        </w:rPr>
        <w:t xml:space="preserve"> comprises the German Reference Corpus </w:t>
      </w:r>
      <w:proofErr w:type="spellStart"/>
      <w:r w:rsidRPr="000712CC">
        <w:rPr>
          <w:rFonts w:ascii="Arial" w:hAnsi="Arial" w:cs="Arial"/>
          <w:sz w:val="20"/>
        </w:rPr>
        <w:t>DeReKo</w:t>
      </w:r>
      <w:proofErr w:type="spellEnd"/>
      <w:r w:rsidRPr="000712CC">
        <w:rPr>
          <w:rFonts w:ascii="Arial" w:hAnsi="Arial" w:cs="Arial"/>
          <w:sz w:val="20"/>
        </w:rPr>
        <w:t xml:space="preserve"> (Kupietz et al., 2018), the Reference Corpus of Contemporary Romanian Language (</w:t>
      </w:r>
      <w:proofErr w:type="spellStart"/>
      <w:r w:rsidRPr="000712CC">
        <w:rPr>
          <w:rFonts w:ascii="Arial" w:hAnsi="Arial" w:cs="Arial"/>
          <w:sz w:val="20"/>
        </w:rPr>
        <w:t>Barbu</w:t>
      </w:r>
      <w:proofErr w:type="spellEnd"/>
      <w:r w:rsidRPr="000712CC">
        <w:rPr>
          <w:rFonts w:ascii="Arial" w:hAnsi="Arial" w:cs="Arial"/>
          <w:sz w:val="20"/>
        </w:rPr>
        <w:t xml:space="preserve"> </w:t>
      </w:r>
      <w:proofErr w:type="spellStart"/>
      <w:r w:rsidRPr="000712CC">
        <w:rPr>
          <w:rFonts w:ascii="Arial" w:hAnsi="Arial" w:cs="Arial"/>
          <w:sz w:val="20"/>
        </w:rPr>
        <w:t>Mititelu</w:t>
      </w:r>
      <w:proofErr w:type="spellEnd"/>
      <w:r w:rsidRPr="000712CC">
        <w:rPr>
          <w:rFonts w:ascii="Arial" w:hAnsi="Arial" w:cs="Arial"/>
          <w:sz w:val="20"/>
        </w:rPr>
        <w:t xml:space="preserve"> et al., 2018) and the Hungarian National Corpus (</w:t>
      </w:r>
      <w:proofErr w:type="spellStart"/>
      <w:r w:rsidRPr="000712CC">
        <w:rPr>
          <w:rFonts w:ascii="Arial" w:hAnsi="Arial" w:cs="Arial"/>
          <w:sz w:val="20"/>
        </w:rPr>
        <w:t>Váradi</w:t>
      </w:r>
      <w:proofErr w:type="spellEnd"/>
      <w:r w:rsidRPr="000712CC">
        <w:rPr>
          <w:rFonts w:ascii="Arial" w:hAnsi="Arial" w:cs="Arial"/>
          <w:sz w:val="20"/>
        </w:rPr>
        <w:t>, 2002).</w:t>
      </w:r>
    </w:p>
    <w:p w14:paraId="56525FA9" w14:textId="77777777" w:rsidR="003725AD" w:rsidRPr="000712CC" w:rsidRDefault="003725AD" w:rsidP="003725AD">
      <w:pPr>
        <w:pStyle w:val="AbstractMiddleStyle"/>
        <w:rPr>
          <w:rFonts w:ascii="Arial" w:hAnsi="Arial" w:cs="Arial"/>
          <w:sz w:val="20"/>
        </w:rPr>
      </w:pPr>
      <w:r w:rsidRPr="000712CC">
        <w:rPr>
          <w:rFonts w:ascii="Arial" w:hAnsi="Arial" w:cs="Arial"/>
          <w:sz w:val="20"/>
        </w:rPr>
        <w:t xml:space="preserve">The poster presents the result of a pilot project aiming at enriching </w:t>
      </w:r>
      <w:proofErr w:type="spellStart"/>
      <w:r w:rsidRPr="000712CC">
        <w:rPr>
          <w:rFonts w:ascii="Arial" w:hAnsi="Arial" w:cs="Arial"/>
          <w:sz w:val="20"/>
        </w:rPr>
        <w:t>EuReCo</w:t>
      </w:r>
      <w:proofErr w:type="spellEnd"/>
      <w:r w:rsidRPr="000712CC">
        <w:rPr>
          <w:rFonts w:ascii="Arial" w:hAnsi="Arial" w:cs="Arial"/>
          <w:sz w:val="20"/>
        </w:rPr>
        <w:t xml:space="preserve"> with the National Corpus of Polish (</w:t>
      </w:r>
      <w:proofErr w:type="spellStart"/>
      <w:r w:rsidRPr="000712CC">
        <w:rPr>
          <w:rFonts w:ascii="Arial" w:hAnsi="Arial" w:cs="Arial"/>
          <w:sz w:val="20"/>
        </w:rPr>
        <w:t>Przepiórkowski</w:t>
      </w:r>
      <w:proofErr w:type="spellEnd"/>
      <w:r w:rsidRPr="000712CC">
        <w:rPr>
          <w:rFonts w:ascii="Arial" w:hAnsi="Arial" w:cs="Arial"/>
          <w:sz w:val="20"/>
        </w:rPr>
        <w:t xml:space="preserve"> et al., 2010). We look at the process of integrating the Polish dataset into </w:t>
      </w:r>
      <w:proofErr w:type="spellStart"/>
      <w:r w:rsidRPr="000712CC">
        <w:rPr>
          <w:rFonts w:ascii="Arial" w:hAnsi="Arial" w:cs="Arial"/>
          <w:sz w:val="20"/>
        </w:rPr>
        <w:t>EuReCo</w:t>
      </w:r>
      <w:proofErr w:type="spellEnd"/>
      <w:r w:rsidRPr="000712CC">
        <w:rPr>
          <w:rFonts w:ascii="Arial" w:hAnsi="Arial" w:cs="Arial"/>
          <w:sz w:val="20"/>
        </w:rPr>
        <w:t xml:space="preserve"> and demonstrate some of the possibilities for expanding the scope of contrastive studies after the Polish dataset has been added to </w:t>
      </w:r>
      <w:proofErr w:type="spellStart"/>
      <w:r w:rsidRPr="000712CC">
        <w:rPr>
          <w:rFonts w:ascii="Arial" w:hAnsi="Arial" w:cs="Arial"/>
          <w:sz w:val="20"/>
        </w:rPr>
        <w:t>EuReCo</w:t>
      </w:r>
      <w:proofErr w:type="spellEnd"/>
      <w:r w:rsidRPr="000712CC">
        <w:rPr>
          <w:rFonts w:ascii="Arial" w:hAnsi="Arial" w:cs="Arial"/>
          <w:sz w:val="20"/>
        </w:rPr>
        <w:t>.</w:t>
      </w:r>
    </w:p>
    <w:p w14:paraId="312CA884" w14:textId="77777777" w:rsidR="003725AD" w:rsidRPr="00F62E40" w:rsidRDefault="003725AD" w:rsidP="003725AD">
      <w:pPr>
        <w:pStyle w:val="AbstractMiddleStyle"/>
        <w:rPr>
          <w:rFonts w:ascii="Arial" w:hAnsi="Arial" w:cs="Arial"/>
          <w:b/>
          <w:bCs/>
          <w:sz w:val="20"/>
        </w:rPr>
      </w:pPr>
      <w:r w:rsidRPr="00F62E40">
        <w:rPr>
          <w:rFonts w:ascii="Arial" w:hAnsi="Arial" w:cs="Arial"/>
          <w:b/>
          <w:bCs/>
          <w:sz w:val="20"/>
        </w:rPr>
        <w:t>References</w:t>
      </w:r>
    </w:p>
    <w:p w14:paraId="1949ACCB" w14:textId="77777777" w:rsidR="003725AD" w:rsidRPr="000712CC" w:rsidRDefault="003725AD" w:rsidP="00F62E40">
      <w:pPr>
        <w:pStyle w:val="AbstractMiddleStyle"/>
        <w:ind w:left="1004" w:hanging="720"/>
        <w:rPr>
          <w:rFonts w:ascii="Arial" w:hAnsi="Arial" w:cs="Arial"/>
          <w:sz w:val="20"/>
        </w:rPr>
      </w:pPr>
      <w:proofErr w:type="spellStart"/>
      <w:r w:rsidRPr="000712CC">
        <w:rPr>
          <w:rFonts w:ascii="Arial" w:hAnsi="Arial" w:cs="Arial"/>
          <w:sz w:val="20"/>
        </w:rPr>
        <w:t>Barbu</w:t>
      </w:r>
      <w:proofErr w:type="spellEnd"/>
      <w:r w:rsidRPr="000712CC">
        <w:rPr>
          <w:rFonts w:ascii="Arial" w:hAnsi="Arial" w:cs="Arial"/>
          <w:sz w:val="20"/>
        </w:rPr>
        <w:t xml:space="preserve"> </w:t>
      </w:r>
      <w:proofErr w:type="spellStart"/>
      <w:r w:rsidRPr="000712CC">
        <w:rPr>
          <w:rFonts w:ascii="Arial" w:hAnsi="Arial" w:cs="Arial"/>
          <w:sz w:val="20"/>
        </w:rPr>
        <w:t>Mititelu</w:t>
      </w:r>
      <w:proofErr w:type="spellEnd"/>
      <w:r w:rsidRPr="000712CC">
        <w:rPr>
          <w:rFonts w:ascii="Arial" w:hAnsi="Arial" w:cs="Arial"/>
          <w:sz w:val="20"/>
        </w:rPr>
        <w:t xml:space="preserve">, V., </w:t>
      </w:r>
      <w:proofErr w:type="spellStart"/>
      <w:r w:rsidRPr="000712CC">
        <w:rPr>
          <w:rFonts w:ascii="Arial" w:hAnsi="Arial" w:cs="Arial"/>
          <w:sz w:val="20"/>
        </w:rPr>
        <w:t>Tufiş</w:t>
      </w:r>
      <w:proofErr w:type="spellEnd"/>
      <w:r w:rsidRPr="000712CC">
        <w:rPr>
          <w:rFonts w:ascii="Arial" w:hAnsi="Arial" w:cs="Arial"/>
          <w:sz w:val="20"/>
        </w:rPr>
        <w:t>, D., Irimia, E., 2018. The Reference Corpus of the Contemporary Romanian Language (</w:t>
      </w:r>
      <w:proofErr w:type="spellStart"/>
      <w:r w:rsidRPr="000712CC">
        <w:rPr>
          <w:rFonts w:ascii="Arial" w:hAnsi="Arial" w:cs="Arial"/>
          <w:sz w:val="20"/>
        </w:rPr>
        <w:t>CoRoLa</w:t>
      </w:r>
      <w:proofErr w:type="spellEnd"/>
      <w:r w:rsidRPr="000712CC">
        <w:rPr>
          <w:rFonts w:ascii="Arial" w:hAnsi="Arial" w:cs="Arial"/>
          <w:sz w:val="20"/>
        </w:rPr>
        <w:t>), in: Proceedings of the Eleventh International Conference on Language Resources and Evaluation (LREC 2018). European Language Resources Association (ELRA), Miyazaki, Japan.</w:t>
      </w:r>
    </w:p>
    <w:p w14:paraId="3A769D3F" w14:textId="77777777" w:rsidR="003725AD" w:rsidRPr="000712CC" w:rsidRDefault="003725AD" w:rsidP="00F62E40">
      <w:pPr>
        <w:pStyle w:val="AbstractMiddleStyle"/>
        <w:ind w:left="1004" w:hanging="720"/>
        <w:rPr>
          <w:rFonts w:ascii="Arial" w:hAnsi="Arial" w:cs="Arial"/>
          <w:sz w:val="20"/>
        </w:rPr>
      </w:pPr>
      <w:proofErr w:type="spellStart"/>
      <w:r w:rsidRPr="000712CC">
        <w:rPr>
          <w:rFonts w:ascii="Arial" w:hAnsi="Arial" w:cs="Arial"/>
          <w:sz w:val="20"/>
        </w:rPr>
        <w:t>Diewald</w:t>
      </w:r>
      <w:proofErr w:type="spellEnd"/>
      <w:r w:rsidRPr="000712CC">
        <w:rPr>
          <w:rFonts w:ascii="Arial" w:hAnsi="Arial" w:cs="Arial"/>
          <w:sz w:val="20"/>
        </w:rPr>
        <w:t xml:space="preserve">, N., </w:t>
      </w:r>
      <w:proofErr w:type="spellStart"/>
      <w:r w:rsidRPr="000712CC">
        <w:rPr>
          <w:rFonts w:ascii="Arial" w:hAnsi="Arial" w:cs="Arial"/>
          <w:sz w:val="20"/>
        </w:rPr>
        <w:t>Hanl</w:t>
      </w:r>
      <w:proofErr w:type="spellEnd"/>
      <w:r w:rsidRPr="000712CC">
        <w:rPr>
          <w:rFonts w:ascii="Arial" w:hAnsi="Arial" w:cs="Arial"/>
          <w:sz w:val="20"/>
        </w:rPr>
        <w:t xml:space="preserve">, M., </w:t>
      </w:r>
      <w:proofErr w:type="spellStart"/>
      <w:r w:rsidRPr="000712CC">
        <w:rPr>
          <w:rFonts w:ascii="Arial" w:hAnsi="Arial" w:cs="Arial"/>
          <w:sz w:val="20"/>
        </w:rPr>
        <w:t>Margaretha</w:t>
      </w:r>
      <w:proofErr w:type="spellEnd"/>
      <w:r w:rsidRPr="000712CC">
        <w:rPr>
          <w:rFonts w:ascii="Arial" w:hAnsi="Arial" w:cs="Arial"/>
          <w:sz w:val="20"/>
        </w:rPr>
        <w:t xml:space="preserve">, E., </w:t>
      </w:r>
      <w:proofErr w:type="spellStart"/>
      <w:r w:rsidRPr="000712CC">
        <w:rPr>
          <w:rFonts w:ascii="Arial" w:hAnsi="Arial" w:cs="Arial"/>
          <w:sz w:val="20"/>
        </w:rPr>
        <w:t>Bingel</w:t>
      </w:r>
      <w:proofErr w:type="spellEnd"/>
      <w:r w:rsidRPr="000712CC">
        <w:rPr>
          <w:rFonts w:ascii="Arial" w:hAnsi="Arial" w:cs="Arial"/>
          <w:sz w:val="20"/>
        </w:rPr>
        <w:t xml:space="preserve">, J., Kupietz, M., </w:t>
      </w:r>
      <w:proofErr w:type="spellStart"/>
      <w:r w:rsidRPr="000712CC">
        <w:rPr>
          <w:rFonts w:ascii="Arial" w:hAnsi="Arial" w:cs="Arial"/>
          <w:sz w:val="20"/>
        </w:rPr>
        <w:t>Bański</w:t>
      </w:r>
      <w:proofErr w:type="spellEnd"/>
      <w:r w:rsidRPr="000712CC">
        <w:rPr>
          <w:rFonts w:ascii="Arial" w:hAnsi="Arial" w:cs="Arial"/>
          <w:sz w:val="20"/>
        </w:rPr>
        <w:t xml:space="preserve">, P., Witt, A., 2016. </w:t>
      </w:r>
      <w:proofErr w:type="spellStart"/>
      <w:r w:rsidRPr="000712CC">
        <w:rPr>
          <w:rFonts w:ascii="Arial" w:hAnsi="Arial" w:cs="Arial"/>
          <w:sz w:val="20"/>
        </w:rPr>
        <w:t>KorAP</w:t>
      </w:r>
      <w:proofErr w:type="spellEnd"/>
      <w:r w:rsidRPr="000712CC">
        <w:rPr>
          <w:rFonts w:ascii="Arial" w:hAnsi="Arial" w:cs="Arial"/>
          <w:sz w:val="20"/>
        </w:rPr>
        <w:t xml:space="preserve"> Architecture ― Diving in the Deep Sea of Corpus Data, in: Proceedings of the Tenth International Conference on Language Resources and Evaluation (LREC’16). European Language Resources Association (ELRA), </w:t>
      </w:r>
      <w:proofErr w:type="spellStart"/>
      <w:r w:rsidRPr="000712CC">
        <w:rPr>
          <w:rFonts w:ascii="Arial" w:hAnsi="Arial" w:cs="Arial"/>
          <w:sz w:val="20"/>
        </w:rPr>
        <w:t>Portorož</w:t>
      </w:r>
      <w:proofErr w:type="spellEnd"/>
      <w:r w:rsidRPr="000712CC">
        <w:rPr>
          <w:rFonts w:ascii="Arial" w:hAnsi="Arial" w:cs="Arial"/>
          <w:sz w:val="20"/>
        </w:rPr>
        <w:t>, Slovenia, pp. 3586–3591.</w:t>
      </w:r>
    </w:p>
    <w:p w14:paraId="737B47E2" w14:textId="77777777" w:rsidR="003725AD" w:rsidRPr="000712CC" w:rsidRDefault="003725AD" w:rsidP="00F62E40">
      <w:pPr>
        <w:pStyle w:val="AbstractMiddleStyle"/>
        <w:ind w:left="1004" w:hanging="720"/>
        <w:rPr>
          <w:rFonts w:ascii="Arial" w:hAnsi="Arial" w:cs="Arial"/>
          <w:sz w:val="20"/>
        </w:rPr>
      </w:pPr>
      <w:r w:rsidRPr="000712CC">
        <w:rPr>
          <w:rFonts w:ascii="Arial" w:hAnsi="Arial" w:cs="Arial"/>
          <w:sz w:val="20"/>
        </w:rPr>
        <w:t xml:space="preserve">Kupietz, M., </w:t>
      </w:r>
      <w:proofErr w:type="spellStart"/>
      <w:r w:rsidRPr="000712CC">
        <w:rPr>
          <w:rFonts w:ascii="Arial" w:hAnsi="Arial" w:cs="Arial"/>
          <w:sz w:val="20"/>
        </w:rPr>
        <w:t>Diewald</w:t>
      </w:r>
      <w:proofErr w:type="spellEnd"/>
      <w:r w:rsidRPr="000712CC">
        <w:rPr>
          <w:rFonts w:ascii="Arial" w:hAnsi="Arial" w:cs="Arial"/>
          <w:sz w:val="20"/>
        </w:rPr>
        <w:t xml:space="preserve">, N., </w:t>
      </w:r>
      <w:proofErr w:type="spellStart"/>
      <w:r w:rsidRPr="000712CC">
        <w:rPr>
          <w:rFonts w:ascii="Arial" w:hAnsi="Arial" w:cs="Arial"/>
          <w:sz w:val="20"/>
        </w:rPr>
        <w:t>Trawiński</w:t>
      </w:r>
      <w:proofErr w:type="spellEnd"/>
      <w:r w:rsidRPr="000712CC">
        <w:rPr>
          <w:rFonts w:ascii="Arial" w:hAnsi="Arial" w:cs="Arial"/>
          <w:sz w:val="20"/>
        </w:rPr>
        <w:t xml:space="preserve">, B., </w:t>
      </w:r>
      <w:proofErr w:type="spellStart"/>
      <w:r w:rsidRPr="000712CC">
        <w:rPr>
          <w:rFonts w:ascii="Arial" w:hAnsi="Arial" w:cs="Arial"/>
          <w:sz w:val="20"/>
        </w:rPr>
        <w:t>Cosma</w:t>
      </w:r>
      <w:proofErr w:type="spellEnd"/>
      <w:r w:rsidRPr="000712CC">
        <w:rPr>
          <w:rFonts w:ascii="Arial" w:hAnsi="Arial" w:cs="Arial"/>
          <w:sz w:val="20"/>
        </w:rPr>
        <w:t xml:space="preserve">, R., Cristea, D., </w:t>
      </w:r>
      <w:proofErr w:type="spellStart"/>
      <w:r w:rsidRPr="000712CC">
        <w:rPr>
          <w:rFonts w:ascii="Arial" w:hAnsi="Arial" w:cs="Arial"/>
          <w:sz w:val="20"/>
        </w:rPr>
        <w:t>Tufiş</w:t>
      </w:r>
      <w:proofErr w:type="spellEnd"/>
      <w:r w:rsidRPr="000712CC">
        <w:rPr>
          <w:rFonts w:ascii="Arial" w:hAnsi="Arial" w:cs="Arial"/>
          <w:sz w:val="20"/>
        </w:rPr>
        <w:t xml:space="preserve">, D., </w:t>
      </w:r>
      <w:proofErr w:type="spellStart"/>
      <w:r w:rsidRPr="000712CC">
        <w:rPr>
          <w:rFonts w:ascii="Arial" w:hAnsi="Arial" w:cs="Arial"/>
          <w:sz w:val="20"/>
        </w:rPr>
        <w:t>Váradi</w:t>
      </w:r>
      <w:proofErr w:type="spellEnd"/>
      <w:r w:rsidRPr="000712CC">
        <w:rPr>
          <w:rFonts w:ascii="Arial" w:hAnsi="Arial" w:cs="Arial"/>
          <w:sz w:val="20"/>
        </w:rPr>
        <w:t xml:space="preserve">, T., </w:t>
      </w:r>
      <w:proofErr w:type="spellStart"/>
      <w:r w:rsidRPr="000712CC">
        <w:rPr>
          <w:rFonts w:ascii="Arial" w:hAnsi="Arial" w:cs="Arial"/>
          <w:sz w:val="20"/>
        </w:rPr>
        <w:t>Wöllstein</w:t>
      </w:r>
      <w:proofErr w:type="spellEnd"/>
      <w:r w:rsidRPr="000712CC">
        <w:rPr>
          <w:rFonts w:ascii="Arial" w:hAnsi="Arial" w:cs="Arial"/>
          <w:sz w:val="20"/>
        </w:rPr>
        <w:t xml:space="preserve">, A., 2020. Recent developments in the European Reference Corpus </w:t>
      </w:r>
      <w:proofErr w:type="spellStart"/>
      <w:r w:rsidRPr="000712CC">
        <w:rPr>
          <w:rFonts w:ascii="Arial" w:hAnsi="Arial" w:cs="Arial"/>
          <w:sz w:val="20"/>
        </w:rPr>
        <w:t>EuReCo</w:t>
      </w:r>
      <w:proofErr w:type="spellEnd"/>
      <w:r w:rsidRPr="000712CC">
        <w:rPr>
          <w:rFonts w:ascii="Arial" w:hAnsi="Arial" w:cs="Arial"/>
          <w:sz w:val="20"/>
        </w:rPr>
        <w:t xml:space="preserve">. Transl. Comp. Lang. Corpus-Based Insights Sel. Proc. Fifth Using Corpora Contrastive Transl. Stud. Conf. </w:t>
      </w:r>
      <w:proofErr w:type="gramStart"/>
      <w:r w:rsidRPr="000712CC">
        <w:rPr>
          <w:rFonts w:ascii="Arial" w:hAnsi="Arial" w:cs="Arial"/>
          <w:sz w:val="20"/>
        </w:rPr>
        <w:t>Louvain--</w:t>
      </w:r>
      <w:proofErr w:type="spellStart"/>
      <w:r w:rsidRPr="000712CC">
        <w:rPr>
          <w:rFonts w:ascii="Arial" w:hAnsi="Arial" w:cs="Arial"/>
          <w:sz w:val="20"/>
        </w:rPr>
        <w:t>Neuve</w:t>
      </w:r>
      <w:proofErr w:type="spellEnd"/>
      <w:proofErr w:type="gramEnd"/>
      <w:r w:rsidRPr="000712CC">
        <w:rPr>
          <w:rFonts w:ascii="Arial" w:hAnsi="Arial" w:cs="Arial"/>
          <w:sz w:val="20"/>
        </w:rPr>
        <w:t xml:space="preserve"> Press. Univ. Louvain, Selected Proceedings of the Fifth Using Corpora in Contrastive and Translation Studies Conference 257–273.</w:t>
      </w:r>
    </w:p>
    <w:p w14:paraId="5B81ACAD" w14:textId="77777777" w:rsidR="003725AD" w:rsidRPr="000712CC" w:rsidRDefault="003725AD" w:rsidP="00F62E40">
      <w:pPr>
        <w:pStyle w:val="AbstractMiddleStyle"/>
        <w:ind w:left="1004" w:hanging="720"/>
        <w:rPr>
          <w:rFonts w:ascii="Arial" w:hAnsi="Arial" w:cs="Arial"/>
          <w:sz w:val="20"/>
        </w:rPr>
      </w:pPr>
      <w:r w:rsidRPr="00AC70CB">
        <w:rPr>
          <w:rFonts w:ascii="Arial" w:hAnsi="Arial" w:cs="Arial"/>
          <w:sz w:val="20"/>
          <w:lang w:val="de-DE"/>
        </w:rPr>
        <w:t xml:space="preserve">Kupietz, M., Lüngen, H., Kamocki, P., Witt, A., 2018. </w:t>
      </w:r>
      <w:r w:rsidRPr="000712CC">
        <w:rPr>
          <w:rFonts w:ascii="Arial" w:hAnsi="Arial" w:cs="Arial"/>
          <w:sz w:val="20"/>
        </w:rPr>
        <w:t xml:space="preserve">The German Reference Corpus </w:t>
      </w:r>
      <w:proofErr w:type="spellStart"/>
      <w:r w:rsidRPr="000712CC">
        <w:rPr>
          <w:rFonts w:ascii="Arial" w:hAnsi="Arial" w:cs="Arial"/>
          <w:sz w:val="20"/>
        </w:rPr>
        <w:t>DeReKo</w:t>
      </w:r>
      <w:proofErr w:type="spellEnd"/>
      <w:r w:rsidRPr="000712CC">
        <w:rPr>
          <w:rFonts w:ascii="Arial" w:hAnsi="Arial" w:cs="Arial"/>
          <w:sz w:val="20"/>
        </w:rPr>
        <w:t>: New Developments – New Opportunities, in: Proceedings of the Eleventh International Conference on Language Resources and Evaluation (LREC 2018). European Language Resources Association (ELRA), Miyazaki, Japan.</w:t>
      </w:r>
    </w:p>
    <w:p w14:paraId="18CA4131" w14:textId="77777777" w:rsidR="003725AD" w:rsidRPr="000712CC" w:rsidRDefault="003725AD" w:rsidP="00F62E40">
      <w:pPr>
        <w:pStyle w:val="AbstractMiddleStyle"/>
        <w:ind w:left="1004" w:hanging="720"/>
        <w:rPr>
          <w:rFonts w:ascii="Arial" w:hAnsi="Arial" w:cs="Arial"/>
          <w:sz w:val="20"/>
        </w:rPr>
      </w:pPr>
      <w:proofErr w:type="spellStart"/>
      <w:r w:rsidRPr="000712CC">
        <w:rPr>
          <w:rFonts w:ascii="Arial" w:hAnsi="Arial" w:cs="Arial"/>
          <w:sz w:val="20"/>
        </w:rPr>
        <w:t>Przepiórkowski</w:t>
      </w:r>
      <w:proofErr w:type="spellEnd"/>
      <w:r w:rsidRPr="000712CC">
        <w:rPr>
          <w:rFonts w:ascii="Arial" w:hAnsi="Arial" w:cs="Arial"/>
          <w:sz w:val="20"/>
        </w:rPr>
        <w:t xml:space="preserve">, A., </w:t>
      </w:r>
      <w:proofErr w:type="spellStart"/>
      <w:r w:rsidRPr="000712CC">
        <w:rPr>
          <w:rFonts w:ascii="Arial" w:hAnsi="Arial" w:cs="Arial"/>
          <w:sz w:val="20"/>
        </w:rPr>
        <w:t>Górski</w:t>
      </w:r>
      <w:proofErr w:type="spellEnd"/>
      <w:r w:rsidRPr="000712CC">
        <w:rPr>
          <w:rFonts w:ascii="Arial" w:hAnsi="Arial" w:cs="Arial"/>
          <w:sz w:val="20"/>
        </w:rPr>
        <w:t xml:space="preserve">, R.L., </w:t>
      </w:r>
      <w:proofErr w:type="spellStart"/>
      <w:r w:rsidRPr="000712CC">
        <w:rPr>
          <w:rFonts w:ascii="Arial" w:hAnsi="Arial" w:cs="Arial"/>
          <w:sz w:val="20"/>
        </w:rPr>
        <w:t>Laziński</w:t>
      </w:r>
      <w:proofErr w:type="spellEnd"/>
      <w:r w:rsidRPr="000712CC">
        <w:rPr>
          <w:rFonts w:ascii="Arial" w:hAnsi="Arial" w:cs="Arial"/>
          <w:sz w:val="20"/>
        </w:rPr>
        <w:t xml:space="preserve">, M., </w:t>
      </w:r>
      <w:proofErr w:type="spellStart"/>
      <w:r w:rsidRPr="000712CC">
        <w:rPr>
          <w:rFonts w:ascii="Arial" w:hAnsi="Arial" w:cs="Arial"/>
          <w:sz w:val="20"/>
        </w:rPr>
        <w:t>Pęzik</w:t>
      </w:r>
      <w:proofErr w:type="spellEnd"/>
      <w:r w:rsidRPr="000712CC">
        <w:rPr>
          <w:rFonts w:ascii="Arial" w:hAnsi="Arial" w:cs="Arial"/>
          <w:sz w:val="20"/>
        </w:rPr>
        <w:t>, P., 2010. Recent Developments in the National Corpus of Polish, in: Proceedings of the Seventh International Conference on Language Resources and Evaluation (LREC’10). European Language Resources Association (ELRA), Valletta, Malta.</w:t>
      </w:r>
    </w:p>
    <w:p w14:paraId="2233AE33" w14:textId="77777777" w:rsidR="003725AD" w:rsidRPr="000712CC" w:rsidRDefault="003725AD" w:rsidP="00F62E40">
      <w:pPr>
        <w:pStyle w:val="AbstractMiddleStyle"/>
        <w:ind w:left="1004" w:hanging="720"/>
        <w:rPr>
          <w:rFonts w:ascii="Arial" w:hAnsi="Arial" w:cs="Arial"/>
          <w:sz w:val="20"/>
        </w:rPr>
      </w:pPr>
      <w:proofErr w:type="spellStart"/>
      <w:r w:rsidRPr="000712CC">
        <w:rPr>
          <w:rFonts w:ascii="Arial" w:hAnsi="Arial" w:cs="Arial"/>
          <w:sz w:val="20"/>
        </w:rPr>
        <w:t>Váradi</w:t>
      </w:r>
      <w:proofErr w:type="spellEnd"/>
      <w:r w:rsidRPr="000712CC">
        <w:rPr>
          <w:rFonts w:ascii="Arial" w:hAnsi="Arial" w:cs="Arial"/>
          <w:sz w:val="20"/>
        </w:rPr>
        <w:t>, T., 2002. The Hungarian National Corpus, in: Proceedings of the Third International Conference on Language Resources and Evaluation (LREC’02). European Language Resources Association (ELRA), Las Palmas, Canary Islands - Spain.</w:t>
      </w:r>
    </w:p>
    <w:p w14:paraId="33AE9340" w14:textId="163D6F60" w:rsidR="003725AD" w:rsidRPr="000712CC" w:rsidRDefault="003725AD" w:rsidP="003725AD">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contrastive linguistics, comparable corpora, </w:t>
      </w:r>
      <w:proofErr w:type="spellStart"/>
      <w:r w:rsidRPr="000712CC">
        <w:rPr>
          <w:rFonts w:ascii="Arial" w:hAnsi="Arial" w:cs="Arial"/>
          <w:sz w:val="20"/>
        </w:rPr>
        <w:t>EuReCo</w:t>
      </w:r>
      <w:proofErr w:type="spellEnd"/>
      <w:r w:rsidRPr="000712CC">
        <w:rPr>
          <w:rFonts w:ascii="Arial" w:hAnsi="Arial" w:cs="Arial"/>
          <w:sz w:val="20"/>
        </w:rPr>
        <w:br/>
      </w:r>
    </w:p>
    <w:bookmarkStart w:id="202" w:name="Submission_2926"/>
    <w:p w14:paraId="2527667A" w14:textId="6B899FC8" w:rsidR="00F62E40" w:rsidRDefault="003725AD" w:rsidP="003725AD">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F07C10">
        <w:rPr>
          <w:rFonts w:ascii="Arial" w:hAnsi="Arial" w:cs="Arial"/>
          <w:color w:val="0000FF"/>
          <w:sz w:val="20"/>
          <w:szCs w:val="20"/>
        </w:rPr>
        <w:t>13</w:t>
      </w:r>
      <w:r w:rsidRPr="001066AE">
        <w:rPr>
          <w:rFonts w:ascii="Arial" w:hAnsi="Arial" w:cs="Arial"/>
          <w:color w:val="0000FF"/>
          <w:sz w:val="20"/>
          <w:szCs w:val="20"/>
        </w:rPr>
        <w:t>]</w:t>
      </w:r>
      <w:r w:rsidRPr="001066AE">
        <w:rPr>
          <w:rFonts w:ascii="Arial" w:hAnsi="Arial" w:cs="Arial"/>
          <w:sz w:val="20"/>
          <w:szCs w:val="20"/>
        </w:rPr>
        <w:fldChar w:fldCharType="end"/>
      </w:r>
      <w:bookmarkEnd w:id="202"/>
      <w:r w:rsidRPr="001066AE">
        <w:rPr>
          <w:rFonts w:ascii="Arial" w:hAnsi="Arial" w:cs="Arial"/>
          <w:sz w:val="20"/>
          <w:szCs w:val="20"/>
        </w:rPr>
        <w:t xml:space="preserve"> </w:t>
      </w:r>
      <w:r w:rsidR="00F62E40" w:rsidRPr="00F62E40">
        <w:rPr>
          <w:rFonts w:ascii="Arial" w:hAnsi="Arial" w:cs="Arial"/>
          <w:b/>
          <w:bCs/>
          <w:i/>
          <w:sz w:val="20"/>
          <w:szCs w:val="20"/>
        </w:rPr>
        <w:t>A Small Corpus of Scene-Annotated Narrative Texts.</w:t>
      </w:r>
    </w:p>
    <w:p w14:paraId="0BEEE5AC" w14:textId="165734AE" w:rsidR="003725AD" w:rsidRPr="001066AE" w:rsidRDefault="003725AD" w:rsidP="003725AD">
      <w:pPr>
        <w:pStyle w:val="PaperStyle"/>
        <w:rPr>
          <w:rFonts w:ascii="Arial" w:hAnsi="Arial" w:cs="Arial"/>
          <w:sz w:val="20"/>
          <w:szCs w:val="20"/>
        </w:rPr>
      </w:pPr>
      <w:r w:rsidRPr="001066AE">
        <w:rPr>
          <w:rFonts w:ascii="Arial" w:hAnsi="Arial" w:cs="Arial"/>
          <w:sz w:val="20"/>
          <w:szCs w:val="20"/>
        </w:rPr>
        <w:t>Tarfah Alrashid (</w:t>
      </w:r>
      <w:r w:rsidRPr="001066AE">
        <w:rPr>
          <w:rFonts w:ascii="Arial" w:hAnsi="Arial" w:cs="Arial"/>
          <w:color w:val="943634"/>
          <w:sz w:val="20"/>
          <w:szCs w:val="20"/>
        </w:rPr>
        <w:t>The University of Sheffield</w:t>
      </w:r>
      <w:r w:rsidRPr="001066AE">
        <w:rPr>
          <w:rFonts w:ascii="Arial" w:hAnsi="Arial" w:cs="Arial"/>
          <w:sz w:val="20"/>
          <w:szCs w:val="20"/>
        </w:rPr>
        <w:t xml:space="preserve">) and Robert </w:t>
      </w:r>
      <w:proofErr w:type="spellStart"/>
      <w:r w:rsidRPr="001066AE">
        <w:rPr>
          <w:rFonts w:ascii="Arial" w:hAnsi="Arial" w:cs="Arial"/>
          <w:sz w:val="20"/>
          <w:szCs w:val="20"/>
        </w:rPr>
        <w:t>Gaizauskas</w:t>
      </w:r>
      <w:proofErr w:type="spellEnd"/>
      <w:r w:rsidRPr="001066AE">
        <w:rPr>
          <w:rFonts w:ascii="Arial" w:hAnsi="Arial" w:cs="Arial"/>
          <w:sz w:val="20"/>
          <w:szCs w:val="20"/>
        </w:rPr>
        <w:t xml:space="preserve"> (</w:t>
      </w:r>
      <w:r w:rsidRPr="001066AE">
        <w:rPr>
          <w:rFonts w:ascii="Arial" w:hAnsi="Arial" w:cs="Arial"/>
          <w:color w:val="943634"/>
          <w:sz w:val="20"/>
          <w:szCs w:val="20"/>
        </w:rPr>
        <w:t>The University of Sheffield</w:t>
      </w:r>
      <w:r w:rsidRPr="001066AE">
        <w:rPr>
          <w:rFonts w:ascii="Arial" w:hAnsi="Arial" w:cs="Arial"/>
          <w:sz w:val="20"/>
          <w:szCs w:val="20"/>
        </w:rPr>
        <w:t xml:space="preserve">). </w:t>
      </w:r>
      <w:proofErr w:type="spellStart"/>
      <w:r w:rsidRPr="001066AE">
        <w:rPr>
          <w:rFonts w:ascii="Arial" w:hAnsi="Arial" w:cs="Arial"/>
          <w:i/>
          <w:sz w:val="20"/>
          <w:szCs w:val="20"/>
        </w:rPr>
        <w:t>ScANT</w:t>
      </w:r>
      <w:proofErr w:type="spellEnd"/>
      <w:r w:rsidRPr="001066AE">
        <w:rPr>
          <w:rFonts w:ascii="Arial" w:hAnsi="Arial" w:cs="Arial"/>
          <w:i/>
          <w:sz w:val="20"/>
          <w:szCs w:val="20"/>
        </w:rPr>
        <w:t xml:space="preserve">: </w:t>
      </w:r>
    </w:p>
    <w:p w14:paraId="66EDBFF0" w14:textId="77777777" w:rsidR="003725AD" w:rsidRPr="001066AE" w:rsidRDefault="003725AD" w:rsidP="003725AD">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We present the first scene annotated English dataset based on </w:t>
      </w:r>
      <w:proofErr w:type="spellStart"/>
      <w:proofErr w:type="gramStart"/>
      <w:r w:rsidRPr="001066AE">
        <w:rPr>
          <w:rFonts w:ascii="Arial" w:hAnsi="Arial" w:cs="Arial"/>
          <w:sz w:val="20"/>
        </w:rPr>
        <w:t>SceneML</w:t>
      </w:r>
      <w:proofErr w:type="spellEnd"/>
      <w:r w:rsidRPr="001066AE">
        <w:rPr>
          <w:rFonts w:ascii="Arial" w:hAnsi="Arial" w:cs="Arial"/>
          <w:sz w:val="20"/>
        </w:rPr>
        <w:t>[</w:t>
      </w:r>
      <w:proofErr w:type="gramEnd"/>
      <w:r w:rsidRPr="001066AE">
        <w:rPr>
          <w:rFonts w:ascii="Arial" w:hAnsi="Arial" w:cs="Arial"/>
          <w:sz w:val="20"/>
        </w:rPr>
        <w:t xml:space="preserve">1]. </w:t>
      </w:r>
      <w:proofErr w:type="spellStart"/>
      <w:r w:rsidRPr="001066AE">
        <w:rPr>
          <w:rFonts w:ascii="Arial" w:hAnsi="Arial" w:cs="Arial"/>
          <w:sz w:val="20"/>
        </w:rPr>
        <w:t>SceneML</w:t>
      </w:r>
      <w:proofErr w:type="spellEnd"/>
      <w:r w:rsidRPr="001066AE">
        <w:rPr>
          <w:rFonts w:ascii="Arial" w:hAnsi="Arial" w:cs="Arial"/>
          <w:sz w:val="20"/>
        </w:rPr>
        <w:t xml:space="preserve"> is a framework for annotating scenes in narrative text, where a scene is defined in </w:t>
      </w:r>
      <w:proofErr w:type="spellStart"/>
      <w:r w:rsidRPr="001066AE">
        <w:rPr>
          <w:rFonts w:ascii="Arial" w:hAnsi="Arial" w:cs="Arial"/>
          <w:sz w:val="20"/>
        </w:rPr>
        <w:t>sceneML</w:t>
      </w:r>
      <w:proofErr w:type="spellEnd"/>
      <w:r w:rsidRPr="001066AE">
        <w:rPr>
          <w:rFonts w:ascii="Arial" w:hAnsi="Arial" w:cs="Arial"/>
          <w:sz w:val="20"/>
        </w:rPr>
        <w:t xml:space="preserve"> as a “unit of narrative that has three basic elements: time, location, and main characters”. Any change in these elements indicates a change in the scene. Annotators were asked to annotate scene description segments (SDSs) in given texts; and scene transition segments (STs).</w:t>
      </w:r>
    </w:p>
    <w:p w14:paraId="49E94CD4" w14:textId="77777777" w:rsidR="003725AD" w:rsidRPr="001066AE" w:rsidRDefault="003725AD" w:rsidP="003725AD">
      <w:pPr>
        <w:pStyle w:val="AbstractMiddleStyle"/>
        <w:rPr>
          <w:rFonts w:ascii="Arial" w:hAnsi="Arial" w:cs="Arial"/>
          <w:sz w:val="20"/>
        </w:rPr>
      </w:pPr>
      <w:r w:rsidRPr="001066AE">
        <w:rPr>
          <w:rFonts w:ascii="Arial" w:hAnsi="Arial" w:cs="Arial"/>
          <w:sz w:val="20"/>
        </w:rPr>
        <w:t>The dataset is composed of text from children’s stories and novels from Project Gutenberg. Selected chapters from Bunnies from the Future, The Wonderful Wizard of Oz, Pride and Prejudice, Sherlock Holmes, A Tale of Two Cities, and The Great Gatsby have been annotated for SDSs and STs by two annotators. The corpus consists of fourteen chapters and has 2796 sentences. Inter-annotator agreement scores have been computed for all the 14 chapters. The poster will include a fuller description of the annotation scheme and the annotated corpus, in addition to the preliminary results of an automatic scene segmentation system trained and tested on the corpus.</w:t>
      </w:r>
    </w:p>
    <w:p w14:paraId="693CD13F" w14:textId="77777777" w:rsidR="00F62E40" w:rsidRPr="00F62E40" w:rsidRDefault="00F62E40" w:rsidP="00F62E40">
      <w:pPr>
        <w:pStyle w:val="AbstractMiddleStyle"/>
        <w:ind w:left="1004" w:hanging="720"/>
        <w:rPr>
          <w:rFonts w:ascii="Arial" w:hAnsi="Arial" w:cs="Arial"/>
          <w:b/>
          <w:bCs/>
          <w:sz w:val="20"/>
        </w:rPr>
      </w:pPr>
      <w:r w:rsidRPr="00F62E40">
        <w:rPr>
          <w:rFonts w:ascii="Arial" w:hAnsi="Arial" w:cs="Arial"/>
          <w:b/>
          <w:bCs/>
          <w:sz w:val="20"/>
        </w:rPr>
        <w:t>Reference</w:t>
      </w:r>
    </w:p>
    <w:p w14:paraId="16353769" w14:textId="352BB7F4" w:rsidR="003725AD" w:rsidRPr="001066AE" w:rsidRDefault="003725AD" w:rsidP="00F62E40">
      <w:pPr>
        <w:pStyle w:val="AbstractMiddleStyle"/>
        <w:ind w:left="1004" w:hanging="720"/>
        <w:rPr>
          <w:rFonts w:ascii="Arial" w:hAnsi="Arial" w:cs="Arial"/>
          <w:sz w:val="20"/>
        </w:rPr>
      </w:pPr>
      <w:r w:rsidRPr="001066AE">
        <w:rPr>
          <w:rFonts w:ascii="Arial" w:hAnsi="Arial" w:cs="Arial"/>
          <w:sz w:val="20"/>
        </w:rPr>
        <w:t xml:space="preserve">[1] </w:t>
      </w:r>
      <w:proofErr w:type="spellStart"/>
      <w:r w:rsidRPr="001066AE">
        <w:rPr>
          <w:rFonts w:ascii="Arial" w:hAnsi="Arial" w:cs="Arial"/>
          <w:sz w:val="20"/>
        </w:rPr>
        <w:t>Gaizauskas</w:t>
      </w:r>
      <w:proofErr w:type="spellEnd"/>
      <w:r w:rsidRPr="001066AE">
        <w:rPr>
          <w:rFonts w:ascii="Arial" w:hAnsi="Arial" w:cs="Arial"/>
          <w:sz w:val="20"/>
        </w:rPr>
        <w:t>, Robert, and Tarfah Alrashid. "</w:t>
      </w:r>
      <w:proofErr w:type="spellStart"/>
      <w:r w:rsidRPr="001066AE">
        <w:rPr>
          <w:rFonts w:ascii="Arial" w:hAnsi="Arial" w:cs="Arial"/>
          <w:sz w:val="20"/>
        </w:rPr>
        <w:t>SceneML</w:t>
      </w:r>
      <w:proofErr w:type="spellEnd"/>
      <w:r w:rsidRPr="001066AE">
        <w:rPr>
          <w:rFonts w:ascii="Arial" w:hAnsi="Arial" w:cs="Arial"/>
          <w:sz w:val="20"/>
        </w:rPr>
        <w:t>: A proposal for annotating scenes in narrative text." Proceedings of the 15th Joint ACL-ISO Workshop on Interoperable Semantic Annotation. 2019.</w:t>
      </w:r>
    </w:p>
    <w:p w14:paraId="129B7B2F" w14:textId="1EC5AC71" w:rsidR="003725AD" w:rsidRPr="001066AE" w:rsidRDefault="003725AD" w:rsidP="003725AD">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Scene, Annotation, Corpus, Text, Narrative</w:t>
      </w:r>
      <w:r w:rsidRPr="001066AE">
        <w:rPr>
          <w:rFonts w:ascii="Arial" w:hAnsi="Arial" w:cs="Arial"/>
          <w:sz w:val="20"/>
        </w:rPr>
        <w:br/>
      </w:r>
    </w:p>
    <w:bookmarkStart w:id="203" w:name="Submission_1944"/>
    <w:p w14:paraId="5C022B23" w14:textId="3C418C55" w:rsidR="00F62E40" w:rsidRDefault="005E00B2" w:rsidP="005E00B2">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 xml:space="preserve">REF Index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w:t>
      </w:r>
      <w:r w:rsidR="00C80E77">
        <w:rPr>
          <w:rFonts w:ascii="Arial" w:hAnsi="Arial" w:cs="Arial"/>
          <w:color w:val="0000FF"/>
          <w:sz w:val="20"/>
          <w:szCs w:val="20"/>
        </w:rPr>
        <w:t>5</w:t>
      </w:r>
      <w:r w:rsidRPr="000712CC">
        <w:rPr>
          <w:rFonts w:ascii="Arial" w:hAnsi="Arial" w:cs="Arial"/>
          <w:color w:val="0000FF"/>
          <w:sz w:val="20"/>
          <w:szCs w:val="20"/>
        </w:rPr>
        <w:t>]</w:t>
      </w:r>
      <w:r w:rsidRPr="000712CC">
        <w:rPr>
          <w:rFonts w:ascii="Arial" w:hAnsi="Arial" w:cs="Arial"/>
          <w:sz w:val="20"/>
          <w:szCs w:val="20"/>
        </w:rPr>
        <w:fldChar w:fldCharType="end"/>
      </w:r>
      <w:bookmarkEnd w:id="203"/>
      <w:r w:rsidRPr="000712CC">
        <w:rPr>
          <w:rFonts w:ascii="Arial" w:hAnsi="Arial" w:cs="Arial"/>
          <w:sz w:val="20"/>
          <w:szCs w:val="20"/>
        </w:rPr>
        <w:t xml:space="preserve"> </w:t>
      </w:r>
      <w:proofErr w:type="spellStart"/>
      <w:r w:rsidR="00C32ACC" w:rsidRPr="00C32ACC">
        <w:rPr>
          <w:rFonts w:ascii="Arial" w:hAnsi="Arial" w:cs="Arial"/>
          <w:b/>
          <w:bCs/>
          <w:i/>
          <w:sz w:val="20"/>
          <w:szCs w:val="20"/>
        </w:rPr>
        <w:t>MultiTransRT</w:t>
      </w:r>
      <w:proofErr w:type="spellEnd"/>
      <w:r w:rsidR="00C32ACC" w:rsidRPr="00C32ACC">
        <w:rPr>
          <w:rFonts w:ascii="Arial" w:hAnsi="Arial" w:cs="Arial"/>
          <w:b/>
          <w:bCs/>
          <w:i/>
          <w:sz w:val="20"/>
          <w:szCs w:val="20"/>
        </w:rPr>
        <w:t>: Multilingual Parallel Corpus and Platform for Translation Research and Teaching in China.</w:t>
      </w:r>
    </w:p>
    <w:p w14:paraId="49EDFD18" w14:textId="031A08A1" w:rsidR="005E00B2" w:rsidRPr="000712CC" w:rsidRDefault="005E00B2" w:rsidP="005E00B2">
      <w:pPr>
        <w:pStyle w:val="PaperStyle"/>
        <w:rPr>
          <w:rFonts w:ascii="Arial" w:hAnsi="Arial" w:cs="Arial"/>
          <w:sz w:val="20"/>
          <w:szCs w:val="20"/>
        </w:rPr>
      </w:pPr>
      <w:proofErr w:type="spellStart"/>
      <w:r w:rsidRPr="000712CC">
        <w:rPr>
          <w:rFonts w:ascii="Arial" w:hAnsi="Arial" w:cs="Arial"/>
          <w:sz w:val="20"/>
          <w:szCs w:val="20"/>
        </w:rPr>
        <w:t>Baorong</w:t>
      </w:r>
      <w:proofErr w:type="spellEnd"/>
      <w:r w:rsidRPr="000712CC">
        <w:rPr>
          <w:rFonts w:ascii="Arial" w:hAnsi="Arial" w:cs="Arial"/>
          <w:sz w:val="20"/>
          <w:szCs w:val="20"/>
        </w:rPr>
        <w:t xml:space="preserve"> Huang (</w:t>
      </w:r>
      <w:r w:rsidRPr="000712CC">
        <w:rPr>
          <w:rFonts w:ascii="Arial" w:hAnsi="Arial" w:cs="Arial"/>
          <w:color w:val="943634"/>
          <w:sz w:val="20"/>
          <w:szCs w:val="20"/>
        </w:rPr>
        <w:t>Institute of Corpus Studies and Applications, Shanghai International Studies University</w:t>
      </w:r>
      <w:r w:rsidRPr="000712CC">
        <w:rPr>
          <w:rFonts w:ascii="Arial" w:hAnsi="Arial" w:cs="Arial"/>
          <w:sz w:val="20"/>
          <w:szCs w:val="20"/>
        </w:rPr>
        <w:t xml:space="preserve">), </w:t>
      </w:r>
      <w:proofErr w:type="spellStart"/>
      <w:r w:rsidRPr="000712CC">
        <w:rPr>
          <w:rFonts w:ascii="Arial" w:hAnsi="Arial" w:cs="Arial"/>
          <w:sz w:val="20"/>
          <w:szCs w:val="20"/>
        </w:rPr>
        <w:t>Xiaoqian</w:t>
      </w:r>
      <w:proofErr w:type="spellEnd"/>
      <w:r w:rsidRPr="000712CC">
        <w:rPr>
          <w:rFonts w:ascii="Arial" w:hAnsi="Arial" w:cs="Arial"/>
          <w:sz w:val="20"/>
          <w:szCs w:val="20"/>
        </w:rPr>
        <w:t xml:space="preserve"> Li (</w:t>
      </w:r>
      <w:r w:rsidRPr="000712CC">
        <w:rPr>
          <w:rFonts w:ascii="Arial" w:hAnsi="Arial" w:cs="Arial"/>
          <w:color w:val="943634"/>
          <w:sz w:val="20"/>
          <w:szCs w:val="20"/>
        </w:rPr>
        <w:t>Institute of Corpus Studies and Applications, Shanghai International Studies University</w:t>
      </w:r>
      <w:r w:rsidRPr="000712CC">
        <w:rPr>
          <w:rFonts w:ascii="Arial" w:hAnsi="Arial" w:cs="Arial"/>
          <w:sz w:val="20"/>
          <w:szCs w:val="20"/>
        </w:rPr>
        <w:t xml:space="preserve">) and </w:t>
      </w:r>
      <w:proofErr w:type="spellStart"/>
      <w:r w:rsidRPr="000712CC">
        <w:rPr>
          <w:rFonts w:ascii="Arial" w:hAnsi="Arial" w:cs="Arial"/>
          <w:sz w:val="20"/>
          <w:szCs w:val="20"/>
        </w:rPr>
        <w:t>Kaibao</w:t>
      </w:r>
      <w:proofErr w:type="spellEnd"/>
      <w:r w:rsidRPr="000712CC">
        <w:rPr>
          <w:rFonts w:ascii="Arial" w:hAnsi="Arial" w:cs="Arial"/>
          <w:sz w:val="20"/>
          <w:szCs w:val="20"/>
        </w:rPr>
        <w:t xml:space="preserve"> Hu (</w:t>
      </w:r>
      <w:r w:rsidRPr="000712CC">
        <w:rPr>
          <w:rFonts w:ascii="Arial" w:hAnsi="Arial" w:cs="Arial"/>
          <w:color w:val="943634"/>
          <w:sz w:val="20"/>
          <w:szCs w:val="20"/>
        </w:rPr>
        <w:t>Institute of Corpus Studies and Applications, Shanghai International Studies University</w:t>
      </w:r>
      <w:r w:rsidRPr="000712CC">
        <w:rPr>
          <w:rFonts w:ascii="Arial" w:hAnsi="Arial" w:cs="Arial"/>
          <w:sz w:val="20"/>
          <w:szCs w:val="20"/>
        </w:rPr>
        <w:t xml:space="preserve">). </w:t>
      </w:r>
    </w:p>
    <w:p w14:paraId="4A136200" w14:textId="77777777" w:rsidR="005E00B2" w:rsidRPr="000712CC" w:rsidRDefault="005E00B2" w:rsidP="005E00B2">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In the present period, where translation is playing an increasingly significant role in our society, translator teaching or training is crucial. It has been common practice to include corpora as part of training for the translation profession, and a wide variety of corpora such as parallel corpora, comparable corpora, and monolingual corpora, have been used to enrich translators’ awareness of subtleties across languages and enhance translators’ mastery of translation strategies. Based on years of translation teaching and training practice, we compiled a multilingual parallel corpus and developed a supporting corpus platform. The corpus contains Volume I, Volume </w:t>
      </w:r>
      <w:proofErr w:type="gramStart"/>
      <w:r w:rsidRPr="000712CC">
        <w:rPr>
          <w:rFonts w:ascii="Arial" w:hAnsi="Arial" w:cs="Arial"/>
          <w:sz w:val="20"/>
        </w:rPr>
        <w:t>II</w:t>
      </w:r>
      <w:proofErr w:type="gramEnd"/>
      <w:r w:rsidRPr="000712CC">
        <w:rPr>
          <w:rFonts w:ascii="Arial" w:hAnsi="Arial" w:cs="Arial"/>
          <w:sz w:val="20"/>
        </w:rPr>
        <w:t xml:space="preserve"> and Volume III of the Governance of China by President Xi Jinping in more than ten languages, annotated with translation strategies that can be applied immediately in translation instruction. The supporting platform is comprised of three functional modules: an aligner, a research module, and a teaching module containing parallel article library, knowledge base, and quotation bank. The aligner supports project-based parallel document alignment. The research module supports word frequency, </w:t>
      </w:r>
      <w:proofErr w:type="spellStart"/>
      <w:r w:rsidRPr="000712CC">
        <w:rPr>
          <w:rFonts w:ascii="Arial" w:hAnsi="Arial" w:cs="Arial"/>
          <w:sz w:val="20"/>
        </w:rPr>
        <w:t>Ngram</w:t>
      </w:r>
      <w:proofErr w:type="spellEnd"/>
      <w:r w:rsidRPr="000712CC">
        <w:rPr>
          <w:rFonts w:ascii="Arial" w:hAnsi="Arial" w:cs="Arial"/>
          <w:sz w:val="20"/>
        </w:rPr>
        <w:t xml:space="preserve">, collocation, and related visualization. In the teaching module, lecturers can easily find relevant authentic examples by searching for a specific translation in parallel articles, examine the context of certain translation strategies, and summarize the translation strategies used in political translations. In addition, the knowledge base and quotation bank contain rich resources for understanding related Chinese idioms, </w:t>
      </w:r>
      <w:proofErr w:type="gramStart"/>
      <w:r w:rsidRPr="000712CC">
        <w:rPr>
          <w:rFonts w:ascii="Arial" w:hAnsi="Arial" w:cs="Arial"/>
          <w:sz w:val="20"/>
        </w:rPr>
        <w:t>quotations</w:t>
      </w:r>
      <w:proofErr w:type="gramEnd"/>
      <w:r w:rsidRPr="000712CC">
        <w:rPr>
          <w:rFonts w:ascii="Arial" w:hAnsi="Arial" w:cs="Arial"/>
          <w:sz w:val="20"/>
        </w:rPr>
        <w:t xml:space="preserve"> and concepts. With the multilingual corpus and the platform, researchers can do research on translation universals across several languages, on the strategies in the political translation, or comparative research with the bilingual or multilingual materials, complemented by detailed explanations of Chinese concepts.</w:t>
      </w:r>
    </w:p>
    <w:p w14:paraId="64A3837F" w14:textId="4BE3E764" w:rsidR="005E00B2" w:rsidRPr="000712CC" w:rsidRDefault="005E00B2" w:rsidP="005E00B2">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political translation, multilingual parallel corpus, corpus platform, translation research and teaching</w:t>
      </w:r>
      <w:r w:rsidRPr="000712CC">
        <w:rPr>
          <w:rFonts w:ascii="Arial" w:hAnsi="Arial" w:cs="Arial"/>
          <w:sz w:val="20"/>
        </w:rPr>
        <w:br/>
      </w:r>
    </w:p>
    <w:bookmarkStart w:id="204" w:name="Submission_1134"/>
    <w:p w14:paraId="40515C30" w14:textId="6DD7BE2D" w:rsidR="00C32ACC" w:rsidRDefault="005E00B2" w:rsidP="005E00B2">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 xml:space="preserve">REF Index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[1</w:t>
      </w:r>
      <w:r w:rsidR="00C80E77">
        <w:rPr>
          <w:rFonts w:ascii="Arial" w:hAnsi="Arial" w:cs="Arial"/>
          <w:color w:val="0000FF"/>
          <w:sz w:val="20"/>
          <w:szCs w:val="20"/>
        </w:rPr>
        <w:t>6</w:t>
      </w:r>
      <w:r w:rsidRPr="000712CC">
        <w:rPr>
          <w:rFonts w:ascii="Arial" w:hAnsi="Arial" w:cs="Arial"/>
          <w:color w:val="0000FF"/>
          <w:sz w:val="20"/>
          <w:szCs w:val="20"/>
        </w:rPr>
        <w:t>]</w:t>
      </w:r>
      <w:r w:rsidRPr="000712CC">
        <w:rPr>
          <w:rFonts w:ascii="Arial" w:hAnsi="Arial" w:cs="Arial"/>
          <w:sz w:val="20"/>
          <w:szCs w:val="20"/>
        </w:rPr>
        <w:fldChar w:fldCharType="end"/>
      </w:r>
      <w:bookmarkEnd w:id="204"/>
      <w:r w:rsidRPr="000712CC">
        <w:rPr>
          <w:rFonts w:ascii="Arial" w:hAnsi="Arial" w:cs="Arial"/>
          <w:sz w:val="20"/>
          <w:szCs w:val="20"/>
        </w:rPr>
        <w:t xml:space="preserve"> </w:t>
      </w:r>
      <w:r w:rsidR="00C32ACC" w:rsidRPr="00C32ACC">
        <w:rPr>
          <w:rFonts w:ascii="Arial" w:hAnsi="Arial" w:cs="Arial"/>
          <w:b/>
          <w:bCs/>
          <w:i/>
          <w:sz w:val="20"/>
          <w:szCs w:val="20"/>
        </w:rPr>
        <w:t>Validating Terminologies and Phraseological Units Retrieved from Specialized Comparable Corpora in Lexical Semantics: An Interactive Method.</w:t>
      </w:r>
    </w:p>
    <w:p w14:paraId="4EBF33B8" w14:textId="521B5B77" w:rsidR="005E00B2" w:rsidRPr="000712CC" w:rsidRDefault="005E00B2" w:rsidP="005E00B2">
      <w:pPr>
        <w:pStyle w:val="PaperStyle"/>
        <w:rPr>
          <w:rFonts w:ascii="Arial" w:hAnsi="Arial" w:cs="Arial"/>
          <w:sz w:val="20"/>
          <w:szCs w:val="20"/>
        </w:rPr>
      </w:pPr>
      <w:proofErr w:type="spellStart"/>
      <w:r w:rsidRPr="000712CC">
        <w:rPr>
          <w:rFonts w:ascii="Arial" w:hAnsi="Arial" w:cs="Arial"/>
          <w:sz w:val="20"/>
          <w:szCs w:val="20"/>
        </w:rPr>
        <w:t>Hsin</w:t>
      </w:r>
      <w:proofErr w:type="spellEnd"/>
      <w:r w:rsidRPr="000712CC">
        <w:rPr>
          <w:rFonts w:ascii="Arial" w:hAnsi="Arial" w:cs="Arial"/>
          <w:sz w:val="20"/>
          <w:szCs w:val="20"/>
        </w:rPr>
        <w:t>-Yi Lien (</w:t>
      </w:r>
      <w:r w:rsidRPr="000712CC">
        <w:rPr>
          <w:rFonts w:ascii="Arial" w:hAnsi="Arial" w:cs="Arial"/>
          <w:color w:val="943634"/>
          <w:sz w:val="20"/>
          <w:szCs w:val="20"/>
        </w:rPr>
        <w:t>Ming Chuan University</w:t>
      </w:r>
      <w:r w:rsidRPr="000712CC">
        <w:rPr>
          <w:rFonts w:ascii="Arial" w:hAnsi="Arial" w:cs="Arial"/>
          <w:sz w:val="20"/>
          <w:szCs w:val="20"/>
        </w:rPr>
        <w:t>) and Hsieh-</w:t>
      </w:r>
      <w:proofErr w:type="spellStart"/>
      <w:r w:rsidRPr="000712CC">
        <w:rPr>
          <w:rFonts w:ascii="Arial" w:hAnsi="Arial" w:cs="Arial"/>
          <w:sz w:val="20"/>
          <w:szCs w:val="20"/>
        </w:rPr>
        <w:t>Chih</w:t>
      </w:r>
      <w:proofErr w:type="spellEnd"/>
      <w:r w:rsidRPr="000712CC">
        <w:rPr>
          <w:rFonts w:ascii="Arial" w:hAnsi="Arial" w:cs="Arial"/>
          <w:sz w:val="20"/>
          <w:szCs w:val="20"/>
        </w:rPr>
        <w:t xml:space="preserve"> Lai (</w:t>
      </w:r>
      <w:r w:rsidRPr="000712CC">
        <w:rPr>
          <w:rFonts w:ascii="Arial" w:hAnsi="Arial" w:cs="Arial"/>
          <w:color w:val="943634"/>
          <w:sz w:val="20"/>
          <w:szCs w:val="20"/>
        </w:rPr>
        <w:t>National Academy for Educational Research</w:t>
      </w:r>
      <w:r w:rsidRPr="000712CC">
        <w:rPr>
          <w:rFonts w:ascii="Arial" w:hAnsi="Arial" w:cs="Arial"/>
          <w:sz w:val="20"/>
          <w:szCs w:val="20"/>
        </w:rPr>
        <w:t xml:space="preserve">). </w:t>
      </w:r>
    </w:p>
    <w:p w14:paraId="182FE9F2" w14:textId="77777777" w:rsidR="005E00B2" w:rsidRPr="000712CC" w:rsidRDefault="005E00B2" w:rsidP="005E00B2">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The methods of extracting terminologies and phraseological units from comparable corpora in previous studies were inclined to employ statistical machine translation or computational analysis. However, it was apparently insufficient for ensuring semantic level of obtained terms. Accordingly, the present study will apply an interactive method for cross validation of the quality of retrieved terms and phraseological units from specialized comparable corpora. The specialized comparable corpora consist of a Buddhist English Corpus and a Buddhist Chinese Corpus. The proposed interactive method includes filtering the terms and phraseological units with criteria; validating terms and phraseological units with different references sources including Google search engine, English dictionaries, Chinese dictionaries, and Pali dictionaries; implementing various statistical measures such as absolute frequency, log-likelihood (LL), odds ratio (OR) for ensuring the distinctness of obtained terms, and machine translation for comparing terminologies and phraseological units. Additionally, the distinct terminologies and phraseological units extracted from specialized Buddhist comparable corpora are examined in lexical semantics. Furthermore, the change of trend in Eastern and Western Buddhist literature will be explored through comparing the extracted terms and phraseological units from the Buddhist comparable corpora. Based on the results, the study will provide some suggestions for future studies.</w:t>
      </w:r>
    </w:p>
    <w:p w14:paraId="012EAE87" w14:textId="4672402A" w:rsidR="005E00B2" w:rsidRPr="000712CC" w:rsidRDefault="005E00B2" w:rsidP="005E00B2">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terminology, phraseological units, comparable corpora, lexical semantics</w:t>
      </w:r>
      <w:r w:rsidRPr="000712CC">
        <w:rPr>
          <w:rFonts w:ascii="Arial" w:hAnsi="Arial" w:cs="Arial"/>
          <w:sz w:val="20"/>
        </w:rPr>
        <w:br/>
      </w:r>
    </w:p>
    <w:p w14:paraId="44A6C9A5" w14:textId="77777777" w:rsidR="00C32ACC" w:rsidRDefault="00C32ACC">
      <w:pPr>
        <w:rPr>
          <w:rFonts w:ascii="Arial" w:hAnsi="Arial" w:cs="Arial"/>
          <w:sz w:val="20"/>
          <w:szCs w:val="20"/>
        </w:rPr>
      </w:pPr>
      <w:bookmarkStart w:id="205" w:name="Submission_8090"/>
      <w:r>
        <w:rPr>
          <w:rFonts w:ascii="Arial" w:hAnsi="Arial" w:cs="Arial"/>
          <w:sz w:val="20"/>
          <w:szCs w:val="20"/>
        </w:rPr>
        <w:br w:type="page"/>
      </w:r>
    </w:p>
    <w:p w14:paraId="5BF6B4BB" w14:textId="1B0FE33B" w:rsidR="00C32ACC" w:rsidRDefault="005E00B2" w:rsidP="005E00B2">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C80E77">
        <w:rPr>
          <w:rFonts w:ascii="Arial" w:hAnsi="Arial" w:cs="Arial"/>
          <w:color w:val="0000FF"/>
          <w:sz w:val="20"/>
          <w:szCs w:val="20"/>
        </w:rPr>
        <w:t>17</w:t>
      </w:r>
      <w:r w:rsidRPr="001066AE">
        <w:rPr>
          <w:rFonts w:ascii="Arial" w:hAnsi="Arial" w:cs="Arial"/>
          <w:color w:val="0000FF"/>
          <w:sz w:val="20"/>
          <w:szCs w:val="20"/>
        </w:rPr>
        <w:t>]</w:t>
      </w:r>
      <w:r w:rsidRPr="001066AE">
        <w:rPr>
          <w:rFonts w:ascii="Arial" w:hAnsi="Arial" w:cs="Arial"/>
          <w:sz w:val="20"/>
          <w:szCs w:val="20"/>
        </w:rPr>
        <w:fldChar w:fldCharType="end"/>
      </w:r>
      <w:bookmarkEnd w:id="205"/>
      <w:r w:rsidRPr="001066AE">
        <w:rPr>
          <w:rFonts w:ascii="Arial" w:hAnsi="Arial" w:cs="Arial"/>
          <w:sz w:val="20"/>
          <w:szCs w:val="20"/>
        </w:rPr>
        <w:t xml:space="preserve"> </w:t>
      </w:r>
      <w:r w:rsidR="00C32ACC" w:rsidRPr="00C32ACC">
        <w:rPr>
          <w:rFonts w:ascii="Arial" w:hAnsi="Arial" w:cs="Arial"/>
          <w:b/>
          <w:bCs/>
          <w:i/>
          <w:sz w:val="20"/>
          <w:szCs w:val="20"/>
        </w:rPr>
        <w:t xml:space="preserve">A Distributional Comparison between FOLK and </w:t>
      </w:r>
      <w:proofErr w:type="spellStart"/>
      <w:r w:rsidR="00C32ACC" w:rsidRPr="00C32ACC">
        <w:rPr>
          <w:rFonts w:ascii="Arial" w:hAnsi="Arial" w:cs="Arial"/>
          <w:b/>
          <w:bCs/>
          <w:i/>
          <w:sz w:val="20"/>
          <w:szCs w:val="20"/>
        </w:rPr>
        <w:t>DeReKo</w:t>
      </w:r>
      <w:proofErr w:type="spellEnd"/>
      <w:r w:rsidR="00C32ACC" w:rsidRPr="00C32ACC">
        <w:rPr>
          <w:rFonts w:ascii="Arial" w:hAnsi="Arial" w:cs="Arial"/>
          <w:b/>
          <w:bCs/>
          <w:i/>
          <w:sz w:val="20"/>
          <w:szCs w:val="20"/>
        </w:rPr>
        <w:t>.</w:t>
      </w:r>
    </w:p>
    <w:p w14:paraId="2C6CCE7A" w14:textId="782F73A6" w:rsidR="005E00B2" w:rsidRPr="00AC70CB" w:rsidRDefault="005E00B2" w:rsidP="005E00B2">
      <w:pPr>
        <w:pStyle w:val="PaperStyle"/>
        <w:rPr>
          <w:rFonts w:ascii="Arial" w:hAnsi="Arial" w:cs="Arial"/>
          <w:sz w:val="20"/>
          <w:szCs w:val="20"/>
          <w:lang w:val="de-DE"/>
        </w:rPr>
      </w:pPr>
      <w:r w:rsidRPr="00AC70CB">
        <w:rPr>
          <w:rFonts w:ascii="Arial" w:hAnsi="Arial" w:cs="Arial"/>
          <w:sz w:val="20"/>
          <w:szCs w:val="20"/>
          <w:lang w:val="de-DE"/>
        </w:rPr>
        <w:t>Marc Kupietz (</w:t>
      </w:r>
      <w:r w:rsidRPr="00AC70CB">
        <w:rPr>
          <w:rFonts w:ascii="Arial" w:hAnsi="Arial" w:cs="Arial"/>
          <w:color w:val="943634"/>
          <w:sz w:val="20"/>
          <w:szCs w:val="20"/>
          <w:lang w:val="de-DE"/>
        </w:rPr>
        <w:t>Leibniz-Institut für Deutsche Sprache</w:t>
      </w:r>
      <w:r w:rsidRPr="00AC70CB">
        <w:rPr>
          <w:rFonts w:ascii="Arial" w:hAnsi="Arial" w:cs="Arial"/>
          <w:sz w:val="20"/>
          <w:szCs w:val="20"/>
          <w:lang w:val="de-DE"/>
        </w:rPr>
        <w:t>), Peter Fankhauser (</w:t>
      </w:r>
      <w:r w:rsidRPr="00AC70CB">
        <w:rPr>
          <w:rFonts w:ascii="Arial" w:hAnsi="Arial" w:cs="Arial"/>
          <w:color w:val="943634"/>
          <w:sz w:val="20"/>
          <w:szCs w:val="20"/>
          <w:lang w:val="de-DE"/>
        </w:rPr>
        <w:t>Leibniz-Institut für Deutsche Sprache</w:t>
      </w:r>
      <w:r w:rsidRPr="00AC70CB">
        <w:rPr>
          <w:rFonts w:ascii="Arial" w:hAnsi="Arial" w:cs="Arial"/>
          <w:sz w:val="20"/>
          <w:szCs w:val="20"/>
          <w:lang w:val="de-DE"/>
        </w:rPr>
        <w:t>) and Josef Ruppenhofer (</w:t>
      </w:r>
      <w:r w:rsidRPr="00AC70CB">
        <w:rPr>
          <w:rFonts w:ascii="Arial" w:hAnsi="Arial" w:cs="Arial"/>
          <w:color w:val="943634"/>
          <w:sz w:val="20"/>
          <w:szCs w:val="20"/>
          <w:lang w:val="de-DE"/>
        </w:rPr>
        <w:t>Leibniz-Institut für Deutsche Sprache</w:t>
      </w:r>
      <w:r w:rsidRPr="00AC70CB">
        <w:rPr>
          <w:rFonts w:ascii="Arial" w:hAnsi="Arial" w:cs="Arial"/>
          <w:sz w:val="20"/>
          <w:szCs w:val="20"/>
          <w:lang w:val="de-DE"/>
        </w:rPr>
        <w:t xml:space="preserve">). </w:t>
      </w:r>
    </w:p>
    <w:p w14:paraId="6539E6ED" w14:textId="77777777" w:rsidR="005E00B2" w:rsidRPr="001066AE" w:rsidRDefault="005E00B2" w:rsidP="005E00B2">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goal of this study is to compare language use in spoken vs. written contemporary German. To this end, we contrast </w:t>
      </w:r>
      <w:proofErr w:type="gramStart"/>
      <w:r w:rsidRPr="001066AE">
        <w:rPr>
          <w:rFonts w:ascii="Arial" w:hAnsi="Arial" w:cs="Arial"/>
          <w:sz w:val="20"/>
        </w:rPr>
        <w:t>a</w:t>
      </w:r>
      <w:proofErr w:type="gramEnd"/>
      <w:r w:rsidRPr="001066AE">
        <w:rPr>
          <w:rFonts w:ascii="Arial" w:hAnsi="Arial" w:cs="Arial"/>
          <w:sz w:val="20"/>
        </w:rPr>
        <w:t xml:space="preserve"> orthographically normalized variant of version 2.18 of the </w:t>
      </w:r>
      <w:proofErr w:type="spellStart"/>
      <w:r w:rsidRPr="001066AE">
        <w:rPr>
          <w:rFonts w:ascii="Arial" w:hAnsi="Arial" w:cs="Arial"/>
          <w:sz w:val="20"/>
        </w:rPr>
        <w:t>Forschungs</w:t>
      </w:r>
      <w:proofErr w:type="spellEnd"/>
      <w:r w:rsidRPr="001066AE">
        <w:rPr>
          <w:rFonts w:ascii="Arial" w:hAnsi="Arial" w:cs="Arial"/>
          <w:sz w:val="20"/>
        </w:rPr>
        <w:t xml:space="preserve">- und </w:t>
      </w:r>
      <w:proofErr w:type="spellStart"/>
      <w:r w:rsidRPr="001066AE">
        <w:rPr>
          <w:rFonts w:ascii="Arial" w:hAnsi="Arial" w:cs="Arial"/>
          <w:sz w:val="20"/>
        </w:rPr>
        <w:t>Lehrkorpus</w:t>
      </w:r>
      <w:proofErr w:type="spellEnd"/>
      <w:r w:rsidRPr="001066AE">
        <w:rPr>
          <w:rFonts w:ascii="Arial" w:hAnsi="Arial" w:cs="Arial"/>
          <w:sz w:val="20"/>
        </w:rPr>
        <w:t xml:space="preserve"> </w:t>
      </w:r>
      <w:proofErr w:type="spellStart"/>
      <w:r w:rsidRPr="001066AE">
        <w:rPr>
          <w:rFonts w:ascii="Arial" w:hAnsi="Arial" w:cs="Arial"/>
          <w:sz w:val="20"/>
        </w:rPr>
        <w:t>Gesprochenes</w:t>
      </w:r>
      <w:proofErr w:type="spellEnd"/>
      <w:r w:rsidRPr="001066AE">
        <w:rPr>
          <w:rFonts w:ascii="Arial" w:hAnsi="Arial" w:cs="Arial"/>
          <w:sz w:val="20"/>
        </w:rPr>
        <w:t xml:space="preserve"> Deutsch FOLK with 3.4M tokens (Schmidt 2017) with the DeReKo-2017-II edition German Reference Corpus with 33.0G tokens (Kupietz et al. 2018). We train a structured </w:t>
      </w:r>
      <w:proofErr w:type="spellStart"/>
      <w:r w:rsidRPr="001066AE">
        <w:rPr>
          <w:rFonts w:ascii="Arial" w:hAnsi="Arial" w:cs="Arial"/>
          <w:sz w:val="20"/>
        </w:rPr>
        <w:t>skipgram</w:t>
      </w:r>
      <w:proofErr w:type="spellEnd"/>
      <w:r w:rsidRPr="001066AE">
        <w:rPr>
          <w:rFonts w:ascii="Arial" w:hAnsi="Arial" w:cs="Arial"/>
          <w:sz w:val="20"/>
        </w:rPr>
        <w:t xml:space="preserve"> word2vec model (Ling et al. 2015) for </w:t>
      </w:r>
      <w:proofErr w:type="spellStart"/>
      <w:r w:rsidRPr="001066AE">
        <w:rPr>
          <w:rFonts w:ascii="Arial" w:hAnsi="Arial" w:cs="Arial"/>
          <w:sz w:val="20"/>
        </w:rPr>
        <w:t>DeReKo</w:t>
      </w:r>
      <w:proofErr w:type="spellEnd"/>
      <w:r w:rsidRPr="001066AE">
        <w:rPr>
          <w:rFonts w:ascii="Arial" w:hAnsi="Arial" w:cs="Arial"/>
          <w:sz w:val="20"/>
        </w:rPr>
        <w:t xml:space="preserve"> and retrain it on FOLK to arrive at comparable word embeddings for spoken language. On this basis we compare relative frequencies of words in </w:t>
      </w:r>
      <w:proofErr w:type="spellStart"/>
      <w:r w:rsidRPr="001066AE">
        <w:rPr>
          <w:rFonts w:ascii="Arial" w:hAnsi="Arial" w:cs="Arial"/>
          <w:sz w:val="20"/>
        </w:rPr>
        <w:t>DeReKo</w:t>
      </w:r>
      <w:proofErr w:type="spellEnd"/>
      <w:r w:rsidRPr="001066AE">
        <w:rPr>
          <w:rFonts w:ascii="Arial" w:hAnsi="Arial" w:cs="Arial"/>
          <w:sz w:val="20"/>
        </w:rPr>
        <w:t xml:space="preserve"> and </w:t>
      </w:r>
      <w:proofErr w:type="gramStart"/>
      <w:r w:rsidRPr="001066AE">
        <w:rPr>
          <w:rFonts w:ascii="Arial" w:hAnsi="Arial" w:cs="Arial"/>
          <w:sz w:val="20"/>
        </w:rPr>
        <w:t>FOLK, and</w:t>
      </w:r>
      <w:proofErr w:type="gramEnd"/>
      <w:r w:rsidRPr="001066AE">
        <w:rPr>
          <w:rFonts w:ascii="Arial" w:hAnsi="Arial" w:cs="Arial"/>
          <w:sz w:val="20"/>
        </w:rPr>
        <w:t xml:space="preserve"> </w:t>
      </w:r>
      <w:proofErr w:type="spellStart"/>
      <w:r w:rsidRPr="001066AE">
        <w:rPr>
          <w:rFonts w:ascii="Arial" w:hAnsi="Arial" w:cs="Arial"/>
          <w:sz w:val="20"/>
        </w:rPr>
        <w:t>analyse</w:t>
      </w:r>
      <w:proofErr w:type="spellEnd"/>
      <w:r w:rsidRPr="001066AE">
        <w:rPr>
          <w:rFonts w:ascii="Arial" w:hAnsi="Arial" w:cs="Arial"/>
          <w:sz w:val="20"/>
        </w:rPr>
        <w:t xml:space="preserve"> word embeddings for maximum displacement between their written and spoken variants together with their paradigmatic and syntagmatic </w:t>
      </w:r>
      <w:proofErr w:type="spellStart"/>
      <w:r w:rsidRPr="001066AE">
        <w:rPr>
          <w:rFonts w:ascii="Arial" w:hAnsi="Arial" w:cs="Arial"/>
          <w:sz w:val="20"/>
        </w:rPr>
        <w:t>neighbourhood</w:t>
      </w:r>
      <w:proofErr w:type="spellEnd"/>
      <w:r w:rsidRPr="001066AE">
        <w:rPr>
          <w:rFonts w:ascii="Arial" w:hAnsi="Arial" w:cs="Arial"/>
          <w:sz w:val="20"/>
        </w:rPr>
        <w:t xml:space="preserve">. First results indicate that the top words </w:t>
      </w:r>
      <w:proofErr w:type="spellStart"/>
      <w:r w:rsidRPr="001066AE">
        <w:rPr>
          <w:rFonts w:ascii="Arial" w:hAnsi="Arial" w:cs="Arial"/>
          <w:sz w:val="20"/>
        </w:rPr>
        <w:t>w.r.t.</w:t>
      </w:r>
      <w:proofErr w:type="spellEnd"/>
      <w:r w:rsidRPr="001066AE">
        <w:rPr>
          <w:rFonts w:ascii="Arial" w:hAnsi="Arial" w:cs="Arial"/>
          <w:sz w:val="20"/>
        </w:rPr>
        <w:t xml:space="preserve"> difference in relative frequency (including particles and personal pronouns) are also maximally displaced and accordingly change their syntagmatic </w:t>
      </w:r>
      <w:proofErr w:type="spellStart"/>
      <w:r w:rsidRPr="001066AE">
        <w:rPr>
          <w:rFonts w:ascii="Arial" w:hAnsi="Arial" w:cs="Arial"/>
          <w:sz w:val="20"/>
        </w:rPr>
        <w:t>neighbourhood</w:t>
      </w:r>
      <w:proofErr w:type="spellEnd"/>
      <w:r w:rsidRPr="001066AE">
        <w:rPr>
          <w:rFonts w:ascii="Arial" w:hAnsi="Arial" w:cs="Arial"/>
          <w:sz w:val="20"/>
        </w:rPr>
        <w:t xml:space="preserve">. However, their paradigmatic </w:t>
      </w:r>
      <w:proofErr w:type="spellStart"/>
      <w:r w:rsidRPr="001066AE">
        <w:rPr>
          <w:rFonts w:ascii="Arial" w:hAnsi="Arial" w:cs="Arial"/>
          <w:sz w:val="20"/>
        </w:rPr>
        <w:t>neighbourhood</w:t>
      </w:r>
      <w:proofErr w:type="spellEnd"/>
      <w:r w:rsidRPr="001066AE">
        <w:rPr>
          <w:rFonts w:ascii="Arial" w:hAnsi="Arial" w:cs="Arial"/>
          <w:sz w:val="20"/>
        </w:rPr>
        <w:t xml:space="preserve"> remains </w:t>
      </w:r>
      <w:proofErr w:type="gramStart"/>
      <w:r w:rsidRPr="001066AE">
        <w:rPr>
          <w:rFonts w:ascii="Arial" w:hAnsi="Arial" w:cs="Arial"/>
          <w:sz w:val="20"/>
        </w:rPr>
        <w:t>fairly stable</w:t>
      </w:r>
      <w:proofErr w:type="gramEnd"/>
      <w:r w:rsidRPr="001066AE">
        <w:rPr>
          <w:rFonts w:ascii="Arial" w:hAnsi="Arial" w:cs="Arial"/>
          <w:sz w:val="20"/>
        </w:rPr>
        <w:t>, i.e., displacement occurs for whole paradigmatic clusters rather than on individual words.</w:t>
      </w:r>
    </w:p>
    <w:p w14:paraId="795CEC4F" w14:textId="77777777" w:rsidR="005E00B2" w:rsidRPr="00C32ACC" w:rsidRDefault="005E00B2" w:rsidP="005E00B2">
      <w:pPr>
        <w:pStyle w:val="AbstractMiddleStyle"/>
        <w:rPr>
          <w:rFonts w:ascii="Arial" w:hAnsi="Arial" w:cs="Arial"/>
          <w:b/>
          <w:bCs/>
          <w:sz w:val="20"/>
        </w:rPr>
      </w:pPr>
      <w:r w:rsidRPr="00C32ACC">
        <w:rPr>
          <w:rFonts w:ascii="Arial" w:hAnsi="Arial" w:cs="Arial"/>
          <w:b/>
          <w:bCs/>
          <w:sz w:val="20"/>
        </w:rPr>
        <w:t>References</w:t>
      </w:r>
    </w:p>
    <w:p w14:paraId="7CE28736" w14:textId="77777777" w:rsidR="005E00B2" w:rsidRPr="001066AE" w:rsidRDefault="005E00B2" w:rsidP="00C32ACC">
      <w:pPr>
        <w:pStyle w:val="AbstractMiddleStyle"/>
        <w:ind w:left="1004" w:hanging="720"/>
        <w:rPr>
          <w:rFonts w:ascii="Arial" w:hAnsi="Arial" w:cs="Arial"/>
          <w:sz w:val="20"/>
        </w:rPr>
      </w:pPr>
      <w:r w:rsidRPr="001066AE">
        <w:rPr>
          <w:rFonts w:ascii="Arial" w:hAnsi="Arial" w:cs="Arial"/>
          <w:sz w:val="20"/>
        </w:rPr>
        <w:t>Kupietz, Marc/Lüngen, Harald/</w:t>
      </w:r>
      <w:proofErr w:type="spellStart"/>
      <w:r w:rsidRPr="001066AE">
        <w:rPr>
          <w:rFonts w:ascii="Arial" w:hAnsi="Arial" w:cs="Arial"/>
          <w:sz w:val="20"/>
        </w:rPr>
        <w:t>Kamocki</w:t>
      </w:r>
      <w:proofErr w:type="spellEnd"/>
      <w:r w:rsidRPr="001066AE">
        <w:rPr>
          <w:rFonts w:ascii="Arial" w:hAnsi="Arial" w:cs="Arial"/>
          <w:sz w:val="20"/>
        </w:rPr>
        <w:t xml:space="preserve">, </w:t>
      </w:r>
      <w:proofErr w:type="spellStart"/>
      <w:r w:rsidRPr="001066AE">
        <w:rPr>
          <w:rFonts w:ascii="Arial" w:hAnsi="Arial" w:cs="Arial"/>
          <w:sz w:val="20"/>
        </w:rPr>
        <w:t>Paweł</w:t>
      </w:r>
      <w:proofErr w:type="spellEnd"/>
      <w:r w:rsidRPr="001066AE">
        <w:rPr>
          <w:rFonts w:ascii="Arial" w:hAnsi="Arial" w:cs="Arial"/>
          <w:sz w:val="20"/>
        </w:rPr>
        <w:t xml:space="preserve">/Witt, Andreas (2018): The German </w:t>
      </w:r>
      <w:proofErr w:type="spellStart"/>
      <w:r w:rsidRPr="001066AE">
        <w:rPr>
          <w:rFonts w:ascii="Arial" w:hAnsi="Arial" w:cs="Arial"/>
          <w:sz w:val="20"/>
        </w:rPr>
        <w:t>ReferenceCorpus</w:t>
      </w:r>
      <w:proofErr w:type="spellEnd"/>
      <w:r w:rsidRPr="001066AE">
        <w:rPr>
          <w:rFonts w:ascii="Arial" w:hAnsi="Arial" w:cs="Arial"/>
          <w:sz w:val="20"/>
        </w:rPr>
        <w:t xml:space="preserve"> </w:t>
      </w:r>
      <w:proofErr w:type="spellStart"/>
      <w:r w:rsidRPr="001066AE">
        <w:rPr>
          <w:rFonts w:ascii="Arial" w:hAnsi="Arial" w:cs="Arial"/>
          <w:sz w:val="20"/>
        </w:rPr>
        <w:t>DeReKo</w:t>
      </w:r>
      <w:proofErr w:type="spellEnd"/>
      <w:r w:rsidRPr="001066AE">
        <w:rPr>
          <w:rFonts w:ascii="Arial" w:hAnsi="Arial" w:cs="Arial"/>
          <w:sz w:val="20"/>
        </w:rPr>
        <w:t xml:space="preserve">: New Developments – New Opportunities. In: Proceedings of the 11th </w:t>
      </w:r>
      <w:proofErr w:type="spellStart"/>
      <w:r w:rsidRPr="001066AE">
        <w:rPr>
          <w:rFonts w:ascii="Arial" w:hAnsi="Arial" w:cs="Arial"/>
          <w:sz w:val="20"/>
        </w:rPr>
        <w:t>InternationalConference</w:t>
      </w:r>
      <w:proofErr w:type="spellEnd"/>
      <w:r w:rsidRPr="001066AE">
        <w:rPr>
          <w:rFonts w:ascii="Arial" w:hAnsi="Arial" w:cs="Arial"/>
          <w:sz w:val="20"/>
        </w:rPr>
        <w:t xml:space="preserve"> on Language Resources and Evaluation (LREC 2018). Miyazaki/</w:t>
      </w:r>
      <w:proofErr w:type="spellStart"/>
      <w:proofErr w:type="gramStart"/>
      <w:r w:rsidRPr="001066AE">
        <w:rPr>
          <w:rFonts w:ascii="Arial" w:hAnsi="Arial" w:cs="Arial"/>
          <w:sz w:val="20"/>
        </w:rPr>
        <w:t>Paris:European</w:t>
      </w:r>
      <w:proofErr w:type="spellEnd"/>
      <w:proofErr w:type="gramEnd"/>
      <w:r w:rsidRPr="001066AE">
        <w:rPr>
          <w:rFonts w:ascii="Arial" w:hAnsi="Arial" w:cs="Arial"/>
          <w:sz w:val="20"/>
        </w:rPr>
        <w:t xml:space="preserve"> Language Resources Association (ELRA), pp. 4353-4360.</w:t>
      </w:r>
    </w:p>
    <w:p w14:paraId="196A0DD8" w14:textId="77777777" w:rsidR="005E00B2" w:rsidRPr="001066AE" w:rsidRDefault="005E00B2" w:rsidP="00C32ACC">
      <w:pPr>
        <w:pStyle w:val="AbstractMiddleStyle"/>
        <w:ind w:left="1004" w:hanging="720"/>
        <w:rPr>
          <w:rFonts w:ascii="Arial" w:hAnsi="Arial" w:cs="Arial"/>
          <w:sz w:val="20"/>
        </w:rPr>
      </w:pPr>
      <w:r w:rsidRPr="001066AE">
        <w:rPr>
          <w:rFonts w:ascii="Arial" w:hAnsi="Arial" w:cs="Arial"/>
          <w:sz w:val="20"/>
        </w:rPr>
        <w:t xml:space="preserve">Ling, Wang / Dyer, C. / Black, A. / </w:t>
      </w:r>
      <w:proofErr w:type="spellStart"/>
      <w:r w:rsidRPr="001066AE">
        <w:rPr>
          <w:rFonts w:ascii="Arial" w:hAnsi="Arial" w:cs="Arial"/>
          <w:sz w:val="20"/>
        </w:rPr>
        <w:t>Trancoso</w:t>
      </w:r>
      <w:proofErr w:type="spellEnd"/>
      <w:r w:rsidRPr="001066AE">
        <w:rPr>
          <w:rFonts w:ascii="Arial" w:hAnsi="Arial" w:cs="Arial"/>
          <w:sz w:val="20"/>
        </w:rPr>
        <w:t>, I. (2015): Two/too simple adaptations of word2vec for syntax problems. In Proc. of NAACL.</w:t>
      </w:r>
    </w:p>
    <w:p w14:paraId="14A1C840" w14:textId="77777777" w:rsidR="005E00B2" w:rsidRPr="001066AE" w:rsidRDefault="005E00B2" w:rsidP="00C32ACC">
      <w:pPr>
        <w:pStyle w:val="AbstractMiddleStyle"/>
        <w:ind w:left="1004" w:hanging="720"/>
        <w:rPr>
          <w:rFonts w:ascii="Arial" w:hAnsi="Arial" w:cs="Arial"/>
          <w:sz w:val="20"/>
        </w:rPr>
      </w:pPr>
      <w:r w:rsidRPr="001066AE">
        <w:rPr>
          <w:rFonts w:ascii="Arial" w:hAnsi="Arial" w:cs="Arial"/>
          <w:sz w:val="20"/>
        </w:rPr>
        <w:t>Schmidt, Thomas (2017): Construction and Dissemination of a Corpus of Spoken Interaction –Tools and Workflows in the FOLK project. Journal for Language Technology and Computational Linguistics (JLCL 31/1), pp. 127–154.</w:t>
      </w:r>
    </w:p>
    <w:p w14:paraId="1D8BFC3E" w14:textId="30C7F51C" w:rsidR="005E00B2" w:rsidRPr="001066AE" w:rsidRDefault="005E00B2" w:rsidP="005E00B2">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distributional semantics, word embeddings, spoken vs. written</w:t>
      </w:r>
      <w:r w:rsidRPr="001066AE">
        <w:rPr>
          <w:rFonts w:ascii="Arial" w:hAnsi="Arial" w:cs="Arial"/>
          <w:sz w:val="20"/>
        </w:rPr>
        <w:br/>
      </w:r>
    </w:p>
    <w:bookmarkStart w:id="206" w:name="Submission_7308"/>
    <w:p w14:paraId="09CB8481" w14:textId="15E6D26C" w:rsidR="00C32ACC" w:rsidRDefault="005E00B2" w:rsidP="005E00B2">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AE5F0D">
        <w:rPr>
          <w:rFonts w:ascii="Arial" w:hAnsi="Arial" w:cs="Arial"/>
          <w:color w:val="0000FF"/>
          <w:sz w:val="20"/>
          <w:szCs w:val="20"/>
        </w:rPr>
        <w:t>1</w:t>
      </w:r>
      <w:r w:rsidRPr="001066AE">
        <w:rPr>
          <w:rFonts w:ascii="Arial" w:hAnsi="Arial" w:cs="Arial"/>
          <w:color w:val="0000FF"/>
          <w:sz w:val="20"/>
          <w:szCs w:val="20"/>
        </w:rPr>
        <w:t>8]</w:t>
      </w:r>
      <w:r w:rsidRPr="001066AE">
        <w:rPr>
          <w:rFonts w:ascii="Arial" w:hAnsi="Arial" w:cs="Arial"/>
          <w:sz w:val="20"/>
          <w:szCs w:val="20"/>
        </w:rPr>
        <w:fldChar w:fldCharType="end"/>
      </w:r>
      <w:bookmarkEnd w:id="206"/>
      <w:r w:rsidRPr="001066AE">
        <w:rPr>
          <w:rFonts w:ascii="Arial" w:hAnsi="Arial" w:cs="Arial"/>
          <w:sz w:val="20"/>
          <w:szCs w:val="20"/>
        </w:rPr>
        <w:t xml:space="preserve"> </w:t>
      </w:r>
      <w:r w:rsidR="00C32ACC" w:rsidRPr="00C32ACC">
        <w:rPr>
          <w:rFonts w:ascii="Arial" w:hAnsi="Arial" w:cs="Arial"/>
          <w:b/>
          <w:bCs/>
          <w:i/>
          <w:sz w:val="20"/>
          <w:szCs w:val="20"/>
        </w:rPr>
        <w:t>Analyzing French and Swedish web registers using text dispersion keywords.</w:t>
      </w:r>
    </w:p>
    <w:p w14:paraId="5CD09E66" w14:textId="06657231" w:rsidR="005E00B2" w:rsidRPr="001066AE" w:rsidRDefault="005E00B2" w:rsidP="005E00B2">
      <w:pPr>
        <w:pStyle w:val="PaperStyle"/>
        <w:rPr>
          <w:rFonts w:ascii="Arial" w:hAnsi="Arial" w:cs="Arial"/>
          <w:sz w:val="20"/>
          <w:szCs w:val="20"/>
        </w:rPr>
      </w:pPr>
      <w:proofErr w:type="spellStart"/>
      <w:r w:rsidRPr="001066AE">
        <w:rPr>
          <w:rFonts w:ascii="Arial" w:hAnsi="Arial" w:cs="Arial"/>
          <w:sz w:val="20"/>
          <w:szCs w:val="20"/>
        </w:rPr>
        <w:t>Saara</w:t>
      </w:r>
      <w:proofErr w:type="spellEnd"/>
      <w:r w:rsidRPr="001066AE">
        <w:rPr>
          <w:rFonts w:ascii="Arial" w:hAnsi="Arial" w:cs="Arial"/>
          <w:sz w:val="20"/>
          <w:szCs w:val="20"/>
        </w:rPr>
        <w:t xml:space="preserve"> </w:t>
      </w:r>
      <w:proofErr w:type="spellStart"/>
      <w:r w:rsidRPr="001066AE">
        <w:rPr>
          <w:rFonts w:ascii="Arial" w:hAnsi="Arial" w:cs="Arial"/>
          <w:sz w:val="20"/>
          <w:szCs w:val="20"/>
        </w:rPr>
        <w:t>Hellström</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Turku</w:t>
      </w:r>
      <w:r w:rsidRPr="001066AE">
        <w:rPr>
          <w:rFonts w:ascii="Arial" w:hAnsi="Arial" w:cs="Arial"/>
          <w:sz w:val="20"/>
          <w:szCs w:val="20"/>
        </w:rPr>
        <w:t xml:space="preserve">). </w:t>
      </w:r>
    </w:p>
    <w:p w14:paraId="4A59A91D" w14:textId="77777777" w:rsidR="005E00B2" w:rsidRPr="001066AE" w:rsidRDefault="005E00B2" w:rsidP="005E00B2">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internet features a wide variety of registers (</w:t>
      </w:r>
      <w:proofErr w:type="spellStart"/>
      <w:r w:rsidRPr="001066AE">
        <w:rPr>
          <w:rFonts w:ascii="Arial" w:hAnsi="Arial" w:cs="Arial"/>
          <w:sz w:val="20"/>
        </w:rPr>
        <w:t>Biber</w:t>
      </w:r>
      <w:proofErr w:type="spellEnd"/>
      <w:r w:rsidRPr="001066AE">
        <w:rPr>
          <w:rFonts w:ascii="Arial" w:hAnsi="Arial" w:cs="Arial"/>
          <w:sz w:val="20"/>
        </w:rPr>
        <w:t>, 1988), some of which are exclusive to it, such as blogs or discussion forums, and some of which have their origins in the printed media, like news or reviews. English web registers have been studied in detail (</w:t>
      </w:r>
      <w:proofErr w:type="spellStart"/>
      <w:r w:rsidRPr="001066AE">
        <w:rPr>
          <w:rFonts w:ascii="Arial" w:hAnsi="Arial" w:cs="Arial"/>
          <w:sz w:val="20"/>
        </w:rPr>
        <w:t>Biber</w:t>
      </w:r>
      <w:proofErr w:type="spellEnd"/>
      <w:r w:rsidRPr="001066AE">
        <w:rPr>
          <w:rFonts w:ascii="Arial" w:hAnsi="Arial" w:cs="Arial"/>
          <w:sz w:val="20"/>
        </w:rPr>
        <w:t xml:space="preserve"> &amp; Egbert, 2018), but online registers in other languages remain largely unexplored. This research will expand the study of web language use to French and Swedish web registers by describing them and analyzing their keywords using text dispersion (Egbert &amp; </w:t>
      </w:r>
      <w:proofErr w:type="spellStart"/>
      <w:r w:rsidRPr="001066AE">
        <w:rPr>
          <w:rFonts w:ascii="Arial" w:hAnsi="Arial" w:cs="Arial"/>
          <w:sz w:val="20"/>
        </w:rPr>
        <w:t>Biber</w:t>
      </w:r>
      <w:proofErr w:type="spellEnd"/>
      <w:r w:rsidRPr="001066AE">
        <w:rPr>
          <w:rFonts w:ascii="Arial" w:hAnsi="Arial" w:cs="Arial"/>
          <w:sz w:val="20"/>
        </w:rPr>
        <w:t>, 2019). The new data has been recently finished and consists of approximately 3,200 texts in both languages. The register annotations follow the same scheme as in the Corpus of Online Registers of English, CORE, (</w:t>
      </w:r>
      <w:proofErr w:type="spellStart"/>
      <w:r w:rsidRPr="001066AE">
        <w:rPr>
          <w:rFonts w:ascii="Arial" w:hAnsi="Arial" w:cs="Arial"/>
          <w:sz w:val="20"/>
        </w:rPr>
        <w:t>Biber</w:t>
      </w:r>
      <w:proofErr w:type="spellEnd"/>
      <w:r w:rsidRPr="001066AE">
        <w:rPr>
          <w:rFonts w:ascii="Arial" w:hAnsi="Arial" w:cs="Arial"/>
          <w:sz w:val="20"/>
        </w:rPr>
        <w:t xml:space="preserve"> &amp; Egbert, 2018) and </w:t>
      </w:r>
      <w:proofErr w:type="spellStart"/>
      <w:r w:rsidRPr="001066AE">
        <w:rPr>
          <w:rFonts w:ascii="Arial" w:hAnsi="Arial" w:cs="Arial"/>
          <w:sz w:val="20"/>
        </w:rPr>
        <w:t>FinCORE</w:t>
      </w:r>
      <w:proofErr w:type="spellEnd"/>
      <w:r w:rsidRPr="001066AE">
        <w:rPr>
          <w:rFonts w:ascii="Arial" w:hAnsi="Arial" w:cs="Arial"/>
          <w:sz w:val="20"/>
        </w:rPr>
        <w:t xml:space="preserve"> (</w:t>
      </w:r>
      <w:proofErr w:type="spellStart"/>
      <w:r w:rsidRPr="001066AE">
        <w:rPr>
          <w:rFonts w:ascii="Arial" w:hAnsi="Arial" w:cs="Arial"/>
          <w:sz w:val="20"/>
        </w:rPr>
        <w:t>Laippala</w:t>
      </w:r>
      <w:proofErr w:type="spellEnd"/>
      <w:r w:rsidRPr="001066AE">
        <w:rPr>
          <w:rFonts w:ascii="Arial" w:hAnsi="Arial" w:cs="Arial"/>
          <w:sz w:val="20"/>
        </w:rPr>
        <w:t xml:space="preserve"> et al., 2019), which makes the corpora comparable and comparative research possible.</w:t>
      </w:r>
    </w:p>
    <w:p w14:paraId="6CB99340" w14:textId="77777777" w:rsidR="005E00B2" w:rsidRPr="00C32ACC" w:rsidRDefault="005E00B2" w:rsidP="005E00B2">
      <w:pPr>
        <w:pStyle w:val="AbstractMiddleStyle"/>
        <w:rPr>
          <w:rFonts w:ascii="Arial" w:hAnsi="Arial" w:cs="Arial"/>
          <w:b/>
          <w:bCs/>
          <w:sz w:val="20"/>
        </w:rPr>
      </w:pPr>
      <w:r w:rsidRPr="00C32ACC">
        <w:rPr>
          <w:rFonts w:ascii="Arial" w:hAnsi="Arial" w:cs="Arial"/>
          <w:b/>
          <w:bCs/>
          <w:sz w:val="20"/>
        </w:rPr>
        <w:t>References</w:t>
      </w:r>
    </w:p>
    <w:p w14:paraId="2652F6A9" w14:textId="77777777" w:rsidR="005E00B2" w:rsidRPr="001066AE" w:rsidRDefault="005E00B2" w:rsidP="00C32ACC">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D. (1988). Variation Across Speech and Writing. Cambridge: Cambridge University Press.</w:t>
      </w:r>
    </w:p>
    <w:p w14:paraId="57CD8756" w14:textId="2C0FE9FE" w:rsidR="005E00B2" w:rsidRPr="001066AE" w:rsidRDefault="005E00B2" w:rsidP="00C32ACC">
      <w:pPr>
        <w:pStyle w:val="AbstractMiddleStyle"/>
        <w:ind w:left="1004" w:hanging="720"/>
        <w:rPr>
          <w:rFonts w:ascii="Arial" w:hAnsi="Arial" w:cs="Arial"/>
          <w:sz w:val="20"/>
        </w:rPr>
      </w:pPr>
      <w:proofErr w:type="spellStart"/>
      <w:r w:rsidRPr="001066AE">
        <w:rPr>
          <w:rFonts w:ascii="Arial" w:hAnsi="Arial" w:cs="Arial"/>
          <w:sz w:val="20"/>
        </w:rPr>
        <w:t>Biber</w:t>
      </w:r>
      <w:proofErr w:type="spellEnd"/>
      <w:r w:rsidRPr="001066AE">
        <w:rPr>
          <w:rFonts w:ascii="Arial" w:hAnsi="Arial" w:cs="Arial"/>
          <w:sz w:val="20"/>
        </w:rPr>
        <w:t xml:space="preserve">, D. &amp; Egbert, J. (2018). Register Variation Online. Cambridge: Cambridge </w:t>
      </w:r>
      <w:proofErr w:type="gramStart"/>
      <w:r w:rsidRPr="001066AE">
        <w:rPr>
          <w:rFonts w:ascii="Arial" w:hAnsi="Arial" w:cs="Arial"/>
          <w:sz w:val="20"/>
        </w:rPr>
        <w:t>University</w:t>
      </w:r>
      <w:r w:rsidR="00D84796">
        <w:rPr>
          <w:rFonts w:ascii="Arial" w:hAnsi="Arial" w:cs="Arial"/>
          <w:sz w:val="20"/>
        </w:rPr>
        <w:t xml:space="preserve"> </w:t>
      </w:r>
      <w:r w:rsidRPr="001066AE">
        <w:rPr>
          <w:rFonts w:ascii="Arial" w:hAnsi="Arial" w:cs="Arial"/>
          <w:sz w:val="20"/>
        </w:rPr>
        <w:t xml:space="preserve"> Press</w:t>
      </w:r>
      <w:proofErr w:type="gramEnd"/>
      <w:r w:rsidRPr="001066AE">
        <w:rPr>
          <w:rFonts w:ascii="Arial" w:hAnsi="Arial" w:cs="Arial"/>
          <w:sz w:val="20"/>
        </w:rPr>
        <w:t>.</w:t>
      </w:r>
    </w:p>
    <w:p w14:paraId="02CDD533" w14:textId="77777777" w:rsidR="005E00B2" w:rsidRPr="001066AE" w:rsidRDefault="005E00B2" w:rsidP="00C32ACC">
      <w:pPr>
        <w:pStyle w:val="AbstractMiddleStyle"/>
        <w:ind w:left="1004" w:hanging="720"/>
        <w:rPr>
          <w:rFonts w:ascii="Arial" w:hAnsi="Arial" w:cs="Arial"/>
          <w:sz w:val="20"/>
        </w:rPr>
      </w:pPr>
      <w:r w:rsidRPr="001066AE">
        <w:rPr>
          <w:rFonts w:ascii="Arial" w:hAnsi="Arial" w:cs="Arial"/>
          <w:sz w:val="20"/>
        </w:rPr>
        <w:t xml:space="preserve">Egbert, J. &amp; </w:t>
      </w:r>
      <w:proofErr w:type="spellStart"/>
      <w:r w:rsidRPr="001066AE">
        <w:rPr>
          <w:rFonts w:ascii="Arial" w:hAnsi="Arial" w:cs="Arial"/>
          <w:sz w:val="20"/>
        </w:rPr>
        <w:t>Biber</w:t>
      </w:r>
      <w:proofErr w:type="spellEnd"/>
      <w:r w:rsidRPr="001066AE">
        <w:rPr>
          <w:rFonts w:ascii="Arial" w:hAnsi="Arial" w:cs="Arial"/>
          <w:sz w:val="20"/>
        </w:rPr>
        <w:t>, D. (2019). Incorporating text dispersion into keyword analyses. Corpora 14, no. 1: 77–104.</w:t>
      </w:r>
    </w:p>
    <w:p w14:paraId="2D78A8AC" w14:textId="652DD422" w:rsidR="005E00B2" w:rsidRPr="001066AE" w:rsidRDefault="005E00B2" w:rsidP="00C32ACC">
      <w:pPr>
        <w:pStyle w:val="AbstractMiddleStyle"/>
        <w:ind w:left="1004" w:hanging="720"/>
        <w:rPr>
          <w:rFonts w:ascii="Arial" w:hAnsi="Arial" w:cs="Arial"/>
          <w:sz w:val="20"/>
        </w:rPr>
      </w:pPr>
      <w:proofErr w:type="spellStart"/>
      <w:r w:rsidRPr="001066AE">
        <w:rPr>
          <w:rFonts w:ascii="Arial" w:hAnsi="Arial" w:cs="Arial"/>
          <w:sz w:val="20"/>
        </w:rPr>
        <w:t>Laippala</w:t>
      </w:r>
      <w:proofErr w:type="spellEnd"/>
      <w:r w:rsidRPr="001066AE">
        <w:rPr>
          <w:rFonts w:ascii="Arial" w:hAnsi="Arial" w:cs="Arial"/>
          <w:sz w:val="20"/>
        </w:rPr>
        <w:t xml:space="preserve">, V., </w:t>
      </w:r>
      <w:proofErr w:type="spellStart"/>
      <w:r w:rsidRPr="001066AE">
        <w:rPr>
          <w:rFonts w:ascii="Arial" w:hAnsi="Arial" w:cs="Arial"/>
          <w:sz w:val="20"/>
        </w:rPr>
        <w:t>Kyllönen</w:t>
      </w:r>
      <w:proofErr w:type="spellEnd"/>
      <w:r w:rsidRPr="001066AE">
        <w:rPr>
          <w:rFonts w:ascii="Arial" w:hAnsi="Arial" w:cs="Arial"/>
          <w:sz w:val="20"/>
        </w:rPr>
        <w:t xml:space="preserve">, R., Egbert, J., </w:t>
      </w:r>
      <w:proofErr w:type="spellStart"/>
      <w:r w:rsidRPr="001066AE">
        <w:rPr>
          <w:rFonts w:ascii="Arial" w:hAnsi="Arial" w:cs="Arial"/>
          <w:sz w:val="20"/>
        </w:rPr>
        <w:t>Biber</w:t>
      </w:r>
      <w:proofErr w:type="spellEnd"/>
      <w:r w:rsidRPr="001066AE">
        <w:rPr>
          <w:rFonts w:ascii="Arial" w:hAnsi="Arial" w:cs="Arial"/>
          <w:sz w:val="20"/>
        </w:rPr>
        <w:t xml:space="preserve">, D., &amp; </w:t>
      </w:r>
      <w:proofErr w:type="spellStart"/>
      <w:r w:rsidRPr="001066AE">
        <w:rPr>
          <w:rFonts w:ascii="Arial" w:hAnsi="Arial" w:cs="Arial"/>
          <w:sz w:val="20"/>
        </w:rPr>
        <w:t>Pyysalo</w:t>
      </w:r>
      <w:proofErr w:type="spellEnd"/>
      <w:r w:rsidRPr="001066AE">
        <w:rPr>
          <w:rFonts w:ascii="Arial" w:hAnsi="Arial" w:cs="Arial"/>
          <w:sz w:val="20"/>
        </w:rPr>
        <w:t xml:space="preserve">, S. (2019). Toward multilingual identification of online registers. In M. Hartmann &amp; B. Plank (Eds.), Proceedings of the 22nd Nordic Conference on Computational Linguistics (pp. 292– 297). </w:t>
      </w:r>
      <w:proofErr w:type="spellStart"/>
      <w:r w:rsidRPr="001066AE">
        <w:rPr>
          <w:rFonts w:ascii="Arial" w:hAnsi="Arial" w:cs="Arial"/>
          <w:sz w:val="20"/>
        </w:rPr>
        <w:t>Linköping</w:t>
      </w:r>
      <w:proofErr w:type="spellEnd"/>
      <w:r w:rsidRPr="001066AE">
        <w:rPr>
          <w:rFonts w:ascii="Arial" w:hAnsi="Arial" w:cs="Arial"/>
          <w:sz w:val="20"/>
        </w:rPr>
        <w:t xml:space="preserve"> University Electronic Press. </w:t>
      </w:r>
      <w:hyperlink r:id="rId129" w:history="1">
        <w:r w:rsidR="00B07AE3" w:rsidRPr="002805DD">
          <w:rPr>
            <w:rStyle w:val="Hyperlink"/>
            <w:rFonts w:ascii="Arial" w:hAnsi="Arial" w:cs="Arial"/>
            <w:sz w:val="20"/>
          </w:rPr>
          <w:t>https://www.aclweb.org/anthology/W19-6130.pdf</w:t>
        </w:r>
      </w:hyperlink>
    </w:p>
    <w:p w14:paraId="08EB893C" w14:textId="383CC651" w:rsidR="005E00B2" w:rsidRPr="001066AE" w:rsidRDefault="005E00B2" w:rsidP="005E00B2">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web registers, text dispersion, French, Swedish</w:t>
      </w:r>
      <w:r w:rsidRPr="001066AE">
        <w:rPr>
          <w:rFonts w:ascii="Arial" w:hAnsi="Arial" w:cs="Arial"/>
          <w:sz w:val="20"/>
        </w:rPr>
        <w:br/>
      </w:r>
    </w:p>
    <w:p w14:paraId="0303A84B" w14:textId="77777777" w:rsidR="00C32ACC" w:rsidRDefault="00C32ACC">
      <w:pPr>
        <w:rPr>
          <w:rFonts w:ascii="Arial" w:hAnsi="Arial" w:cs="Arial"/>
          <w:sz w:val="20"/>
          <w:szCs w:val="20"/>
        </w:rPr>
      </w:pPr>
      <w:bookmarkStart w:id="207" w:name="Submission_2963"/>
      <w:r>
        <w:rPr>
          <w:rFonts w:ascii="Arial" w:hAnsi="Arial" w:cs="Arial"/>
          <w:sz w:val="20"/>
          <w:szCs w:val="20"/>
        </w:rPr>
        <w:br w:type="page"/>
      </w:r>
    </w:p>
    <w:p w14:paraId="07DEDA9E" w14:textId="38B0F664" w:rsidR="00C32ACC" w:rsidRDefault="00B62E35" w:rsidP="00B62E35">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AE5F0D">
        <w:rPr>
          <w:rFonts w:ascii="Arial" w:hAnsi="Arial" w:cs="Arial"/>
          <w:color w:val="0000FF"/>
          <w:sz w:val="20"/>
          <w:szCs w:val="20"/>
        </w:rPr>
        <w:t>1</w:t>
      </w:r>
      <w:r w:rsidRPr="001066AE">
        <w:rPr>
          <w:rFonts w:ascii="Arial" w:hAnsi="Arial" w:cs="Arial"/>
          <w:color w:val="0000FF"/>
          <w:sz w:val="20"/>
          <w:szCs w:val="20"/>
        </w:rPr>
        <w:t>9]</w:t>
      </w:r>
      <w:r w:rsidRPr="001066AE">
        <w:rPr>
          <w:rFonts w:ascii="Arial" w:hAnsi="Arial" w:cs="Arial"/>
          <w:sz w:val="20"/>
          <w:szCs w:val="20"/>
        </w:rPr>
        <w:fldChar w:fldCharType="end"/>
      </w:r>
      <w:bookmarkEnd w:id="207"/>
      <w:r w:rsidRPr="001066AE">
        <w:rPr>
          <w:rFonts w:ascii="Arial" w:hAnsi="Arial" w:cs="Arial"/>
          <w:sz w:val="20"/>
          <w:szCs w:val="20"/>
        </w:rPr>
        <w:t xml:space="preserve"> </w:t>
      </w:r>
      <w:r w:rsidR="00C32ACC" w:rsidRPr="00C32ACC">
        <w:rPr>
          <w:rFonts w:ascii="Arial" w:hAnsi="Arial" w:cs="Arial"/>
          <w:b/>
          <w:bCs/>
          <w:i/>
          <w:sz w:val="20"/>
          <w:szCs w:val="20"/>
        </w:rPr>
        <w:t>A Spanish-English parallel corpus from financial reports.</w:t>
      </w:r>
    </w:p>
    <w:p w14:paraId="084A67BA" w14:textId="7DA452B4" w:rsidR="00B62E35" w:rsidRPr="00AC70CB" w:rsidRDefault="00B62E35" w:rsidP="00B62E35">
      <w:pPr>
        <w:pStyle w:val="PaperStyle"/>
        <w:rPr>
          <w:rFonts w:ascii="Arial" w:hAnsi="Arial" w:cs="Arial"/>
          <w:sz w:val="20"/>
          <w:szCs w:val="20"/>
          <w:lang w:val="es-ES"/>
        </w:rPr>
      </w:pPr>
      <w:proofErr w:type="spellStart"/>
      <w:r w:rsidRPr="00AC70CB">
        <w:rPr>
          <w:rFonts w:ascii="Arial" w:hAnsi="Arial" w:cs="Arial"/>
          <w:sz w:val="20"/>
          <w:szCs w:val="20"/>
          <w:lang w:val="es-ES"/>
        </w:rPr>
        <w:t>Yanco</w:t>
      </w:r>
      <w:proofErr w:type="spellEnd"/>
      <w:r w:rsidRPr="00AC70CB">
        <w:rPr>
          <w:rFonts w:ascii="Arial" w:hAnsi="Arial" w:cs="Arial"/>
          <w:sz w:val="20"/>
          <w:szCs w:val="20"/>
          <w:lang w:val="es-ES"/>
        </w:rPr>
        <w:t xml:space="preserve"> </w:t>
      </w:r>
      <w:proofErr w:type="spellStart"/>
      <w:r w:rsidRPr="00AC70CB">
        <w:rPr>
          <w:rFonts w:ascii="Arial" w:hAnsi="Arial" w:cs="Arial"/>
          <w:sz w:val="20"/>
          <w:szCs w:val="20"/>
          <w:lang w:val="es-ES"/>
        </w:rPr>
        <w:t>Torterolo</w:t>
      </w:r>
      <w:proofErr w:type="spellEnd"/>
      <w:r w:rsidRPr="00AC70CB">
        <w:rPr>
          <w:rFonts w:ascii="Arial" w:hAnsi="Arial" w:cs="Arial"/>
          <w:sz w:val="20"/>
          <w:szCs w:val="20"/>
          <w:lang w:val="es-ES"/>
        </w:rPr>
        <w:t xml:space="preserve"> (</w:t>
      </w:r>
      <w:r w:rsidRPr="00AC70CB">
        <w:rPr>
          <w:rFonts w:ascii="Arial" w:hAnsi="Arial" w:cs="Arial"/>
          <w:color w:val="943634"/>
          <w:sz w:val="20"/>
          <w:szCs w:val="20"/>
          <w:lang w:val="es-ES"/>
        </w:rPr>
        <w:t xml:space="preserve">Universidad </w:t>
      </w:r>
      <w:proofErr w:type="spellStart"/>
      <w:r w:rsidRPr="00AC70CB">
        <w:rPr>
          <w:rFonts w:ascii="Arial" w:hAnsi="Arial" w:cs="Arial"/>
          <w:color w:val="943634"/>
          <w:sz w:val="20"/>
          <w:szCs w:val="20"/>
          <w:lang w:val="es-ES"/>
        </w:rPr>
        <w:t>Autonoma</w:t>
      </w:r>
      <w:proofErr w:type="spellEnd"/>
      <w:r w:rsidRPr="00AC70CB">
        <w:rPr>
          <w:rFonts w:ascii="Arial" w:hAnsi="Arial" w:cs="Arial"/>
          <w:color w:val="943634"/>
          <w:sz w:val="20"/>
          <w:szCs w:val="20"/>
          <w:lang w:val="es-ES"/>
        </w:rPr>
        <w:t xml:space="preserve"> Madrid</w:t>
      </w:r>
      <w:r w:rsidRPr="00AC70CB">
        <w:rPr>
          <w:rFonts w:ascii="Arial" w:hAnsi="Arial" w:cs="Arial"/>
          <w:sz w:val="20"/>
          <w:szCs w:val="20"/>
          <w:lang w:val="es-ES"/>
        </w:rPr>
        <w:t>), Sofia Roseti (</w:t>
      </w:r>
      <w:r w:rsidRPr="00AC70CB">
        <w:rPr>
          <w:rFonts w:ascii="Arial" w:hAnsi="Arial" w:cs="Arial"/>
          <w:color w:val="943634"/>
          <w:sz w:val="20"/>
          <w:szCs w:val="20"/>
          <w:lang w:val="es-ES"/>
        </w:rPr>
        <w:t xml:space="preserve">Universidad </w:t>
      </w:r>
      <w:proofErr w:type="spellStart"/>
      <w:r w:rsidRPr="00AC70CB">
        <w:rPr>
          <w:rFonts w:ascii="Arial" w:hAnsi="Arial" w:cs="Arial"/>
          <w:color w:val="943634"/>
          <w:sz w:val="20"/>
          <w:szCs w:val="20"/>
          <w:lang w:val="es-ES"/>
        </w:rPr>
        <w:t>Autonoma</w:t>
      </w:r>
      <w:proofErr w:type="spellEnd"/>
      <w:r w:rsidRPr="00AC70CB">
        <w:rPr>
          <w:rFonts w:ascii="Arial" w:hAnsi="Arial" w:cs="Arial"/>
          <w:color w:val="943634"/>
          <w:sz w:val="20"/>
          <w:szCs w:val="20"/>
          <w:lang w:val="es-ES"/>
        </w:rPr>
        <w:t xml:space="preserve"> Madrid</w:t>
      </w:r>
      <w:r w:rsidRPr="00AC70CB">
        <w:rPr>
          <w:rFonts w:ascii="Arial" w:hAnsi="Arial" w:cs="Arial"/>
          <w:sz w:val="20"/>
          <w:szCs w:val="20"/>
          <w:lang w:val="es-ES"/>
        </w:rPr>
        <w:t>), Blanca Carbajo Coronado (</w:t>
      </w:r>
      <w:r w:rsidRPr="00AC70CB">
        <w:rPr>
          <w:rFonts w:ascii="Arial" w:hAnsi="Arial" w:cs="Arial"/>
          <w:color w:val="943634"/>
          <w:sz w:val="20"/>
          <w:szCs w:val="20"/>
          <w:lang w:val="es-ES"/>
        </w:rPr>
        <w:t>Universidad Autónoma de Madrid</w:t>
      </w:r>
      <w:r w:rsidRPr="00AC70CB">
        <w:rPr>
          <w:rFonts w:ascii="Arial" w:hAnsi="Arial" w:cs="Arial"/>
          <w:sz w:val="20"/>
          <w:szCs w:val="20"/>
          <w:lang w:val="es-ES"/>
        </w:rPr>
        <w:t>) and Antonio Moreno-Sandoval (</w:t>
      </w:r>
      <w:r w:rsidRPr="00AC70CB">
        <w:rPr>
          <w:rFonts w:ascii="Arial" w:hAnsi="Arial" w:cs="Arial"/>
          <w:color w:val="943634"/>
          <w:sz w:val="20"/>
          <w:szCs w:val="20"/>
          <w:lang w:val="es-ES"/>
        </w:rPr>
        <w:t xml:space="preserve">Universidad </w:t>
      </w:r>
      <w:proofErr w:type="spellStart"/>
      <w:r w:rsidRPr="00AC70CB">
        <w:rPr>
          <w:rFonts w:ascii="Arial" w:hAnsi="Arial" w:cs="Arial"/>
          <w:color w:val="943634"/>
          <w:sz w:val="20"/>
          <w:szCs w:val="20"/>
          <w:lang w:val="es-ES"/>
        </w:rPr>
        <w:t>Autonoma</w:t>
      </w:r>
      <w:proofErr w:type="spellEnd"/>
      <w:r w:rsidRPr="00AC70CB">
        <w:rPr>
          <w:rFonts w:ascii="Arial" w:hAnsi="Arial" w:cs="Arial"/>
          <w:color w:val="943634"/>
          <w:sz w:val="20"/>
          <w:szCs w:val="20"/>
          <w:lang w:val="es-ES"/>
        </w:rPr>
        <w:t xml:space="preserve"> Madrid</w:t>
      </w:r>
      <w:r w:rsidRPr="00AC70CB">
        <w:rPr>
          <w:rFonts w:ascii="Arial" w:hAnsi="Arial" w:cs="Arial"/>
          <w:sz w:val="20"/>
          <w:szCs w:val="20"/>
          <w:lang w:val="es-ES"/>
        </w:rPr>
        <w:t xml:space="preserve">). </w:t>
      </w:r>
    </w:p>
    <w:p w14:paraId="297A065D" w14:textId="77777777" w:rsidR="00B62E35" w:rsidRPr="001066AE" w:rsidRDefault="00B62E35" w:rsidP="00B62E35">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We present the process of compiling a parallel corpus from financial reports in Spanish and their translation into English —downloaded from the websites of the IBEX-35 companies. Our aim is to create a segmented, aligned bilingual corpus to carry out linguistic and translation studies and to create linguistic resources for AI.</w:t>
      </w:r>
    </w:p>
    <w:p w14:paraId="4952F5AD" w14:textId="77777777" w:rsidR="00B62E35" w:rsidRPr="001066AE" w:rsidRDefault="00B62E35" w:rsidP="00B62E35">
      <w:pPr>
        <w:pStyle w:val="AbstractMiddleStyle"/>
        <w:rPr>
          <w:rFonts w:ascii="Arial" w:hAnsi="Arial" w:cs="Arial"/>
          <w:sz w:val="20"/>
        </w:rPr>
      </w:pPr>
      <w:r w:rsidRPr="001066AE">
        <w:rPr>
          <w:rFonts w:ascii="Arial" w:hAnsi="Arial" w:cs="Arial"/>
          <w:sz w:val="20"/>
        </w:rPr>
        <w:t xml:space="preserve">The extraction and structuring of the information always pose the biggest challenges when compiling a corpus from PDF documents, as the information is presented in several columns with a non-linear organisation, which hinders the </w:t>
      </w:r>
      <w:proofErr w:type="spellStart"/>
      <w:r w:rsidRPr="001066AE">
        <w:rPr>
          <w:rFonts w:ascii="Arial" w:hAnsi="Arial" w:cs="Arial"/>
          <w:sz w:val="20"/>
        </w:rPr>
        <w:t>automatised</w:t>
      </w:r>
      <w:proofErr w:type="spellEnd"/>
      <w:r w:rsidRPr="001066AE">
        <w:rPr>
          <w:rFonts w:ascii="Arial" w:hAnsi="Arial" w:cs="Arial"/>
          <w:sz w:val="20"/>
        </w:rPr>
        <w:t xml:space="preserve"> extraction of the text.</w:t>
      </w:r>
    </w:p>
    <w:p w14:paraId="0EA7CA2A" w14:textId="77777777" w:rsidR="00B62E35" w:rsidRPr="001066AE" w:rsidRDefault="00B62E35" w:rsidP="00B62E35">
      <w:pPr>
        <w:pStyle w:val="AbstractMiddleStyle"/>
        <w:rPr>
          <w:rFonts w:ascii="Arial" w:hAnsi="Arial" w:cs="Arial"/>
          <w:sz w:val="20"/>
        </w:rPr>
      </w:pPr>
      <w:r w:rsidRPr="001066AE">
        <w:rPr>
          <w:rFonts w:ascii="Arial" w:hAnsi="Arial" w:cs="Arial"/>
          <w:sz w:val="20"/>
        </w:rPr>
        <w:t>We showcase our method for extracting the narrative elements, the subsequent cleaning of the text and the alignment of the paragraphs in Spanish and English. The result is a CSV file containing both languages. We used 15 bilingual reports resulting in 1,678,426 words in Spanish and 1,452,636 words in English, and 56,170 segments in Spanish and 56,813 segments in English.</w:t>
      </w:r>
    </w:p>
    <w:p w14:paraId="56035857" w14:textId="676DAF15" w:rsidR="00B62E35" w:rsidRPr="001066AE" w:rsidRDefault="00B62E35" w:rsidP="00B62E35">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bilingual corpus, parallel corpus, compilation, financial domain</w:t>
      </w:r>
      <w:r w:rsidRPr="001066AE">
        <w:rPr>
          <w:rFonts w:ascii="Arial" w:hAnsi="Arial" w:cs="Arial"/>
          <w:sz w:val="20"/>
        </w:rPr>
        <w:br/>
      </w:r>
    </w:p>
    <w:bookmarkStart w:id="208" w:name="Submission_9851"/>
    <w:p w14:paraId="07F670F2" w14:textId="0D4AC02A" w:rsidR="00C32ACC" w:rsidRPr="00C32ACC" w:rsidRDefault="00581635" w:rsidP="00581635">
      <w:pPr>
        <w:pStyle w:val="PaperStyle"/>
        <w:rPr>
          <w:rFonts w:ascii="Arial" w:hAnsi="Arial" w:cs="Arial"/>
          <w:b/>
          <w:bCs/>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5505F9">
        <w:rPr>
          <w:rFonts w:ascii="Arial" w:hAnsi="Arial" w:cs="Arial"/>
          <w:color w:val="0000FF"/>
          <w:sz w:val="20"/>
          <w:szCs w:val="20"/>
        </w:rPr>
        <w:t>20</w:t>
      </w:r>
      <w:r w:rsidRPr="001066AE">
        <w:rPr>
          <w:rFonts w:ascii="Arial" w:hAnsi="Arial" w:cs="Arial"/>
          <w:color w:val="0000FF"/>
          <w:sz w:val="20"/>
          <w:szCs w:val="20"/>
        </w:rPr>
        <w:t>]</w:t>
      </w:r>
      <w:r w:rsidRPr="001066AE">
        <w:rPr>
          <w:rFonts w:ascii="Arial" w:hAnsi="Arial" w:cs="Arial"/>
          <w:sz w:val="20"/>
          <w:szCs w:val="20"/>
        </w:rPr>
        <w:fldChar w:fldCharType="end"/>
      </w:r>
      <w:bookmarkEnd w:id="208"/>
      <w:r w:rsidR="00C32ACC" w:rsidRPr="00C32ACC">
        <w:rPr>
          <w:rFonts w:ascii="Arial" w:hAnsi="Arial" w:cs="Arial"/>
          <w:i/>
          <w:sz w:val="20"/>
          <w:szCs w:val="20"/>
        </w:rPr>
        <w:t xml:space="preserve"> </w:t>
      </w:r>
      <w:r w:rsidR="00C32ACC" w:rsidRPr="00C32ACC">
        <w:rPr>
          <w:rFonts w:ascii="Arial" w:hAnsi="Arial" w:cs="Arial"/>
          <w:b/>
          <w:bCs/>
          <w:i/>
          <w:sz w:val="20"/>
          <w:szCs w:val="20"/>
        </w:rPr>
        <w:t>Design of a bilingual school textbook corpus specialized in science.</w:t>
      </w:r>
    </w:p>
    <w:p w14:paraId="2AB744EC" w14:textId="0A62CB40" w:rsidR="00581635" w:rsidRPr="001066AE" w:rsidRDefault="00581635" w:rsidP="00581635">
      <w:pPr>
        <w:pStyle w:val="PaperStyle"/>
        <w:rPr>
          <w:rFonts w:ascii="Arial" w:hAnsi="Arial" w:cs="Arial"/>
          <w:sz w:val="20"/>
          <w:szCs w:val="20"/>
        </w:rPr>
      </w:pPr>
      <w:r w:rsidRPr="001066AE">
        <w:rPr>
          <w:rFonts w:ascii="Arial" w:hAnsi="Arial" w:cs="Arial"/>
          <w:sz w:val="20"/>
          <w:szCs w:val="20"/>
        </w:rPr>
        <w:t xml:space="preserve">Miriam </w:t>
      </w:r>
      <w:proofErr w:type="spellStart"/>
      <w:r w:rsidRPr="001066AE">
        <w:rPr>
          <w:rFonts w:ascii="Arial" w:hAnsi="Arial" w:cs="Arial"/>
          <w:sz w:val="20"/>
          <w:szCs w:val="20"/>
        </w:rPr>
        <w:t>Buendia</w:t>
      </w:r>
      <w:proofErr w:type="spellEnd"/>
      <w:r w:rsidRPr="001066AE">
        <w:rPr>
          <w:rFonts w:ascii="Arial" w:hAnsi="Arial" w:cs="Arial"/>
          <w:sz w:val="20"/>
          <w:szCs w:val="20"/>
        </w:rPr>
        <w:t>-Castro (</w:t>
      </w:r>
      <w:r w:rsidRPr="001066AE">
        <w:rPr>
          <w:rFonts w:ascii="Arial" w:hAnsi="Arial" w:cs="Arial"/>
          <w:color w:val="943634"/>
          <w:sz w:val="20"/>
          <w:szCs w:val="20"/>
        </w:rPr>
        <w:t>University of Granada</w:t>
      </w:r>
      <w:r w:rsidRPr="001066AE">
        <w:rPr>
          <w:rFonts w:ascii="Arial" w:hAnsi="Arial" w:cs="Arial"/>
          <w:sz w:val="20"/>
          <w:szCs w:val="20"/>
        </w:rPr>
        <w:t xml:space="preserve">). </w:t>
      </w:r>
    </w:p>
    <w:p w14:paraId="53DBC8CE" w14:textId="77777777" w:rsidR="00581635" w:rsidRPr="001066AE" w:rsidRDefault="00581635" w:rsidP="00581635">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Bilingual </w:t>
      </w:r>
      <w:proofErr w:type="spellStart"/>
      <w:r w:rsidRPr="001066AE">
        <w:rPr>
          <w:rFonts w:ascii="Arial" w:hAnsi="Arial" w:cs="Arial"/>
          <w:sz w:val="20"/>
        </w:rPr>
        <w:t>programmes</w:t>
      </w:r>
      <w:proofErr w:type="spellEnd"/>
      <w:r w:rsidRPr="001066AE">
        <w:rPr>
          <w:rFonts w:ascii="Arial" w:hAnsi="Arial" w:cs="Arial"/>
          <w:sz w:val="20"/>
        </w:rPr>
        <w:t xml:space="preserve">, especially English/Spanish ones, have grown rapidly in primary education in Spain. Subjects such as Science are taught in English in bilingual schools. One of the main problems faced by students and their families is the lack of knowledge of the foreign language and the lack of resources to support this new teaching-learning environment. This research outlines the methodology for the design of an English-Spanish school dictionary, </w:t>
      </w:r>
      <w:proofErr w:type="spellStart"/>
      <w:r w:rsidRPr="001066AE">
        <w:rPr>
          <w:rFonts w:ascii="Arial" w:hAnsi="Arial" w:cs="Arial"/>
          <w:sz w:val="20"/>
        </w:rPr>
        <w:t>specialised</w:t>
      </w:r>
      <w:proofErr w:type="spellEnd"/>
      <w:r w:rsidRPr="001066AE">
        <w:rPr>
          <w:rFonts w:ascii="Arial" w:hAnsi="Arial" w:cs="Arial"/>
          <w:sz w:val="20"/>
        </w:rPr>
        <w:t xml:space="preserve"> in science, aimed at supporting bilingual education in Spain. To this end, a comparable English-Spanish corpus has been compiled derived from the textbooks of one of the most popular publishers in Spain. For the English </w:t>
      </w:r>
      <w:proofErr w:type="spellStart"/>
      <w:r w:rsidRPr="001066AE">
        <w:rPr>
          <w:rFonts w:ascii="Arial" w:hAnsi="Arial" w:cs="Arial"/>
          <w:sz w:val="20"/>
        </w:rPr>
        <w:t>subcorpus</w:t>
      </w:r>
      <w:proofErr w:type="spellEnd"/>
      <w:r w:rsidRPr="001066AE">
        <w:rPr>
          <w:rFonts w:ascii="Arial" w:hAnsi="Arial" w:cs="Arial"/>
          <w:sz w:val="20"/>
        </w:rPr>
        <w:t xml:space="preserve">, the textbooks available in bilingual schools were chosen and for the Spanish </w:t>
      </w:r>
      <w:proofErr w:type="spellStart"/>
      <w:r w:rsidRPr="001066AE">
        <w:rPr>
          <w:rFonts w:ascii="Arial" w:hAnsi="Arial" w:cs="Arial"/>
          <w:sz w:val="20"/>
        </w:rPr>
        <w:t>subcorpus</w:t>
      </w:r>
      <w:proofErr w:type="spellEnd"/>
      <w:r w:rsidRPr="001066AE">
        <w:rPr>
          <w:rFonts w:ascii="Arial" w:hAnsi="Arial" w:cs="Arial"/>
          <w:sz w:val="20"/>
        </w:rPr>
        <w:t xml:space="preserve">, the textbooks available in non-bilingual schools. More specifically, </w:t>
      </w:r>
      <w:proofErr w:type="gramStart"/>
      <w:r w:rsidRPr="001066AE">
        <w:rPr>
          <w:rFonts w:ascii="Arial" w:hAnsi="Arial" w:cs="Arial"/>
          <w:sz w:val="20"/>
        </w:rPr>
        <w:t>the textbooks</w:t>
      </w:r>
      <w:proofErr w:type="gramEnd"/>
      <w:r w:rsidRPr="001066AE">
        <w:rPr>
          <w:rFonts w:ascii="Arial" w:hAnsi="Arial" w:cs="Arial"/>
          <w:sz w:val="20"/>
        </w:rPr>
        <w:t xml:space="preserve"> of the subject of </w:t>
      </w:r>
      <w:proofErr w:type="gramStart"/>
      <w:r w:rsidRPr="001066AE">
        <w:rPr>
          <w:rFonts w:ascii="Arial" w:hAnsi="Arial" w:cs="Arial"/>
          <w:sz w:val="20"/>
        </w:rPr>
        <w:t>Science</w:t>
      </w:r>
      <w:proofErr w:type="gramEnd"/>
      <w:r w:rsidRPr="001066AE">
        <w:rPr>
          <w:rFonts w:ascii="Arial" w:hAnsi="Arial" w:cs="Arial"/>
          <w:sz w:val="20"/>
        </w:rPr>
        <w:t xml:space="preserve"> for 3rd, 4th, 5th and 6th grade (KS2 in the UK) were used. It should be highlighted that, at the school level, to date, few </w:t>
      </w:r>
      <w:proofErr w:type="gramStart"/>
      <w:r w:rsidRPr="001066AE">
        <w:rPr>
          <w:rFonts w:ascii="Arial" w:hAnsi="Arial" w:cs="Arial"/>
          <w:sz w:val="20"/>
        </w:rPr>
        <w:t>school</w:t>
      </w:r>
      <w:proofErr w:type="gramEnd"/>
      <w:r w:rsidRPr="001066AE">
        <w:rPr>
          <w:rFonts w:ascii="Arial" w:hAnsi="Arial" w:cs="Arial"/>
          <w:sz w:val="20"/>
        </w:rPr>
        <w:t xml:space="preserve"> textbook corpora have been built (</w:t>
      </w:r>
      <w:proofErr w:type="spellStart"/>
      <w:r w:rsidRPr="001066AE">
        <w:rPr>
          <w:rFonts w:ascii="Arial" w:hAnsi="Arial" w:cs="Arial"/>
          <w:sz w:val="20"/>
        </w:rPr>
        <w:t>Candarli</w:t>
      </w:r>
      <w:proofErr w:type="spellEnd"/>
      <w:r w:rsidRPr="001066AE">
        <w:rPr>
          <w:rFonts w:ascii="Arial" w:hAnsi="Arial" w:cs="Arial"/>
          <w:sz w:val="20"/>
        </w:rPr>
        <w:t xml:space="preserve"> 2022). This paper describes the design of this bilingual corpus, its content and size, and how it was </w:t>
      </w:r>
      <w:proofErr w:type="spellStart"/>
      <w:r w:rsidRPr="001066AE">
        <w:rPr>
          <w:rFonts w:ascii="Arial" w:hAnsi="Arial" w:cs="Arial"/>
          <w:sz w:val="20"/>
        </w:rPr>
        <w:t>analysed</w:t>
      </w:r>
      <w:proofErr w:type="spellEnd"/>
      <w:r w:rsidRPr="001066AE">
        <w:rPr>
          <w:rFonts w:ascii="Arial" w:hAnsi="Arial" w:cs="Arial"/>
          <w:sz w:val="20"/>
        </w:rPr>
        <w:t>.</w:t>
      </w:r>
    </w:p>
    <w:p w14:paraId="46F44996" w14:textId="77777777" w:rsidR="00C32ACC" w:rsidRDefault="00581635" w:rsidP="00581635">
      <w:pPr>
        <w:pStyle w:val="AbstractMiddleStyle"/>
        <w:rPr>
          <w:rFonts w:ascii="Arial" w:hAnsi="Arial" w:cs="Arial"/>
          <w:b/>
          <w:bCs/>
          <w:sz w:val="20"/>
        </w:rPr>
      </w:pPr>
      <w:r w:rsidRPr="00C32ACC">
        <w:rPr>
          <w:rFonts w:ascii="Arial" w:hAnsi="Arial" w:cs="Arial"/>
          <w:b/>
          <w:bCs/>
          <w:sz w:val="20"/>
        </w:rPr>
        <w:t>Reference</w:t>
      </w:r>
    </w:p>
    <w:p w14:paraId="31B37415" w14:textId="2A300AA6" w:rsidR="00581635" w:rsidRPr="001066AE" w:rsidRDefault="00581635" w:rsidP="00581635">
      <w:pPr>
        <w:pStyle w:val="AbstractMiddleStyle"/>
        <w:rPr>
          <w:rFonts w:ascii="Arial" w:hAnsi="Arial" w:cs="Arial"/>
          <w:sz w:val="20"/>
        </w:rPr>
      </w:pPr>
      <w:proofErr w:type="spellStart"/>
      <w:r w:rsidRPr="001066AE">
        <w:rPr>
          <w:rFonts w:ascii="Arial" w:hAnsi="Arial" w:cs="Arial"/>
          <w:sz w:val="20"/>
        </w:rPr>
        <w:t>Candarli</w:t>
      </w:r>
      <w:proofErr w:type="spellEnd"/>
      <w:r w:rsidRPr="001066AE">
        <w:rPr>
          <w:rFonts w:ascii="Arial" w:hAnsi="Arial" w:cs="Arial"/>
          <w:sz w:val="20"/>
        </w:rPr>
        <w:t xml:space="preserve">, D. 2022. "Corpus data and method". In The linguistic challenge of the transition to </w:t>
      </w:r>
      <w:r w:rsidR="00C32ACC">
        <w:rPr>
          <w:rFonts w:ascii="Arial" w:hAnsi="Arial" w:cs="Arial"/>
          <w:sz w:val="20"/>
        </w:rPr>
        <w:tab/>
      </w:r>
      <w:r w:rsidRPr="001066AE">
        <w:rPr>
          <w:rFonts w:ascii="Arial" w:hAnsi="Arial" w:cs="Arial"/>
          <w:sz w:val="20"/>
        </w:rPr>
        <w:t xml:space="preserve">secondary school (edited by A. </w:t>
      </w:r>
      <w:proofErr w:type="spellStart"/>
      <w:r w:rsidRPr="001066AE">
        <w:rPr>
          <w:rFonts w:ascii="Arial" w:hAnsi="Arial" w:cs="Arial"/>
          <w:sz w:val="20"/>
        </w:rPr>
        <w:t>Deignan</w:t>
      </w:r>
      <w:proofErr w:type="spellEnd"/>
      <w:r w:rsidRPr="001066AE">
        <w:rPr>
          <w:rFonts w:ascii="Arial" w:hAnsi="Arial" w:cs="Arial"/>
          <w:sz w:val="20"/>
        </w:rPr>
        <w:t xml:space="preserve">, D. </w:t>
      </w:r>
      <w:proofErr w:type="spellStart"/>
      <w:r w:rsidRPr="001066AE">
        <w:rPr>
          <w:rFonts w:ascii="Arial" w:hAnsi="Arial" w:cs="Arial"/>
          <w:sz w:val="20"/>
        </w:rPr>
        <w:t>Candarli</w:t>
      </w:r>
      <w:proofErr w:type="spellEnd"/>
      <w:r w:rsidRPr="001066AE">
        <w:rPr>
          <w:rFonts w:ascii="Arial" w:hAnsi="Arial" w:cs="Arial"/>
          <w:sz w:val="20"/>
        </w:rPr>
        <w:t xml:space="preserve"> and F. Oxley</w:t>
      </w:r>
      <w:r w:rsidR="00B07AE3">
        <w:rPr>
          <w:rFonts w:ascii="Arial" w:hAnsi="Arial" w:cs="Arial"/>
          <w:sz w:val="20"/>
        </w:rPr>
        <w:t>)</w:t>
      </w:r>
      <w:r w:rsidRPr="001066AE">
        <w:rPr>
          <w:rFonts w:ascii="Arial" w:hAnsi="Arial" w:cs="Arial"/>
          <w:sz w:val="20"/>
        </w:rPr>
        <w:t>. Routledge.</w:t>
      </w:r>
    </w:p>
    <w:p w14:paraId="4C791D06" w14:textId="1241BE70" w:rsidR="00581635" w:rsidRPr="001066AE" w:rsidRDefault="00581635" w:rsidP="00581635">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w:t>
      </w:r>
      <w:proofErr w:type="spellStart"/>
      <w:r w:rsidRPr="001066AE">
        <w:rPr>
          <w:rFonts w:ascii="Arial" w:hAnsi="Arial" w:cs="Arial"/>
          <w:sz w:val="20"/>
        </w:rPr>
        <w:t>sience</w:t>
      </w:r>
      <w:proofErr w:type="spellEnd"/>
      <w:r w:rsidRPr="001066AE">
        <w:rPr>
          <w:rFonts w:ascii="Arial" w:hAnsi="Arial" w:cs="Arial"/>
          <w:sz w:val="20"/>
        </w:rPr>
        <w:t>, primary school, comparable corpus, school textbook corpus, science</w:t>
      </w:r>
      <w:r w:rsidRPr="001066AE">
        <w:rPr>
          <w:rFonts w:ascii="Arial" w:hAnsi="Arial" w:cs="Arial"/>
          <w:sz w:val="20"/>
        </w:rPr>
        <w:br/>
      </w:r>
    </w:p>
    <w:bookmarkStart w:id="209" w:name="Submission_2814"/>
    <w:p w14:paraId="7CD6257C" w14:textId="39918DA1" w:rsidR="00C32ACC" w:rsidRDefault="00D73E8D" w:rsidP="00D73E8D">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[21]</w:t>
      </w:r>
      <w:r w:rsidRPr="001066AE">
        <w:rPr>
          <w:rFonts w:ascii="Arial" w:hAnsi="Arial" w:cs="Arial"/>
          <w:sz w:val="20"/>
          <w:szCs w:val="20"/>
        </w:rPr>
        <w:fldChar w:fldCharType="end"/>
      </w:r>
      <w:bookmarkEnd w:id="209"/>
      <w:r w:rsidRPr="001066AE">
        <w:rPr>
          <w:rFonts w:ascii="Arial" w:hAnsi="Arial" w:cs="Arial"/>
          <w:sz w:val="20"/>
          <w:szCs w:val="20"/>
        </w:rPr>
        <w:t xml:space="preserve"> </w:t>
      </w:r>
      <w:r w:rsidR="00C32ACC" w:rsidRPr="00C32ACC">
        <w:rPr>
          <w:rFonts w:ascii="Arial" w:hAnsi="Arial" w:cs="Arial"/>
          <w:b/>
          <w:bCs/>
          <w:i/>
          <w:sz w:val="20"/>
          <w:szCs w:val="20"/>
        </w:rPr>
        <w:t>Good Listenership in EFL coursebooks: A context-driven Corpus Pragmatics Enquiry.</w:t>
      </w:r>
    </w:p>
    <w:p w14:paraId="78227DC4" w14:textId="4EC16667" w:rsidR="00D73E8D" w:rsidRPr="001066AE" w:rsidRDefault="00D73E8D" w:rsidP="00D73E8D">
      <w:pPr>
        <w:pStyle w:val="PaperStyle"/>
        <w:rPr>
          <w:rFonts w:ascii="Arial" w:hAnsi="Arial" w:cs="Arial"/>
          <w:sz w:val="20"/>
          <w:szCs w:val="20"/>
        </w:rPr>
      </w:pPr>
      <w:r w:rsidRPr="001066AE">
        <w:rPr>
          <w:rFonts w:ascii="Arial" w:hAnsi="Arial" w:cs="Arial"/>
          <w:sz w:val="20"/>
          <w:szCs w:val="20"/>
        </w:rPr>
        <w:t>Kevin Frank Gerigk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73127713" w14:textId="77777777" w:rsidR="00C32ACC" w:rsidRDefault="00D73E8D" w:rsidP="00D73E8D">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Listening comprehension texts in EFL textbooks for adult and further education in Germany and Austria claim to expose the L2 learner of English to authentic, real-life dialogues. This study investigates how, in this context, the listener is represented in dyadic conversation - as a passive recipient of information or as an interactive participant in dialogue. Listening in English is not a passive undertaking in casual conversations, but a highly active </w:t>
      </w:r>
      <w:proofErr w:type="spellStart"/>
      <w:r w:rsidRPr="001066AE">
        <w:rPr>
          <w:rFonts w:ascii="Arial" w:hAnsi="Arial" w:cs="Arial"/>
          <w:sz w:val="20"/>
        </w:rPr>
        <w:t>endeavour</w:t>
      </w:r>
      <w:proofErr w:type="spellEnd"/>
      <w:r w:rsidRPr="001066AE">
        <w:rPr>
          <w:rFonts w:ascii="Arial" w:hAnsi="Arial" w:cs="Arial"/>
          <w:sz w:val="20"/>
        </w:rPr>
        <w:t xml:space="preserve"> that sees the listener use a range of linguistic devices to signal continued attention and have an important phatic function such as listener response tokens, sentence-completion </w:t>
      </w:r>
      <w:proofErr w:type="gramStart"/>
      <w:r w:rsidRPr="001066AE">
        <w:rPr>
          <w:rFonts w:ascii="Arial" w:hAnsi="Arial" w:cs="Arial"/>
          <w:sz w:val="20"/>
        </w:rPr>
        <w:t>routines</w:t>
      </w:r>
      <w:proofErr w:type="gramEnd"/>
      <w:r w:rsidRPr="001066AE">
        <w:rPr>
          <w:rFonts w:ascii="Arial" w:hAnsi="Arial" w:cs="Arial"/>
          <w:sz w:val="20"/>
        </w:rPr>
        <w:t xml:space="preserve"> and which-comment clauses (McCarthy &amp; O’Keeffe, 2014). To investigate how good listenership is represented in listening comprehension compared to naturally occurring English, I devised a context-driven, functions-to-form annotation scheme based on corpus pragmatics research, predominantly suggested by O’Keeffe et al. (2007). My annotation scheme focusses on contextual units, in which good listenership is likely to occur, and allows me to annotate its features in dependence on </w:t>
      </w:r>
      <w:proofErr w:type="gramStart"/>
      <w:r w:rsidRPr="001066AE">
        <w:rPr>
          <w:rFonts w:ascii="Arial" w:hAnsi="Arial" w:cs="Arial"/>
          <w:sz w:val="20"/>
        </w:rPr>
        <w:t>how</w:t>
      </w:r>
      <w:proofErr w:type="gramEnd"/>
    </w:p>
    <w:p w14:paraId="5E3FD2AB" w14:textId="266F0C64" w:rsidR="00D73E8D" w:rsidRPr="001066AE" w:rsidRDefault="00D73E8D" w:rsidP="00D73E8D">
      <w:pPr>
        <w:pStyle w:val="AbstractStyle"/>
        <w:rPr>
          <w:rFonts w:ascii="Arial" w:hAnsi="Arial" w:cs="Arial"/>
          <w:sz w:val="20"/>
        </w:rPr>
      </w:pPr>
      <w:r w:rsidRPr="001066AE">
        <w:rPr>
          <w:rFonts w:ascii="Arial" w:hAnsi="Arial" w:cs="Arial"/>
          <w:sz w:val="20"/>
        </w:rPr>
        <w:lastRenderedPageBreak/>
        <w:t xml:space="preserve">the continuation or termination of the active turn is influenced. This approach has enabled me to a) capture a more inclusive picture of what constitutes good listenership and b) </w:t>
      </w:r>
      <w:proofErr w:type="spellStart"/>
      <w:r w:rsidRPr="001066AE">
        <w:rPr>
          <w:rFonts w:ascii="Arial" w:hAnsi="Arial" w:cs="Arial"/>
          <w:sz w:val="20"/>
        </w:rPr>
        <w:t>minimise</w:t>
      </w:r>
      <w:proofErr w:type="spellEnd"/>
      <w:r w:rsidRPr="001066AE">
        <w:rPr>
          <w:rFonts w:ascii="Arial" w:hAnsi="Arial" w:cs="Arial"/>
          <w:sz w:val="20"/>
        </w:rPr>
        <w:t xml:space="preserve"> the hazard of false positives. My annotated dataset allows me to answer the following two broad research questions: 1) Is there a statistically significant difference in the occurrence of features of good listenership between the listening comprehension texts and ‘real’ spoken English? And 2) Do features of good listenership occur in the same contextual units in the listening tasks as they do in the natural spoken data? By answering these questions, I aim to identify potential shortcomings in the teaching of listening and speaking and suggest ways for improving the representation of listenership in EFL coursebooks. In this talk, I will present my context-driven research approach and my initial findings.</w:t>
      </w:r>
    </w:p>
    <w:p w14:paraId="5181DDBC" w14:textId="77777777" w:rsidR="00D73E8D" w:rsidRPr="00C32ACC" w:rsidRDefault="00D73E8D" w:rsidP="00D73E8D">
      <w:pPr>
        <w:pStyle w:val="AbstractMiddleStyle"/>
        <w:rPr>
          <w:rFonts w:ascii="Arial" w:hAnsi="Arial" w:cs="Arial"/>
          <w:b/>
          <w:bCs/>
          <w:sz w:val="20"/>
        </w:rPr>
      </w:pPr>
      <w:r w:rsidRPr="00C32ACC">
        <w:rPr>
          <w:rFonts w:ascii="Arial" w:hAnsi="Arial" w:cs="Arial"/>
          <w:b/>
          <w:bCs/>
          <w:sz w:val="20"/>
        </w:rPr>
        <w:t>References</w:t>
      </w:r>
    </w:p>
    <w:p w14:paraId="7E24598C" w14:textId="77777777" w:rsidR="00D73E8D" w:rsidRPr="001066AE" w:rsidRDefault="00D73E8D" w:rsidP="00C32ACC">
      <w:pPr>
        <w:pStyle w:val="AbstractMiddleStyle"/>
        <w:ind w:left="1004" w:hanging="720"/>
        <w:rPr>
          <w:rFonts w:ascii="Arial" w:hAnsi="Arial" w:cs="Arial"/>
          <w:sz w:val="20"/>
        </w:rPr>
      </w:pPr>
      <w:r w:rsidRPr="001066AE">
        <w:rPr>
          <w:rFonts w:ascii="Arial" w:hAnsi="Arial" w:cs="Arial"/>
          <w:sz w:val="20"/>
        </w:rPr>
        <w:t xml:space="preserve">McCarthy, M., &amp; O’Keeffe, A. (2014). Spoken Grammar. In M. </w:t>
      </w:r>
      <w:proofErr w:type="spellStart"/>
      <w:r w:rsidRPr="001066AE">
        <w:rPr>
          <w:rFonts w:ascii="Arial" w:hAnsi="Arial" w:cs="Arial"/>
          <w:sz w:val="20"/>
        </w:rPr>
        <w:t>Celce</w:t>
      </w:r>
      <w:proofErr w:type="spellEnd"/>
      <w:r w:rsidRPr="001066AE">
        <w:rPr>
          <w:rFonts w:ascii="Arial" w:hAnsi="Arial" w:cs="Arial"/>
          <w:sz w:val="20"/>
        </w:rPr>
        <w:t>-Murcia, D. M. Brinton, &amp; M. A. Snow (Eds.), Teaching English as a Second or Foreign Language (4th ed., pp. 271–287). (Pre-published version).</w:t>
      </w:r>
    </w:p>
    <w:p w14:paraId="538C5169" w14:textId="77777777" w:rsidR="00D73E8D" w:rsidRPr="001066AE" w:rsidRDefault="00D73E8D" w:rsidP="00C32ACC">
      <w:pPr>
        <w:pStyle w:val="AbstractMiddleStyle"/>
        <w:ind w:left="1004" w:hanging="720"/>
        <w:rPr>
          <w:rFonts w:ascii="Arial" w:hAnsi="Arial" w:cs="Arial"/>
          <w:sz w:val="20"/>
        </w:rPr>
      </w:pPr>
      <w:r w:rsidRPr="001066AE">
        <w:rPr>
          <w:rFonts w:ascii="Arial" w:hAnsi="Arial" w:cs="Arial"/>
          <w:sz w:val="20"/>
        </w:rPr>
        <w:t>O’Keeffe, A., McCarthy, M., &amp; Carter, R. (2007). From corpus to classroom—Language use and language teaching. Cambridge University Press.</w:t>
      </w:r>
    </w:p>
    <w:p w14:paraId="491C053B" w14:textId="7831BE9D" w:rsidR="00D73E8D" w:rsidRPr="001066AE" w:rsidRDefault="00D73E8D" w:rsidP="00D73E8D">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Good Listenership, Corpus Pragmatics, ELT materials, L2 Listening Comprehension</w:t>
      </w:r>
      <w:r w:rsidRPr="001066AE">
        <w:rPr>
          <w:rFonts w:ascii="Arial" w:hAnsi="Arial" w:cs="Arial"/>
          <w:sz w:val="20"/>
        </w:rPr>
        <w:br/>
      </w:r>
    </w:p>
    <w:bookmarkStart w:id="210" w:name="Submission_3267"/>
    <w:p w14:paraId="76EC74BF" w14:textId="12EF7770" w:rsidR="00C32ACC" w:rsidRDefault="00E22A96" w:rsidP="00E22A96">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w:t>
      </w:r>
      <w:r w:rsidR="00AC48C2">
        <w:rPr>
          <w:rFonts w:ascii="Arial" w:hAnsi="Arial" w:cs="Arial"/>
          <w:color w:val="0000FF"/>
          <w:sz w:val="20"/>
          <w:szCs w:val="20"/>
        </w:rPr>
        <w:t>2</w:t>
      </w:r>
      <w:r w:rsidRPr="001066AE">
        <w:rPr>
          <w:rFonts w:ascii="Arial" w:hAnsi="Arial" w:cs="Arial"/>
          <w:color w:val="0000FF"/>
          <w:sz w:val="20"/>
          <w:szCs w:val="20"/>
        </w:rPr>
        <w:t>]</w:t>
      </w:r>
      <w:r w:rsidRPr="001066AE">
        <w:rPr>
          <w:rFonts w:ascii="Arial" w:hAnsi="Arial" w:cs="Arial"/>
          <w:sz w:val="20"/>
          <w:szCs w:val="20"/>
        </w:rPr>
        <w:fldChar w:fldCharType="end"/>
      </w:r>
      <w:bookmarkEnd w:id="210"/>
      <w:r w:rsidRPr="001066AE">
        <w:rPr>
          <w:rFonts w:ascii="Arial" w:hAnsi="Arial" w:cs="Arial"/>
          <w:sz w:val="20"/>
          <w:szCs w:val="20"/>
        </w:rPr>
        <w:t xml:space="preserve"> </w:t>
      </w:r>
      <w:r w:rsidR="00C32ACC" w:rsidRPr="00C32ACC">
        <w:rPr>
          <w:rFonts w:ascii="Arial" w:hAnsi="Arial" w:cs="Arial"/>
          <w:b/>
          <w:bCs/>
          <w:i/>
          <w:sz w:val="20"/>
          <w:szCs w:val="20"/>
        </w:rPr>
        <w:t>Insights into pedagogical applications of corpus-based biomedical wordlists in ESP settings.</w:t>
      </w:r>
    </w:p>
    <w:p w14:paraId="530D46B4" w14:textId="3D93A38B" w:rsidR="00E22A96" w:rsidRPr="001066AE" w:rsidRDefault="00E22A96" w:rsidP="00E22A96">
      <w:pPr>
        <w:pStyle w:val="PaperStyle"/>
        <w:rPr>
          <w:rFonts w:ascii="Arial" w:hAnsi="Arial" w:cs="Arial"/>
          <w:sz w:val="20"/>
          <w:szCs w:val="20"/>
        </w:rPr>
      </w:pPr>
      <w:r w:rsidRPr="001066AE">
        <w:rPr>
          <w:rFonts w:ascii="Arial" w:hAnsi="Arial" w:cs="Arial"/>
          <w:sz w:val="20"/>
          <w:szCs w:val="20"/>
        </w:rPr>
        <w:t xml:space="preserve">Neila </w:t>
      </w:r>
      <w:proofErr w:type="spellStart"/>
      <w:r w:rsidRPr="001066AE">
        <w:rPr>
          <w:rFonts w:ascii="Arial" w:hAnsi="Arial" w:cs="Arial"/>
          <w:sz w:val="20"/>
          <w:szCs w:val="20"/>
        </w:rPr>
        <w:t>Cheriet</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Limerick</w:t>
      </w:r>
      <w:r w:rsidRPr="001066AE">
        <w:rPr>
          <w:rFonts w:ascii="Arial" w:hAnsi="Arial" w:cs="Arial"/>
          <w:sz w:val="20"/>
          <w:szCs w:val="20"/>
        </w:rPr>
        <w:t xml:space="preserve">). </w:t>
      </w:r>
    </w:p>
    <w:p w14:paraId="3F5E42A7" w14:textId="77777777" w:rsidR="00E22A96" w:rsidRPr="001066AE" w:rsidRDefault="00E22A96" w:rsidP="00E22A96">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Corpus linguistics plays a significant role in specialized language teaching in academic disciplines through developing subject-specific wordlists. Coxhead’s Academic Word List has been used for informing general EAP coursebooks while the development of more specialized wordlists such as the Medical Academic Vocabulary List (MAVL) is dedicated to biomedical disciplines and has the potential to inform specialized vocabulary teaching. However, little research has been done about how teachers and learners can exploit wordlists in specialized pedagogical settings. This research focuses on the exploitation of </w:t>
      </w:r>
      <w:proofErr w:type="gramStart"/>
      <w:r w:rsidRPr="001066AE">
        <w:rPr>
          <w:rFonts w:ascii="Arial" w:hAnsi="Arial" w:cs="Arial"/>
          <w:sz w:val="20"/>
        </w:rPr>
        <w:t>the MAVL</w:t>
      </w:r>
      <w:proofErr w:type="gramEnd"/>
      <w:r w:rsidRPr="001066AE">
        <w:rPr>
          <w:rFonts w:ascii="Arial" w:hAnsi="Arial" w:cs="Arial"/>
          <w:sz w:val="20"/>
        </w:rPr>
        <w:t xml:space="preserve"> to support the teaching and learning of academic medical lexis. This poster presents a web-based resource which was developed to allow ESP teachers to find authentic texts containing MAVL words to develop learners’ knowledge of key medical lexis through pedagogically designed tasks. These include a word-finder, corpus-based exercises, gap-</w:t>
      </w:r>
      <w:proofErr w:type="gramStart"/>
      <w:r w:rsidRPr="001066AE">
        <w:rPr>
          <w:rFonts w:ascii="Arial" w:hAnsi="Arial" w:cs="Arial"/>
          <w:sz w:val="20"/>
        </w:rPr>
        <w:t>fill</w:t>
      </w:r>
      <w:proofErr w:type="gramEnd"/>
      <w:r w:rsidRPr="001066AE">
        <w:rPr>
          <w:rFonts w:ascii="Arial" w:hAnsi="Arial" w:cs="Arial"/>
          <w:sz w:val="20"/>
        </w:rPr>
        <w:t xml:space="preserve"> and quizzes. Later, ESP teachers will be surveyed to evaluate the effectiveness of the web-based resource.</w:t>
      </w:r>
    </w:p>
    <w:p w14:paraId="1E2FE3A7" w14:textId="3C8E3C5B" w:rsidR="00E22A96" w:rsidRPr="001066AE" w:rsidRDefault="00E22A96" w:rsidP="00E22A96">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Specialized wordlists, Academic Word List, MAVL, Web-based resource, Word-finder, Corpus-based exercises</w:t>
      </w:r>
      <w:r w:rsidRPr="001066AE">
        <w:rPr>
          <w:rFonts w:ascii="Arial" w:hAnsi="Arial" w:cs="Arial"/>
          <w:sz w:val="20"/>
        </w:rPr>
        <w:br/>
      </w:r>
    </w:p>
    <w:bookmarkStart w:id="211" w:name="Submission_8696"/>
    <w:p w14:paraId="6BD68B80" w14:textId="13A09D39" w:rsidR="00C32ACC" w:rsidRDefault="00E22A96" w:rsidP="00E22A96">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78650B">
        <w:rPr>
          <w:rFonts w:ascii="Arial" w:hAnsi="Arial" w:cs="Arial"/>
          <w:color w:val="0000FF"/>
          <w:sz w:val="20"/>
          <w:szCs w:val="20"/>
        </w:rPr>
        <w:t>23</w:t>
      </w:r>
      <w:r w:rsidRPr="001066AE">
        <w:rPr>
          <w:rFonts w:ascii="Arial" w:hAnsi="Arial" w:cs="Arial"/>
          <w:color w:val="0000FF"/>
          <w:sz w:val="20"/>
          <w:szCs w:val="20"/>
        </w:rPr>
        <w:t>]</w:t>
      </w:r>
      <w:r w:rsidRPr="001066AE">
        <w:rPr>
          <w:rFonts w:ascii="Arial" w:hAnsi="Arial" w:cs="Arial"/>
          <w:sz w:val="20"/>
          <w:szCs w:val="20"/>
        </w:rPr>
        <w:fldChar w:fldCharType="end"/>
      </w:r>
      <w:bookmarkEnd w:id="211"/>
      <w:r w:rsidRPr="001066AE">
        <w:rPr>
          <w:rFonts w:ascii="Arial" w:hAnsi="Arial" w:cs="Arial"/>
          <w:sz w:val="20"/>
          <w:szCs w:val="20"/>
        </w:rPr>
        <w:t xml:space="preserve"> </w:t>
      </w:r>
      <w:r w:rsidR="00C32ACC" w:rsidRPr="00C32ACC">
        <w:rPr>
          <w:rFonts w:ascii="Arial" w:hAnsi="Arial" w:cs="Arial"/>
          <w:b/>
          <w:bCs/>
          <w:i/>
          <w:sz w:val="20"/>
          <w:szCs w:val="20"/>
        </w:rPr>
        <w:t>Mapping shared lexical bundles onto rhetorical moves in research articles: A comparative study of paradigmatic variation.</w:t>
      </w:r>
    </w:p>
    <w:p w14:paraId="7986EBD7" w14:textId="1FF42ED5" w:rsidR="00E22A96" w:rsidRPr="001066AE" w:rsidRDefault="00E22A96" w:rsidP="00E22A96">
      <w:pPr>
        <w:pStyle w:val="PaperStyle"/>
        <w:rPr>
          <w:rFonts w:ascii="Arial" w:hAnsi="Arial" w:cs="Arial"/>
          <w:sz w:val="20"/>
          <w:szCs w:val="20"/>
        </w:rPr>
      </w:pPr>
      <w:r w:rsidRPr="001066AE">
        <w:rPr>
          <w:rFonts w:ascii="Arial" w:hAnsi="Arial" w:cs="Arial"/>
          <w:sz w:val="20"/>
          <w:szCs w:val="20"/>
        </w:rPr>
        <w:t>Mei Yang (</w:t>
      </w:r>
      <w:r w:rsidRPr="001066AE">
        <w:rPr>
          <w:rFonts w:ascii="Arial" w:hAnsi="Arial" w:cs="Arial"/>
          <w:color w:val="943634"/>
          <w:sz w:val="20"/>
          <w:szCs w:val="20"/>
        </w:rPr>
        <w:t>University of Helsinki</w:t>
      </w:r>
      <w:r w:rsidRPr="001066AE">
        <w:rPr>
          <w:rFonts w:ascii="Arial" w:hAnsi="Arial" w:cs="Arial"/>
          <w:sz w:val="20"/>
          <w:szCs w:val="20"/>
        </w:rPr>
        <w:t xml:space="preserve">). </w:t>
      </w:r>
    </w:p>
    <w:p w14:paraId="48129E80" w14:textId="77777777" w:rsidR="00E22A96" w:rsidRPr="001066AE" w:rsidRDefault="00E22A96" w:rsidP="00E22A96">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Researchers have recently explored the influence of qualitative, quantitative, and mixed methods research paradigms on lexical bundles in research articles (RAs). However, these studies compared frequencies of broad function categories in terms of whole texts, lacking a comparison of the individual bundles under each function category in specific parts within texts. Besides, concordance analyses of lexical bundles’ discourse functions in these studies were primarily performed for distinctive bundles by listing several examples, lacking a detailed exploration of the specific contexts in which shared bundles are used in in-text parts in three paradigms. To address these issues, this study seeks to combine lexical bundles with rhetorical moves based on a 1,996,411-word corpus consisting of qualitative, quantitative, and mixed methods nursing RAs. This study compares the frequencies of shared bundles in not only whole texts but also each move where the shared bundles occur, and analyses how shared bundles are </w:t>
      </w:r>
      <w:proofErr w:type="spellStart"/>
      <w:r w:rsidRPr="001066AE">
        <w:rPr>
          <w:rFonts w:ascii="Arial" w:hAnsi="Arial" w:cs="Arial"/>
          <w:sz w:val="20"/>
        </w:rPr>
        <w:t>utilised</w:t>
      </w:r>
      <w:proofErr w:type="spellEnd"/>
      <w:r w:rsidRPr="001066AE">
        <w:rPr>
          <w:rFonts w:ascii="Arial" w:hAnsi="Arial" w:cs="Arial"/>
          <w:sz w:val="20"/>
        </w:rPr>
        <w:t xml:space="preserve"> to achieve communicative purposes in each move. Significant differences are found in the frequency of shared bundles in moves, and distinctive functions are found of shared bundles between mixed methods and qualitative nursing RAs, and between mixed methods and quantitative nursing RAs. This variation may be related to the epistemologies underlying the three research paradigms.</w:t>
      </w:r>
    </w:p>
    <w:p w14:paraId="0D577709" w14:textId="36267A98" w:rsidR="00E22A96" w:rsidRPr="001066AE" w:rsidRDefault="00E22A96" w:rsidP="00E22A96">
      <w:pPr>
        <w:pStyle w:val="InfoPanel"/>
        <w:rPr>
          <w:rFonts w:ascii="Arial" w:hAnsi="Arial" w:cs="Arial"/>
          <w:sz w:val="20"/>
        </w:rPr>
      </w:pPr>
      <w:r w:rsidRPr="001066AE">
        <w:rPr>
          <w:rFonts w:ascii="Arial" w:hAnsi="Arial" w:cs="Arial"/>
          <w:sz w:val="20"/>
        </w:rPr>
        <w:lastRenderedPageBreak/>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lexical bundles, research articles, rhetorical moves</w:t>
      </w:r>
      <w:r w:rsidRPr="001066AE">
        <w:rPr>
          <w:rFonts w:ascii="Arial" w:hAnsi="Arial" w:cs="Arial"/>
          <w:sz w:val="20"/>
        </w:rPr>
        <w:br/>
      </w:r>
    </w:p>
    <w:bookmarkStart w:id="212" w:name="Submission_9453"/>
    <w:p w14:paraId="66BF3131" w14:textId="01A0E5C6" w:rsidR="00C32ACC" w:rsidRDefault="00E22A96" w:rsidP="00E22A96">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1238CA">
        <w:rPr>
          <w:rFonts w:ascii="Arial" w:hAnsi="Arial" w:cs="Arial"/>
          <w:color w:val="0000FF"/>
          <w:sz w:val="20"/>
          <w:szCs w:val="20"/>
        </w:rPr>
        <w:t>2</w:t>
      </w:r>
      <w:r w:rsidRPr="001066AE">
        <w:rPr>
          <w:rFonts w:ascii="Arial" w:hAnsi="Arial" w:cs="Arial"/>
          <w:color w:val="0000FF"/>
          <w:sz w:val="20"/>
          <w:szCs w:val="20"/>
        </w:rPr>
        <w:t>4]</w:t>
      </w:r>
      <w:r w:rsidRPr="001066AE">
        <w:rPr>
          <w:rFonts w:ascii="Arial" w:hAnsi="Arial" w:cs="Arial"/>
          <w:sz w:val="20"/>
          <w:szCs w:val="20"/>
        </w:rPr>
        <w:fldChar w:fldCharType="end"/>
      </w:r>
      <w:bookmarkEnd w:id="212"/>
      <w:r w:rsidRPr="001066AE">
        <w:rPr>
          <w:rFonts w:ascii="Arial" w:hAnsi="Arial" w:cs="Arial"/>
          <w:sz w:val="20"/>
          <w:szCs w:val="20"/>
        </w:rPr>
        <w:t xml:space="preserve"> </w:t>
      </w:r>
      <w:r w:rsidR="00C32ACC" w:rsidRPr="00C32ACC">
        <w:rPr>
          <w:rFonts w:ascii="Arial" w:hAnsi="Arial" w:cs="Arial"/>
          <w:b/>
          <w:bCs/>
          <w:i/>
          <w:sz w:val="20"/>
          <w:szCs w:val="20"/>
        </w:rPr>
        <w:t>Causality in Spanish financial discourse.</w:t>
      </w:r>
    </w:p>
    <w:p w14:paraId="6F49199E" w14:textId="629CCB32" w:rsidR="00E22A96" w:rsidRPr="00AC70CB" w:rsidRDefault="00E22A96" w:rsidP="00E22A96">
      <w:pPr>
        <w:pStyle w:val="PaperStyle"/>
        <w:rPr>
          <w:rFonts w:ascii="Arial" w:hAnsi="Arial" w:cs="Arial"/>
          <w:sz w:val="20"/>
          <w:szCs w:val="20"/>
          <w:lang w:val="es-ES"/>
        </w:rPr>
      </w:pPr>
      <w:r w:rsidRPr="00AC70CB">
        <w:rPr>
          <w:rFonts w:ascii="Arial" w:hAnsi="Arial" w:cs="Arial"/>
          <w:sz w:val="20"/>
          <w:szCs w:val="20"/>
          <w:lang w:val="es-ES"/>
        </w:rPr>
        <w:t>Blanca Carbajo Coronado (</w:t>
      </w:r>
      <w:r w:rsidRPr="00AC70CB">
        <w:rPr>
          <w:rFonts w:ascii="Arial" w:hAnsi="Arial" w:cs="Arial"/>
          <w:color w:val="943634"/>
          <w:sz w:val="20"/>
          <w:szCs w:val="20"/>
          <w:lang w:val="es-ES"/>
        </w:rPr>
        <w:t>Universidad Autónoma de Madrid</w:t>
      </w:r>
      <w:r w:rsidRPr="00AC70CB">
        <w:rPr>
          <w:rFonts w:ascii="Arial" w:hAnsi="Arial" w:cs="Arial"/>
          <w:sz w:val="20"/>
          <w:szCs w:val="20"/>
          <w:lang w:val="es-ES"/>
        </w:rPr>
        <w:t xml:space="preserve">). </w:t>
      </w:r>
    </w:p>
    <w:p w14:paraId="6268AA66" w14:textId="77777777" w:rsidR="00E22A96" w:rsidRPr="001066AE" w:rsidRDefault="00E22A96" w:rsidP="00E22A96">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work aims to </w:t>
      </w:r>
      <w:proofErr w:type="spellStart"/>
      <w:r w:rsidRPr="001066AE">
        <w:rPr>
          <w:rFonts w:ascii="Arial" w:hAnsi="Arial" w:cs="Arial"/>
          <w:sz w:val="20"/>
        </w:rPr>
        <w:t>analyse</w:t>
      </w:r>
      <w:proofErr w:type="spellEnd"/>
      <w:r w:rsidRPr="001066AE">
        <w:rPr>
          <w:rFonts w:ascii="Arial" w:hAnsi="Arial" w:cs="Arial"/>
          <w:sz w:val="20"/>
        </w:rPr>
        <w:t xml:space="preserve"> the frequency and distribution of linguistic strategies of causality in Spanish financial discourse, as well as the ratio of cause versus effect devices (see Sun-Young 2022) using the corpus manager tool Sketch Engine. For this purpose, I rely on a corpus of corporate annual reports in Spanish (Moreno et al., 2020), with more than 5 million tokens.</w:t>
      </w:r>
    </w:p>
    <w:p w14:paraId="645DE963" w14:textId="77777777" w:rsidR="00E22A96" w:rsidRPr="001066AE" w:rsidRDefault="00E22A96" w:rsidP="00E22A96">
      <w:pPr>
        <w:pStyle w:val="AbstractMiddleStyle"/>
        <w:rPr>
          <w:rFonts w:ascii="Arial" w:hAnsi="Arial" w:cs="Arial"/>
          <w:sz w:val="20"/>
        </w:rPr>
      </w:pPr>
      <w:r w:rsidRPr="001066AE">
        <w:rPr>
          <w:rFonts w:ascii="Arial" w:hAnsi="Arial" w:cs="Arial"/>
          <w:sz w:val="20"/>
        </w:rPr>
        <w:t xml:space="preserve">The starting point is the study of </w:t>
      </w:r>
      <w:proofErr w:type="spellStart"/>
      <w:r w:rsidRPr="001066AE">
        <w:rPr>
          <w:rFonts w:ascii="Arial" w:hAnsi="Arial" w:cs="Arial"/>
          <w:sz w:val="20"/>
        </w:rPr>
        <w:t>Gozalo</w:t>
      </w:r>
      <w:proofErr w:type="spellEnd"/>
      <w:r w:rsidRPr="001066AE">
        <w:rPr>
          <w:rFonts w:ascii="Arial" w:hAnsi="Arial" w:cs="Arial"/>
          <w:sz w:val="20"/>
        </w:rPr>
        <w:t xml:space="preserve"> (2004), who compiles all the forms of expression of cause and effect in Spanish. This work will focus specifically on nouns (</w:t>
      </w:r>
      <w:proofErr w:type="spellStart"/>
      <w:r w:rsidRPr="001066AE">
        <w:rPr>
          <w:rFonts w:ascii="Arial" w:hAnsi="Arial" w:cs="Arial"/>
          <w:sz w:val="20"/>
        </w:rPr>
        <w:t>efecto</w:t>
      </w:r>
      <w:proofErr w:type="spellEnd"/>
      <w:r w:rsidRPr="001066AE">
        <w:rPr>
          <w:rFonts w:ascii="Arial" w:hAnsi="Arial" w:cs="Arial"/>
          <w:sz w:val="20"/>
        </w:rPr>
        <w:t xml:space="preserve"> ‘effect’), verbs (</w:t>
      </w:r>
      <w:proofErr w:type="spellStart"/>
      <w:r w:rsidRPr="001066AE">
        <w:rPr>
          <w:rFonts w:ascii="Arial" w:hAnsi="Arial" w:cs="Arial"/>
          <w:sz w:val="20"/>
        </w:rPr>
        <w:t>provocar</w:t>
      </w:r>
      <w:proofErr w:type="spellEnd"/>
      <w:r w:rsidRPr="001066AE">
        <w:rPr>
          <w:rFonts w:ascii="Arial" w:hAnsi="Arial" w:cs="Arial"/>
          <w:sz w:val="20"/>
        </w:rPr>
        <w:t xml:space="preserve"> ‘trigger’), causative periphrases (</w:t>
      </w:r>
      <w:proofErr w:type="spellStart"/>
      <w:r w:rsidRPr="001066AE">
        <w:rPr>
          <w:rFonts w:ascii="Arial" w:hAnsi="Arial" w:cs="Arial"/>
          <w:sz w:val="20"/>
        </w:rPr>
        <w:t>hacer</w:t>
      </w:r>
      <w:proofErr w:type="spellEnd"/>
      <w:r w:rsidRPr="001066AE">
        <w:rPr>
          <w:rFonts w:ascii="Arial" w:hAnsi="Arial" w:cs="Arial"/>
          <w:sz w:val="20"/>
        </w:rPr>
        <w:t xml:space="preserve"> </w:t>
      </w:r>
      <w:proofErr w:type="spellStart"/>
      <w:r w:rsidRPr="001066AE">
        <w:rPr>
          <w:rFonts w:ascii="Arial" w:hAnsi="Arial" w:cs="Arial"/>
          <w:sz w:val="20"/>
        </w:rPr>
        <w:t>llorar</w:t>
      </w:r>
      <w:proofErr w:type="spellEnd"/>
      <w:r w:rsidRPr="001066AE">
        <w:rPr>
          <w:rFonts w:ascii="Arial" w:hAnsi="Arial" w:cs="Arial"/>
          <w:sz w:val="20"/>
        </w:rPr>
        <w:t xml:space="preserve"> ‘make sb cry’), prepositions (</w:t>
      </w:r>
      <w:proofErr w:type="spellStart"/>
      <w:r w:rsidRPr="001066AE">
        <w:rPr>
          <w:rFonts w:ascii="Arial" w:hAnsi="Arial" w:cs="Arial"/>
          <w:sz w:val="20"/>
        </w:rPr>
        <w:t>por</w:t>
      </w:r>
      <w:proofErr w:type="spellEnd"/>
      <w:r w:rsidRPr="001066AE">
        <w:rPr>
          <w:rFonts w:ascii="Arial" w:hAnsi="Arial" w:cs="Arial"/>
          <w:sz w:val="20"/>
        </w:rPr>
        <w:t xml:space="preserve"> ‘because of’), complex prepositions (a </w:t>
      </w:r>
      <w:proofErr w:type="spellStart"/>
      <w:r w:rsidRPr="001066AE">
        <w:rPr>
          <w:rFonts w:ascii="Arial" w:hAnsi="Arial" w:cs="Arial"/>
          <w:sz w:val="20"/>
        </w:rPr>
        <w:t>fuerza</w:t>
      </w:r>
      <w:proofErr w:type="spellEnd"/>
      <w:r w:rsidRPr="001066AE">
        <w:rPr>
          <w:rFonts w:ascii="Arial" w:hAnsi="Arial" w:cs="Arial"/>
          <w:sz w:val="20"/>
        </w:rPr>
        <w:t xml:space="preserve"> de ‘by dint of’) and conjunctions (</w:t>
      </w:r>
      <w:proofErr w:type="spellStart"/>
      <w:r w:rsidRPr="001066AE">
        <w:rPr>
          <w:rFonts w:ascii="Arial" w:hAnsi="Arial" w:cs="Arial"/>
          <w:sz w:val="20"/>
        </w:rPr>
        <w:t>pues</w:t>
      </w:r>
      <w:proofErr w:type="spellEnd"/>
      <w:r w:rsidRPr="001066AE">
        <w:rPr>
          <w:rFonts w:ascii="Arial" w:hAnsi="Arial" w:cs="Arial"/>
          <w:sz w:val="20"/>
        </w:rPr>
        <w:t xml:space="preserve"> ‘because’).</w:t>
      </w:r>
    </w:p>
    <w:p w14:paraId="01CF6F1C" w14:textId="77777777" w:rsidR="00E22A96" w:rsidRPr="001066AE" w:rsidRDefault="00E22A96" w:rsidP="00E22A96">
      <w:pPr>
        <w:pStyle w:val="AbstractMiddleStyle"/>
        <w:rPr>
          <w:rFonts w:ascii="Arial" w:hAnsi="Arial" w:cs="Arial"/>
          <w:sz w:val="20"/>
        </w:rPr>
      </w:pPr>
      <w:r w:rsidRPr="001066AE">
        <w:rPr>
          <w:rFonts w:ascii="Arial" w:hAnsi="Arial" w:cs="Arial"/>
          <w:sz w:val="20"/>
        </w:rPr>
        <w:t>Ideally, this study will provide a comprehensive collection of patterns used in financial texts, forming the basis of a future annotation guide of causal relations.</w:t>
      </w:r>
    </w:p>
    <w:p w14:paraId="0DE6271E" w14:textId="34452B94" w:rsidR="00E22A96" w:rsidRPr="001066AE" w:rsidRDefault="00E22A96" w:rsidP="00E22A96">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causality, cause, effect, finance, Spanish, corpus</w:t>
      </w:r>
      <w:r w:rsidRPr="001066AE">
        <w:rPr>
          <w:rFonts w:ascii="Arial" w:hAnsi="Arial" w:cs="Arial"/>
          <w:sz w:val="20"/>
        </w:rPr>
        <w:br/>
      </w:r>
    </w:p>
    <w:bookmarkStart w:id="213" w:name="Submission_3605"/>
    <w:p w14:paraId="62FE24B4" w14:textId="37E1502D" w:rsidR="00C32ACC" w:rsidRDefault="00E22A96" w:rsidP="00E22A96">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1238CA">
        <w:rPr>
          <w:rFonts w:ascii="Arial" w:hAnsi="Arial" w:cs="Arial"/>
          <w:color w:val="0000FF"/>
          <w:sz w:val="20"/>
          <w:szCs w:val="20"/>
        </w:rPr>
        <w:t>2</w:t>
      </w:r>
      <w:r w:rsidRPr="001066AE">
        <w:rPr>
          <w:rFonts w:ascii="Arial" w:hAnsi="Arial" w:cs="Arial"/>
          <w:color w:val="0000FF"/>
          <w:sz w:val="20"/>
          <w:szCs w:val="20"/>
        </w:rPr>
        <w:t>6]</w:t>
      </w:r>
      <w:r w:rsidRPr="001066AE">
        <w:rPr>
          <w:rFonts w:ascii="Arial" w:hAnsi="Arial" w:cs="Arial"/>
          <w:sz w:val="20"/>
          <w:szCs w:val="20"/>
        </w:rPr>
        <w:fldChar w:fldCharType="end"/>
      </w:r>
      <w:bookmarkEnd w:id="213"/>
      <w:r w:rsidRPr="001066AE">
        <w:rPr>
          <w:rFonts w:ascii="Arial" w:hAnsi="Arial" w:cs="Arial"/>
          <w:sz w:val="20"/>
          <w:szCs w:val="20"/>
        </w:rPr>
        <w:t xml:space="preserve"> </w:t>
      </w:r>
      <w:proofErr w:type="spellStart"/>
      <w:r w:rsidR="00C32ACC" w:rsidRPr="00C32ACC">
        <w:rPr>
          <w:rFonts w:ascii="Arial" w:hAnsi="Arial" w:cs="Arial"/>
          <w:b/>
          <w:bCs/>
          <w:i/>
          <w:sz w:val="20"/>
          <w:szCs w:val="20"/>
        </w:rPr>
        <w:t>MexLeC</w:t>
      </w:r>
      <w:proofErr w:type="spellEnd"/>
      <w:r w:rsidR="00C32ACC" w:rsidRPr="00C32ACC">
        <w:rPr>
          <w:rFonts w:ascii="Arial" w:hAnsi="Arial" w:cs="Arial"/>
          <w:b/>
          <w:bCs/>
          <w:i/>
          <w:sz w:val="20"/>
          <w:szCs w:val="20"/>
        </w:rPr>
        <w:t>. A spoken and longitudinal corpus of Mexican beginner to advanced learners of English.</w:t>
      </w:r>
    </w:p>
    <w:p w14:paraId="1866112F" w14:textId="1EC57732" w:rsidR="00E22A96" w:rsidRPr="00AC70CB" w:rsidRDefault="00E22A96" w:rsidP="00E22A96">
      <w:pPr>
        <w:pStyle w:val="PaperStyle"/>
        <w:rPr>
          <w:rFonts w:ascii="Arial" w:hAnsi="Arial" w:cs="Arial"/>
          <w:sz w:val="20"/>
          <w:szCs w:val="20"/>
          <w:lang w:val="es-ES"/>
        </w:rPr>
      </w:pPr>
      <w:r w:rsidRPr="00AC70CB">
        <w:rPr>
          <w:rFonts w:ascii="Arial" w:hAnsi="Arial" w:cs="Arial"/>
          <w:sz w:val="20"/>
          <w:szCs w:val="20"/>
          <w:lang w:val="es-ES"/>
        </w:rPr>
        <w:t xml:space="preserve">Ana </w:t>
      </w:r>
      <w:proofErr w:type="spellStart"/>
      <w:r w:rsidRPr="00AC70CB">
        <w:rPr>
          <w:rFonts w:ascii="Arial" w:hAnsi="Arial" w:cs="Arial"/>
          <w:sz w:val="20"/>
          <w:szCs w:val="20"/>
          <w:lang w:val="es-ES"/>
        </w:rPr>
        <w:t>Abigahil</w:t>
      </w:r>
      <w:proofErr w:type="spellEnd"/>
      <w:r w:rsidRPr="00AC70CB">
        <w:rPr>
          <w:rFonts w:ascii="Arial" w:hAnsi="Arial" w:cs="Arial"/>
          <w:sz w:val="20"/>
          <w:szCs w:val="20"/>
          <w:lang w:val="es-ES"/>
        </w:rPr>
        <w:t xml:space="preserve"> Flores </w:t>
      </w:r>
      <w:proofErr w:type="spellStart"/>
      <w:r w:rsidRPr="00AC70CB">
        <w:rPr>
          <w:rFonts w:ascii="Arial" w:hAnsi="Arial" w:cs="Arial"/>
          <w:sz w:val="20"/>
          <w:szCs w:val="20"/>
          <w:lang w:val="es-ES"/>
        </w:rPr>
        <w:t>Hernandez</w:t>
      </w:r>
      <w:proofErr w:type="spellEnd"/>
      <w:r w:rsidRPr="00AC70CB">
        <w:rPr>
          <w:rFonts w:ascii="Arial" w:hAnsi="Arial" w:cs="Arial"/>
          <w:sz w:val="20"/>
          <w:szCs w:val="20"/>
          <w:lang w:val="es-ES"/>
        </w:rPr>
        <w:t xml:space="preserve"> (</w:t>
      </w:r>
      <w:r w:rsidR="00C32ACC" w:rsidRPr="00AC70CB">
        <w:rPr>
          <w:rFonts w:ascii="Arial" w:hAnsi="Arial" w:cs="Arial"/>
          <w:color w:val="943634"/>
          <w:sz w:val="20"/>
          <w:szCs w:val="20"/>
          <w:lang w:val="es-ES"/>
        </w:rPr>
        <w:t xml:space="preserve">Universidad </w:t>
      </w:r>
      <w:proofErr w:type="spellStart"/>
      <w:r w:rsidR="00C32ACC" w:rsidRPr="00AC70CB">
        <w:rPr>
          <w:rFonts w:ascii="Arial" w:hAnsi="Arial" w:cs="Arial"/>
          <w:color w:val="943634"/>
          <w:sz w:val="20"/>
          <w:szCs w:val="20"/>
          <w:lang w:val="es-ES"/>
        </w:rPr>
        <w:t>Autonoma</w:t>
      </w:r>
      <w:proofErr w:type="spellEnd"/>
      <w:r w:rsidR="00C32ACC" w:rsidRPr="00AC70CB">
        <w:rPr>
          <w:rFonts w:ascii="Arial" w:hAnsi="Arial" w:cs="Arial"/>
          <w:color w:val="943634"/>
          <w:sz w:val="20"/>
          <w:szCs w:val="20"/>
          <w:lang w:val="es-ES"/>
        </w:rPr>
        <w:t xml:space="preserve"> de </w:t>
      </w:r>
      <w:proofErr w:type="spellStart"/>
      <w:r w:rsidR="00C32ACC" w:rsidRPr="00AC70CB">
        <w:rPr>
          <w:rFonts w:ascii="Arial" w:hAnsi="Arial" w:cs="Arial"/>
          <w:color w:val="943634"/>
          <w:sz w:val="20"/>
          <w:szCs w:val="20"/>
          <w:lang w:val="es-ES"/>
        </w:rPr>
        <w:t>Queretaro</w:t>
      </w:r>
      <w:proofErr w:type="spellEnd"/>
      <w:r w:rsidRPr="00AC70CB">
        <w:rPr>
          <w:rFonts w:ascii="Arial" w:hAnsi="Arial" w:cs="Arial"/>
          <w:sz w:val="20"/>
          <w:szCs w:val="20"/>
          <w:lang w:val="es-ES"/>
        </w:rPr>
        <w:t xml:space="preserve">). </w:t>
      </w:r>
    </w:p>
    <w:p w14:paraId="1EADFA50" w14:textId="77777777" w:rsidR="00E22A96" w:rsidRPr="001066AE" w:rsidRDefault="00E22A96" w:rsidP="00E22A96">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present study reports the process of designing and collection a spoken and longitudinal corpus of Mexican university learners as well as a brief description of the data obtained throughout two years of work as part of a Postdoctoral research project. This project aim is to collect a national data base to be used in the development of learner </w:t>
      </w:r>
      <w:proofErr w:type="spellStart"/>
      <w:r w:rsidRPr="001066AE">
        <w:rPr>
          <w:rFonts w:ascii="Arial" w:hAnsi="Arial" w:cs="Arial"/>
          <w:sz w:val="20"/>
        </w:rPr>
        <w:t>centred</w:t>
      </w:r>
      <w:proofErr w:type="spellEnd"/>
      <w:r w:rsidRPr="001066AE">
        <w:rPr>
          <w:rFonts w:ascii="Arial" w:hAnsi="Arial" w:cs="Arial"/>
          <w:sz w:val="20"/>
        </w:rPr>
        <w:t xml:space="preserve"> tools and materials for ELT and as an empirical base and complementary methodology in Mexican SLA research (Meunier, 2021; </w:t>
      </w:r>
      <w:proofErr w:type="spellStart"/>
      <w:r w:rsidRPr="001066AE">
        <w:rPr>
          <w:rFonts w:ascii="Arial" w:hAnsi="Arial" w:cs="Arial"/>
          <w:sz w:val="20"/>
        </w:rPr>
        <w:t>Guilquin</w:t>
      </w:r>
      <w:proofErr w:type="spellEnd"/>
      <w:r w:rsidRPr="001066AE">
        <w:rPr>
          <w:rFonts w:ascii="Arial" w:hAnsi="Arial" w:cs="Arial"/>
          <w:sz w:val="20"/>
        </w:rPr>
        <w:t>, 2015).</w:t>
      </w:r>
    </w:p>
    <w:p w14:paraId="1368986C" w14:textId="77777777" w:rsidR="00E22A96" w:rsidRPr="001066AE" w:rsidRDefault="00E22A96" w:rsidP="00E22A96">
      <w:pPr>
        <w:pStyle w:val="AbstractMiddleStyle"/>
        <w:rPr>
          <w:rFonts w:ascii="Arial" w:hAnsi="Arial" w:cs="Arial"/>
          <w:sz w:val="20"/>
        </w:rPr>
      </w:pPr>
      <w:r w:rsidRPr="001066AE">
        <w:rPr>
          <w:rFonts w:ascii="Arial" w:hAnsi="Arial" w:cs="Arial"/>
          <w:sz w:val="20"/>
        </w:rPr>
        <w:t xml:space="preserve">To elicit spoken production, it has been selected monological and non-interactive tasks to capture learner interlanguage extended turns. The tasks are contained in a 10-16 </w:t>
      </w:r>
      <w:proofErr w:type="gramStart"/>
      <w:r w:rsidRPr="001066AE">
        <w:rPr>
          <w:rFonts w:ascii="Arial" w:hAnsi="Arial" w:cs="Arial"/>
          <w:sz w:val="20"/>
        </w:rPr>
        <w:t>minutes</w:t>
      </w:r>
      <w:proofErr w:type="gramEnd"/>
      <w:r w:rsidRPr="001066AE">
        <w:rPr>
          <w:rFonts w:ascii="Arial" w:hAnsi="Arial" w:cs="Arial"/>
          <w:sz w:val="20"/>
        </w:rPr>
        <w:t xml:space="preserve"> semi-guided interview which is expected to be applied every year, following learners acquisition process during 4-5 years. The rationale of these tasks are descriptors from CEFR (Council of Europe, 2018) matched with an analysis of tasks used in examinations and 140 currently available English learner corpora, and the text types in (</w:t>
      </w:r>
      <w:proofErr w:type="spellStart"/>
      <w:r w:rsidRPr="001066AE">
        <w:rPr>
          <w:rFonts w:ascii="Arial" w:hAnsi="Arial" w:cs="Arial"/>
          <w:sz w:val="20"/>
        </w:rPr>
        <w:t>Biber</w:t>
      </w:r>
      <w:proofErr w:type="spellEnd"/>
      <w:r w:rsidRPr="001066AE">
        <w:rPr>
          <w:rFonts w:ascii="Arial" w:hAnsi="Arial" w:cs="Arial"/>
          <w:sz w:val="20"/>
        </w:rPr>
        <w:t>, 2004) as internal and external considerations on representativeness.</w:t>
      </w:r>
    </w:p>
    <w:p w14:paraId="2EAC140B" w14:textId="77777777" w:rsidR="00E22A96" w:rsidRPr="001066AE" w:rsidRDefault="00E22A96" w:rsidP="00E22A96">
      <w:pPr>
        <w:pStyle w:val="AbstractMiddleStyle"/>
        <w:rPr>
          <w:rFonts w:ascii="Arial" w:hAnsi="Arial" w:cs="Arial"/>
          <w:sz w:val="20"/>
        </w:rPr>
      </w:pPr>
      <w:r w:rsidRPr="001066AE">
        <w:rPr>
          <w:rFonts w:ascii="Arial" w:hAnsi="Arial" w:cs="Arial"/>
          <w:sz w:val="20"/>
        </w:rPr>
        <w:t xml:space="preserve">Interviews were videorecorded using the Zoom app and the transcription guidelines have been adapted from Gablasova, Brezina and McEnery (2019) and Granger et al (2009). By July 2023 the corpus will include cohorts from four different state universities holding proficiency levels from A1 to B2. the first one, with three years tracking time (3 samples); the second, with two years tracking time (2 samples) </w:t>
      </w:r>
      <w:proofErr w:type="gramStart"/>
      <w:r w:rsidRPr="001066AE">
        <w:rPr>
          <w:rFonts w:ascii="Arial" w:hAnsi="Arial" w:cs="Arial"/>
          <w:sz w:val="20"/>
        </w:rPr>
        <w:t>and;</w:t>
      </w:r>
      <w:proofErr w:type="gramEnd"/>
      <w:r w:rsidRPr="001066AE">
        <w:rPr>
          <w:rFonts w:ascii="Arial" w:hAnsi="Arial" w:cs="Arial"/>
          <w:sz w:val="20"/>
        </w:rPr>
        <w:t xml:space="preserve"> the third and fourth ones, with a first sample collected.</w:t>
      </w:r>
    </w:p>
    <w:p w14:paraId="1A89B54D" w14:textId="77777777" w:rsidR="00E22A96" w:rsidRDefault="00E22A96" w:rsidP="00E22A96">
      <w:pPr>
        <w:pStyle w:val="AbstractMiddleStyle"/>
        <w:rPr>
          <w:rFonts w:ascii="Arial" w:hAnsi="Arial" w:cs="Arial"/>
          <w:sz w:val="20"/>
        </w:rPr>
      </w:pPr>
      <w:r w:rsidRPr="001066AE">
        <w:rPr>
          <w:rFonts w:ascii="Arial" w:hAnsi="Arial" w:cs="Arial"/>
          <w:sz w:val="20"/>
        </w:rPr>
        <w:t xml:space="preserve">By now, the size of the corpus is up to 200,000 tokens and some of the most interesting preliminary findings are the (expected) low type/token ratio scores; the wide use of fillers and pauses followed by elaborated chunks; </w:t>
      </w:r>
      <w:proofErr w:type="gramStart"/>
      <w:r w:rsidRPr="001066AE">
        <w:rPr>
          <w:rFonts w:ascii="Arial" w:hAnsi="Arial" w:cs="Arial"/>
          <w:sz w:val="20"/>
        </w:rPr>
        <w:t>and,</w:t>
      </w:r>
      <w:proofErr w:type="gramEnd"/>
      <w:r w:rsidRPr="001066AE">
        <w:rPr>
          <w:rFonts w:ascii="Arial" w:hAnsi="Arial" w:cs="Arial"/>
          <w:sz w:val="20"/>
        </w:rPr>
        <w:t xml:space="preserve"> the dissimilar features produced in the narrative task of the ones expected to be distinctive of this text-type.</w:t>
      </w:r>
    </w:p>
    <w:p w14:paraId="2DB78975" w14:textId="205BBCCD" w:rsidR="00C32ACC" w:rsidRPr="00AC70CB" w:rsidRDefault="00C32ACC" w:rsidP="00E22A96">
      <w:pPr>
        <w:pStyle w:val="AbstractMiddleStyle"/>
        <w:rPr>
          <w:rFonts w:ascii="Arial" w:hAnsi="Arial" w:cs="Arial"/>
          <w:b/>
          <w:bCs/>
          <w:sz w:val="20"/>
          <w:lang w:val="fr-FR"/>
        </w:rPr>
      </w:pPr>
      <w:proofErr w:type="spellStart"/>
      <w:r w:rsidRPr="00AC70CB">
        <w:rPr>
          <w:rFonts w:ascii="Arial" w:hAnsi="Arial" w:cs="Arial"/>
          <w:b/>
          <w:bCs/>
          <w:sz w:val="20"/>
          <w:lang w:val="fr-FR"/>
        </w:rPr>
        <w:t>References</w:t>
      </w:r>
      <w:proofErr w:type="spellEnd"/>
    </w:p>
    <w:p w14:paraId="2FFD1381" w14:textId="77777777" w:rsidR="00E22A96" w:rsidRPr="00AC70CB" w:rsidRDefault="00E22A96" w:rsidP="00C32ACC">
      <w:pPr>
        <w:pStyle w:val="AbstractMiddleStyle"/>
        <w:ind w:left="1004" w:hanging="720"/>
        <w:rPr>
          <w:rFonts w:ascii="Arial" w:hAnsi="Arial" w:cs="Arial"/>
          <w:sz w:val="20"/>
          <w:lang w:val="fr-FR"/>
        </w:rPr>
      </w:pPr>
      <w:r w:rsidRPr="00AC70CB">
        <w:rPr>
          <w:rFonts w:ascii="Arial" w:hAnsi="Arial" w:cs="Arial"/>
          <w:sz w:val="20"/>
          <w:lang w:val="fr-FR"/>
        </w:rPr>
        <w:t xml:space="preserve">Biber, D. (2004) Conversation </w:t>
      </w:r>
      <w:proofErr w:type="spellStart"/>
      <w:r w:rsidRPr="00AC70CB">
        <w:rPr>
          <w:rFonts w:ascii="Arial" w:hAnsi="Arial" w:cs="Arial"/>
          <w:sz w:val="20"/>
          <w:lang w:val="fr-FR"/>
        </w:rPr>
        <w:t>text</w:t>
      </w:r>
      <w:proofErr w:type="spellEnd"/>
      <w:r w:rsidRPr="00AC70CB">
        <w:rPr>
          <w:rFonts w:ascii="Arial" w:hAnsi="Arial" w:cs="Arial"/>
          <w:sz w:val="20"/>
          <w:lang w:val="fr-FR"/>
        </w:rPr>
        <w:t xml:space="preserve"> </w:t>
      </w:r>
      <w:proofErr w:type="gramStart"/>
      <w:r w:rsidRPr="00AC70CB">
        <w:rPr>
          <w:rFonts w:ascii="Arial" w:hAnsi="Arial" w:cs="Arial"/>
          <w:sz w:val="20"/>
          <w:lang w:val="fr-FR"/>
        </w:rPr>
        <w:t>types:</w:t>
      </w:r>
      <w:proofErr w:type="gramEnd"/>
      <w:r w:rsidRPr="00AC70CB">
        <w:rPr>
          <w:rFonts w:ascii="Arial" w:hAnsi="Arial" w:cs="Arial"/>
          <w:sz w:val="20"/>
          <w:lang w:val="fr-FR"/>
        </w:rPr>
        <w:t xml:space="preserve"> A multi-</w:t>
      </w:r>
      <w:proofErr w:type="spellStart"/>
      <w:r w:rsidRPr="00AC70CB">
        <w:rPr>
          <w:rFonts w:ascii="Arial" w:hAnsi="Arial" w:cs="Arial"/>
          <w:sz w:val="20"/>
          <w:lang w:val="fr-FR"/>
        </w:rPr>
        <w:t>dimensional</w:t>
      </w:r>
      <w:proofErr w:type="spellEnd"/>
      <w:r w:rsidRPr="00AC70CB">
        <w:rPr>
          <w:rFonts w:ascii="Arial" w:hAnsi="Arial" w:cs="Arial"/>
          <w:sz w:val="20"/>
          <w:lang w:val="fr-FR"/>
        </w:rPr>
        <w:t xml:space="preserve"> </w:t>
      </w:r>
      <w:proofErr w:type="spellStart"/>
      <w:r w:rsidRPr="00AC70CB">
        <w:rPr>
          <w:rFonts w:ascii="Arial" w:hAnsi="Arial" w:cs="Arial"/>
          <w:sz w:val="20"/>
          <w:lang w:val="fr-FR"/>
        </w:rPr>
        <w:t>analysis</w:t>
      </w:r>
      <w:proofErr w:type="spellEnd"/>
      <w:r w:rsidRPr="00AC70CB">
        <w:rPr>
          <w:rFonts w:ascii="Arial" w:hAnsi="Arial" w:cs="Arial"/>
          <w:sz w:val="20"/>
          <w:lang w:val="fr-FR"/>
        </w:rPr>
        <w:t>. 7es Journées internationales d’Analyse statistique des Données Textuelles</w:t>
      </w:r>
    </w:p>
    <w:p w14:paraId="1AE20F1C" w14:textId="77777777" w:rsidR="00E22A96" w:rsidRPr="001066AE" w:rsidRDefault="00E22A96" w:rsidP="00C32ACC">
      <w:pPr>
        <w:pStyle w:val="AbstractMiddleStyle"/>
        <w:ind w:left="1004" w:hanging="720"/>
        <w:rPr>
          <w:rFonts w:ascii="Arial" w:hAnsi="Arial" w:cs="Arial"/>
          <w:sz w:val="20"/>
        </w:rPr>
      </w:pPr>
      <w:r w:rsidRPr="001066AE">
        <w:rPr>
          <w:rFonts w:ascii="Arial" w:hAnsi="Arial" w:cs="Arial"/>
          <w:sz w:val="20"/>
        </w:rPr>
        <w:t>Council of Europe 2018. Common European Framework of Reference for Languages: Learning, Teaching, Assessment; Companion Volume with New Descriptors. Strasbourg, Language Policy Division: Cambridge University</w:t>
      </w:r>
    </w:p>
    <w:p w14:paraId="6D6A7771" w14:textId="77777777" w:rsidR="00E22A96" w:rsidRPr="001066AE" w:rsidRDefault="00E22A96" w:rsidP="00C32ACC">
      <w:pPr>
        <w:pStyle w:val="AbstractMiddleStyle"/>
        <w:ind w:left="1004" w:hanging="720"/>
        <w:rPr>
          <w:rFonts w:ascii="Arial" w:hAnsi="Arial" w:cs="Arial"/>
          <w:sz w:val="20"/>
        </w:rPr>
      </w:pPr>
      <w:r w:rsidRPr="001066AE">
        <w:rPr>
          <w:rFonts w:ascii="Arial" w:hAnsi="Arial" w:cs="Arial"/>
          <w:sz w:val="20"/>
        </w:rPr>
        <w:t xml:space="preserve">Gablasova, D., Brezina, V., y McEnery, T. (2019). The Trinity Lancaster Corpus: development, </w:t>
      </w:r>
      <w:proofErr w:type="gramStart"/>
      <w:r w:rsidRPr="001066AE">
        <w:rPr>
          <w:rFonts w:ascii="Arial" w:hAnsi="Arial" w:cs="Arial"/>
          <w:sz w:val="20"/>
        </w:rPr>
        <w:t>description</w:t>
      </w:r>
      <w:proofErr w:type="gramEnd"/>
      <w:r w:rsidRPr="001066AE">
        <w:rPr>
          <w:rFonts w:ascii="Arial" w:hAnsi="Arial" w:cs="Arial"/>
          <w:sz w:val="20"/>
        </w:rPr>
        <w:t xml:space="preserve"> and application. International Journal of Learner Corpus Research, 5(2), 126-158.</w:t>
      </w:r>
    </w:p>
    <w:p w14:paraId="287514D3" w14:textId="77777777" w:rsidR="00E22A96" w:rsidRPr="001066AE" w:rsidRDefault="00E22A96" w:rsidP="00C32ACC">
      <w:pPr>
        <w:pStyle w:val="AbstractMiddleStyle"/>
        <w:ind w:left="1004" w:hanging="720"/>
        <w:rPr>
          <w:rFonts w:ascii="Arial" w:hAnsi="Arial" w:cs="Arial"/>
          <w:sz w:val="20"/>
        </w:rPr>
      </w:pPr>
      <w:proofErr w:type="spellStart"/>
      <w:r w:rsidRPr="001066AE">
        <w:rPr>
          <w:rFonts w:ascii="Arial" w:hAnsi="Arial" w:cs="Arial"/>
          <w:sz w:val="20"/>
        </w:rPr>
        <w:t>Guilquin</w:t>
      </w:r>
      <w:proofErr w:type="spellEnd"/>
      <w:r w:rsidRPr="001066AE">
        <w:rPr>
          <w:rFonts w:ascii="Arial" w:hAnsi="Arial" w:cs="Arial"/>
          <w:sz w:val="20"/>
        </w:rPr>
        <w:t xml:space="preserve">, G. (2015) From design to collection of learner corpora. In Granger, </w:t>
      </w:r>
      <w:proofErr w:type="spellStart"/>
      <w:r w:rsidRPr="001066AE">
        <w:rPr>
          <w:rFonts w:ascii="Arial" w:hAnsi="Arial" w:cs="Arial"/>
          <w:sz w:val="20"/>
        </w:rPr>
        <w:t>Sylviane</w:t>
      </w:r>
      <w:proofErr w:type="spellEnd"/>
      <w:r w:rsidRPr="001066AE">
        <w:rPr>
          <w:rFonts w:ascii="Arial" w:hAnsi="Arial" w:cs="Arial"/>
          <w:sz w:val="20"/>
        </w:rPr>
        <w:t xml:space="preserve">, </w:t>
      </w:r>
      <w:proofErr w:type="spellStart"/>
      <w:r w:rsidRPr="001066AE">
        <w:rPr>
          <w:rFonts w:ascii="Arial" w:hAnsi="Arial" w:cs="Arial"/>
          <w:sz w:val="20"/>
        </w:rPr>
        <w:t>Gilquin</w:t>
      </w:r>
      <w:proofErr w:type="spellEnd"/>
      <w:r w:rsidRPr="001066AE">
        <w:rPr>
          <w:rFonts w:ascii="Arial" w:hAnsi="Arial" w:cs="Arial"/>
          <w:sz w:val="20"/>
        </w:rPr>
        <w:t>,</w:t>
      </w:r>
    </w:p>
    <w:p w14:paraId="2EACB659" w14:textId="3C49306D" w:rsidR="00E22A96" w:rsidRPr="001066AE" w:rsidRDefault="00E22A96" w:rsidP="00C32ACC">
      <w:pPr>
        <w:pStyle w:val="AbstractMiddleStyle"/>
        <w:ind w:left="1004" w:hanging="720"/>
        <w:rPr>
          <w:rFonts w:ascii="Arial" w:hAnsi="Arial" w:cs="Arial"/>
          <w:sz w:val="20"/>
        </w:rPr>
      </w:pPr>
      <w:proofErr w:type="spellStart"/>
      <w:r w:rsidRPr="001066AE">
        <w:rPr>
          <w:rFonts w:ascii="Arial" w:hAnsi="Arial" w:cs="Arial"/>
          <w:sz w:val="20"/>
        </w:rPr>
        <w:lastRenderedPageBreak/>
        <w:t>Meuner</w:t>
      </w:r>
      <w:proofErr w:type="spellEnd"/>
      <w:r w:rsidRPr="001066AE">
        <w:rPr>
          <w:rFonts w:ascii="Arial" w:hAnsi="Arial" w:cs="Arial"/>
          <w:sz w:val="20"/>
        </w:rPr>
        <w:t xml:space="preserve">, F. (2021) Introduction to learner corpus research. In Tracy-Ventura, N. and </w:t>
      </w:r>
      <w:proofErr w:type="spellStart"/>
      <w:r w:rsidRPr="001066AE">
        <w:rPr>
          <w:rFonts w:ascii="Arial" w:hAnsi="Arial" w:cs="Arial"/>
          <w:sz w:val="20"/>
        </w:rPr>
        <w:t>Paquot</w:t>
      </w:r>
      <w:proofErr w:type="spellEnd"/>
      <w:r w:rsidRPr="001066AE">
        <w:rPr>
          <w:rFonts w:ascii="Arial" w:hAnsi="Arial" w:cs="Arial"/>
          <w:sz w:val="20"/>
        </w:rPr>
        <w:t>, M., eds. The Routledge Handbook of Language Acquisition and Corpora. London:</w:t>
      </w:r>
      <w:r w:rsidR="00F1540A">
        <w:rPr>
          <w:rFonts w:ascii="Arial" w:hAnsi="Arial" w:cs="Arial"/>
          <w:sz w:val="20"/>
        </w:rPr>
        <w:t xml:space="preserve"> </w:t>
      </w:r>
      <w:r w:rsidRPr="001066AE">
        <w:rPr>
          <w:rFonts w:ascii="Arial" w:hAnsi="Arial" w:cs="Arial"/>
          <w:sz w:val="20"/>
        </w:rPr>
        <w:t>Routledge.</w:t>
      </w:r>
    </w:p>
    <w:p w14:paraId="32DC4A0D" w14:textId="577CF66E" w:rsidR="00E22A96" w:rsidRPr="001066AE" w:rsidRDefault="00E22A96" w:rsidP="00E22A96">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C32ACC" w:rsidRPr="001066AE">
        <w:rPr>
          <w:rFonts w:ascii="Arial" w:hAnsi="Arial" w:cs="Arial"/>
          <w:b/>
          <w:color w:val="333333"/>
          <w:sz w:val="20"/>
        </w:rPr>
        <w:t>:</w:t>
      </w:r>
      <w:r w:rsidR="00D84796">
        <w:rPr>
          <w:rFonts w:ascii="Arial" w:hAnsi="Arial" w:cs="Arial"/>
          <w:sz w:val="20"/>
        </w:rPr>
        <w:t xml:space="preserve"> </w:t>
      </w:r>
      <w:r w:rsidR="00C32ACC" w:rsidRPr="001066AE">
        <w:rPr>
          <w:rFonts w:ascii="Arial" w:hAnsi="Arial" w:cs="Arial"/>
          <w:sz w:val="20"/>
        </w:rPr>
        <w:t xml:space="preserve"> Learner Corpora, Spoken Corpora, Longitudinal Corpora</w:t>
      </w:r>
      <w:r w:rsidRPr="001066AE">
        <w:rPr>
          <w:rFonts w:ascii="Arial" w:hAnsi="Arial" w:cs="Arial"/>
          <w:sz w:val="20"/>
        </w:rPr>
        <w:br/>
      </w:r>
    </w:p>
    <w:bookmarkStart w:id="214" w:name="Submission_7050"/>
    <w:p w14:paraId="2A5F0381" w14:textId="5ED391A6" w:rsidR="00C32ACC" w:rsidRDefault="004003C3" w:rsidP="004003C3">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F914E0">
        <w:rPr>
          <w:rFonts w:ascii="Arial" w:hAnsi="Arial" w:cs="Arial"/>
          <w:color w:val="0000FF"/>
          <w:sz w:val="20"/>
          <w:szCs w:val="20"/>
        </w:rPr>
        <w:t>2</w:t>
      </w:r>
      <w:r w:rsidRPr="001066AE">
        <w:rPr>
          <w:rFonts w:ascii="Arial" w:hAnsi="Arial" w:cs="Arial"/>
          <w:color w:val="0000FF"/>
          <w:sz w:val="20"/>
          <w:szCs w:val="20"/>
        </w:rPr>
        <w:t>7]</w:t>
      </w:r>
      <w:r w:rsidRPr="001066AE">
        <w:rPr>
          <w:rFonts w:ascii="Arial" w:hAnsi="Arial" w:cs="Arial"/>
          <w:sz w:val="20"/>
          <w:szCs w:val="20"/>
        </w:rPr>
        <w:fldChar w:fldCharType="end"/>
      </w:r>
      <w:bookmarkEnd w:id="214"/>
      <w:r w:rsidRPr="001066AE">
        <w:rPr>
          <w:rFonts w:ascii="Arial" w:hAnsi="Arial" w:cs="Arial"/>
          <w:sz w:val="20"/>
          <w:szCs w:val="20"/>
        </w:rPr>
        <w:t xml:space="preserve"> </w:t>
      </w:r>
      <w:r w:rsidR="00C32ACC" w:rsidRPr="00C32ACC">
        <w:rPr>
          <w:rFonts w:ascii="Arial" w:hAnsi="Arial" w:cs="Arial"/>
          <w:b/>
          <w:bCs/>
          <w:i/>
          <w:sz w:val="20"/>
          <w:szCs w:val="20"/>
        </w:rPr>
        <w:t>A Study on the Information Types of Dictionary Definition Sentences depending on the Generic Concept Categories of a Terminology: With a Focus on the Corpus of Terminology Definitions for the Physics Field in the Standard Korean Dictionary.</w:t>
      </w:r>
    </w:p>
    <w:p w14:paraId="2FC99BF6" w14:textId="26B41916" w:rsidR="004003C3" w:rsidRPr="001066AE" w:rsidRDefault="004003C3" w:rsidP="004003C3">
      <w:pPr>
        <w:pStyle w:val="PaperStyle"/>
        <w:rPr>
          <w:rFonts w:ascii="Arial" w:hAnsi="Arial" w:cs="Arial"/>
          <w:sz w:val="20"/>
          <w:szCs w:val="20"/>
        </w:rPr>
      </w:pPr>
      <w:r w:rsidRPr="001066AE">
        <w:rPr>
          <w:rFonts w:ascii="Arial" w:hAnsi="Arial" w:cs="Arial"/>
          <w:sz w:val="20"/>
          <w:szCs w:val="20"/>
        </w:rPr>
        <w:t>Jun Choi (</w:t>
      </w:r>
      <w:r w:rsidRPr="001066AE">
        <w:rPr>
          <w:rFonts w:ascii="Arial" w:hAnsi="Arial" w:cs="Arial"/>
          <w:color w:val="943634"/>
          <w:sz w:val="20"/>
          <w:szCs w:val="20"/>
        </w:rPr>
        <w:t>Chonnam National University</w:t>
      </w:r>
      <w:r w:rsidRPr="001066AE">
        <w:rPr>
          <w:rFonts w:ascii="Arial" w:hAnsi="Arial" w:cs="Arial"/>
          <w:sz w:val="20"/>
          <w:szCs w:val="20"/>
        </w:rPr>
        <w:t xml:space="preserve">), </w:t>
      </w:r>
      <w:proofErr w:type="spellStart"/>
      <w:r w:rsidRPr="001066AE">
        <w:rPr>
          <w:rFonts w:ascii="Arial" w:hAnsi="Arial" w:cs="Arial"/>
          <w:sz w:val="20"/>
          <w:szCs w:val="20"/>
        </w:rPr>
        <w:t>Jinsan</w:t>
      </w:r>
      <w:proofErr w:type="spellEnd"/>
      <w:r w:rsidRPr="001066AE">
        <w:rPr>
          <w:rFonts w:ascii="Arial" w:hAnsi="Arial" w:cs="Arial"/>
          <w:sz w:val="20"/>
          <w:szCs w:val="20"/>
        </w:rPr>
        <w:t xml:space="preserve"> An (</w:t>
      </w:r>
      <w:r w:rsidRPr="001066AE">
        <w:rPr>
          <w:rFonts w:ascii="Arial" w:hAnsi="Arial" w:cs="Arial"/>
          <w:color w:val="943634"/>
          <w:sz w:val="20"/>
          <w:szCs w:val="20"/>
        </w:rPr>
        <w:t>Kyungpook National University</w:t>
      </w:r>
      <w:r w:rsidRPr="001066AE">
        <w:rPr>
          <w:rFonts w:ascii="Arial" w:hAnsi="Arial" w:cs="Arial"/>
          <w:sz w:val="20"/>
          <w:szCs w:val="20"/>
        </w:rPr>
        <w:t xml:space="preserve">) and </w:t>
      </w:r>
      <w:proofErr w:type="spellStart"/>
      <w:r w:rsidRPr="001066AE">
        <w:rPr>
          <w:rFonts w:ascii="Arial" w:hAnsi="Arial" w:cs="Arial"/>
          <w:sz w:val="20"/>
          <w:szCs w:val="20"/>
        </w:rPr>
        <w:t>Minkyu</w:t>
      </w:r>
      <w:proofErr w:type="spellEnd"/>
      <w:r w:rsidRPr="001066AE">
        <w:rPr>
          <w:rFonts w:ascii="Arial" w:hAnsi="Arial" w:cs="Arial"/>
          <w:sz w:val="20"/>
          <w:szCs w:val="20"/>
        </w:rPr>
        <w:t xml:space="preserve"> Sung (</w:t>
      </w:r>
      <w:r w:rsidRPr="001066AE">
        <w:rPr>
          <w:rFonts w:ascii="Arial" w:hAnsi="Arial" w:cs="Arial"/>
          <w:color w:val="943634"/>
          <w:sz w:val="20"/>
          <w:szCs w:val="20"/>
        </w:rPr>
        <w:t>Kyungpook National University</w:t>
      </w:r>
      <w:r w:rsidRPr="001066AE">
        <w:rPr>
          <w:rFonts w:ascii="Arial" w:hAnsi="Arial" w:cs="Arial"/>
          <w:sz w:val="20"/>
          <w:szCs w:val="20"/>
        </w:rPr>
        <w:t xml:space="preserve">). </w:t>
      </w:r>
    </w:p>
    <w:p w14:paraId="647106F4" w14:textId="77777777" w:rsidR="004003C3" w:rsidRPr="001066AE" w:rsidRDefault="004003C3" w:rsidP="004003C3">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present study focuses on analyzing the content category of corpus for terminologies and definition sentences, unlike previous studies on terminologies and definition sentences that focused mainly on clarifying the formal pattern of definition sentences. The purpose of the study is to classify in abstract the generic concept of individual scientific terminology and then to identify the connection between a fixed generic concept category and the information items of definition sentence description by analyzing the information types of dictionary definition sentences depending on the type of generic concept. To this end, the study systematically organized generic concepts for roughly 7,000 physics terminology listed in the Standard Korean Dictionary by critically reviewing previously constructed systems of semantic networks for Korean vocabulary and then building a dictionary definition </w:t>
      </w:r>
      <w:proofErr w:type="gramStart"/>
      <w:r w:rsidRPr="001066AE">
        <w:rPr>
          <w:rFonts w:ascii="Arial" w:hAnsi="Arial" w:cs="Arial"/>
          <w:sz w:val="20"/>
        </w:rPr>
        <w:t>corpus(</w:t>
      </w:r>
      <w:proofErr w:type="gramEnd"/>
      <w:r w:rsidRPr="001066AE">
        <w:rPr>
          <w:rFonts w:ascii="Arial" w:hAnsi="Arial" w:cs="Arial"/>
          <w:sz w:val="20"/>
        </w:rPr>
        <w:t xml:space="preserve">on the scale of 200,000 words) for the terms to categorize information types that contain definition entries. The work of subclassifying information communicated by terminology definition sentences makes use of the results of previous studies on information types for terminology definition sentences by </w:t>
      </w:r>
      <w:proofErr w:type="gramStart"/>
      <w:r w:rsidRPr="001066AE">
        <w:rPr>
          <w:rFonts w:ascii="Arial" w:hAnsi="Arial" w:cs="Arial"/>
          <w:sz w:val="20"/>
        </w:rPr>
        <w:t>Flowerdew(</w:t>
      </w:r>
      <w:proofErr w:type="gramEnd"/>
      <w:r w:rsidRPr="001066AE">
        <w:rPr>
          <w:rFonts w:ascii="Arial" w:hAnsi="Arial" w:cs="Arial"/>
          <w:sz w:val="20"/>
        </w:rPr>
        <w:t>1992) and Choi(2019). In this way, it is expected to be used as a useful standard model for constructing terminology dictionaries.</w:t>
      </w:r>
    </w:p>
    <w:p w14:paraId="5F24AFA2" w14:textId="77777777" w:rsidR="004003C3" w:rsidRPr="00C32ACC" w:rsidRDefault="004003C3" w:rsidP="004003C3">
      <w:pPr>
        <w:pStyle w:val="AbstractMiddleStyle"/>
        <w:rPr>
          <w:rFonts w:ascii="Arial" w:hAnsi="Arial" w:cs="Arial"/>
          <w:b/>
          <w:bCs/>
          <w:sz w:val="20"/>
        </w:rPr>
      </w:pPr>
      <w:r w:rsidRPr="00C32ACC">
        <w:rPr>
          <w:rFonts w:ascii="Arial" w:hAnsi="Arial" w:cs="Arial"/>
          <w:b/>
          <w:bCs/>
          <w:sz w:val="20"/>
        </w:rPr>
        <w:t>References</w:t>
      </w:r>
    </w:p>
    <w:p w14:paraId="1D72B065" w14:textId="55FD53B5" w:rsidR="004003C3" w:rsidRPr="001066AE" w:rsidRDefault="004003C3" w:rsidP="004003C3">
      <w:pPr>
        <w:pStyle w:val="AbstractMiddleStyle"/>
        <w:rPr>
          <w:rFonts w:ascii="Arial" w:hAnsi="Arial" w:cs="Arial"/>
          <w:sz w:val="20"/>
        </w:rPr>
      </w:pPr>
      <w:r w:rsidRPr="001066AE">
        <w:rPr>
          <w:rFonts w:ascii="Arial" w:hAnsi="Arial" w:cs="Arial"/>
          <w:sz w:val="20"/>
        </w:rPr>
        <w:t xml:space="preserve">Choi, J. 2019. Information Types and Patterns Analysis of the Supplementary Definitions of Scientific </w:t>
      </w:r>
      <w:r w:rsidR="00C32ACC">
        <w:rPr>
          <w:rFonts w:ascii="Arial" w:hAnsi="Arial" w:cs="Arial"/>
          <w:sz w:val="20"/>
        </w:rPr>
        <w:tab/>
      </w:r>
      <w:r w:rsidRPr="001066AE">
        <w:rPr>
          <w:rFonts w:ascii="Arial" w:hAnsi="Arial" w:cs="Arial"/>
          <w:sz w:val="20"/>
        </w:rPr>
        <w:t>Terms in the Standard Korean Language Dictionary Definition Corpus, KOLEX 34: 127-157.</w:t>
      </w:r>
    </w:p>
    <w:p w14:paraId="53E5E4A9" w14:textId="77777777" w:rsidR="004003C3" w:rsidRPr="001066AE" w:rsidRDefault="004003C3" w:rsidP="004003C3">
      <w:pPr>
        <w:pStyle w:val="AbstractMiddleStyle"/>
        <w:rPr>
          <w:rFonts w:ascii="Arial" w:hAnsi="Arial" w:cs="Arial"/>
          <w:sz w:val="20"/>
        </w:rPr>
      </w:pPr>
      <w:r w:rsidRPr="001066AE">
        <w:rPr>
          <w:rFonts w:ascii="Arial" w:hAnsi="Arial" w:cs="Arial"/>
          <w:sz w:val="20"/>
        </w:rPr>
        <w:t>Flowerdew, J. 1992. Definitions in Science Lectures, Applied Linguistics 13(2): 202-221.</w:t>
      </w:r>
    </w:p>
    <w:p w14:paraId="35821CA9" w14:textId="4FBEA805" w:rsidR="004003C3" w:rsidRPr="001066AE" w:rsidRDefault="004003C3" w:rsidP="004003C3">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scientific terminology, information types, generic concept, dictionary definition corpus</w:t>
      </w:r>
      <w:r w:rsidRPr="001066AE">
        <w:rPr>
          <w:rFonts w:ascii="Arial" w:hAnsi="Arial" w:cs="Arial"/>
          <w:sz w:val="20"/>
        </w:rPr>
        <w:br/>
      </w:r>
    </w:p>
    <w:bookmarkStart w:id="215" w:name="Submission_3211"/>
    <w:p w14:paraId="445ED1A3" w14:textId="041CF4B0" w:rsidR="00C32ACC" w:rsidRDefault="005E54AD" w:rsidP="005E54AD">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[2</w:t>
      </w:r>
      <w:r w:rsidR="00F914E0">
        <w:rPr>
          <w:rFonts w:ascii="Arial" w:hAnsi="Arial" w:cs="Arial"/>
          <w:color w:val="0000FF"/>
          <w:sz w:val="20"/>
          <w:szCs w:val="20"/>
        </w:rPr>
        <w:t>8</w:t>
      </w:r>
      <w:r w:rsidRPr="001066AE">
        <w:rPr>
          <w:rFonts w:ascii="Arial" w:hAnsi="Arial" w:cs="Arial"/>
          <w:color w:val="0000FF"/>
          <w:sz w:val="20"/>
          <w:szCs w:val="20"/>
        </w:rPr>
        <w:t>]</w:t>
      </w:r>
      <w:r w:rsidRPr="001066AE">
        <w:rPr>
          <w:rFonts w:ascii="Arial" w:hAnsi="Arial" w:cs="Arial"/>
          <w:sz w:val="20"/>
          <w:szCs w:val="20"/>
        </w:rPr>
        <w:fldChar w:fldCharType="end"/>
      </w:r>
      <w:bookmarkEnd w:id="215"/>
      <w:r w:rsidRPr="001066AE">
        <w:rPr>
          <w:rFonts w:ascii="Arial" w:hAnsi="Arial" w:cs="Arial"/>
          <w:sz w:val="20"/>
          <w:szCs w:val="20"/>
        </w:rPr>
        <w:t xml:space="preserve"> </w:t>
      </w:r>
      <w:r w:rsidR="00C32ACC" w:rsidRPr="00C32ACC">
        <w:rPr>
          <w:rFonts w:ascii="Arial" w:hAnsi="Arial" w:cs="Arial"/>
          <w:b/>
          <w:bCs/>
          <w:i/>
          <w:sz w:val="20"/>
          <w:szCs w:val="20"/>
        </w:rPr>
        <w:t>A study on the usage prediction of Chinese aspect particles in Narratives using corpus and deep learning language models.</w:t>
      </w:r>
    </w:p>
    <w:p w14:paraId="59C48677" w14:textId="4D9CE617" w:rsidR="005E54AD" w:rsidRPr="001066AE" w:rsidRDefault="005E54AD" w:rsidP="005E54AD">
      <w:pPr>
        <w:pStyle w:val="PaperStyle"/>
        <w:rPr>
          <w:rFonts w:ascii="Arial" w:hAnsi="Arial" w:cs="Arial"/>
          <w:sz w:val="20"/>
          <w:szCs w:val="20"/>
        </w:rPr>
      </w:pPr>
      <w:proofErr w:type="spellStart"/>
      <w:r w:rsidRPr="001066AE">
        <w:rPr>
          <w:rFonts w:ascii="Arial" w:hAnsi="Arial" w:cs="Arial"/>
          <w:sz w:val="20"/>
          <w:szCs w:val="20"/>
        </w:rPr>
        <w:t>Injung</w:t>
      </w:r>
      <w:proofErr w:type="spellEnd"/>
      <w:r w:rsidRPr="001066AE">
        <w:rPr>
          <w:rFonts w:ascii="Arial" w:hAnsi="Arial" w:cs="Arial"/>
          <w:sz w:val="20"/>
          <w:szCs w:val="20"/>
        </w:rPr>
        <w:t xml:space="preserve"> Jung (</w:t>
      </w:r>
      <w:r w:rsidRPr="001066AE">
        <w:rPr>
          <w:rFonts w:ascii="Arial" w:hAnsi="Arial" w:cs="Arial"/>
          <w:color w:val="943634"/>
          <w:sz w:val="20"/>
          <w:szCs w:val="20"/>
        </w:rPr>
        <w:t>Korea Military Academy</w:t>
      </w:r>
      <w:r w:rsidRPr="001066AE">
        <w:rPr>
          <w:rFonts w:ascii="Arial" w:hAnsi="Arial" w:cs="Arial"/>
          <w:sz w:val="20"/>
          <w:szCs w:val="20"/>
        </w:rPr>
        <w:t xml:space="preserve">). </w:t>
      </w:r>
    </w:p>
    <w:p w14:paraId="63675ABF" w14:textId="29898716" w:rsidR="005E54AD" w:rsidRPr="001066AE" w:rsidRDefault="005E54AD" w:rsidP="005E54AD">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Mandarin Chinese, as a paratactic grammar, the usage patterns of aspect particles are treated as optional in sentence/discourse. They are used as multifunctional forms indicating temporal meaning and epistemic modal, which is considered a challenging problem in grammar teaching. This study aims to examine the usage patterns of Chinese aspect particles Le(perfective), </w:t>
      </w:r>
      <w:proofErr w:type="spellStart"/>
      <w:r w:rsidRPr="001066AE">
        <w:rPr>
          <w:rFonts w:ascii="Arial" w:hAnsi="Arial" w:cs="Arial"/>
          <w:sz w:val="20"/>
        </w:rPr>
        <w:t>Zhe</w:t>
      </w:r>
      <w:proofErr w:type="spellEnd"/>
      <w:r w:rsidRPr="001066AE">
        <w:rPr>
          <w:rFonts w:ascii="Arial" w:hAnsi="Arial" w:cs="Arial"/>
          <w:sz w:val="20"/>
        </w:rPr>
        <w:t>(imperfective), and Guo(experience)</w:t>
      </w:r>
      <w:r w:rsidR="00D84796">
        <w:rPr>
          <w:rFonts w:ascii="Arial" w:hAnsi="Arial" w:cs="Arial"/>
          <w:sz w:val="20"/>
        </w:rPr>
        <w:t xml:space="preserve"> </w:t>
      </w:r>
      <w:r w:rsidRPr="001066AE">
        <w:rPr>
          <w:rFonts w:ascii="Arial" w:hAnsi="Arial" w:cs="Arial"/>
          <w:sz w:val="20"/>
        </w:rPr>
        <w:t xml:space="preserve">in narrative discourse using corpus-based and Deep-Learning-based language models. For this study, we built the custom corpora consisting of 60 natural </w:t>
      </w:r>
      <w:proofErr w:type="gramStart"/>
      <w:r w:rsidRPr="001066AE">
        <w:rPr>
          <w:rFonts w:ascii="Arial" w:hAnsi="Arial" w:cs="Arial"/>
          <w:sz w:val="20"/>
        </w:rPr>
        <w:t>stories(</w:t>
      </w:r>
      <w:proofErr w:type="gramEnd"/>
      <w:r w:rsidRPr="001066AE">
        <w:rPr>
          <w:rFonts w:ascii="Arial" w:hAnsi="Arial" w:cs="Arial"/>
          <w:sz w:val="20"/>
        </w:rPr>
        <w:t>280, 344 character sets) and media scripts from Media Language Corpus(http://ling.cuc.edu.cn/rawpub/).</w:t>
      </w:r>
    </w:p>
    <w:p w14:paraId="0F113139" w14:textId="30F8120A" w:rsidR="005E54AD" w:rsidRPr="001066AE" w:rsidRDefault="005E54AD" w:rsidP="005E54AD">
      <w:pPr>
        <w:pStyle w:val="AbstractMiddleStyle"/>
        <w:rPr>
          <w:rFonts w:ascii="Arial" w:hAnsi="Arial" w:cs="Arial"/>
          <w:sz w:val="20"/>
        </w:rPr>
      </w:pPr>
      <w:r w:rsidRPr="001066AE">
        <w:rPr>
          <w:rFonts w:ascii="Arial" w:hAnsi="Arial" w:cs="Arial"/>
          <w:sz w:val="20"/>
        </w:rPr>
        <w:t>Based on the domain knowledge of Chinese discourse grammar,</w:t>
      </w:r>
      <w:r w:rsidR="00D84796">
        <w:rPr>
          <w:rFonts w:ascii="Arial" w:hAnsi="Arial" w:cs="Arial"/>
          <w:sz w:val="20"/>
        </w:rPr>
        <w:t xml:space="preserve"> </w:t>
      </w:r>
      <w:r w:rsidRPr="001066AE">
        <w:rPr>
          <w:rFonts w:ascii="Arial" w:hAnsi="Arial" w:cs="Arial"/>
          <w:sz w:val="20"/>
        </w:rPr>
        <w:t>this study used both corpus-based and deep-learning-based language models to analyze the usage of aspect particles in narratives which reveals the flow of time. In a deep-learning-based language model, we investigate how accurately the BERT model can predict Chinese aspect particles. We believe that this study is not only meaningful in the field of Natural Language Processing, but also provides insight into Chinese grammar research or language education. This methodology can provide insight into establishing the Chinese grammar prediction system, which can help Chinese learners improve their skills by showing them grammatically correct and proper expressions by context.</w:t>
      </w:r>
    </w:p>
    <w:p w14:paraId="219A1766" w14:textId="14F1FDC6" w:rsidR="005E54AD" w:rsidRPr="001066AE" w:rsidRDefault="005E54AD" w:rsidP="005E54AD">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Chinese aspect particles, usage prediction, discourse grammar, narratives, corpus-based analysis, deep-learning-based language models</w:t>
      </w:r>
      <w:r w:rsidRPr="001066AE">
        <w:rPr>
          <w:rFonts w:ascii="Arial" w:hAnsi="Arial" w:cs="Arial"/>
          <w:sz w:val="20"/>
        </w:rPr>
        <w:br/>
      </w:r>
    </w:p>
    <w:p w14:paraId="723A675A" w14:textId="77777777" w:rsidR="00C32ACC" w:rsidRDefault="00C32ACC">
      <w:pPr>
        <w:rPr>
          <w:rFonts w:ascii="Arial" w:hAnsi="Arial" w:cs="Arial"/>
          <w:sz w:val="20"/>
          <w:szCs w:val="20"/>
        </w:rPr>
      </w:pPr>
      <w:bookmarkStart w:id="216" w:name="Submission_1466"/>
      <w:r>
        <w:rPr>
          <w:rFonts w:ascii="Arial" w:hAnsi="Arial" w:cs="Arial"/>
          <w:sz w:val="20"/>
          <w:szCs w:val="20"/>
        </w:rPr>
        <w:br w:type="page"/>
      </w:r>
    </w:p>
    <w:p w14:paraId="7553AA69" w14:textId="13633759" w:rsidR="00C32ACC" w:rsidRDefault="005E54AD" w:rsidP="005E54AD">
      <w:pPr>
        <w:pStyle w:val="PaperStyle"/>
        <w:rPr>
          <w:rFonts w:ascii="Arial" w:hAnsi="Arial" w:cs="Arial"/>
          <w:sz w:val="20"/>
          <w:szCs w:val="20"/>
        </w:rPr>
      </w:pPr>
      <w:r w:rsidRPr="000712CC">
        <w:rPr>
          <w:rFonts w:ascii="Arial" w:hAnsi="Arial" w:cs="Arial"/>
          <w:sz w:val="20"/>
          <w:szCs w:val="20"/>
        </w:rPr>
        <w:lastRenderedPageBreak/>
        <w:fldChar w:fldCharType="begin"/>
      </w:r>
      <w:r w:rsidRPr="000712CC">
        <w:rPr>
          <w:rFonts w:ascii="Arial" w:hAnsi="Arial" w:cs="Arial"/>
          <w:sz w:val="20"/>
          <w:szCs w:val="20"/>
        </w:rPr>
        <w:instrText xml:space="preserve">REF Index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w:t>
      </w:r>
      <w:r w:rsidR="00F914E0">
        <w:rPr>
          <w:rFonts w:ascii="Arial" w:hAnsi="Arial" w:cs="Arial"/>
          <w:color w:val="0000FF"/>
          <w:sz w:val="20"/>
          <w:szCs w:val="20"/>
        </w:rPr>
        <w:t>29</w:t>
      </w:r>
      <w:r w:rsidRPr="000712CC">
        <w:rPr>
          <w:rFonts w:ascii="Arial" w:hAnsi="Arial" w:cs="Arial"/>
          <w:color w:val="0000FF"/>
          <w:sz w:val="20"/>
          <w:szCs w:val="20"/>
        </w:rPr>
        <w:t>]</w:t>
      </w:r>
      <w:r w:rsidRPr="000712CC">
        <w:rPr>
          <w:rFonts w:ascii="Arial" w:hAnsi="Arial" w:cs="Arial"/>
          <w:sz w:val="20"/>
          <w:szCs w:val="20"/>
        </w:rPr>
        <w:fldChar w:fldCharType="end"/>
      </w:r>
      <w:bookmarkEnd w:id="216"/>
      <w:r w:rsidRPr="000712CC">
        <w:rPr>
          <w:rFonts w:ascii="Arial" w:hAnsi="Arial" w:cs="Arial"/>
          <w:sz w:val="20"/>
          <w:szCs w:val="20"/>
        </w:rPr>
        <w:t xml:space="preserve"> </w:t>
      </w:r>
      <w:r w:rsidR="00C32ACC" w:rsidRPr="00C32ACC">
        <w:rPr>
          <w:rFonts w:ascii="Arial" w:hAnsi="Arial" w:cs="Arial"/>
          <w:b/>
          <w:bCs/>
          <w:i/>
          <w:sz w:val="20"/>
          <w:szCs w:val="20"/>
        </w:rPr>
        <w:t>Premodification patterns of the noun phrase in learner English writing across cohorts.</w:t>
      </w:r>
    </w:p>
    <w:p w14:paraId="20213D7A" w14:textId="7C3E190B" w:rsidR="005E54AD" w:rsidRPr="000712CC" w:rsidRDefault="005E54AD" w:rsidP="005E54AD">
      <w:pPr>
        <w:pStyle w:val="PaperStyle"/>
        <w:rPr>
          <w:rFonts w:ascii="Arial" w:hAnsi="Arial" w:cs="Arial"/>
          <w:sz w:val="20"/>
          <w:szCs w:val="20"/>
        </w:rPr>
      </w:pPr>
      <w:r w:rsidRPr="000712CC">
        <w:rPr>
          <w:rFonts w:ascii="Arial" w:hAnsi="Arial" w:cs="Arial"/>
          <w:sz w:val="20"/>
          <w:szCs w:val="20"/>
        </w:rPr>
        <w:t xml:space="preserve">Pamela Andrea Saavedra </w:t>
      </w:r>
      <w:proofErr w:type="spellStart"/>
      <w:r w:rsidRPr="000712CC">
        <w:rPr>
          <w:rFonts w:ascii="Arial" w:hAnsi="Arial" w:cs="Arial"/>
          <w:sz w:val="20"/>
          <w:szCs w:val="20"/>
        </w:rPr>
        <w:t>Jeldres</w:t>
      </w:r>
      <w:proofErr w:type="spellEnd"/>
      <w:r w:rsidRPr="000712CC">
        <w:rPr>
          <w:rFonts w:ascii="Arial" w:hAnsi="Arial" w:cs="Arial"/>
          <w:sz w:val="20"/>
          <w:szCs w:val="20"/>
        </w:rPr>
        <w:t xml:space="preserve"> (</w:t>
      </w:r>
      <w:r w:rsidRPr="000712CC">
        <w:rPr>
          <w:rFonts w:ascii="Arial" w:hAnsi="Arial" w:cs="Arial"/>
          <w:color w:val="943634"/>
          <w:sz w:val="20"/>
          <w:szCs w:val="20"/>
        </w:rPr>
        <w:t>The University of Warwick</w:t>
      </w:r>
      <w:r w:rsidRPr="000712CC">
        <w:rPr>
          <w:rFonts w:ascii="Arial" w:hAnsi="Arial" w:cs="Arial"/>
          <w:sz w:val="20"/>
          <w:szCs w:val="20"/>
        </w:rPr>
        <w:t xml:space="preserve">). </w:t>
      </w:r>
    </w:p>
    <w:p w14:paraId="36402519" w14:textId="1FBCD6F5" w:rsidR="005E54AD" w:rsidRPr="000712CC" w:rsidRDefault="005E54AD" w:rsidP="005E54AD">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This is a learner corpus study in </w:t>
      </w:r>
      <w:proofErr w:type="gramStart"/>
      <w:r w:rsidRPr="000712CC">
        <w:rPr>
          <w:rFonts w:ascii="Arial" w:hAnsi="Arial" w:cs="Arial"/>
          <w:sz w:val="20"/>
        </w:rPr>
        <w:t>progress</w:t>
      </w:r>
      <w:proofErr w:type="gramEnd"/>
      <w:r w:rsidRPr="000712CC">
        <w:rPr>
          <w:rFonts w:ascii="Arial" w:hAnsi="Arial" w:cs="Arial"/>
          <w:sz w:val="20"/>
        </w:rPr>
        <w:t xml:space="preserve"> and it analyses the grammatical complexity of the noun phrase, based on </w:t>
      </w:r>
      <w:proofErr w:type="spellStart"/>
      <w:r w:rsidRPr="000712CC">
        <w:rPr>
          <w:rFonts w:ascii="Arial" w:hAnsi="Arial" w:cs="Arial"/>
          <w:sz w:val="20"/>
        </w:rPr>
        <w:t>Biber</w:t>
      </w:r>
      <w:proofErr w:type="spellEnd"/>
      <w:r w:rsidRPr="000712CC">
        <w:rPr>
          <w:rFonts w:ascii="Arial" w:hAnsi="Arial" w:cs="Arial"/>
          <w:sz w:val="20"/>
        </w:rPr>
        <w:t xml:space="preserve">, et </w:t>
      </w:r>
      <w:proofErr w:type="spellStart"/>
      <w:r w:rsidRPr="000712CC">
        <w:rPr>
          <w:rFonts w:ascii="Arial" w:hAnsi="Arial" w:cs="Arial"/>
          <w:sz w:val="20"/>
        </w:rPr>
        <w:t>al’s</w:t>
      </w:r>
      <w:proofErr w:type="spellEnd"/>
      <w:r w:rsidRPr="000712CC">
        <w:rPr>
          <w:rFonts w:ascii="Arial" w:hAnsi="Arial" w:cs="Arial"/>
          <w:sz w:val="20"/>
        </w:rPr>
        <w:t xml:space="preserve"> </w:t>
      </w:r>
      <w:proofErr w:type="spellStart"/>
      <w:r w:rsidRPr="000712CC">
        <w:rPr>
          <w:rFonts w:ascii="Arial" w:hAnsi="Arial" w:cs="Arial"/>
          <w:sz w:val="20"/>
        </w:rPr>
        <w:t>hypothesised</w:t>
      </w:r>
      <w:proofErr w:type="spellEnd"/>
      <w:r w:rsidRPr="000712CC">
        <w:rPr>
          <w:rFonts w:ascii="Arial" w:hAnsi="Arial" w:cs="Arial"/>
          <w:sz w:val="20"/>
        </w:rPr>
        <w:t xml:space="preserve"> developmental index (2011). This presentation focuses on features of premodification, namely attributive adjectives and nouns as premodifiers, and how these features are associated with the learners’ cohorts (year 3, 4, 5 undergraduate </w:t>
      </w:r>
      <w:proofErr w:type="spellStart"/>
      <w:r w:rsidRPr="000712CC">
        <w:rPr>
          <w:rFonts w:ascii="Arial" w:hAnsi="Arial" w:cs="Arial"/>
          <w:sz w:val="20"/>
        </w:rPr>
        <w:t>programme</w:t>
      </w:r>
      <w:proofErr w:type="spellEnd"/>
      <w:r w:rsidRPr="000712CC">
        <w:rPr>
          <w:rFonts w:ascii="Arial" w:hAnsi="Arial" w:cs="Arial"/>
          <w:sz w:val="20"/>
        </w:rPr>
        <w:t>) in academic writing.</w:t>
      </w:r>
      <w:r w:rsidR="00D84796">
        <w:rPr>
          <w:rFonts w:ascii="Arial" w:hAnsi="Arial" w:cs="Arial"/>
          <w:sz w:val="20"/>
        </w:rPr>
        <w:t xml:space="preserve"> </w:t>
      </w:r>
      <w:r w:rsidRPr="000712CC">
        <w:rPr>
          <w:rFonts w:ascii="Arial" w:hAnsi="Arial" w:cs="Arial"/>
          <w:sz w:val="20"/>
        </w:rPr>
        <w:t>Dataset were taken from the CELTEC, a 246,808-word learner corpus compiled with the writings of future teachers of English in Chile. Preliminary results show that there is an association between the use of the attributive adjectives and pre-modifying nouns and the cohort or year of study of the learner. A qualitative analysis of the data showed some repeated cases of phrasal modification, specific adjective-</w:t>
      </w:r>
      <w:proofErr w:type="gramStart"/>
      <w:r w:rsidRPr="000712CC">
        <w:rPr>
          <w:rFonts w:ascii="Arial" w:hAnsi="Arial" w:cs="Arial"/>
          <w:sz w:val="20"/>
        </w:rPr>
        <w:t>noun</w:t>
      </w:r>
      <w:proofErr w:type="gramEnd"/>
      <w:r w:rsidRPr="000712CC">
        <w:rPr>
          <w:rFonts w:ascii="Arial" w:hAnsi="Arial" w:cs="Arial"/>
          <w:sz w:val="20"/>
        </w:rPr>
        <w:t xml:space="preserve"> and noun-noun sequences and in regard to syntax, a tendency of the noun-noun sequences to be placed in object position in prepositional phrases.</w:t>
      </w:r>
    </w:p>
    <w:p w14:paraId="55DBF743" w14:textId="5252B9DF" w:rsidR="005E54AD" w:rsidRPr="000712CC" w:rsidRDefault="005E54AD" w:rsidP="005E54AD">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Noun phrase </w:t>
      </w:r>
      <w:proofErr w:type="spellStart"/>
      <w:r w:rsidRPr="000712CC">
        <w:rPr>
          <w:rFonts w:ascii="Arial" w:hAnsi="Arial" w:cs="Arial"/>
          <w:sz w:val="20"/>
        </w:rPr>
        <w:t>commplexity</w:t>
      </w:r>
      <w:proofErr w:type="spellEnd"/>
      <w:r w:rsidRPr="000712CC">
        <w:rPr>
          <w:rFonts w:ascii="Arial" w:hAnsi="Arial" w:cs="Arial"/>
          <w:sz w:val="20"/>
        </w:rPr>
        <w:t>, Learner corpus research, Grammatical complexity development, learner writing</w:t>
      </w:r>
      <w:r w:rsidRPr="000712CC">
        <w:rPr>
          <w:rFonts w:ascii="Arial" w:hAnsi="Arial" w:cs="Arial"/>
          <w:sz w:val="20"/>
        </w:rPr>
        <w:br/>
      </w:r>
    </w:p>
    <w:bookmarkStart w:id="217" w:name="Submission_8467"/>
    <w:p w14:paraId="145E5098" w14:textId="3F965CFE" w:rsidR="00C32ACC" w:rsidRDefault="00157D5F" w:rsidP="00157D5F">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C32ACC">
        <w:rPr>
          <w:rFonts w:ascii="Arial" w:hAnsi="Arial" w:cs="Arial"/>
          <w:color w:val="0000FF"/>
          <w:sz w:val="20"/>
          <w:szCs w:val="20"/>
        </w:rPr>
        <w:t>30</w:t>
      </w:r>
      <w:r w:rsidRPr="001066AE">
        <w:rPr>
          <w:rFonts w:ascii="Arial" w:hAnsi="Arial" w:cs="Arial"/>
          <w:color w:val="0000FF"/>
          <w:sz w:val="20"/>
          <w:szCs w:val="20"/>
        </w:rPr>
        <w:t>]</w:t>
      </w:r>
      <w:r w:rsidRPr="001066AE">
        <w:rPr>
          <w:rFonts w:ascii="Arial" w:hAnsi="Arial" w:cs="Arial"/>
          <w:sz w:val="20"/>
          <w:szCs w:val="20"/>
        </w:rPr>
        <w:fldChar w:fldCharType="end"/>
      </w:r>
      <w:bookmarkEnd w:id="217"/>
      <w:r w:rsidRPr="001066AE">
        <w:rPr>
          <w:rFonts w:ascii="Arial" w:hAnsi="Arial" w:cs="Arial"/>
          <w:sz w:val="20"/>
          <w:szCs w:val="20"/>
        </w:rPr>
        <w:t xml:space="preserve"> </w:t>
      </w:r>
      <w:r w:rsidR="00C32ACC" w:rsidRPr="00C32ACC">
        <w:rPr>
          <w:rFonts w:ascii="Arial" w:hAnsi="Arial" w:cs="Arial"/>
          <w:b/>
          <w:bCs/>
          <w:i/>
          <w:sz w:val="20"/>
          <w:szCs w:val="20"/>
        </w:rPr>
        <w:t>A Corpus-based Study of the Use of Summative Connectors in Arab Leaners Academic Writing.</w:t>
      </w:r>
    </w:p>
    <w:p w14:paraId="1DA9A7D3" w14:textId="4841837E" w:rsidR="00157D5F" w:rsidRPr="001066AE" w:rsidRDefault="00157D5F" w:rsidP="00157D5F">
      <w:pPr>
        <w:pStyle w:val="PaperStyle"/>
        <w:rPr>
          <w:rFonts w:ascii="Arial" w:hAnsi="Arial" w:cs="Arial"/>
          <w:sz w:val="20"/>
          <w:szCs w:val="20"/>
        </w:rPr>
      </w:pPr>
      <w:r w:rsidRPr="001066AE">
        <w:rPr>
          <w:rFonts w:ascii="Arial" w:hAnsi="Arial" w:cs="Arial"/>
          <w:sz w:val="20"/>
          <w:szCs w:val="20"/>
        </w:rPr>
        <w:t xml:space="preserve">Amani </w:t>
      </w:r>
      <w:proofErr w:type="spellStart"/>
      <w:r w:rsidRPr="001066AE">
        <w:rPr>
          <w:rFonts w:ascii="Arial" w:hAnsi="Arial" w:cs="Arial"/>
          <w:sz w:val="20"/>
          <w:szCs w:val="20"/>
        </w:rPr>
        <w:t>Alonayzan</w:t>
      </w:r>
      <w:proofErr w:type="spellEnd"/>
      <w:r w:rsidRPr="001066AE">
        <w:rPr>
          <w:rFonts w:ascii="Arial" w:hAnsi="Arial" w:cs="Arial"/>
          <w:sz w:val="20"/>
          <w:szCs w:val="20"/>
        </w:rPr>
        <w:t xml:space="preserve"> (</w:t>
      </w:r>
      <w:r w:rsidRPr="001066AE">
        <w:rPr>
          <w:rFonts w:ascii="Arial" w:hAnsi="Arial" w:cs="Arial"/>
          <w:color w:val="943634"/>
          <w:sz w:val="20"/>
          <w:szCs w:val="20"/>
        </w:rPr>
        <w:t>The University of Leeds</w:t>
      </w:r>
      <w:r w:rsidRPr="001066AE">
        <w:rPr>
          <w:rFonts w:ascii="Arial" w:hAnsi="Arial" w:cs="Arial"/>
          <w:sz w:val="20"/>
          <w:szCs w:val="20"/>
        </w:rPr>
        <w:t xml:space="preserve">). </w:t>
      </w:r>
    </w:p>
    <w:p w14:paraId="1097F890" w14:textId="155D34B7" w:rsidR="00157D5F" w:rsidRPr="001066AE" w:rsidRDefault="00157D5F" w:rsidP="00157D5F">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aim of the present study is to examine how Arab learners and English native speakers (British and English) use discourse connectors to link their sentences to achieve cohesion when writing Academics texts which is considered problematic for EFL writers. The focus is first on</w:t>
      </w:r>
      <w:r w:rsidR="00D84796">
        <w:rPr>
          <w:rFonts w:ascii="Arial" w:hAnsi="Arial" w:cs="Arial"/>
          <w:sz w:val="20"/>
        </w:rPr>
        <w:t xml:space="preserve"> </w:t>
      </w:r>
      <w:r w:rsidRPr="001066AE">
        <w:rPr>
          <w:rFonts w:ascii="Arial" w:hAnsi="Arial" w:cs="Arial"/>
          <w:sz w:val="20"/>
        </w:rPr>
        <w:t xml:space="preserve">how frequently advanced Arab learners use a list of summative connectors following the taxonomy adopted from Quirk's et al., (1985). Second, how Arab learners’ use of these connectors differ to native speakers. It is a </w:t>
      </w:r>
      <w:proofErr w:type="gramStart"/>
      <w:r w:rsidRPr="001066AE">
        <w:rPr>
          <w:rFonts w:ascii="Arial" w:hAnsi="Arial" w:cs="Arial"/>
          <w:sz w:val="20"/>
        </w:rPr>
        <w:t>corpus based</w:t>
      </w:r>
      <w:proofErr w:type="gramEnd"/>
      <w:r w:rsidRPr="001066AE">
        <w:rPr>
          <w:rFonts w:ascii="Arial" w:hAnsi="Arial" w:cs="Arial"/>
          <w:sz w:val="20"/>
        </w:rPr>
        <w:t xml:space="preserve"> study, and there corpora are used; a sub-corpus of the first Arab Learner English Corpus (ALEC) consisting of Argumentative essays. The reference corpora are two sub corpora of the International Corpus of Learner English (ICLE); one is (USARG) which refers to the American segment and (BRSUR) refereeing to the British. Both quantitative and qualitative approaches were used for the analyses and a Log Likelihood (LL) statistical test was conducted to compare the frequencies. The findings reveal that Arab students generally overuse summative connectors in comparison to native speakers.</w:t>
      </w:r>
    </w:p>
    <w:p w14:paraId="3127548D" w14:textId="50F60865" w:rsidR="00157D5F" w:rsidRPr="001066AE" w:rsidRDefault="00157D5F" w:rsidP="00157D5F">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Arab learners, </w:t>
      </w:r>
      <w:proofErr w:type="gramStart"/>
      <w:r w:rsidRPr="001066AE">
        <w:rPr>
          <w:rFonts w:ascii="Arial" w:hAnsi="Arial" w:cs="Arial"/>
          <w:sz w:val="20"/>
        </w:rPr>
        <w:t>corpus based</w:t>
      </w:r>
      <w:proofErr w:type="gramEnd"/>
      <w:r w:rsidRPr="001066AE">
        <w:rPr>
          <w:rFonts w:ascii="Arial" w:hAnsi="Arial" w:cs="Arial"/>
          <w:sz w:val="20"/>
        </w:rPr>
        <w:t xml:space="preserve"> study, discourse connectors</w:t>
      </w:r>
      <w:r w:rsidRPr="001066AE">
        <w:rPr>
          <w:rFonts w:ascii="Arial" w:hAnsi="Arial" w:cs="Arial"/>
          <w:sz w:val="20"/>
        </w:rPr>
        <w:br/>
      </w:r>
    </w:p>
    <w:bookmarkStart w:id="218" w:name="Submission_1538"/>
    <w:p w14:paraId="5FFFEA06" w14:textId="167B5230" w:rsidR="00C32ACC" w:rsidRDefault="00157D5F" w:rsidP="00157D5F">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 xml:space="preserve">REF Index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w:t>
      </w:r>
      <w:r w:rsidR="009B7A54">
        <w:rPr>
          <w:rFonts w:ascii="Arial" w:hAnsi="Arial" w:cs="Arial"/>
          <w:color w:val="0000FF"/>
          <w:sz w:val="20"/>
          <w:szCs w:val="20"/>
        </w:rPr>
        <w:t>3</w:t>
      </w:r>
      <w:r w:rsidRPr="000712CC">
        <w:rPr>
          <w:rFonts w:ascii="Arial" w:hAnsi="Arial" w:cs="Arial"/>
          <w:color w:val="0000FF"/>
          <w:sz w:val="20"/>
          <w:szCs w:val="20"/>
        </w:rPr>
        <w:t>1]</w:t>
      </w:r>
      <w:r w:rsidRPr="000712CC">
        <w:rPr>
          <w:rFonts w:ascii="Arial" w:hAnsi="Arial" w:cs="Arial"/>
          <w:sz w:val="20"/>
          <w:szCs w:val="20"/>
        </w:rPr>
        <w:fldChar w:fldCharType="end"/>
      </w:r>
      <w:bookmarkEnd w:id="218"/>
      <w:r w:rsidRPr="000712CC">
        <w:rPr>
          <w:rFonts w:ascii="Arial" w:hAnsi="Arial" w:cs="Arial"/>
          <w:sz w:val="20"/>
          <w:szCs w:val="20"/>
        </w:rPr>
        <w:t xml:space="preserve"> </w:t>
      </w:r>
      <w:r w:rsidR="00C32ACC" w:rsidRPr="00C32ACC">
        <w:rPr>
          <w:rFonts w:ascii="Arial" w:hAnsi="Arial" w:cs="Arial"/>
          <w:b/>
          <w:bCs/>
          <w:i/>
          <w:sz w:val="20"/>
          <w:szCs w:val="20"/>
        </w:rPr>
        <w:t xml:space="preserve">Investigating formulaic sequences in L2 learners’ academic writing in the EMI </w:t>
      </w:r>
      <w:proofErr w:type="spellStart"/>
      <w:r w:rsidR="00C32ACC" w:rsidRPr="00C32ACC">
        <w:rPr>
          <w:rFonts w:ascii="Arial" w:hAnsi="Arial" w:cs="Arial"/>
          <w:b/>
          <w:bCs/>
          <w:i/>
          <w:sz w:val="20"/>
          <w:szCs w:val="20"/>
        </w:rPr>
        <w:t>programmes</w:t>
      </w:r>
      <w:proofErr w:type="spellEnd"/>
      <w:r w:rsidR="00C32ACC" w:rsidRPr="00C32ACC">
        <w:rPr>
          <w:rFonts w:ascii="Arial" w:hAnsi="Arial" w:cs="Arial"/>
          <w:b/>
          <w:bCs/>
          <w:i/>
          <w:sz w:val="20"/>
          <w:szCs w:val="20"/>
        </w:rPr>
        <w:t>.</w:t>
      </w:r>
    </w:p>
    <w:p w14:paraId="5988BA88" w14:textId="3C574C3E" w:rsidR="00157D5F" w:rsidRPr="000712CC" w:rsidRDefault="00157D5F" w:rsidP="00157D5F">
      <w:pPr>
        <w:pStyle w:val="PaperStyle"/>
        <w:rPr>
          <w:rFonts w:ascii="Arial" w:hAnsi="Arial" w:cs="Arial"/>
          <w:sz w:val="20"/>
          <w:szCs w:val="20"/>
        </w:rPr>
      </w:pPr>
      <w:proofErr w:type="spellStart"/>
      <w:r w:rsidRPr="000712CC">
        <w:rPr>
          <w:rFonts w:ascii="Arial" w:hAnsi="Arial" w:cs="Arial"/>
          <w:sz w:val="20"/>
          <w:szCs w:val="20"/>
        </w:rPr>
        <w:t>Tanjun</w:t>
      </w:r>
      <w:proofErr w:type="spellEnd"/>
      <w:r w:rsidRPr="000712CC">
        <w:rPr>
          <w:rFonts w:ascii="Arial" w:hAnsi="Arial" w:cs="Arial"/>
          <w:sz w:val="20"/>
          <w:szCs w:val="20"/>
        </w:rPr>
        <w:t xml:space="preserve"> Liu (</w:t>
      </w:r>
      <w:r w:rsidRPr="000712CC">
        <w:rPr>
          <w:rFonts w:ascii="Arial" w:hAnsi="Arial" w:cs="Arial"/>
          <w:color w:val="943634"/>
          <w:sz w:val="20"/>
          <w:szCs w:val="20"/>
        </w:rPr>
        <w:t xml:space="preserve">Xi'an </w:t>
      </w:r>
      <w:proofErr w:type="spellStart"/>
      <w:r w:rsidRPr="000712CC">
        <w:rPr>
          <w:rFonts w:ascii="Arial" w:hAnsi="Arial" w:cs="Arial"/>
          <w:color w:val="943634"/>
          <w:sz w:val="20"/>
          <w:szCs w:val="20"/>
        </w:rPr>
        <w:t>Jiaotong</w:t>
      </w:r>
      <w:proofErr w:type="spellEnd"/>
      <w:r w:rsidRPr="000712CC">
        <w:rPr>
          <w:rFonts w:ascii="Arial" w:hAnsi="Arial" w:cs="Arial"/>
          <w:color w:val="943634"/>
          <w:sz w:val="20"/>
          <w:szCs w:val="20"/>
        </w:rPr>
        <w:t xml:space="preserve"> Liverpool University</w:t>
      </w:r>
      <w:r w:rsidRPr="000712CC">
        <w:rPr>
          <w:rFonts w:ascii="Arial" w:hAnsi="Arial" w:cs="Arial"/>
          <w:sz w:val="20"/>
          <w:szCs w:val="20"/>
        </w:rPr>
        <w:t xml:space="preserve">). </w:t>
      </w:r>
    </w:p>
    <w:p w14:paraId="6D68CC0B" w14:textId="77777777" w:rsidR="00157D5F" w:rsidRPr="000712CC" w:rsidRDefault="00157D5F" w:rsidP="00157D5F">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English-medium instruction (EMI) has been increasingly adopted in higher education institutions in China. One of the crucial factors to implement cogent EMI </w:t>
      </w:r>
      <w:proofErr w:type="spellStart"/>
      <w:r w:rsidRPr="000712CC">
        <w:rPr>
          <w:rFonts w:ascii="Arial" w:hAnsi="Arial" w:cs="Arial"/>
          <w:sz w:val="20"/>
        </w:rPr>
        <w:t>programmes</w:t>
      </w:r>
      <w:proofErr w:type="spellEnd"/>
      <w:r w:rsidRPr="000712CC">
        <w:rPr>
          <w:rFonts w:ascii="Arial" w:hAnsi="Arial" w:cs="Arial"/>
          <w:sz w:val="20"/>
        </w:rPr>
        <w:t xml:space="preserve"> is students' English proficiency. Formulaic sequences are a vital component of language competence. However, formulaic sequences remain a challenge to L2 learners at different proficiency levels. This paper, therefore, aims to investigate the use of formulaic sequences in EFL learners’ disciplinary writing in EMI settings. A corpus of learners’ writing was </w:t>
      </w:r>
      <w:proofErr w:type="spellStart"/>
      <w:r w:rsidRPr="000712CC">
        <w:rPr>
          <w:rFonts w:ascii="Arial" w:hAnsi="Arial" w:cs="Arial"/>
          <w:sz w:val="20"/>
        </w:rPr>
        <w:t>analysed</w:t>
      </w:r>
      <w:proofErr w:type="spellEnd"/>
      <w:r w:rsidRPr="000712CC">
        <w:rPr>
          <w:rFonts w:ascii="Arial" w:hAnsi="Arial" w:cs="Arial"/>
          <w:sz w:val="20"/>
        </w:rPr>
        <w:t xml:space="preserve"> using Sketch Engine. The writing was collected from 60 undergraduates majoring in Business, English and Science and Technology </w:t>
      </w:r>
      <w:proofErr w:type="spellStart"/>
      <w:r w:rsidRPr="000712CC">
        <w:rPr>
          <w:rFonts w:ascii="Arial" w:hAnsi="Arial" w:cs="Arial"/>
          <w:sz w:val="20"/>
        </w:rPr>
        <w:t>programmes</w:t>
      </w:r>
      <w:proofErr w:type="spellEnd"/>
      <w:r w:rsidRPr="000712CC">
        <w:rPr>
          <w:rFonts w:ascii="Arial" w:hAnsi="Arial" w:cs="Arial"/>
          <w:sz w:val="20"/>
        </w:rPr>
        <w:t xml:space="preserve"> over their four years of study at an EMI university in China. The preliminary results showed disciplinary variations in the use of formulaic sequences in the different </w:t>
      </w:r>
      <w:proofErr w:type="spellStart"/>
      <w:r w:rsidRPr="000712CC">
        <w:rPr>
          <w:rFonts w:ascii="Arial" w:hAnsi="Arial" w:cs="Arial"/>
          <w:sz w:val="20"/>
        </w:rPr>
        <w:t>programmes</w:t>
      </w:r>
      <w:proofErr w:type="spellEnd"/>
      <w:r w:rsidRPr="000712CC">
        <w:rPr>
          <w:rFonts w:ascii="Arial" w:hAnsi="Arial" w:cs="Arial"/>
          <w:sz w:val="20"/>
        </w:rPr>
        <w:t>. There was also some development in using formulaic sequences over time. These findings contribute to our understanding of improving learners’ use of formulaic sequences in disciplinary academic writing.</w:t>
      </w:r>
    </w:p>
    <w:p w14:paraId="6868BDA0" w14:textId="4C881BE2" w:rsidR="00157D5F" w:rsidRPr="000712CC" w:rsidRDefault="00157D5F" w:rsidP="00157D5F">
      <w:pPr>
        <w:pStyle w:val="InfoPanel"/>
        <w:rPr>
          <w:rFonts w:ascii="Arial" w:hAnsi="Arial" w:cs="Arial"/>
          <w:sz w:val="20"/>
        </w:rPr>
      </w:pPr>
      <w:r>
        <w:br/>
      </w:r>
      <w:r w:rsidRPr="598A512A">
        <w:rPr>
          <w:rFonts w:ascii="Arial" w:hAnsi="Arial" w:cs="Arial"/>
          <w:b/>
          <w:bCs/>
          <w:color w:val="333333"/>
          <w:sz w:val="20"/>
        </w:rPr>
        <w:t>Keywords:</w:t>
      </w:r>
      <w:r w:rsidR="00D84796">
        <w:rPr>
          <w:rFonts w:ascii="Arial" w:hAnsi="Arial" w:cs="Arial"/>
          <w:sz w:val="20"/>
        </w:rPr>
        <w:t xml:space="preserve"> </w:t>
      </w:r>
      <w:r w:rsidRPr="598A512A">
        <w:rPr>
          <w:rFonts w:ascii="Arial" w:hAnsi="Arial" w:cs="Arial"/>
          <w:sz w:val="20"/>
        </w:rPr>
        <w:t xml:space="preserve"> formulaic sequences, language teaching and learning, academic writing, English-medium instruction</w:t>
      </w:r>
      <w:r>
        <w:br/>
      </w:r>
    </w:p>
    <w:p w14:paraId="14C0314F" w14:textId="77777777" w:rsidR="00C32ACC" w:rsidRDefault="00C32ACC">
      <w:pPr>
        <w:rPr>
          <w:rFonts w:ascii="Arial" w:hAnsi="Arial" w:cs="Arial"/>
          <w:sz w:val="20"/>
          <w:szCs w:val="20"/>
        </w:rPr>
      </w:pPr>
      <w:bookmarkStart w:id="219" w:name="Submission_8330"/>
      <w:bookmarkStart w:id="220" w:name="Submission_9713"/>
      <w:bookmarkEnd w:id="219"/>
      <w:r>
        <w:rPr>
          <w:rFonts w:ascii="Arial" w:hAnsi="Arial" w:cs="Arial"/>
          <w:sz w:val="20"/>
          <w:szCs w:val="20"/>
        </w:rPr>
        <w:br w:type="page"/>
      </w:r>
    </w:p>
    <w:p w14:paraId="5CA4F782" w14:textId="3CB0C880" w:rsidR="00C32ACC" w:rsidRDefault="00C142E3" w:rsidP="00C142E3">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9B7A54">
        <w:rPr>
          <w:rFonts w:ascii="Arial" w:hAnsi="Arial" w:cs="Arial"/>
          <w:color w:val="0000FF"/>
          <w:sz w:val="20"/>
          <w:szCs w:val="20"/>
        </w:rPr>
        <w:t>3</w:t>
      </w:r>
      <w:r w:rsidRPr="001066AE">
        <w:rPr>
          <w:rFonts w:ascii="Arial" w:hAnsi="Arial" w:cs="Arial"/>
          <w:color w:val="0000FF"/>
          <w:sz w:val="20"/>
          <w:szCs w:val="20"/>
        </w:rPr>
        <w:t>3]</w:t>
      </w:r>
      <w:r w:rsidRPr="001066AE">
        <w:rPr>
          <w:rFonts w:ascii="Arial" w:hAnsi="Arial" w:cs="Arial"/>
          <w:sz w:val="20"/>
          <w:szCs w:val="20"/>
        </w:rPr>
        <w:fldChar w:fldCharType="end"/>
      </w:r>
      <w:bookmarkEnd w:id="220"/>
      <w:r w:rsidRPr="001066AE">
        <w:rPr>
          <w:rFonts w:ascii="Arial" w:hAnsi="Arial" w:cs="Arial"/>
          <w:sz w:val="20"/>
          <w:szCs w:val="20"/>
        </w:rPr>
        <w:t xml:space="preserve"> </w:t>
      </w:r>
      <w:r w:rsidR="00C32ACC" w:rsidRPr="00C32ACC">
        <w:rPr>
          <w:rFonts w:ascii="Arial" w:hAnsi="Arial" w:cs="Arial"/>
          <w:b/>
          <w:bCs/>
          <w:i/>
          <w:sz w:val="20"/>
          <w:szCs w:val="20"/>
        </w:rPr>
        <w:t>Intensification in Written L2 Italian in South Tyrol schools.</w:t>
      </w:r>
    </w:p>
    <w:p w14:paraId="3867052E" w14:textId="2FE047CB" w:rsidR="00C142E3" w:rsidRPr="00AC70CB" w:rsidRDefault="00C142E3" w:rsidP="00C142E3">
      <w:pPr>
        <w:pStyle w:val="PaperStyle"/>
        <w:rPr>
          <w:rFonts w:ascii="Arial" w:hAnsi="Arial" w:cs="Arial"/>
          <w:sz w:val="20"/>
          <w:szCs w:val="20"/>
          <w:lang w:val="it-IT"/>
        </w:rPr>
      </w:pPr>
      <w:r w:rsidRPr="00AC70CB">
        <w:rPr>
          <w:rFonts w:ascii="Arial" w:hAnsi="Arial" w:cs="Arial"/>
          <w:sz w:val="20"/>
          <w:szCs w:val="20"/>
          <w:lang w:val="it-IT"/>
        </w:rPr>
        <w:t>Stefania Spina (</w:t>
      </w:r>
      <w:r w:rsidRPr="00AC70CB">
        <w:rPr>
          <w:rFonts w:ascii="Arial" w:hAnsi="Arial" w:cs="Arial"/>
          <w:color w:val="943634"/>
          <w:sz w:val="20"/>
          <w:szCs w:val="20"/>
          <w:lang w:val="it-IT"/>
        </w:rPr>
        <w:t>Università per Stranieri di Perugia</w:t>
      </w:r>
      <w:r w:rsidRPr="00AC70CB">
        <w:rPr>
          <w:rFonts w:ascii="Arial" w:hAnsi="Arial" w:cs="Arial"/>
          <w:sz w:val="20"/>
          <w:szCs w:val="20"/>
          <w:lang w:val="it-IT"/>
        </w:rPr>
        <w:t>) and Andrea Abel (</w:t>
      </w:r>
      <w:r w:rsidRPr="00AC70CB">
        <w:rPr>
          <w:rFonts w:ascii="Arial" w:hAnsi="Arial" w:cs="Arial"/>
          <w:color w:val="943634"/>
          <w:sz w:val="20"/>
          <w:szCs w:val="20"/>
          <w:lang w:val="it-IT"/>
        </w:rPr>
        <w:t>EURAC Bolzano</w:t>
      </w:r>
      <w:r w:rsidRPr="00AC70CB">
        <w:rPr>
          <w:rFonts w:ascii="Arial" w:hAnsi="Arial" w:cs="Arial"/>
          <w:sz w:val="20"/>
          <w:szCs w:val="20"/>
          <w:lang w:val="it-IT"/>
        </w:rPr>
        <w:t xml:space="preserve">). </w:t>
      </w:r>
    </w:p>
    <w:p w14:paraId="633E807D" w14:textId="77777777" w:rsidR="00C142E3" w:rsidRPr="001066AE" w:rsidRDefault="00C142E3" w:rsidP="00C142E3">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Intensification is the use of any linguistic device that scales a quality, by establishing different degrees of that given quality (</w:t>
      </w:r>
      <w:proofErr w:type="spellStart"/>
      <w:r w:rsidRPr="001066AE">
        <w:rPr>
          <w:rFonts w:ascii="Arial" w:hAnsi="Arial" w:cs="Arial"/>
          <w:sz w:val="20"/>
        </w:rPr>
        <w:t>Bolinger</w:t>
      </w:r>
      <w:proofErr w:type="spellEnd"/>
      <w:r w:rsidRPr="001066AE">
        <w:rPr>
          <w:rFonts w:ascii="Arial" w:hAnsi="Arial" w:cs="Arial"/>
          <w:sz w:val="20"/>
        </w:rPr>
        <w:t xml:space="preserve"> 1972). The investigation of the mechanisms involved in its acquisition and use is relevant to Learner Corpus Research: the possibility of grading a quality adds expressive richness to linguistic productions and is a step forward in the way learners acquire a more sophisticated awareness of L2s (</w:t>
      </w:r>
      <w:proofErr w:type="spellStart"/>
      <w:r w:rsidRPr="001066AE">
        <w:rPr>
          <w:rFonts w:ascii="Arial" w:hAnsi="Arial" w:cs="Arial"/>
          <w:sz w:val="20"/>
        </w:rPr>
        <w:t>Hendrikx</w:t>
      </w:r>
      <w:proofErr w:type="spellEnd"/>
      <w:r w:rsidRPr="001066AE">
        <w:rPr>
          <w:rFonts w:ascii="Arial" w:hAnsi="Arial" w:cs="Arial"/>
          <w:sz w:val="20"/>
        </w:rPr>
        <w:t xml:space="preserve"> et al. 2019; Lorenz 1999; Pérez-Paredes, &amp; </w:t>
      </w:r>
      <w:proofErr w:type="spellStart"/>
      <w:r w:rsidRPr="001066AE">
        <w:rPr>
          <w:rFonts w:ascii="Arial" w:hAnsi="Arial" w:cs="Arial"/>
          <w:sz w:val="20"/>
        </w:rPr>
        <w:t>Díez-Bedmar</w:t>
      </w:r>
      <w:proofErr w:type="spellEnd"/>
      <w:r w:rsidRPr="001066AE">
        <w:rPr>
          <w:rFonts w:ascii="Arial" w:hAnsi="Arial" w:cs="Arial"/>
          <w:sz w:val="20"/>
        </w:rPr>
        <w:t xml:space="preserve"> 2012). However, intensification in L2s is still under-researched.</w:t>
      </w:r>
    </w:p>
    <w:p w14:paraId="6FD41FE3" w14:textId="77777777" w:rsidR="00C142E3" w:rsidRPr="001066AE" w:rsidRDefault="00C142E3" w:rsidP="00C142E3">
      <w:pPr>
        <w:pStyle w:val="AbstractMiddleStyle"/>
        <w:rPr>
          <w:rFonts w:ascii="Arial" w:hAnsi="Arial" w:cs="Arial"/>
          <w:sz w:val="20"/>
        </w:rPr>
      </w:pPr>
      <w:r w:rsidRPr="001066AE">
        <w:rPr>
          <w:rFonts w:ascii="Arial" w:hAnsi="Arial" w:cs="Arial"/>
          <w:sz w:val="20"/>
        </w:rPr>
        <w:t>In this poster we present some preliminary findings of a project that seeks to fill this gap, by investigating the acquisition and use of intensification in young learners of Italian in the bilingual context of South Tyrol (</w:t>
      </w:r>
      <w:proofErr w:type="spellStart"/>
      <w:r w:rsidRPr="001066AE">
        <w:rPr>
          <w:rFonts w:ascii="Arial" w:hAnsi="Arial" w:cs="Arial"/>
          <w:sz w:val="20"/>
        </w:rPr>
        <w:t>Fiorentini</w:t>
      </w:r>
      <w:proofErr w:type="spellEnd"/>
      <w:r w:rsidRPr="001066AE">
        <w:rPr>
          <w:rFonts w:ascii="Arial" w:hAnsi="Arial" w:cs="Arial"/>
          <w:sz w:val="20"/>
        </w:rPr>
        <w:t xml:space="preserve"> &amp; </w:t>
      </w:r>
      <w:proofErr w:type="spellStart"/>
      <w:r w:rsidRPr="001066AE">
        <w:rPr>
          <w:rFonts w:ascii="Arial" w:hAnsi="Arial" w:cs="Arial"/>
          <w:sz w:val="20"/>
        </w:rPr>
        <w:t>Sansò</w:t>
      </w:r>
      <w:proofErr w:type="spellEnd"/>
      <w:r w:rsidRPr="001066AE">
        <w:rPr>
          <w:rFonts w:ascii="Arial" w:hAnsi="Arial" w:cs="Arial"/>
          <w:sz w:val="20"/>
        </w:rPr>
        <w:t xml:space="preserve"> 2017), based on the </w:t>
      </w:r>
      <w:proofErr w:type="spellStart"/>
      <w:r w:rsidRPr="001066AE">
        <w:rPr>
          <w:rFonts w:ascii="Arial" w:hAnsi="Arial" w:cs="Arial"/>
          <w:sz w:val="20"/>
        </w:rPr>
        <w:t>Kolipsi</w:t>
      </w:r>
      <w:proofErr w:type="spellEnd"/>
      <w:r w:rsidRPr="001066AE">
        <w:rPr>
          <w:rFonts w:ascii="Arial" w:hAnsi="Arial" w:cs="Arial"/>
          <w:sz w:val="20"/>
        </w:rPr>
        <w:t xml:space="preserve"> (</w:t>
      </w:r>
      <w:proofErr w:type="spellStart"/>
      <w:r w:rsidRPr="001066AE">
        <w:rPr>
          <w:rFonts w:ascii="Arial" w:hAnsi="Arial" w:cs="Arial"/>
          <w:sz w:val="20"/>
        </w:rPr>
        <w:t>Glaznieks</w:t>
      </w:r>
      <w:proofErr w:type="spellEnd"/>
      <w:r w:rsidRPr="001066AE">
        <w:rPr>
          <w:rFonts w:ascii="Arial" w:hAnsi="Arial" w:cs="Arial"/>
          <w:sz w:val="20"/>
        </w:rPr>
        <w:t xml:space="preserve"> et al. in preparation), a longitudinal corpus of Italian and German L2 learner texts from upper secondary schools.</w:t>
      </w:r>
    </w:p>
    <w:p w14:paraId="37D8378F" w14:textId="77777777" w:rsidR="00C142E3" w:rsidRPr="00C32ACC" w:rsidRDefault="00C142E3" w:rsidP="00C142E3">
      <w:pPr>
        <w:pStyle w:val="AbstractMiddleStyle"/>
        <w:rPr>
          <w:rFonts w:ascii="Arial" w:hAnsi="Arial" w:cs="Arial"/>
          <w:b/>
          <w:bCs/>
          <w:sz w:val="20"/>
        </w:rPr>
      </w:pPr>
      <w:r w:rsidRPr="00C32ACC">
        <w:rPr>
          <w:rFonts w:ascii="Arial" w:hAnsi="Arial" w:cs="Arial"/>
          <w:b/>
          <w:bCs/>
          <w:sz w:val="20"/>
        </w:rPr>
        <w:t>References</w:t>
      </w:r>
    </w:p>
    <w:p w14:paraId="7CD83898" w14:textId="77777777" w:rsidR="00C142E3" w:rsidRPr="001066AE" w:rsidRDefault="00C142E3" w:rsidP="00C32ACC">
      <w:pPr>
        <w:pStyle w:val="AbstractMiddleStyle"/>
        <w:ind w:left="1004" w:hanging="720"/>
        <w:rPr>
          <w:rFonts w:ascii="Arial" w:hAnsi="Arial" w:cs="Arial"/>
          <w:sz w:val="20"/>
        </w:rPr>
      </w:pPr>
      <w:proofErr w:type="spellStart"/>
      <w:r w:rsidRPr="001066AE">
        <w:rPr>
          <w:rFonts w:ascii="Arial" w:hAnsi="Arial" w:cs="Arial"/>
          <w:sz w:val="20"/>
        </w:rPr>
        <w:t>Bolinger</w:t>
      </w:r>
      <w:proofErr w:type="spellEnd"/>
      <w:r w:rsidRPr="001066AE">
        <w:rPr>
          <w:rFonts w:ascii="Arial" w:hAnsi="Arial" w:cs="Arial"/>
          <w:sz w:val="20"/>
        </w:rPr>
        <w:t>, Dwight. Degree Words, Berlin, Boston: De Gruyter Mouton, 1972.</w:t>
      </w:r>
    </w:p>
    <w:p w14:paraId="0E0022A5" w14:textId="77777777" w:rsidR="00C142E3" w:rsidRPr="001066AE" w:rsidRDefault="00C142E3" w:rsidP="00C32ACC">
      <w:pPr>
        <w:pStyle w:val="AbstractMiddleStyle"/>
        <w:ind w:left="1004" w:hanging="720"/>
        <w:rPr>
          <w:rFonts w:ascii="Arial" w:hAnsi="Arial" w:cs="Arial"/>
          <w:sz w:val="20"/>
        </w:rPr>
      </w:pPr>
      <w:proofErr w:type="spellStart"/>
      <w:r w:rsidRPr="001066AE">
        <w:rPr>
          <w:rFonts w:ascii="Arial" w:hAnsi="Arial" w:cs="Arial"/>
          <w:sz w:val="20"/>
        </w:rPr>
        <w:t>Fiorentini</w:t>
      </w:r>
      <w:proofErr w:type="spellEnd"/>
      <w:r w:rsidRPr="001066AE">
        <w:rPr>
          <w:rFonts w:ascii="Arial" w:hAnsi="Arial" w:cs="Arial"/>
          <w:sz w:val="20"/>
        </w:rPr>
        <w:t xml:space="preserve">, I. &amp; </w:t>
      </w:r>
      <w:proofErr w:type="spellStart"/>
      <w:r w:rsidRPr="001066AE">
        <w:rPr>
          <w:rFonts w:ascii="Arial" w:hAnsi="Arial" w:cs="Arial"/>
          <w:sz w:val="20"/>
        </w:rPr>
        <w:t>Sansò</w:t>
      </w:r>
      <w:proofErr w:type="spellEnd"/>
      <w:r w:rsidRPr="001066AE">
        <w:rPr>
          <w:rFonts w:ascii="Arial" w:hAnsi="Arial" w:cs="Arial"/>
          <w:sz w:val="20"/>
        </w:rPr>
        <w:t xml:space="preserve">, A. (2017). Intensifiers between grammar and pragmatics. A lesson from a language contact situation. In M. Napoli &amp; M. </w:t>
      </w:r>
      <w:proofErr w:type="spellStart"/>
      <w:r w:rsidRPr="001066AE">
        <w:rPr>
          <w:rFonts w:ascii="Arial" w:hAnsi="Arial" w:cs="Arial"/>
          <w:sz w:val="20"/>
        </w:rPr>
        <w:t>Ravetto</w:t>
      </w:r>
      <w:proofErr w:type="spellEnd"/>
      <w:r w:rsidRPr="001066AE">
        <w:rPr>
          <w:rFonts w:ascii="Arial" w:hAnsi="Arial" w:cs="Arial"/>
          <w:sz w:val="20"/>
        </w:rPr>
        <w:t xml:space="preserve"> (eds.). Exploring Intensification: Synchronic, </w:t>
      </w:r>
      <w:proofErr w:type="gramStart"/>
      <w:r w:rsidRPr="001066AE">
        <w:rPr>
          <w:rFonts w:ascii="Arial" w:hAnsi="Arial" w:cs="Arial"/>
          <w:sz w:val="20"/>
        </w:rPr>
        <w:t>diachronic</w:t>
      </w:r>
      <w:proofErr w:type="gramEnd"/>
      <w:r w:rsidRPr="001066AE">
        <w:rPr>
          <w:rFonts w:ascii="Arial" w:hAnsi="Arial" w:cs="Arial"/>
          <w:sz w:val="20"/>
        </w:rPr>
        <w:t xml:space="preserve"> and cross-linguistic perspectives, Amsterdam: Benjamins, pp. 173–192.</w:t>
      </w:r>
    </w:p>
    <w:p w14:paraId="363DDE7F" w14:textId="68A64FED" w:rsidR="00C142E3" w:rsidRPr="001066AE" w:rsidRDefault="00C142E3" w:rsidP="00C32ACC">
      <w:pPr>
        <w:pStyle w:val="AbstractMiddleStyle"/>
        <w:ind w:left="1004" w:hanging="720"/>
        <w:rPr>
          <w:rFonts w:ascii="Arial" w:hAnsi="Arial" w:cs="Arial"/>
          <w:sz w:val="20"/>
        </w:rPr>
      </w:pPr>
      <w:proofErr w:type="spellStart"/>
      <w:r w:rsidRPr="001066AE">
        <w:rPr>
          <w:rFonts w:ascii="Arial" w:hAnsi="Arial" w:cs="Arial"/>
          <w:sz w:val="20"/>
        </w:rPr>
        <w:t>Glaznieks</w:t>
      </w:r>
      <w:proofErr w:type="spellEnd"/>
      <w:r w:rsidRPr="001066AE">
        <w:rPr>
          <w:rFonts w:ascii="Arial" w:hAnsi="Arial" w:cs="Arial"/>
          <w:sz w:val="20"/>
        </w:rPr>
        <w:t xml:space="preserve">, A., Frey, J.-C., Nicolas, L., Abel, A. &amp; </w:t>
      </w:r>
      <w:proofErr w:type="spellStart"/>
      <w:r w:rsidRPr="001066AE">
        <w:rPr>
          <w:rFonts w:ascii="Arial" w:hAnsi="Arial" w:cs="Arial"/>
          <w:sz w:val="20"/>
        </w:rPr>
        <w:t>Vettori</w:t>
      </w:r>
      <w:proofErr w:type="spellEnd"/>
      <w:r w:rsidRPr="001066AE">
        <w:rPr>
          <w:rFonts w:ascii="Arial" w:hAnsi="Arial" w:cs="Arial"/>
          <w:sz w:val="20"/>
        </w:rPr>
        <w:t>, C. (in prep</w:t>
      </w:r>
      <w:r w:rsidR="00F1540A">
        <w:rPr>
          <w:rFonts w:ascii="Arial" w:hAnsi="Arial" w:cs="Arial"/>
          <w:sz w:val="20"/>
        </w:rPr>
        <w:t>a</w:t>
      </w:r>
      <w:r w:rsidRPr="001066AE">
        <w:rPr>
          <w:rFonts w:ascii="Arial" w:hAnsi="Arial" w:cs="Arial"/>
          <w:sz w:val="20"/>
        </w:rPr>
        <w:t xml:space="preserve">ration): The </w:t>
      </w:r>
      <w:proofErr w:type="spellStart"/>
      <w:r w:rsidRPr="001066AE">
        <w:rPr>
          <w:rFonts w:ascii="Arial" w:hAnsi="Arial" w:cs="Arial"/>
          <w:sz w:val="20"/>
        </w:rPr>
        <w:t>Kolipsi</w:t>
      </w:r>
      <w:proofErr w:type="spellEnd"/>
      <w:r w:rsidRPr="001066AE">
        <w:rPr>
          <w:rFonts w:ascii="Arial" w:hAnsi="Arial" w:cs="Arial"/>
          <w:sz w:val="20"/>
        </w:rPr>
        <w:t xml:space="preserve"> Corpus Family. A collection of Italian and German L2 learner texts from secondary school pupils.</w:t>
      </w:r>
    </w:p>
    <w:p w14:paraId="7E8D7DB5" w14:textId="77777777" w:rsidR="00C142E3" w:rsidRPr="001066AE" w:rsidRDefault="00C142E3" w:rsidP="00C32ACC">
      <w:pPr>
        <w:pStyle w:val="AbstractMiddleStyle"/>
        <w:ind w:left="1004" w:hanging="720"/>
        <w:rPr>
          <w:rFonts w:ascii="Arial" w:hAnsi="Arial" w:cs="Arial"/>
          <w:sz w:val="20"/>
        </w:rPr>
      </w:pPr>
      <w:proofErr w:type="spellStart"/>
      <w:r w:rsidRPr="001066AE">
        <w:rPr>
          <w:rFonts w:ascii="Arial" w:hAnsi="Arial" w:cs="Arial"/>
          <w:sz w:val="20"/>
        </w:rPr>
        <w:t>Hendrikx</w:t>
      </w:r>
      <w:proofErr w:type="spellEnd"/>
      <w:r w:rsidRPr="001066AE">
        <w:rPr>
          <w:rFonts w:ascii="Arial" w:hAnsi="Arial" w:cs="Arial"/>
          <w:sz w:val="20"/>
        </w:rPr>
        <w:t xml:space="preserve">, I., Van </w:t>
      </w:r>
      <w:proofErr w:type="spellStart"/>
      <w:r w:rsidRPr="001066AE">
        <w:rPr>
          <w:rFonts w:ascii="Arial" w:hAnsi="Arial" w:cs="Arial"/>
          <w:sz w:val="20"/>
        </w:rPr>
        <w:t>Goethem</w:t>
      </w:r>
      <w:proofErr w:type="spellEnd"/>
      <w:r w:rsidRPr="001066AE">
        <w:rPr>
          <w:rFonts w:ascii="Arial" w:hAnsi="Arial" w:cs="Arial"/>
          <w:sz w:val="20"/>
        </w:rPr>
        <w:t>, K. &amp; Wulff, S. (2019). Intensifying constructions in French- speaking L2 learners of English and Dutch: cross-linguistic influence and exposure effects. International Journal of Learner Corpus Research, Vol. 5:1, pp. 63–103.</w:t>
      </w:r>
    </w:p>
    <w:p w14:paraId="151C8536" w14:textId="77777777" w:rsidR="00C142E3" w:rsidRPr="001066AE" w:rsidRDefault="00C142E3" w:rsidP="00C32ACC">
      <w:pPr>
        <w:pStyle w:val="AbstractMiddleStyle"/>
        <w:ind w:left="1004" w:hanging="720"/>
        <w:rPr>
          <w:rFonts w:ascii="Arial" w:hAnsi="Arial" w:cs="Arial"/>
          <w:sz w:val="20"/>
        </w:rPr>
      </w:pPr>
      <w:r w:rsidRPr="001066AE">
        <w:rPr>
          <w:rFonts w:ascii="Arial" w:hAnsi="Arial" w:cs="Arial"/>
          <w:sz w:val="20"/>
        </w:rPr>
        <w:t xml:space="preserve">Lorenz, G. 1999. Adjective intensification - learners versus native speakers: A corpus study of argumentative writing. Amsterdam: </w:t>
      </w:r>
      <w:proofErr w:type="spellStart"/>
      <w:r w:rsidRPr="001066AE">
        <w:rPr>
          <w:rFonts w:ascii="Arial" w:hAnsi="Arial" w:cs="Arial"/>
          <w:sz w:val="20"/>
        </w:rPr>
        <w:t>Rodopi</w:t>
      </w:r>
      <w:proofErr w:type="spellEnd"/>
      <w:r w:rsidRPr="001066AE">
        <w:rPr>
          <w:rFonts w:ascii="Arial" w:hAnsi="Arial" w:cs="Arial"/>
          <w:sz w:val="20"/>
        </w:rPr>
        <w:t>.</w:t>
      </w:r>
    </w:p>
    <w:p w14:paraId="022F3739" w14:textId="77777777" w:rsidR="00C142E3" w:rsidRPr="001066AE" w:rsidRDefault="00C142E3" w:rsidP="00C32ACC">
      <w:pPr>
        <w:pStyle w:val="AbstractMiddleStyle"/>
        <w:ind w:left="1004" w:hanging="720"/>
        <w:rPr>
          <w:rFonts w:ascii="Arial" w:hAnsi="Arial" w:cs="Arial"/>
          <w:sz w:val="20"/>
        </w:rPr>
      </w:pPr>
      <w:r w:rsidRPr="001066AE">
        <w:rPr>
          <w:rFonts w:ascii="Arial" w:hAnsi="Arial" w:cs="Arial"/>
          <w:sz w:val="20"/>
        </w:rPr>
        <w:t xml:space="preserve">Pérez-Paredes, P. &amp; </w:t>
      </w:r>
      <w:proofErr w:type="spellStart"/>
      <w:r w:rsidRPr="001066AE">
        <w:rPr>
          <w:rFonts w:ascii="Arial" w:hAnsi="Arial" w:cs="Arial"/>
          <w:sz w:val="20"/>
        </w:rPr>
        <w:t>Díez-Bedmar</w:t>
      </w:r>
      <w:proofErr w:type="spellEnd"/>
      <w:r w:rsidRPr="001066AE">
        <w:rPr>
          <w:rFonts w:ascii="Arial" w:hAnsi="Arial" w:cs="Arial"/>
          <w:sz w:val="20"/>
        </w:rPr>
        <w:t xml:space="preserve"> M.B. (2012). The Use of Intensifying Adverbs in Learner Writing. In Yukio Tono, Yuji </w:t>
      </w:r>
      <w:proofErr w:type="gramStart"/>
      <w:r w:rsidRPr="001066AE">
        <w:rPr>
          <w:rFonts w:ascii="Arial" w:hAnsi="Arial" w:cs="Arial"/>
          <w:sz w:val="20"/>
        </w:rPr>
        <w:t>Kawaguchi</w:t>
      </w:r>
      <w:proofErr w:type="gramEnd"/>
      <w:r w:rsidRPr="001066AE">
        <w:rPr>
          <w:rFonts w:ascii="Arial" w:hAnsi="Arial" w:cs="Arial"/>
          <w:sz w:val="20"/>
        </w:rPr>
        <w:t xml:space="preserve"> and Makoto Minegishi (eds), Developmental and Crosslinguistic Perspectives in Learner Corpus Research, Amsterdam: Benjamins, pp. 105–124.</w:t>
      </w:r>
    </w:p>
    <w:p w14:paraId="68662793" w14:textId="22C095FC" w:rsidR="00C142E3" w:rsidRPr="001066AE" w:rsidRDefault="00C142E3" w:rsidP="00C142E3">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Intensification, Learner Corpus Research, longitudinal corpus, L2 Italian</w:t>
      </w:r>
      <w:r w:rsidRPr="001066AE">
        <w:rPr>
          <w:rFonts w:ascii="Arial" w:hAnsi="Arial" w:cs="Arial"/>
          <w:sz w:val="20"/>
        </w:rPr>
        <w:br/>
      </w:r>
    </w:p>
    <w:bookmarkStart w:id="221" w:name="Submission_6442"/>
    <w:p w14:paraId="0E30EE40" w14:textId="12A79D1D" w:rsidR="00C32ACC" w:rsidRDefault="00C142E3" w:rsidP="00C142E3">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9B7A54">
        <w:rPr>
          <w:rFonts w:ascii="Arial" w:hAnsi="Arial" w:cs="Arial"/>
          <w:color w:val="0000FF"/>
          <w:sz w:val="20"/>
          <w:szCs w:val="20"/>
        </w:rPr>
        <w:t>3</w:t>
      </w:r>
      <w:r w:rsidRPr="001066AE">
        <w:rPr>
          <w:rFonts w:ascii="Arial" w:hAnsi="Arial" w:cs="Arial"/>
          <w:color w:val="0000FF"/>
          <w:sz w:val="20"/>
          <w:szCs w:val="20"/>
        </w:rPr>
        <w:t>4]</w:t>
      </w:r>
      <w:r w:rsidRPr="001066AE">
        <w:rPr>
          <w:rFonts w:ascii="Arial" w:hAnsi="Arial" w:cs="Arial"/>
          <w:sz w:val="20"/>
          <w:szCs w:val="20"/>
        </w:rPr>
        <w:fldChar w:fldCharType="end"/>
      </w:r>
      <w:bookmarkEnd w:id="221"/>
      <w:r w:rsidRPr="001066AE">
        <w:rPr>
          <w:rFonts w:ascii="Arial" w:hAnsi="Arial" w:cs="Arial"/>
          <w:sz w:val="20"/>
          <w:szCs w:val="20"/>
        </w:rPr>
        <w:t xml:space="preserve"> </w:t>
      </w:r>
      <w:r w:rsidR="00C32ACC" w:rsidRPr="00C32ACC">
        <w:rPr>
          <w:rFonts w:ascii="Arial" w:hAnsi="Arial" w:cs="Arial"/>
          <w:b/>
          <w:bCs/>
          <w:i/>
          <w:iCs/>
          <w:sz w:val="20"/>
          <w:szCs w:val="20"/>
        </w:rPr>
        <w:t xml:space="preserve">Metaphorical variation in the language of learners of English as L2: </w:t>
      </w:r>
      <w:r w:rsidR="00F1540A">
        <w:rPr>
          <w:rFonts w:ascii="Arial" w:hAnsi="Arial" w:cs="Arial"/>
          <w:b/>
          <w:bCs/>
          <w:i/>
          <w:iCs/>
          <w:sz w:val="20"/>
          <w:szCs w:val="20"/>
        </w:rPr>
        <w:t>A</w:t>
      </w:r>
      <w:r w:rsidR="00C32ACC" w:rsidRPr="00C32ACC">
        <w:rPr>
          <w:rFonts w:ascii="Arial" w:hAnsi="Arial" w:cs="Arial"/>
          <w:b/>
          <w:bCs/>
          <w:i/>
          <w:iCs/>
          <w:sz w:val="20"/>
          <w:szCs w:val="20"/>
        </w:rPr>
        <w:t xml:space="preserve"> learner </w:t>
      </w:r>
      <w:proofErr w:type="gramStart"/>
      <w:r w:rsidR="00C32ACC" w:rsidRPr="00C32ACC">
        <w:rPr>
          <w:rFonts w:ascii="Arial" w:hAnsi="Arial" w:cs="Arial"/>
          <w:b/>
          <w:bCs/>
          <w:i/>
          <w:iCs/>
          <w:sz w:val="20"/>
          <w:szCs w:val="20"/>
        </w:rPr>
        <w:t>corpus based</w:t>
      </w:r>
      <w:proofErr w:type="gramEnd"/>
      <w:r w:rsidR="00C32ACC" w:rsidRPr="00C32ACC">
        <w:rPr>
          <w:rFonts w:ascii="Arial" w:hAnsi="Arial" w:cs="Arial"/>
          <w:b/>
          <w:bCs/>
          <w:i/>
          <w:iCs/>
          <w:sz w:val="20"/>
          <w:szCs w:val="20"/>
        </w:rPr>
        <w:t xml:space="preserve"> study.</w:t>
      </w:r>
    </w:p>
    <w:p w14:paraId="7CFCAD33" w14:textId="51B8BD08" w:rsidR="00C142E3" w:rsidRPr="001066AE" w:rsidRDefault="00C142E3" w:rsidP="00C142E3">
      <w:pPr>
        <w:pStyle w:val="PaperStyle"/>
        <w:rPr>
          <w:rFonts w:ascii="Arial" w:hAnsi="Arial" w:cs="Arial"/>
          <w:sz w:val="20"/>
          <w:szCs w:val="20"/>
        </w:rPr>
      </w:pPr>
      <w:r w:rsidRPr="001066AE">
        <w:rPr>
          <w:rFonts w:ascii="Arial" w:hAnsi="Arial" w:cs="Arial"/>
          <w:sz w:val="20"/>
          <w:szCs w:val="20"/>
        </w:rPr>
        <w:t xml:space="preserve">Marcos de Oliveira </w:t>
      </w:r>
    </w:p>
    <w:p w14:paraId="048D88F9" w14:textId="77777777" w:rsidR="00C142E3" w:rsidRPr="001066AE" w:rsidRDefault="00C142E3" w:rsidP="00C142E3">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research aims at investigating the correlation between the metaphorical production in the 25 </w:t>
      </w:r>
      <w:proofErr w:type="spellStart"/>
      <w:r w:rsidRPr="001066AE">
        <w:rPr>
          <w:rFonts w:ascii="Arial" w:hAnsi="Arial" w:cs="Arial"/>
          <w:sz w:val="20"/>
        </w:rPr>
        <w:t>subcorpora</w:t>
      </w:r>
      <w:proofErr w:type="spellEnd"/>
      <w:r w:rsidRPr="001066AE">
        <w:rPr>
          <w:rFonts w:ascii="Arial" w:hAnsi="Arial" w:cs="Arial"/>
          <w:sz w:val="20"/>
        </w:rPr>
        <w:t xml:space="preserve"> of the International Corpus of Learner English and the variables related to the populations represented by the corpus (</w:t>
      </w:r>
      <w:proofErr w:type="gramStart"/>
      <w:r w:rsidRPr="001066AE">
        <w:rPr>
          <w:rFonts w:ascii="Arial" w:hAnsi="Arial" w:cs="Arial"/>
          <w:sz w:val="20"/>
        </w:rPr>
        <w:t>e.g.</w:t>
      </w:r>
      <w:proofErr w:type="gramEnd"/>
      <w:r w:rsidRPr="001066AE">
        <w:rPr>
          <w:rFonts w:ascii="Arial" w:hAnsi="Arial" w:cs="Arial"/>
          <w:sz w:val="20"/>
        </w:rPr>
        <w:t xml:space="preserve"> country of origin and L1) and the tasks conducted during the text collection which, according to Granger et al (2020), may impact the learner’s language production. To this end, the </w:t>
      </w:r>
      <w:proofErr w:type="spellStart"/>
      <w:r w:rsidRPr="001066AE">
        <w:rPr>
          <w:rFonts w:ascii="Arial" w:hAnsi="Arial" w:cs="Arial"/>
          <w:sz w:val="20"/>
        </w:rPr>
        <w:t>subcorpora</w:t>
      </w:r>
      <w:proofErr w:type="spellEnd"/>
      <w:r w:rsidRPr="001066AE">
        <w:rPr>
          <w:rFonts w:ascii="Arial" w:hAnsi="Arial" w:cs="Arial"/>
          <w:sz w:val="20"/>
        </w:rPr>
        <w:t xml:space="preserve"> will be tagged for POS and analyzed under the perspective of the Conceptual Metaphor Theory (Lakoff &amp; Johnson, 1980) and Corpus Linguistics approach. Next, the most frequent nouns, verbs, and adjectives along each </w:t>
      </w:r>
      <w:proofErr w:type="spellStart"/>
      <w:r w:rsidRPr="001066AE">
        <w:rPr>
          <w:rFonts w:ascii="Arial" w:hAnsi="Arial" w:cs="Arial"/>
          <w:sz w:val="20"/>
        </w:rPr>
        <w:t>subcorpus</w:t>
      </w:r>
      <w:proofErr w:type="spellEnd"/>
      <w:r w:rsidRPr="001066AE">
        <w:rPr>
          <w:rFonts w:ascii="Arial" w:hAnsi="Arial" w:cs="Arial"/>
          <w:sz w:val="20"/>
        </w:rPr>
        <w:t xml:space="preserve"> will be identified by a computer script so that their metaphorical meanings can be found and displayed in their respective concordance lines. Finally, the statistical correlation between the conceptual metaphors manifested in the learner´s linguistic metaphors and the variables related to the learners and text collection procedures will be verified.</w:t>
      </w:r>
    </w:p>
    <w:p w14:paraId="44CC6D48" w14:textId="1C1AB1AA" w:rsidR="00C142E3" w:rsidRPr="001066AE" w:rsidRDefault="00C142E3" w:rsidP="00C142E3">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Conceptual Metaphor, English as L2, Metaphorical Variation, English teaching</w:t>
      </w:r>
      <w:r w:rsidRPr="001066AE">
        <w:rPr>
          <w:rFonts w:ascii="Arial" w:hAnsi="Arial" w:cs="Arial"/>
          <w:sz w:val="20"/>
        </w:rPr>
        <w:br/>
      </w:r>
    </w:p>
    <w:p w14:paraId="1A9B5ED4" w14:textId="77777777" w:rsidR="00C32ACC" w:rsidRDefault="00C32ACC">
      <w:pPr>
        <w:rPr>
          <w:rFonts w:ascii="Arial" w:hAnsi="Arial" w:cs="Arial"/>
          <w:sz w:val="20"/>
          <w:szCs w:val="20"/>
        </w:rPr>
      </w:pPr>
      <w:bookmarkStart w:id="222" w:name="Submission_7181"/>
      <w:r>
        <w:rPr>
          <w:rFonts w:ascii="Arial" w:hAnsi="Arial" w:cs="Arial"/>
          <w:sz w:val="20"/>
          <w:szCs w:val="20"/>
        </w:rPr>
        <w:br w:type="page"/>
      </w:r>
    </w:p>
    <w:p w14:paraId="4D25221B" w14:textId="0BB7C5C5" w:rsidR="00C32ACC" w:rsidRDefault="00C319C9" w:rsidP="00C319C9">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8D7DB2">
        <w:rPr>
          <w:rFonts w:ascii="Arial" w:hAnsi="Arial" w:cs="Arial"/>
          <w:color w:val="0000FF"/>
          <w:sz w:val="20"/>
          <w:szCs w:val="20"/>
        </w:rPr>
        <w:t>35</w:t>
      </w:r>
      <w:r w:rsidRPr="001066AE">
        <w:rPr>
          <w:rFonts w:ascii="Arial" w:hAnsi="Arial" w:cs="Arial"/>
          <w:color w:val="0000FF"/>
          <w:sz w:val="20"/>
          <w:szCs w:val="20"/>
        </w:rPr>
        <w:t>]</w:t>
      </w:r>
      <w:r w:rsidRPr="001066AE">
        <w:rPr>
          <w:rFonts w:ascii="Arial" w:hAnsi="Arial" w:cs="Arial"/>
          <w:sz w:val="20"/>
          <w:szCs w:val="20"/>
        </w:rPr>
        <w:fldChar w:fldCharType="end"/>
      </w:r>
      <w:bookmarkEnd w:id="222"/>
      <w:r w:rsidRPr="001066AE">
        <w:rPr>
          <w:rFonts w:ascii="Arial" w:hAnsi="Arial" w:cs="Arial"/>
          <w:sz w:val="20"/>
          <w:szCs w:val="20"/>
        </w:rPr>
        <w:t xml:space="preserve"> </w:t>
      </w:r>
      <w:r w:rsidR="00C32ACC" w:rsidRPr="00C32ACC">
        <w:rPr>
          <w:rFonts w:ascii="Arial" w:hAnsi="Arial" w:cs="Arial"/>
          <w:b/>
          <w:bCs/>
          <w:i/>
          <w:sz w:val="20"/>
          <w:szCs w:val="20"/>
        </w:rPr>
        <w:t>Linguistic Complexity as a Dimension of Foreign Language Proficiency: Written English Performance of Czech Secondary Technical School Students.</w:t>
      </w:r>
    </w:p>
    <w:p w14:paraId="03F8CBEA" w14:textId="0632DA3C" w:rsidR="00C319C9" w:rsidRPr="001066AE" w:rsidRDefault="00C319C9" w:rsidP="00C319C9">
      <w:pPr>
        <w:pStyle w:val="PaperStyle"/>
        <w:rPr>
          <w:rFonts w:ascii="Arial" w:hAnsi="Arial" w:cs="Arial"/>
          <w:sz w:val="20"/>
          <w:szCs w:val="20"/>
        </w:rPr>
      </w:pPr>
      <w:proofErr w:type="spellStart"/>
      <w:r w:rsidRPr="001066AE">
        <w:rPr>
          <w:rFonts w:ascii="Arial" w:hAnsi="Arial" w:cs="Arial"/>
          <w:sz w:val="20"/>
          <w:szCs w:val="20"/>
        </w:rPr>
        <w:t>Tomáš</w:t>
      </w:r>
      <w:proofErr w:type="spellEnd"/>
      <w:r w:rsidRPr="001066AE">
        <w:rPr>
          <w:rFonts w:ascii="Arial" w:hAnsi="Arial" w:cs="Arial"/>
          <w:sz w:val="20"/>
          <w:szCs w:val="20"/>
        </w:rPr>
        <w:t xml:space="preserve"> </w:t>
      </w:r>
      <w:proofErr w:type="spellStart"/>
      <w:r w:rsidRPr="001066AE">
        <w:rPr>
          <w:rFonts w:ascii="Arial" w:hAnsi="Arial" w:cs="Arial"/>
          <w:sz w:val="20"/>
          <w:szCs w:val="20"/>
        </w:rPr>
        <w:t>Lorman</w:t>
      </w:r>
      <w:proofErr w:type="spellEnd"/>
      <w:r w:rsidRPr="001066AE">
        <w:rPr>
          <w:rFonts w:ascii="Arial" w:hAnsi="Arial" w:cs="Arial"/>
          <w:sz w:val="20"/>
          <w:szCs w:val="20"/>
        </w:rPr>
        <w:t xml:space="preserve"> (</w:t>
      </w:r>
      <w:r w:rsidRPr="001066AE">
        <w:rPr>
          <w:rFonts w:ascii="Arial" w:hAnsi="Arial" w:cs="Arial"/>
          <w:color w:val="943634"/>
          <w:sz w:val="20"/>
          <w:szCs w:val="20"/>
        </w:rPr>
        <w:t>Charles University - Faculty of Education, Department of English Language and Literature</w:t>
      </w:r>
      <w:r w:rsidRPr="001066AE">
        <w:rPr>
          <w:rFonts w:ascii="Arial" w:hAnsi="Arial" w:cs="Arial"/>
          <w:sz w:val="20"/>
          <w:szCs w:val="20"/>
        </w:rPr>
        <w:t xml:space="preserve">). </w:t>
      </w:r>
    </w:p>
    <w:p w14:paraId="7AB38B59" w14:textId="77777777" w:rsidR="00C319C9" w:rsidRPr="001066AE" w:rsidRDefault="00C319C9" w:rsidP="00C319C9">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The project focuses on complexity (rather than accuracy) of written production as a measure of L2 proficiency in English. The theoretical part explores how complexity may be assessed while the practical part aims to investigate how complexity in L2 writing may be improved.</w:t>
      </w:r>
    </w:p>
    <w:p w14:paraId="54F5D023" w14:textId="77777777" w:rsidR="00C319C9" w:rsidRPr="001066AE" w:rsidRDefault="00C319C9" w:rsidP="00C319C9">
      <w:pPr>
        <w:pStyle w:val="AbstractMiddleStyle"/>
        <w:rPr>
          <w:rFonts w:ascii="Arial" w:hAnsi="Arial" w:cs="Arial"/>
          <w:sz w:val="20"/>
        </w:rPr>
      </w:pPr>
      <w:r w:rsidRPr="001066AE">
        <w:rPr>
          <w:rFonts w:ascii="Arial" w:hAnsi="Arial" w:cs="Arial"/>
          <w:sz w:val="20"/>
        </w:rPr>
        <w:t xml:space="preserve">The practical part employs the methodology of learner corpus research based on contrastive interlanguage analysis (Granger, 1998a) of works written by students at a Czech secondary technical school and A-level essays included in the Louvain Corpus of Native English Essays ‘LOCNESS’ (Granger, 1998b). This analysis is further supported by application of the New General Service List produced by Lancaster University (Brezina and Gablasova, 2015). The preliminary results show </w:t>
      </w:r>
      <w:proofErr w:type="gramStart"/>
      <w:r w:rsidRPr="001066AE">
        <w:rPr>
          <w:rFonts w:ascii="Arial" w:hAnsi="Arial" w:cs="Arial"/>
          <w:sz w:val="20"/>
        </w:rPr>
        <w:t>low</w:t>
      </w:r>
      <w:proofErr w:type="gramEnd"/>
      <w:r w:rsidRPr="001066AE">
        <w:rPr>
          <w:rFonts w:ascii="Arial" w:hAnsi="Arial" w:cs="Arial"/>
          <w:sz w:val="20"/>
        </w:rPr>
        <w:t xml:space="preserve"> level of structural complexity, limited vocabulary range and overuse of frequent words.</w:t>
      </w:r>
    </w:p>
    <w:p w14:paraId="753EC3D3" w14:textId="77777777" w:rsidR="00C319C9" w:rsidRPr="001066AE" w:rsidRDefault="00C319C9" w:rsidP="00C319C9">
      <w:pPr>
        <w:pStyle w:val="AbstractMiddleStyle"/>
        <w:rPr>
          <w:rFonts w:ascii="Arial" w:hAnsi="Arial" w:cs="Arial"/>
          <w:sz w:val="20"/>
        </w:rPr>
      </w:pPr>
      <w:r w:rsidRPr="001066AE">
        <w:rPr>
          <w:rFonts w:ascii="Arial" w:hAnsi="Arial" w:cs="Arial"/>
          <w:sz w:val="20"/>
        </w:rPr>
        <w:t xml:space="preserve">The results of the analysis are further used as a basis for systematic pedagogical interventions in </w:t>
      </w:r>
      <w:proofErr w:type="gramStart"/>
      <w:r w:rsidRPr="001066AE">
        <w:rPr>
          <w:rFonts w:ascii="Arial" w:hAnsi="Arial" w:cs="Arial"/>
          <w:sz w:val="20"/>
        </w:rPr>
        <w:t>a longitudinal</w:t>
      </w:r>
      <w:proofErr w:type="gramEnd"/>
      <w:r w:rsidRPr="001066AE">
        <w:rPr>
          <w:rFonts w:ascii="Arial" w:hAnsi="Arial" w:cs="Arial"/>
          <w:sz w:val="20"/>
        </w:rPr>
        <w:t xml:space="preserve"> experimental action research.</w:t>
      </w:r>
    </w:p>
    <w:p w14:paraId="03EB7230" w14:textId="5591B113" w:rsidR="00C319C9" w:rsidRPr="00AC70CB" w:rsidRDefault="00C319C9" w:rsidP="00C319C9">
      <w:pPr>
        <w:pStyle w:val="AbstractMiddleStyle"/>
        <w:rPr>
          <w:rFonts w:ascii="Arial" w:hAnsi="Arial" w:cs="Arial"/>
          <w:b/>
          <w:bCs/>
          <w:sz w:val="20"/>
          <w:lang w:val="es-ES"/>
        </w:rPr>
      </w:pPr>
      <w:proofErr w:type="spellStart"/>
      <w:r w:rsidRPr="00AC70CB">
        <w:rPr>
          <w:rFonts w:ascii="Arial" w:hAnsi="Arial" w:cs="Arial"/>
          <w:b/>
          <w:bCs/>
          <w:sz w:val="20"/>
          <w:lang w:val="es-ES"/>
        </w:rPr>
        <w:t>References</w:t>
      </w:r>
      <w:proofErr w:type="spellEnd"/>
    </w:p>
    <w:p w14:paraId="7A884AB7" w14:textId="7A1880E0" w:rsidR="00C319C9" w:rsidRPr="001066AE" w:rsidRDefault="00C319C9" w:rsidP="00C32ACC">
      <w:pPr>
        <w:pStyle w:val="AbstractMiddleStyle"/>
        <w:ind w:left="1004" w:hanging="720"/>
        <w:rPr>
          <w:rFonts w:ascii="Arial" w:hAnsi="Arial" w:cs="Arial"/>
          <w:sz w:val="20"/>
        </w:rPr>
      </w:pPr>
      <w:r w:rsidRPr="00AC70CB">
        <w:rPr>
          <w:rFonts w:ascii="Arial" w:hAnsi="Arial" w:cs="Arial"/>
          <w:sz w:val="20"/>
          <w:lang w:val="es-ES"/>
        </w:rPr>
        <w:t>Brezina, V. &amp; Gablasova, D. (2015).</w:t>
      </w:r>
      <w:r w:rsidR="00D84796">
        <w:rPr>
          <w:rFonts w:ascii="Arial" w:hAnsi="Arial" w:cs="Arial"/>
          <w:sz w:val="20"/>
          <w:lang w:val="es-ES"/>
        </w:rPr>
        <w:t xml:space="preserve"> </w:t>
      </w:r>
      <w:r w:rsidRPr="001066AE">
        <w:rPr>
          <w:rFonts w:ascii="Arial" w:hAnsi="Arial" w:cs="Arial"/>
          <w:sz w:val="20"/>
        </w:rPr>
        <w:t>Is There a Core General Vocabulary? Introducing the New General Service List. Applied Linguistics, Volume 36, Issue 1, 1-22.</w:t>
      </w:r>
    </w:p>
    <w:p w14:paraId="59A73FEC" w14:textId="77777777" w:rsidR="00C319C9" w:rsidRPr="001066AE" w:rsidRDefault="00C319C9" w:rsidP="00C32ACC">
      <w:pPr>
        <w:pStyle w:val="AbstractMiddleStyle"/>
        <w:ind w:left="1004" w:hanging="720"/>
        <w:rPr>
          <w:rFonts w:ascii="Arial" w:hAnsi="Arial" w:cs="Arial"/>
          <w:sz w:val="20"/>
        </w:rPr>
      </w:pPr>
      <w:r w:rsidRPr="001066AE">
        <w:rPr>
          <w:rFonts w:ascii="Arial" w:hAnsi="Arial" w:cs="Arial"/>
          <w:sz w:val="20"/>
        </w:rPr>
        <w:t>Granger, S. (1998a). Prefabricated patterns in advanced EFL writing: Collocations and formulae. In A. P. Cowie (Ed.) Phraseology. Theory, analysis, and applications (p. 145–160). OUP.</w:t>
      </w:r>
    </w:p>
    <w:p w14:paraId="004C1AE1" w14:textId="77777777" w:rsidR="00C319C9" w:rsidRPr="001066AE" w:rsidRDefault="00C319C9" w:rsidP="00C32ACC">
      <w:pPr>
        <w:pStyle w:val="AbstractMiddleStyle"/>
        <w:ind w:left="1004" w:hanging="720"/>
        <w:rPr>
          <w:rFonts w:ascii="Arial" w:hAnsi="Arial" w:cs="Arial"/>
          <w:sz w:val="20"/>
        </w:rPr>
      </w:pPr>
      <w:r w:rsidRPr="001066AE">
        <w:rPr>
          <w:rFonts w:ascii="Arial" w:hAnsi="Arial" w:cs="Arial"/>
          <w:sz w:val="20"/>
        </w:rPr>
        <w:t>Granger, S. (1998b). The computer learner corpus: A versatile new source of data for SLA research. In Granger, S. (Ed.) Learner English on Computer (p. 3-18). Addison Wesley Longman.</w:t>
      </w:r>
    </w:p>
    <w:p w14:paraId="02AFCA90" w14:textId="57D771F1" w:rsidR="00C319C9" w:rsidRPr="001066AE" w:rsidRDefault="00C319C9" w:rsidP="00C319C9">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applied linguistics, complexity, written production, L2 proficiency, secondary technical school, learner corpus research, contrastive interlanguage analysis, pedagogical interventions, action research, experiment</w:t>
      </w:r>
      <w:r w:rsidRPr="001066AE">
        <w:rPr>
          <w:rFonts w:ascii="Arial" w:hAnsi="Arial" w:cs="Arial"/>
          <w:sz w:val="20"/>
        </w:rPr>
        <w:br/>
      </w:r>
    </w:p>
    <w:bookmarkStart w:id="223" w:name="Submission_7234"/>
    <w:p w14:paraId="33C8013E" w14:textId="142A2124" w:rsidR="00C32ACC" w:rsidRDefault="006B5FB4" w:rsidP="006B5FB4">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w:t>
      </w:r>
      <w:r w:rsidR="008D7DB2">
        <w:rPr>
          <w:rFonts w:ascii="Arial" w:hAnsi="Arial" w:cs="Arial"/>
          <w:color w:val="0000FF"/>
          <w:sz w:val="20"/>
          <w:szCs w:val="20"/>
        </w:rPr>
        <w:t>6</w:t>
      </w:r>
      <w:r w:rsidRPr="001066AE">
        <w:rPr>
          <w:rFonts w:ascii="Arial" w:hAnsi="Arial" w:cs="Arial"/>
          <w:color w:val="0000FF"/>
          <w:sz w:val="20"/>
          <w:szCs w:val="20"/>
        </w:rPr>
        <w:t>]</w:t>
      </w:r>
      <w:r w:rsidRPr="001066AE">
        <w:rPr>
          <w:rFonts w:ascii="Arial" w:hAnsi="Arial" w:cs="Arial"/>
          <w:sz w:val="20"/>
          <w:szCs w:val="20"/>
        </w:rPr>
        <w:fldChar w:fldCharType="end"/>
      </w:r>
      <w:bookmarkEnd w:id="223"/>
      <w:r w:rsidRPr="001066AE">
        <w:rPr>
          <w:rFonts w:ascii="Arial" w:hAnsi="Arial" w:cs="Arial"/>
          <w:sz w:val="20"/>
          <w:szCs w:val="20"/>
        </w:rPr>
        <w:t xml:space="preserve"> </w:t>
      </w:r>
      <w:r w:rsidR="00C32ACC" w:rsidRPr="00C32ACC">
        <w:rPr>
          <w:rFonts w:ascii="Arial" w:hAnsi="Arial" w:cs="Arial"/>
          <w:b/>
          <w:bCs/>
          <w:i/>
          <w:sz w:val="20"/>
          <w:szCs w:val="20"/>
        </w:rPr>
        <w:t>Student Writing and Assessment Practices: combining corpus linguistics and in-depth interviews to investigate written assessment in a distance university context.</w:t>
      </w:r>
    </w:p>
    <w:p w14:paraId="449D375F" w14:textId="08A8FD24" w:rsidR="006B5FB4" w:rsidRPr="001066AE" w:rsidRDefault="006B5FB4" w:rsidP="006B5FB4">
      <w:pPr>
        <w:pStyle w:val="PaperStyle"/>
        <w:rPr>
          <w:rFonts w:ascii="Arial" w:hAnsi="Arial" w:cs="Arial"/>
          <w:sz w:val="20"/>
          <w:szCs w:val="20"/>
        </w:rPr>
      </w:pPr>
      <w:r w:rsidRPr="001066AE">
        <w:rPr>
          <w:rFonts w:ascii="Arial" w:hAnsi="Arial" w:cs="Arial"/>
          <w:sz w:val="20"/>
          <w:szCs w:val="20"/>
        </w:rPr>
        <w:t xml:space="preserve">Maria </w:t>
      </w:r>
      <w:proofErr w:type="spellStart"/>
      <w:r w:rsidRPr="001066AE">
        <w:rPr>
          <w:rFonts w:ascii="Arial" w:hAnsi="Arial" w:cs="Arial"/>
          <w:sz w:val="20"/>
          <w:szCs w:val="20"/>
        </w:rPr>
        <w:t>Leedham</w:t>
      </w:r>
      <w:proofErr w:type="spellEnd"/>
      <w:r w:rsidRPr="001066AE">
        <w:rPr>
          <w:rFonts w:ascii="Arial" w:hAnsi="Arial" w:cs="Arial"/>
          <w:sz w:val="20"/>
          <w:szCs w:val="20"/>
        </w:rPr>
        <w:t xml:space="preserve"> (</w:t>
      </w:r>
      <w:r w:rsidRPr="001066AE">
        <w:rPr>
          <w:rFonts w:ascii="Arial" w:hAnsi="Arial" w:cs="Arial"/>
          <w:color w:val="943634"/>
          <w:sz w:val="20"/>
          <w:szCs w:val="20"/>
        </w:rPr>
        <w:t>The Open University</w:t>
      </w:r>
      <w:r w:rsidRPr="001066AE">
        <w:rPr>
          <w:rFonts w:ascii="Arial" w:hAnsi="Arial" w:cs="Arial"/>
          <w:sz w:val="20"/>
          <w:szCs w:val="20"/>
        </w:rPr>
        <w:t>), Prithvi Shrestha (</w:t>
      </w:r>
      <w:r w:rsidRPr="001066AE">
        <w:rPr>
          <w:rFonts w:ascii="Arial" w:hAnsi="Arial" w:cs="Arial"/>
          <w:color w:val="943634"/>
          <w:sz w:val="20"/>
          <w:szCs w:val="20"/>
        </w:rPr>
        <w:t>The Open University</w:t>
      </w:r>
      <w:r w:rsidRPr="001066AE">
        <w:rPr>
          <w:rFonts w:ascii="Arial" w:hAnsi="Arial" w:cs="Arial"/>
          <w:sz w:val="20"/>
          <w:szCs w:val="20"/>
        </w:rPr>
        <w:t>), Jackie Tuck (</w:t>
      </w:r>
      <w:r w:rsidRPr="001066AE">
        <w:rPr>
          <w:rFonts w:ascii="Arial" w:hAnsi="Arial" w:cs="Arial"/>
          <w:color w:val="943634"/>
          <w:sz w:val="20"/>
          <w:szCs w:val="20"/>
        </w:rPr>
        <w:t>The Open University</w:t>
      </w:r>
      <w:r w:rsidRPr="001066AE">
        <w:rPr>
          <w:rFonts w:ascii="Arial" w:hAnsi="Arial" w:cs="Arial"/>
          <w:sz w:val="20"/>
          <w:szCs w:val="20"/>
        </w:rPr>
        <w:t xml:space="preserve">) and Dana </w:t>
      </w:r>
      <w:proofErr w:type="spellStart"/>
      <w:r w:rsidRPr="001066AE">
        <w:rPr>
          <w:rFonts w:ascii="Arial" w:hAnsi="Arial" w:cs="Arial"/>
          <w:sz w:val="20"/>
          <w:szCs w:val="20"/>
        </w:rPr>
        <w:t>Therova</w:t>
      </w:r>
      <w:proofErr w:type="spellEnd"/>
      <w:r w:rsidRPr="001066AE">
        <w:rPr>
          <w:rFonts w:ascii="Arial" w:hAnsi="Arial" w:cs="Arial"/>
          <w:sz w:val="20"/>
          <w:szCs w:val="20"/>
        </w:rPr>
        <w:t xml:space="preserve"> (</w:t>
      </w:r>
      <w:r w:rsidRPr="001066AE">
        <w:rPr>
          <w:rFonts w:ascii="Arial" w:hAnsi="Arial" w:cs="Arial"/>
          <w:color w:val="943634"/>
          <w:sz w:val="20"/>
          <w:szCs w:val="20"/>
        </w:rPr>
        <w:t>The Open University</w:t>
      </w:r>
      <w:r w:rsidRPr="001066AE">
        <w:rPr>
          <w:rFonts w:ascii="Arial" w:hAnsi="Arial" w:cs="Arial"/>
          <w:sz w:val="20"/>
          <w:szCs w:val="20"/>
        </w:rPr>
        <w:t xml:space="preserve">). </w:t>
      </w:r>
    </w:p>
    <w:p w14:paraId="5E621DB6" w14:textId="14E5FC23" w:rsidR="006B5FB4" w:rsidRPr="001066AE" w:rsidRDefault="006B5FB4" w:rsidP="006B5FB4">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Distance learning has become</w:t>
      </w:r>
      <w:r w:rsidR="00D84796">
        <w:rPr>
          <w:rFonts w:ascii="Arial" w:hAnsi="Arial" w:cs="Arial"/>
          <w:sz w:val="20"/>
        </w:rPr>
        <w:t xml:space="preserve"> </w:t>
      </w:r>
      <w:r w:rsidRPr="001066AE">
        <w:rPr>
          <w:rFonts w:ascii="Arial" w:hAnsi="Arial" w:cs="Arial"/>
          <w:sz w:val="20"/>
        </w:rPr>
        <w:t>increasingly prevalent, particularly post-Covid 19, yet little is known about distance students’ assessed writing. This pilot study aims to compile an innovative 4-million-word corpus of contemporary distance university undergraduate writing across four contrasting</w:t>
      </w:r>
      <w:r w:rsidR="00D84796">
        <w:rPr>
          <w:rFonts w:ascii="Arial" w:hAnsi="Arial" w:cs="Arial"/>
          <w:sz w:val="20"/>
        </w:rPr>
        <w:t xml:space="preserve"> </w:t>
      </w:r>
      <w:r w:rsidRPr="001066AE">
        <w:rPr>
          <w:rFonts w:ascii="Arial" w:hAnsi="Arial" w:cs="Arial"/>
          <w:sz w:val="20"/>
        </w:rPr>
        <w:t>disciplines (Business, Engineering, History, Childhood Studies). Contextual student data such as disability, carer status, prior education and socio-economic status is also being collected and built into the corpus as text headers. Alongside the student writing corpus, a marker feedback corpus</w:t>
      </w:r>
      <w:r w:rsidR="00D84796">
        <w:rPr>
          <w:rFonts w:ascii="Arial" w:hAnsi="Arial" w:cs="Arial"/>
          <w:sz w:val="20"/>
        </w:rPr>
        <w:t xml:space="preserve"> </w:t>
      </w:r>
      <w:r w:rsidRPr="001066AE">
        <w:rPr>
          <w:rFonts w:ascii="Arial" w:hAnsi="Arial" w:cs="Arial"/>
          <w:sz w:val="20"/>
        </w:rPr>
        <w:t xml:space="preserve">(comprising both on-script and summary comments) is being created. Two tutor-markers per discipline will be interviewed with a focus on specific student texts, informed by early findings from both corpora. This presentation will focus on the methodology used to build the two corpora and on analysis of early corpus findings combined with marker interviews. This project is also contributing to research into the implications for </w:t>
      </w:r>
      <w:proofErr w:type="gramStart"/>
      <w:r w:rsidRPr="001066AE">
        <w:rPr>
          <w:rFonts w:ascii="Arial" w:hAnsi="Arial" w:cs="Arial"/>
          <w:sz w:val="20"/>
        </w:rPr>
        <w:t>marking of</w:t>
      </w:r>
      <w:proofErr w:type="gramEnd"/>
      <w:r w:rsidRPr="001066AE">
        <w:rPr>
          <w:rFonts w:ascii="Arial" w:hAnsi="Arial" w:cs="Arial"/>
          <w:sz w:val="20"/>
        </w:rPr>
        <w:t xml:space="preserve"> Open AI’s GPT-3.</w:t>
      </w:r>
    </w:p>
    <w:p w14:paraId="751AC607" w14:textId="52E766AD" w:rsidR="006B5FB4" w:rsidRPr="001066AE" w:rsidRDefault="006B5FB4" w:rsidP="006B5FB4">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student writing, CADS, interviews, assessment, distance learning, disciplines</w:t>
      </w:r>
      <w:r w:rsidRPr="001066AE">
        <w:rPr>
          <w:rFonts w:ascii="Arial" w:hAnsi="Arial" w:cs="Arial"/>
          <w:sz w:val="20"/>
        </w:rPr>
        <w:br/>
      </w:r>
    </w:p>
    <w:bookmarkStart w:id="224" w:name="Submission_2327"/>
    <w:p w14:paraId="5AC83C4A" w14:textId="65331390" w:rsidR="00C32ACC" w:rsidRDefault="006B5FB4" w:rsidP="006B5FB4">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[37]</w:t>
      </w:r>
      <w:r w:rsidRPr="001066AE">
        <w:rPr>
          <w:rFonts w:ascii="Arial" w:hAnsi="Arial" w:cs="Arial"/>
          <w:sz w:val="20"/>
          <w:szCs w:val="20"/>
        </w:rPr>
        <w:fldChar w:fldCharType="end"/>
      </w:r>
      <w:bookmarkEnd w:id="224"/>
      <w:r w:rsidRPr="001066AE">
        <w:rPr>
          <w:rFonts w:ascii="Arial" w:hAnsi="Arial" w:cs="Arial"/>
          <w:sz w:val="20"/>
          <w:szCs w:val="20"/>
        </w:rPr>
        <w:t xml:space="preserve"> </w:t>
      </w:r>
      <w:r w:rsidR="00C32ACC" w:rsidRPr="00C32ACC">
        <w:rPr>
          <w:rFonts w:ascii="Arial" w:hAnsi="Arial" w:cs="Arial"/>
          <w:b/>
          <w:bCs/>
          <w:i/>
          <w:sz w:val="20"/>
          <w:szCs w:val="20"/>
        </w:rPr>
        <w:t>Playing Teacher: using corpus resources to design an intervention to support the mentoring of Early Career Teachers.</w:t>
      </w:r>
    </w:p>
    <w:p w14:paraId="4E87747D" w14:textId="6E88CCC8" w:rsidR="006B5FB4" w:rsidRPr="001066AE" w:rsidRDefault="006B5FB4" w:rsidP="006B5FB4">
      <w:pPr>
        <w:pStyle w:val="PaperStyle"/>
        <w:rPr>
          <w:rFonts w:ascii="Arial" w:hAnsi="Arial" w:cs="Arial"/>
          <w:sz w:val="20"/>
          <w:szCs w:val="20"/>
        </w:rPr>
      </w:pPr>
      <w:r w:rsidRPr="001066AE">
        <w:rPr>
          <w:rFonts w:ascii="Arial" w:hAnsi="Arial" w:cs="Arial"/>
          <w:sz w:val="20"/>
          <w:szCs w:val="20"/>
        </w:rPr>
        <w:t>Kathryn Spicksley (</w:t>
      </w:r>
      <w:r w:rsidRPr="001066AE">
        <w:rPr>
          <w:rFonts w:ascii="Arial" w:hAnsi="Arial" w:cs="Arial"/>
          <w:color w:val="943634"/>
          <w:sz w:val="20"/>
          <w:szCs w:val="20"/>
        </w:rPr>
        <w:t>Oxford Brookes University</w:t>
      </w:r>
      <w:r w:rsidRPr="001066AE">
        <w:rPr>
          <w:rFonts w:ascii="Arial" w:hAnsi="Arial" w:cs="Arial"/>
          <w:sz w:val="20"/>
          <w:szCs w:val="20"/>
        </w:rPr>
        <w:t xml:space="preserve">). </w:t>
      </w:r>
    </w:p>
    <w:p w14:paraId="3D8CBE45" w14:textId="77777777" w:rsidR="006B5FB4" w:rsidRPr="001066AE" w:rsidRDefault="006B5FB4" w:rsidP="006B5FB4">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Teacher attrition is a significant and persistent problem in England, but research has shown that successful mentoring can increase commitment. In the postdoctoral project presented in this poster, I will use corpus resources to develop a gamified intervention to support and enhance the mentoring of Early Career Teachers (ECTs), thus demonstrating an innovative application of corpus linguistics within the field of Education.</w:t>
      </w:r>
    </w:p>
    <w:p w14:paraId="5B6C3541" w14:textId="77777777" w:rsidR="006B5FB4" w:rsidRPr="001066AE" w:rsidRDefault="006B5FB4" w:rsidP="006B5FB4">
      <w:pPr>
        <w:pStyle w:val="AbstractMiddleStyle"/>
        <w:rPr>
          <w:rFonts w:ascii="Arial" w:hAnsi="Arial" w:cs="Arial"/>
          <w:sz w:val="20"/>
        </w:rPr>
      </w:pPr>
      <w:r w:rsidRPr="001066AE">
        <w:rPr>
          <w:rFonts w:ascii="Arial" w:hAnsi="Arial" w:cs="Arial"/>
          <w:sz w:val="20"/>
        </w:rPr>
        <w:lastRenderedPageBreak/>
        <w:t xml:space="preserve">The project involves a corpus-assisted discourse analysis to identify salient identity positionings of teachers in cultural and political discourse. Corpora include the BNC2014 and the TV Corpus, alongside a corpus of speeches by government ministers previously built by the researcher (the ‘DFEMS corpus’). Findings will be </w:t>
      </w:r>
      <w:proofErr w:type="spellStart"/>
      <w:r w:rsidRPr="001066AE">
        <w:rPr>
          <w:rFonts w:ascii="Arial" w:hAnsi="Arial" w:cs="Arial"/>
          <w:sz w:val="20"/>
        </w:rPr>
        <w:t>synthesised</w:t>
      </w:r>
      <w:proofErr w:type="spellEnd"/>
      <w:r w:rsidRPr="001066AE">
        <w:rPr>
          <w:rFonts w:ascii="Arial" w:hAnsi="Arial" w:cs="Arial"/>
          <w:sz w:val="20"/>
        </w:rPr>
        <w:t xml:space="preserve"> and used to develop a ‘top trumps’ style card game, which will support ECTs and their mentors to discuss teacher professional identity in a supportive discursive environment.</w:t>
      </w:r>
    </w:p>
    <w:p w14:paraId="6143F6CC" w14:textId="77777777" w:rsidR="006B5FB4" w:rsidRPr="001066AE" w:rsidRDefault="006B5FB4" w:rsidP="006B5FB4">
      <w:pPr>
        <w:pStyle w:val="AbstractMiddleStyle"/>
        <w:rPr>
          <w:rFonts w:ascii="Arial" w:hAnsi="Arial" w:cs="Arial"/>
          <w:sz w:val="20"/>
        </w:rPr>
      </w:pPr>
      <w:r w:rsidRPr="001066AE">
        <w:rPr>
          <w:rFonts w:ascii="Arial" w:hAnsi="Arial" w:cs="Arial"/>
          <w:sz w:val="20"/>
        </w:rPr>
        <w:t>The poster will disseminate early findings and discuss possibilities for the intervention design.</w:t>
      </w:r>
    </w:p>
    <w:p w14:paraId="075FD770" w14:textId="458C4858" w:rsidR="006B5FB4" w:rsidRPr="001066AE" w:rsidRDefault="006B5FB4" w:rsidP="006B5FB4">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Corpus-assisted discourse analysis, Education, Professional identity, Applied linguistics</w:t>
      </w:r>
      <w:r w:rsidRPr="001066AE">
        <w:rPr>
          <w:rFonts w:ascii="Arial" w:hAnsi="Arial" w:cs="Arial"/>
          <w:sz w:val="20"/>
        </w:rPr>
        <w:br/>
      </w:r>
    </w:p>
    <w:bookmarkStart w:id="225" w:name="Submission_7037"/>
    <w:p w14:paraId="34DCD81C" w14:textId="53C0CFAC" w:rsidR="00C32ACC" w:rsidRDefault="00BF6ADB" w:rsidP="00BF6ADB">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w:t>
      </w:r>
      <w:r w:rsidR="00637B28">
        <w:rPr>
          <w:rFonts w:ascii="Arial" w:hAnsi="Arial" w:cs="Arial"/>
          <w:color w:val="0000FF"/>
          <w:sz w:val="20"/>
          <w:szCs w:val="20"/>
        </w:rPr>
        <w:t>8</w:t>
      </w:r>
      <w:r w:rsidRPr="001066AE">
        <w:rPr>
          <w:rFonts w:ascii="Arial" w:hAnsi="Arial" w:cs="Arial"/>
          <w:color w:val="0000FF"/>
          <w:sz w:val="20"/>
          <w:szCs w:val="20"/>
        </w:rPr>
        <w:t>]</w:t>
      </w:r>
      <w:r w:rsidRPr="001066AE">
        <w:rPr>
          <w:rFonts w:ascii="Arial" w:hAnsi="Arial" w:cs="Arial"/>
          <w:sz w:val="20"/>
          <w:szCs w:val="20"/>
        </w:rPr>
        <w:fldChar w:fldCharType="end"/>
      </w:r>
      <w:bookmarkEnd w:id="225"/>
      <w:r w:rsidRPr="001066AE">
        <w:rPr>
          <w:rFonts w:ascii="Arial" w:hAnsi="Arial" w:cs="Arial"/>
          <w:sz w:val="20"/>
          <w:szCs w:val="20"/>
        </w:rPr>
        <w:t xml:space="preserve"> </w:t>
      </w:r>
      <w:r w:rsidR="00C32ACC" w:rsidRPr="00C32ACC">
        <w:rPr>
          <w:rFonts w:ascii="Arial" w:hAnsi="Arial" w:cs="Arial"/>
          <w:b/>
          <w:bCs/>
          <w:i/>
          <w:sz w:val="20"/>
          <w:szCs w:val="20"/>
        </w:rPr>
        <w:t>Why Do We Use Disfluency Markers in Messaging? A Corpus-based Study on Discourse Markers in Online Messaging.</w:t>
      </w:r>
    </w:p>
    <w:p w14:paraId="7D1D191E" w14:textId="752C57AA" w:rsidR="00BF6ADB" w:rsidRPr="001066AE" w:rsidRDefault="00BF6ADB" w:rsidP="00BF6ADB">
      <w:pPr>
        <w:pStyle w:val="PaperStyle"/>
        <w:rPr>
          <w:rFonts w:ascii="Arial" w:hAnsi="Arial" w:cs="Arial"/>
          <w:sz w:val="20"/>
          <w:szCs w:val="20"/>
        </w:rPr>
      </w:pPr>
      <w:proofErr w:type="spellStart"/>
      <w:r w:rsidRPr="001066AE">
        <w:rPr>
          <w:rFonts w:ascii="Arial" w:hAnsi="Arial" w:cs="Arial"/>
          <w:sz w:val="20"/>
          <w:szCs w:val="20"/>
        </w:rPr>
        <w:t>Mikyung</w:t>
      </w:r>
      <w:proofErr w:type="spellEnd"/>
      <w:r w:rsidRPr="001066AE">
        <w:rPr>
          <w:rFonts w:ascii="Arial" w:hAnsi="Arial" w:cs="Arial"/>
          <w:sz w:val="20"/>
          <w:szCs w:val="20"/>
        </w:rPr>
        <w:t xml:space="preserve"> Baek (</w:t>
      </w:r>
      <w:r w:rsidRPr="001066AE">
        <w:rPr>
          <w:rFonts w:ascii="Arial" w:hAnsi="Arial" w:cs="Arial"/>
          <w:color w:val="943634"/>
          <w:sz w:val="20"/>
          <w:szCs w:val="20"/>
        </w:rPr>
        <w:t>Kyungpook National University</w:t>
      </w:r>
      <w:r w:rsidRPr="001066AE">
        <w:rPr>
          <w:rFonts w:ascii="Arial" w:hAnsi="Arial" w:cs="Arial"/>
          <w:sz w:val="20"/>
          <w:szCs w:val="20"/>
        </w:rPr>
        <w:t xml:space="preserve">), </w:t>
      </w:r>
      <w:proofErr w:type="spellStart"/>
      <w:r w:rsidRPr="001066AE">
        <w:rPr>
          <w:rFonts w:ascii="Arial" w:hAnsi="Arial" w:cs="Arial"/>
          <w:sz w:val="20"/>
          <w:szCs w:val="20"/>
        </w:rPr>
        <w:t>Yelin</w:t>
      </w:r>
      <w:proofErr w:type="spellEnd"/>
      <w:r w:rsidRPr="001066AE">
        <w:rPr>
          <w:rFonts w:ascii="Arial" w:hAnsi="Arial" w:cs="Arial"/>
          <w:sz w:val="20"/>
          <w:szCs w:val="20"/>
        </w:rPr>
        <w:t xml:space="preserve"> Go (</w:t>
      </w:r>
      <w:r w:rsidRPr="001066AE">
        <w:rPr>
          <w:rFonts w:ascii="Arial" w:hAnsi="Arial" w:cs="Arial"/>
          <w:color w:val="943634"/>
          <w:sz w:val="20"/>
          <w:szCs w:val="20"/>
        </w:rPr>
        <w:t>Kyungpook National University</w:t>
      </w:r>
      <w:r w:rsidRPr="001066AE">
        <w:rPr>
          <w:rFonts w:ascii="Arial" w:hAnsi="Arial" w:cs="Arial"/>
          <w:sz w:val="20"/>
          <w:szCs w:val="20"/>
        </w:rPr>
        <w:t>) and Kilim Nam (</w:t>
      </w:r>
      <w:r w:rsidRPr="001066AE">
        <w:rPr>
          <w:rFonts w:ascii="Arial" w:hAnsi="Arial" w:cs="Arial"/>
          <w:color w:val="943634"/>
          <w:sz w:val="20"/>
          <w:szCs w:val="20"/>
        </w:rPr>
        <w:t>Kyungpook National University</w:t>
      </w:r>
      <w:r w:rsidRPr="001066AE">
        <w:rPr>
          <w:rFonts w:ascii="Arial" w:hAnsi="Arial" w:cs="Arial"/>
          <w:sz w:val="20"/>
          <w:szCs w:val="20"/>
        </w:rPr>
        <w:t>).</w:t>
      </w:r>
    </w:p>
    <w:p w14:paraId="60597CA6" w14:textId="77777777" w:rsidR="00BF6ADB" w:rsidRPr="001066AE" w:rsidRDefault="00BF6ADB" w:rsidP="00BF6ADB">
      <w:pPr>
        <w:pStyle w:val="AbstractStyle"/>
        <w:rPr>
          <w:rFonts w:ascii="Arial" w:hAnsi="Arial" w:cs="Arial"/>
          <w:sz w:val="20"/>
        </w:rPr>
      </w:pPr>
      <w:r w:rsidRPr="001066AE">
        <w:rPr>
          <w:rFonts w:ascii="Arial" w:hAnsi="Arial" w:cs="Arial"/>
          <w:b/>
          <w:sz w:val="20"/>
        </w:rPr>
        <w:t xml:space="preserve">Abstract. </w:t>
      </w:r>
      <w:proofErr w:type="gramStart"/>
      <w:r w:rsidRPr="001066AE">
        <w:rPr>
          <w:rFonts w:ascii="Arial" w:hAnsi="Arial" w:cs="Arial"/>
          <w:sz w:val="20"/>
        </w:rPr>
        <w:t>In light of</w:t>
      </w:r>
      <w:proofErr w:type="gramEnd"/>
      <w:r w:rsidRPr="001066AE">
        <w:rPr>
          <w:rFonts w:ascii="Arial" w:hAnsi="Arial" w:cs="Arial"/>
          <w:sz w:val="20"/>
        </w:rPr>
        <w:t xml:space="preserve"> a recent study showing that the representative disfluency markers "uh" and "um" in English are rather more representative of ‘fluency markers,’ it seems appropriate to point out that "fluency and disfluency are two sides of the same coin” (</w:t>
      </w:r>
      <w:proofErr w:type="spellStart"/>
      <w:r w:rsidRPr="001066AE">
        <w:rPr>
          <w:rFonts w:ascii="Arial" w:hAnsi="Arial" w:cs="Arial"/>
          <w:sz w:val="20"/>
        </w:rPr>
        <w:t>Crible</w:t>
      </w:r>
      <w:proofErr w:type="spellEnd"/>
      <w:r w:rsidRPr="001066AE">
        <w:rPr>
          <w:rFonts w:ascii="Arial" w:hAnsi="Arial" w:cs="Arial"/>
          <w:sz w:val="20"/>
        </w:rPr>
        <w:t xml:space="preserve"> et al., 2017:71). Korean discourse markers frequently used in spoken language like A, </w:t>
      </w:r>
      <w:proofErr w:type="spellStart"/>
      <w:r w:rsidRPr="001066AE">
        <w:rPr>
          <w:rFonts w:ascii="Arial" w:hAnsi="Arial" w:cs="Arial"/>
          <w:sz w:val="20"/>
        </w:rPr>
        <w:t>Eo</w:t>
      </w:r>
      <w:proofErr w:type="spellEnd"/>
      <w:r w:rsidRPr="001066AE">
        <w:rPr>
          <w:rFonts w:ascii="Arial" w:hAnsi="Arial" w:cs="Arial"/>
          <w:sz w:val="20"/>
        </w:rPr>
        <w:t xml:space="preserve">, and Mwe have also been classified as a </w:t>
      </w:r>
      <w:proofErr w:type="gramStart"/>
      <w:r w:rsidRPr="001066AE">
        <w:rPr>
          <w:rFonts w:ascii="Arial" w:hAnsi="Arial" w:cs="Arial"/>
          <w:sz w:val="20"/>
        </w:rPr>
        <w:t>typical types of "stuttering"</w:t>
      </w:r>
      <w:proofErr w:type="gramEnd"/>
      <w:r w:rsidRPr="001066AE">
        <w:rPr>
          <w:rFonts w:ascii="Arial" w:hAnsi="Arial" w:cs="Arial"/>
          <w:sz w:val="20"/>
        </w:rPr>
        <w:t xml:space="preserve"> in traditional grammar. However, if the speaker intentionally uses these in written instant message communication, then they can be interpreted as representing "ideal delivery” (Clark, 2006:245) rather than "</w:t>
      </w:r>
      <w:proofErr w:type="gramStart"/>
      <w:r w:rsidRPr="001066AE">
        <w:rPr>
          <w:rFonts w:ascii="Arial" w:hAnsi="Arial" w:cs="Arial"/>
          <w:sz w:val="20"/>
        </w:rPr>
        <w:t>stuttering.“</w:t>
      </w:r>
      <w:proofErr w:type="gramEnd"/>
      <w:r w:rsidRPr="001066AE">
        <w:rPr>
          <w:rFonts w:ascii="Arial" w:hAnsi="Arial" w:cs="Arial"/>
          <w:sz w:val="20"/>
        </w:rPr>
        <w:t xml:space="preserve"> In this study, we first extract all types of discourse markers such as A, Um, Mwe, etc. appearing in a 0.4 million word Korean messaging corpus and analyze the distribution and usage patterns of each individual discourse marker. Second, by contrasting the results with the disfluency phenomena observed in spoken language, we discover messaging-oriented characteristics of discourse markers. In doing so, we </w:t>
      </w:r>
      <w:proofErr w:type="gramStart"/>
      <w:r w:rsidRPr="001066AE">
        <w:rPr>
          <w:rFonts w:ascii="Arial" w:hAnsi="Arial" w:cs="Arial"/>
          <w:sz w:val="20"/>
        </w:rPr>
        <w:t>are able to</w:t>
      </w:r>
      <w:proofErr w:type="gramEnd"/>
      <w:r w:rsidRPr="001066AE">
        <w:rPr>
          <w:rFonts w:ascii="Arial" w:hAnsi="Arial" w:cs="Arial"/>
          <w:sz w:val="20"/>
        </w:rPr>
        <w:t xml:space="preserve"> discuss the primary roles of disfluency and the functions of individual discourse markers in messaging communications. The results of this study are meaningful in that understanding text message disfluency can help reveal why speakers use discourse markers as a prominent feature in their written internet language, even though such usage goes against the principle of economy.</w:t>
      </w:r>
    </w:p>
    <w:p w14:paraId="640FC3BE" w14:textId="77777777" w:rsidR="00BF6ADB" w:rsidRPr="00C32ACC" w:rsidRDefault="00BF6ADB" w:rsidP="00BF6ADB">
      <w:pPr>
        <w:pStyle w:val="AbstractMiddleStyle"/>
        <w:rPr>
          <w:rFonts w:ascii="Arial" w:hAnsi="Arial" w:cs="Arial"/>
          <w:b/>
          <w:bCs/>
          <w:sz w:val="20"/>
        </w:rPr>
      </w:pPr>
      <w:r w:rsidRPr="00C32ACC">
        <w:rPr>
          <w:rFonts w:ascii="Arial" w:hAnsi="Arial" w:cs="Arial"/>
          <w:b/>
          <w:bCs/>
          <w:sz w:val="20"/>
        </w:rPr>
        <w:t>References</w:t>
      </w:r>
    </w:p>
    <w:p w14:paraId="4BD54F40" w14:textId="77777777" w:rsidR="00BF6ADB" w:rsidRPr="001066AE" w:rsidRDefault="00BF6ADB" w:rsidP="00C32ACC">
      <w:pPr>
        <w:pStyle w:val="AbstractMiddleStyle"/>
        <w:ind w:left="1004" w:hanging="720"/>
        <w:rPr>
          <w:rFonts w:ascii="Arial" w:hAnsi="Arial" w:cs="Arial"/>
          <w:sz w:val="20"/>
        </w:rPr>
      </w:pPr>
      <w:proofErr w:type="spellStart"/>
      <w:r w:rsidRPr="001066AE">
        <w:rPr>
          <w:rFonts w:ascii="Arial" w:hAnsi="Arial" w:cs="Arial"/>
          <w:sz w:val="20"/>
        </w:rPr>
        <w:t>Crible</w:t>
      </w:r>
      <w:proofErr w:type="spellEnd"/>
      <w:r w:rsidRPr="001066AE">
        <w:rPr>
          <w:rFonts w:ascii="Arial" w:hAnsi="Arial" w:cs="Arial"/>
          <w:sz w:val="20"/>
        </w:rPr>
        <w:t xml:space="preserve">, L., </w:t>
      </w:r>
      <w:proofErr w:type="spellStart"/>
      <w:r w:rsidRPr="001066AE">
        <w:rPr>
          <w:rFonts w:ascii="Arial" w:hAnsi="Arial" w:cs="Arial"/>
          <w:sz w:val="20"/>
        </w:rPr>
        <w:t>Degand</w:t>
      </w:r>
      <w:proofErr w:type="spellEnd"/>
      <w:r w:rsidRPr="001066AE">
        <w:rPr>
          <w:rFonts w:ascii="Arial" w:hAnsi="Arial" w:cs="Arial"/>
          <w:sz w:val="20"/>
        </w:rPr>
        <w:t xml:space="preserve">, L., &amp; </w:t>
      </w:r>
      <w:proofErr w:type="spellStart"/>
      <w:r w:rsidRPr="001066AE">
        <w:rPr>
          <w:rFonts w:ascii="Arial" w:hAnsi="Arial" w:cs="Arial"/>
          <w:sz w:val="20"/>
        </w:rPr>
        <w:t>Gilquin</w:t>
      </w:r>
      <w:proofErr w:type="spellEnd"/>
      <w:r w:rsidRPr="001066AE">
        <w:rPr>
          <w:rFonts w:ascii="Arial" w:hAnsi="Arial" w:cs="Arial"/>
          <w:sz w:val="20"/>
        </w:rPr>
        <w:t>, G. (2017). The clustering of discourse markers and filled pauses: A corpus-based French-English study of (dis) fluency. Languages in Contrast, 17(1), 69-95.</w:t>
      </w:r>
    </w:p>
    <w:p w14:paraId="514E346C" w14:textId="77777777" w:rsidR="00BF6ADB" w:rsidRPr="001066AE" w:rsidRDefault="00BF6ADB" w:rsidP="00C32ACC">
      <w:pPr>
        <w:pStyle w:val="AbstractMiddleStyle"/>
        <w:ind w:left="1004" w:hanging="720"/>
        <w:rPr>
          <w:rFonts w:ascii="Arial" w:hAnsi="Arial" w:cs="Arial"/>
          <w:sz w:val="20"/>
        </w:rPr>
      </w:pPr>
      <w:proofErr w:type="spellStart"/>
      <w:r w:rsidRPr="001066AE">
        <w:rPr>
          <w:rFonts w:ascii="Arial" w:hAnsi="Arial" w:cs="Arial"/>
          <w:sz w:val="20"/>
        </w:rPr>
        <w:t>Degand</w:t>
      </w:r>
      <w:proofErr w:type="spellEnd"/>
      <w:r w:rsidRPr="001066AE">
        <w:rPr>
          <w:rFonts w:ascii="Arial" w:hAnsi="Arial" w:cs="Arial"/>
          <w:sz w:val="20"/>
        </w:rPr>
        <w:t xml:space="preserve">, L., </w:t>
      </w:r>
      <w:proofErr w:type="spellStart"/>
      <w:r w:rsidRPr="001066AE">
        <w:rPr>
          <w:rFonts w:ascii="Arial" w:hAnsi="Arial" w:cs="Arial"/>
          <w:sz w:val="20"/>
        </w:rPr>
        <w:t>Gilquin</w:t>
      </w:r>
      <w:proofErr w:type="spellEnd"/>
      <w:r w:rsidRPr="001066AE">
        <w:rPr>
          <w:rFonts w:ascii="Arial" w:hAnsi="Arial" w:cs="Arial"/>
          <w:sz w:val="20"/>
        </w:rPr>
        <w:t xml:space="preserve">, G., </w:t>
      </w:r>
      <w:proofErr w:type="spellStart"/>
      <w:r w:rsidRPr="001066AE">
        <w:rPr>
          <w:rFonts w:ascii="Arial" w:hAnsi="Arial" w:cs="Arial"/>
          <w:sz w:val="20"/>
        </w:rPr>
        <w:t>Meurant</w:t>
      </w:r>
      <w:proofErr w:type="spellEnd"/>
      <w:r w:rsidRPr="001066AE">
        <w:rPr>
          <w:rFonts w:ascii="Arial" w:hAnsi="Arial" w:cs="Arial"/>
          <w:sz w:val="20"/>
        </w:rPr>
        <w:t>, L., &amp; Simon, A. C. (2019). Should ‘</w:t>
      </w:r>
      <w:proofErr w:type="spellStart"/>
      <w:r w:rsidRPr="001066AE">
        <w:rPr>
          <w:rFonts w:ascii="Arial" w:hAnsi="Arial" w:cs="Arial"/>
          <w:sz w:val="20"/>
        </w:rPr>
        <w:t>uh’and</w:t>
      </w:r>
      <w:proofErr w:type="spellEnd"/>
      <w:r w:rsidRPr="001066AE">
        <w:rPr>
          <w:rFonts w:ascii="Arial" w:hAnsi="Arial" w:cs="Arial"/>
          <w:sz w:val="20"/>
        </w:rPr>
        <w:t xml:space="preserve"> ‘</w:t>
      </w:r>
      <w:proofErr w:type="spellStart"/>
      <w:r w:rsidRPr="001066AE">
        <w:rPr>
          <w:rFonts w:ascii="Arial" w:hAnsi="Arial" w:cs="Arial"/>
          <w:sz w:val="20"/>
        </w:rPr>
        <w:t>um’be</w:t>
      </w:r>
      <w:proofErr w:type="spellEnd"/>
      <w:r w:rsidRPr="001066AE">
        <w:rPr>
          <w:rFonts w:ascii="Arial" w:hAnsi="Arial" w:cs="Arial"/>
          <w:sz w:val="20"/>
        </w:rPr>
        <w:t xml:space="preserve"> categorized as markers of disfluency? The use of fillers in a challenging conversational context. Fluency and disfluency across languages and language varieties, 4, 67.</w:t>
      </w:r>
    </w:p>
    <w:p w14:paraId="403DFBD6" w14:textId="77777777" w:rsidR="00BF6ADB" w:rsidRPr="001066AE" w:rsidRDefault="00BF6ADB" w:rsidP="00C32ACC">
      <w:pPr>
        <w:pStyle w:val="AbstractMiddleStyle"/>
        <w:ind w:left="1004" w:hanging="720"/>
        <w:rPr>
          <w:rFonts w:ascii="Arial" w:hAnsi="Arial" w:cs="Arial"/>
          <w:sz w:val="20"/>
        </w:rPr>
      </w:pPr>
      <w:proofErr w:type="spellStart"/>
      <w:r w:rsidRPr="001066AE">
        <w:rPr>
          <w:rFonts w:ascii="Arial" w:hAnsi="Arial" w:cs="Arial"/>
          <w:sz w:val="20"/>
        </w:rPr>
        <w:t>Tottie</w:t>
      </w:r>
      <w:proofErr w:type="spellEnd"/>
      <w:r w:rsidRPr="001066AE">
        <w:rPr>
          <w:rFonts w:ascii="Arial" w:hAnsi="Arial" w:cs="Arial"/>
          <w:sz w:val="20"/>
        </w:rPr>
        <w:t>, G. (2014). On the use of uh and um in American English. Functions of Language, 21(1), 6-29.</w:t>
      </w:r>
    </w:p>
    <w:p w14:paraId="24F30A19" w14:textId="37828A02" w:rsidR="00BF6ADB" w:rsidRPr="001066AE" w:rsidRDefault="00BF6ADB" w:rsidP="00BF6AD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disfluency, discourse marker, online messaging</w:t>
      </w:r>
      <w:r w:rsidRPr="001066AE">
        <w:rPr>
          <w:rFonts w:ascii="Arial" w:hAnsi="Arial" w:cs="Arial"/>
          <w:sz w:val="20"/>
        </w:rPr>
        <w:br/>
      </w:r>
    </w:p>
    <w:bookmarkStart w:id="226" w:name="Submission_8753"/>
    <w:p w14:paraId="701FEB50" w14:textId="51A73F39" w:rsidR="00C32ACC" w:rsidRPr="00C32ACC" w:rsidRDefault="00BF6ADB" w:rsidP="00BF6ADB">
      <w:pPr>
        <w:pStyle w:val="PaperStyle"/>
        <w:rPr>
          <w:rFonts w:ascii="Arial" w:hAnsi="Arial" w:cs="Arial"/>
          <w:b/>
          <w:bCs/>
          <w:i/>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[3</w:t>
      </w:r>
      <w:r w:rsidR="00637B28">
        <w:rPr>
          <w:rFonts w:ascii="Arial" w:hAnsi="Arial" w:cs="Arial"/>
          <w:color w:val="0000FF"/>
          <w:sz w:val="20"/>
          <w:szCs w:val="20"/>
        </w:rPr>
        <w:t>9</w:t>
      </w:r>
      <w:r w:rsidRPr="001066AE">
        <w:rPr>
          <w:rFonts w:ascii="Arial" w:hAnsi="Arial" w:cs="Arial"/>
          <w:color w:val="0000FF"/>
          <w:sz w:val="20"/>
          <w:szCs w:val="20"/>
        </w:rPr>
        <w:t>]</w:t>
      </w:r>
      <w:r w:rsidRPr="001066AE">
        <w:rPr>
          <w:rFonts w:ascii="Arial" w:hAnsi="Arial" w:cs="Arial"/>
          <w:sz w:val="20"/>
          <w:szCs w:val="20"/>
        </w:rPr>
        <w:fldChar w:fldCharType="end"/>
      </w:r>
      <w:bookmarkEnd w:id="226"/>
      <w:r w:rsidRPr="001066AE">
        <w:rPr>
          <w:rFonts w:ascii="Arial" w:hAnsi="Arial" w:cs="Arial"/>
          <w:sz w:val="20"/>
          <w:szCs w:val="20"/>
        </w:rPr>
        <w:t xml:space="preserve"> </w:t>
      </w:r>
      <w:r w:rsidR="00C32ACC" w:rsidRPr="00C32ACC">
        <w:rPr>
          <w:rFonts w:ascii="Arial" w:hAnsi="Arial" w:cs="Arial"/>
          <w:b/>
          <w:bCs/>
          <w:i/>
          <w:sz w:val="20"/>
          <w:szCs w:val="20"/>
        </w:rPr>
        <w:t>A corpus approach to discourses of learning in online communities.</w:t>
      </w:r>
    </w:p>
    <w:p w14:paraId="60212579" w14:textId="3F2E592D" w:rsidR="00BF6ADB" w:rsidRPr="001066AE" w:rsidRDefault="00BF6ADB" w:rsidP="00BF6ADB">
      <w:pPr>
        <w:pStyle w:val="PaperStyle"/>
        <w:rPr>
          <w:rFonts w:ascii="Arial" w:hAnsi="Arial" w:cs="Arial"/>
          <w:sz w:val="20"/>
          <w:szCs w:val="20"/>
        </w:rPr>
      </w:pPr>
      <w:r w:rsidRPr="001066AE">
        <w:rPr>
          <w:rFonts w:ascii="Arial" w:hAnsi="Arial" w:cs="Arial"/>
          <w:sz w:val="20"/>
          <w:szCs w:val="20"/>
        </w:rPr>
        <w:t>Viola Wiegand (</w:t>
      </w:r>
      <w:r w:rsidRPr="001066AE">
        <w:rPr>
          <w:rFonts w:ascii="Arial" w:hAnsi="Arial" w:cs="Arial"/>
          <w:color w:val="943634"/>
          <w:sz w:val="20"/>
          <w:szCs w:val="20"/>
        </w:rPr>
        <w:t>University of Stirling</w:t>
      </w:r>
      <w:r w:rsidRPr="001066AE">
        <w:rPr>
          <w:rFonts w:ascii="Arial" w:hAnsi="Arial" w:cs="Arial"/>
          <w:sz w:val="20"/>
          <w:szCs w:val="20"/>
        </w:rPr>
        <w:t xml:space="preserve">). </w:t>
      </w:r>
    </w:p>
    <w:p w14:paraId="72A779AE" w14:textId="77777777" w:rsidR="00BF6ADB" w:rsidRPr="001066AE" w:rsidRDefault="00BF6ADB" w:rsidP="00BF6ADB">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Online learning communities have become an important part of a wide range of educational contexts, from traditional educational institutions such as schools and universities to private providers of online skills courses (in such diverse areas as cooking, crafting, financial planning, programming, etc.). This poster presents the early stages of a project that applies a corpus approach to education by studying discourses of learning across such formal and informal online learning communities. A pilot study compares the representation of ‘learning’ in descriptions of online courses offered by “formal” educational providers (universities) and more “informal” private providers. The wider project aims to study discourses across the online course sector to examine </w:t>
      </w:r>
      <w:proofErr w:type="spellStart"/>
      <w:r w:rsidRPr="001066AE">
        <w:rPr>
          <w:rFonts w:ascii="Arial" w:hAnsi="Arial" w:cs="Arial"/>
          <w:sz w:val="20"/>
        </w:rPr>
        <w:t>conceptualisations</w:t>
      </w:r>
      <w:proofErr w:type="spellEnd"/>
      <w:r w:rsidRPr="001066AE">
        <w:rPr>
          <w:rFonts w:ascii="Arial" w:hAnsi="Arial" w:cs="Arial"/>
          <w:sz w:val="20"/>
        </w:rPr>
        <w:t xml:space="preserve"> of learning and patterns of “effective” learning interactions in different online learning communities. The project draws on approaches and insights from corpus-assisted discourse analysis and education, as well as existing corpus work on online communities (</w:t>
      </w:r>
      <w:proofErr w:type="gramStart"/>
      <w:r w:rsidRPr="001066AE">
        <w:rPr>
          <w:rFonts w:ascii="Arial" w:hAnsi="Arial" w:cs="Arial"/>
          <w:sz w:val="20"/>
        </w:rPr>
        <w:t>e.g.</w:t>
      </w:r>
      <w:proofErr w:type="gramEnd"/>
      <w:r w:rsidRPr="001066AE">
        <w:rPr>
          <w:rFonts w:ascii="Arial" w:hAnsi="Arial" w:cs="Arial"/>
          <w:sz w:val="20"/>
        </w:rPr>
        <w:t xml:space="preserve"> Collins, 2019; Mackenzie, 2020).</w:t>
      </w:r>
    </w:p>
    <w:p w14:paraId="1DF4098A" w14:textId="77777777" w:rsidR="00BF6ADB" w:rsidRPr="00C32ACC" w:rsidRDefault="00BF6ADB" w:rsidP="00BF6ADB">
      <w:pPr>
        <w:pStyle w:val="AbstractMiddleStyle"/>
        <w:rPr>
          <w:rFonts w:ascii="Arial" w:hAnsi="Arial" w:cs="Arial"/>
          <w:b/>
          <w:bCs/>
          <w:sz w:val="20"/>
        </w:rPr>
      </w:pPr>
      <w:r w:rsidRPr="00C32ACC">
        <w:rPr>
          <w:rFonts w:ascii="Arial" w:hAnsi="Arial" w:cs="Arial"/>
          <w:b/>
          <w:bCs/>
          <w:sz w:val="20"/>
        </w:rPr>
        <w:lastRenderedPageBreak/>
        <w:t>References</w:t>
      </w:r>
    </w:p>
    <w:p w14:paraId="361EBA64" w14:textId="77777777" w:rsidR="00BF6ADB" w:rsidRPr="001066AE" w:rsidRDefault="00BF6ADB" w:rsidP="00C32ACC">
      <w:pPr>
        <w:pStyle w:val="AbstractMiddleStyle"/>
        <w:ind w:left="1004" w:hanging="720"/>
        <w:rPr>
          <w:rFonts w:ascii="Arial" w:hAnsi="Arial" w:cs="Arial"/>
          <w:sz w:val="20"/>
        </w:rPr>
      </w:pPr>
      <w:r w:rsidRPr="001066AE">
        <w:rPr>
          <w:rFonts w:ascii="Arial" w:hAnsi="Arial" w:cs="Arial"/>
          <w:sz w:val="20"/>
        </w:rPr>
        <w:t>Collins, L. C. (2019). Corpus Linguistics for Online Communication: A Guide for Research. Routledge.</w:t>
      </w:r>
    </w:p>
    <w:p w14:paraId="53E15E33" w14:textId="77777777" w:rsidR="00BF6ADB" w:rsidRPr="001066AE" w:rsidRDefault="00BF6ADB" w:rsidP="00C32ACC">
      <w:pPr>
        <w:pStyle w:val="AbstractMiddleStyle"/>
        <w:ind w:left="1004" w:hanging="720"/>
        <w:rPr>
          <w:rFonts w:ascii="Arial" w:hAnsi="Arial" w:cs="Arial"/>
          <w:sz w:val="20"/>
        </w:rPr>
      </w:pPr>
      <w:r w:rsidRPr="001066AE">
        <w:rPr>
          <w:rFonts w:ascii="Arial" w:hAnsi="Arial" w:cs="Arial"/>
          <w:sz w:val="20"/>
        </w:rPr>
        <w:t xml:space="preserve">Mackenzie, J. (2020). Digital interaction. In S. </w:t>
      </w:r>
      <w:proofErr w:type="spellStart"/>
      <w:r w:rsidRPr="001066AE">
        <w:rPr>
          <w:rFonts w:ascii="Arial" w:hAnsi="Arial" w:cs="Arial"/>
          <w:sz w:val="20"/>
        </w:rPr>
        <w:t>Adolphs</w:t>
      </w:r>
      <w:proofErr w:type="spellEnd"/>
      <w:r w:rsidRPr="001066AE">
        <w:rPr>
          <w:rFonts w:ascii="Arial" w:hAnsi="Arial" w:cs="Arial"/>
          <w:sz w:val="20"/>
        </w:rPr>
        <w:t xml:space="preserve"> &amp; D. Knight (Eds.), The Routledge Handbook of English Language and Digital Humanities (pp. 49–65). Routledge.</w:t>
      </w:r>
    </w:p>
    <w:p w14:paraId="07E7BC7F" w14:textId="4B139532" w:rsidR="00BF6ADB" w:rsidRPr="001066AE" w:rsidRDefault="00BF6ADB" w:rsidP="00BF6ADB">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corpus-assisted discourse analysis, applied corpus linguistics, online communities, digital interaction, online learning</w:t>
      </w:r>
      <w:r w:rsidRPr="001066AE">
        <w:rPr>
          <w:rFonts w:ascii="Arial" w:hAnsi="Arial" w:cs="Arial"/>
          <w:sz w:val="20"/>
        </w:rPr>
        <w:br/>
      </w:r>
    </w:p>
    <w:bookmarkStart w:id="227" w:name="Submission_6309"/>
    <w:p w14:paraId="72157281" w14:textId="11677179" w:rsidR="00C32ACC" w:rsidRDefault="00A17207" w:rsidP="00A17207">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637B28">
        <w:rPr>
          <w:rFonts w:ascii="Arial" w:hAnsi="Arial" w:cs="Arial"/>
          <w:color w:val="0000FF"/>
          <w:sz w:val="20"/>
          <w:szCs w:val="20"/>
        </w:rPr>
        <w:t>41</w:t>
      </w:r>
      <w:r w:rsidRPr="001066AE">
        <w:rPr>
          <w:rFonts w:ascii="Arial" w:hAnsi="Arial" w:cs="Arial"/>
          <w:color w:val="0000FF"/>
          <w:sz w:val="20"/>
          <w:szCs w:val="20"/>
        </w:rPr>
        <w:t>]</w:t>
      </w:r>
      <w:r w:rsidRPr="001066AE">
        <w:rPr>
          <w:rFonts w:ascii="Arial" w:hAnsi="Arial" w:cs="Arial"/>
          <w:sz w:val="20"/>
          <w:szCs w:val="20"/>
        </w:rPr>
        <w:fldChar w:fldCharType="end"/>
      </w:r>
      <w:bookmarkEnd w:id="227"/>
      <w:r w:rsidRPr="001066AE">
        <w:rPr>
          <w:rFonts w:ascii="Arial" w:hAnsi="Arial" w:cs="Arial"/>
          <w:sz w:val="20"/>
          <w:szCs w:val="20"/>
        </w:rPr>
        <w:t xml:space="preserve"> </w:t>
      </w:r>
      <w:r w:rsidR="00C32ACC" w:rsidRPr="00C32ACC">
        <w:rPr>
          <w:rFonts w:ascii="Arial" w:hAnsi="Arial" w:cs="Arial"/>
          <w:b/>
          <w:bCs/>
          <w:i/>
          <w:sz w:val="20"/>
          <w:szCs w:val="20"/>
        </w:rPr>
        <w:t>A Study of the Communist Party of China (CPC)'s Democratic Discourse (1937-1949).</w:t>
      </w:r>
    </w:p>
    <w:p w14:paraId="62832D8C" w14:textId="1283FC41" w:rsidR="00A17207" w:rsidRPr="001066AE" w:rsidRDefault="00A17207" w:rsidP="00A17207">
      <w:pPr>
        <w:pStyle w:val="PaperStyle"/>
        <w:rPr>
          <w:rFonts w:ascii="Arial" w:hAnsi="Arial" w:cs="Arial"/>
          <w:sz w:val="20"/>
          <w:szCs w:val="20"/>
        </w:rPr>
      </w:pPr>
      <w:r w:rsidRPr="001066AE">
        <w:rPr>
          <w:rFonts w:ascii="Arial" w:hAnsi="Arial" w:cs="Arial"/>
          <w:sz w:val="20"/>
          <w:szCs w:val="20"/>
        </w:rPr>
        <w:t>Jing Wang (</w:t>
      </w:r>
      <w:r w:rsidRPr="001066AE">
        <w:rPr>
          <w:rFonts w:ascii="Arial" w:hAnsi="Arial" w:cs="Arial"/>
          <w:color w:val="943634"/>
          <w:sz w:val="20"/>
          <w:szCs w:val="20"/>
        </w:rPr>
        <w:t>Lancaster University</w:t>
      </w:r>
      <w:r w:rsidRPr="001066AE">
        <w:rPr>
          <w:rFonts w:ascii="Arial" w:hAnsi="Arial" w:cs="Arial"/>
          <w:sz w:val="20"/>
          <w:szCs w:val="20"/>
        </w:rPr>
        <w:t xml:space="preserve">) and </w:t>
      </w:r>
      <w:proofErr w:type="spellStart"/>
      <w:r w:rsidRPr="001066AE">
        <w:rPr>
          <w:rFonts w:ascii="Arial" w:hAnsi="Arial" w:cs="Arial"/>
          <w:sz w:val="20"/>
          <w:szCs w:val="20"/>
        </w:rPr>
        <w:t>Nianchun</w:t>
      </w:r>
      <w:proofErr w:type="spellEnd"/>
      <w:r w:rsidRPr="001066AE">
        <w:rPr>
          <w:rFonts w:ascii="Arial" w:hAnsi="Arial" w:cs="Arial"/>
          <w:sz w:val="20"/>
          <w:szCs w:val="20"/>
        </w:rPr>
        <w:t xml:space="preserve"> Li (</w:t>
      </w:r>
      <w:r w:rsidRPr="001066AE">
        <w:rPr>
          <w:rFonts w:ascii="Arial" w:hAnsi="Arial" w:cs="Arial"/>
          <w:color w:val="943634"/>
          <w:sz w:val="20"/>
          <w:szCs w:val="20"/>
        </w:rPr>
        <w:t xml:space="preserve">Southwest </w:t>
      </w:r>
      <w:proofErr w:type="spellStart"/>
      <w:r w:rsidRPr="001066AE">
        <w:rPr>
          <w:rFonts w:ascii="Arial" w:hAnsi="Arial" w:cs="Arial"/>
          <w:color w:val="943634"/>
          <w:sz w:val="20"/>
          <w:szCs w:val="20"/>
        </w:rPr>
        <w:t>Jiaotong</w:t>
      </w:r>
      <w:proofErr w:type="spellEnd"/>
      <w:r w:rsidRPr="001066AE">
        <w:rPr>
          <w:rFonts w:ascii="Arial" w:hAnsi="Arial" w:cs="Arial"/>
          <w:color w:val="943634"/>
          <w:sz w:val="20"/>
          <w:szCs w:val="20"/>
        </w:rPr>
        <w:t xml:space="preserve"> University</w:t>
      </w:r>
      <w:r w:rsidRPr="001066AE">
        <w:rPr>
          <w:rFonts w:ascii="Arial" w:hAnsi="Arial" w:cs="Arial"/>
          <w:sz w:val="20"/>
          <w:szCs w:val="20"/>
        </w:rPr>
        <w:t xml:space="preserve">). </w:t>
      </w:r>
    </w:p>
    <w:p w14:paraId="5D774719" w14:textId="77777777" w:rsidR="00A17207" w:rsidRPr="001066AE" w:rsidRDefault="00A17207" w:rsidP="00A17207">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The Communist Party of China (CPC) has formed a unique democratic discourse in the practice of promoting democracy.1937-1949 was a crucial period for the CPC to master the right of democratic discourse through discourse games with other parties. The democratic discourse in this period also gradually </w:t>
      </w:r>
      <w:proofErr w:type="spellStart"/>
      <w:r w:rsidRPr="001066AE">
        <w:rPr>
          <w:rFonts w:ascii="Arial" w:hAnsi="Arial" w:cs="Arial"/>
          <w:sz w:val="20"/>
        </w:rPr>
        <w:t>matured.In</w:t>
      </w:r>
      <w:proofErr w:type="spellEnd"/>
      <w:r w:rsidRPr="001066AE">
        <w:rPr>
          <w:rFonts w:ascii="Arial" w:hAnsi="Arial" w:cs="Arial"/>
          <w:sz w:val="20"/>
        </w:rPr>
        <w:t xml:space="preserve"> this paper, the important documents of the CPC from 1937 to 1949 are analyzed by Nvivo12plus.It is found that the three core democratic discourses of “New Democracy”, “the People's Democratic Dictatorship” and “Democratic Centralism” constitute the Communist Party of China (CPC)'s democratic discourse system from the aspects of society, state and political </w:t>
      </w:r>
      <w:proofErr w:type="spellStart"/>
      <w:r w:rsidRPr="001066AE">
        <w:rPr>
          <w:rFonts w:ascii="Arial" w:hAnsi="Arial" w:cs="Arial"/>
          <w:sz w:val="20"/>
        </w:rPr>
        <w:t>party.These</w:t>
      </w:r>
      <w:proofErr w:type="spellEnd"/>
      <w:r w:rsidRPr="001066AE">
        <w:rPr>
          <w:rFonts w:ascii="Arial" w:hAnsi="Arial" w:cs="Arial"/>
          <w:sz w:val="20"/>
        </w:rPr>
        <w:t xml:space="preserve"> three core democratic discourses are produced in different historical and social situations, and have their own discourse structures. Through different discourse propaganda, they have played different discourse effects.</w:t>
      </w:r>
    </w:p>
    <w:p w14:paraId="43EF71DC" w14:textId="0A745AEF" w:rsidR="00A17207" w:rsidRPr="001066AE" w:rsidRDefault="00A17207" w:rsidP="00A17207">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CPC, Democratic Discourse, New Democracy, Democratic Centralism</w:t>
      </w:r>
      <w:r w:rsidRPr="001066AE">
        <w:rPr>
          <w:rFonts w:ascii="Arial" w:hAnsi="Arial" w:cs="Arial"/>
          <w:sz w:val="20"/>
        </w:rPr>
        <w:br/>
      </w:r>
    </w:p>
    <w:bookmarkStart w:id="228" w:name="Submission_5791"/>
    <w:p w14:paraId="605990B5" w14:textId="1A836B36" w:rsidR="00C32ACC" w:rsidRDefault="00A17207" w:rsidP="00A17207">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8E37E3">
        <w:rPr>
          <w:rFonts w:ascii="Arial" w:hAnsi="Arial" w:cs="Arial"/>
          <w:color w:val="0000FF"/>
          <w:sz w:val="20"/>
          <w:szCs w:val="20"/>
        </w:rPr>
        <w:t>42</w:t>
      </w:r>
      <w:r w:rsidRPr="001066AE">
        <w:rPr>
          <w:rFonts w:ascii="Arial" w:hAnsi="Arial" w:cs="Arial"/>
          <w:color w:val="0000FF"/>
          <w:sz w:val="20"/>
          <w:szCs w:val="20"/>
        </w:rPr>
        <w:t>]</w:t>
      </w:r>
      <w:r w:rsidRPr="001066AE">
        <w:rPr>
          <w:rFonts w:ascii="Arial" w:hAnsi="Arial" w:cs="Arial"/>
          <w:sz w:val="20"/>
          <w:szCs w:val="20"/>
        </w:rPr>
        <w:fldChar w:fldCharType="end"/>
      </w:r>
      <w:bookmarkEnd w:id="228"/>
      <w:r w:rsidRPr="001066AE">
        <w:rPr>
          <w:rFonts w:ascii="Arial" w:hAnsi="Arial" w:cs="Arial"/>
          <w:sz w:val="20"/>
          <w:szCs w:val="20"/>
        </w:rPr>
        <w:t xml:space="preserve"> </w:t>
      </w:r>
      <w:r w:rsidR="00C32ACC" w:rsidRPr="00C32ACC">
        <w:rPr>
          <w:rFonts w:ascii="Arial" w:hAnsi="Arial" w:cs="Arial"/>
          <w:b/>
          <w:bCs/>
          <w:i/>
          <w:sz w:val="20"/>
          <w:szCs w:val="20"/>
        </w:rPr>
        <w:t>Modelling political ideologies from parliamentary speeches.</w:t>
      </w:r>
    </w:p>
    <w:p w14:paraId="5320D58C" w14:textId="6FC25CCA" w:rsidR="00A17207" w:rsidRPr="001066AE" w:rsidRDefault="00A17207" w:rsidP="00A17207">
      <w:pPr>
        <w:pStyle w:val="PaperStyle"/>
        <w:rPr>
          <w:rFonts w:ascii="Arial" w:hAnsi="Arial" w:cs="Arial"/>
          <w:sz w:val="20"/>
          <w:szCs w:val="20"/>
        </w:rPr>
      </w:pPr>
      <w:r w:rsidRPr="001066AE">
        <w:rPr>
          <w:rFonts w:ascii="Arial" w:hAnsi="Arial" w:cs="Arial"/>
          <w:sz w:val="20"/>
          <w:szCs w:val="20"/>
        </w:rPr>
        <w:t xml:space="preserve">Otto </w:t>
      </w:r>
      <w:proofErr w:type="spellStart"/>
      <w:r w:rsidRPr="001066AE">
        <w:rPr>
          <w:rFonts w:ascii="Arial" w:hAnsi="Arial" w:cs="Arial"/>
          <w:sz w:val="20"/>
          <w:szCs w:val="20"/>
        </w:rPr>
        <w:t>Tarkka</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Turku</w:t>
      </w:r>
      <w:r w:rsidRPr="001066AE">
        <w:rPr>
          <w:rFonts w:ascii="Arial" w:hAnsi="Arial" w:cs="Arial"/>
          <w:sz w:val="20"/>
          <w:szCs w:val="20"/>
        </w:rPr>
        <w:t>), Kimmo Elo (</w:t>
      </w:r>
      <w:r w:rsidRPr="001066AE">
        <w:rPr>
          <w:rFonts w:ascii="Arial" w:hAnsi="Arial" w:cs="Arial"/>
          <w:color w:val="943634"/>
          <w:sz w:val="20"/>
          <w:szCs w:val="20"/>
        </w:rPr>
        <w:t>University of Turku</w:t>
      </w:r>
      <w:r w:rsidRPr="001066AE">
        <w:rPr>
          <w:rFonts w:ascii="Arial" w:hAnsi="Arial" w:cs="Arial"/>
          <w:sz w:val="20"/>
          <w:szCs w:val="20"/>
        </w:rPr>
        <w:t>), Filip Ginter (</w:t>
      </w:r>
      <w:r w:rsidRPr="001066AE">
        <w:rPr>
          <w:rFonts w:ascii="Arial" w:hAnsi="Arial" w:cs="Arial"/>
          <w:color w:val="943634"/>
          <w:sz w:val="20"/>
          <w:szCs w:val="20"/>
        </w:rPr>
        <w:t>University of Turku</w:t>
      </w:r>
      <w:r w:rsidRPr="001066AE">
        <w:rPr>
          <w:rFonts w:ascii="Arial" w:hAnsi="Arial" w:cs="Arial"/>
          <w:sz w:val="20"/>
          <w:szCs w:val="20"/>
        </w:rPr>
        <w:t xml:space="preserve">) and Veronika </w:t>
      </w:r>
      <w:proofErr w:type="spellStart"/>
      <w:r w:rsidRPr="001066AE">
        <w:rPr>
          <w:rFonts w:ascii="Arial" w:hAnsi="Arial" w:cs="Arial"/>
          <w:sz w:val="20"/>
          <w:szCs w:val="20"/>
        </w:rPr>
        <w:t>Laippala</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Turku</w:t>
      </w:r>
      <w:r w:rsidRPr="001066AE">
        <w:rPr>
          <w:rFonts w:ascii="Arial" w:hAnsi="Arial" w:cs="Arial"/>
          <w:sz w:val="20"/>
          <w:szCs w:val="20"/>
        </w:rPr>
        <w:t xml:space="preserve">). </w:t>
      </w:r>
    </w:p>
    <w:p w14:paraId="2DAD34CD" w14:textId="77777777" w:rsidR="00A17207" w:rsidRPr="001066AE" w:rsidRDefault="00A17207" w:rsidP="00A17207">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Ideological speech often expresses underlying attitudes and </w:t>
      </w:r>
      <w:proofErr w:type="gramStart"/>
      <w:r w:rsidRPr="001066AE">
        <w:rPr>
          <w:rFonts w:ascii="Arial" w:hAnsi="Arial" w:cs="Arial"/>
          <w:sz w:val="20"/>
        </w:rPr>
        <w:t>assumptions, and</w:t>
      </w:r>
      <w:proofErr w:type="gramEnd"/>
      <w:r w:rsidRPr="001066AE">
        <w:rPr>
          <w:rFonts w:ascii="Arial" w:hAnsi="Arial" w:cs="Arial"/>
          <w:sz w:val="20"/>
        </w:rPr>
        <w:t xml:space="preserve"> can affect all levels of discourse (Van Dijk, 2013). In our study, we explore how political ideology influences and, on the other hand, is linguistically represented in political speech. To this end, we use deep learning, a framework that allows us to examine the distinctiveness of ideologies and identify their linguistic realizations in our corpus (</w:t>
      </w:r>
      <w:proofErr w:type="spellStart"/>
      <w:r w:rsidRPr="001066AE">
        <w:rPr>
          <w:rFonts w:ascii="Arial" w:hAnsi="Arial" w:cs="Arial"/>
          <w:sz w:val="20"/>
        </w:rPr>
        <w:t>Kyröläinen</w:t>
      </w:r>
      <w:proofErr w:type="spellEnd"/>
      <w:r w:rsidRPr="001066AE">
        <w:rPr>
          <w:rFonts w:ascii="Arial" w:hAnsi="Arial" w:cs="Arial"/>
          <w:sz w:val="20"/>
        </w:rPr>
        <w:t xml:space="preserve"> &amp; </w:t>
      </w:r>
      <w:proofErr w:type="spellStart"/>
      <w:r w:rsidRPr="001066AE">
        <w:rPr>
          <w:rFonts w:ascii="Arial" w:hAnsi="Arial" w:cs="Arial"/>
          <w:sz w:val="20"/>
        </w:rPr>
        <w:t>Laippala</w:t>
      </w:r>
      <w:proofErr w:type="spellEnd"/>
      <w:r w:rsidRPr="001066AE">
        <w:rPr>
          <w:rFonts w:ascii="Arial" w:hAnsi="Arial" w:cs="Arial"/>
          <w:sz w:val="20"/>
        </w:rPr>
        <w:t xml:space="preserve">, 2023). We train a deep learning model with political speeches from 8 parties held in the Finnish parliament between 2000 and 2021 to predict the party affiliation of the speaker and then apply the model </w:t>
      </w:r>
      <w:proofErr w:type="spellStart"/>
      <w:r w:rsidRPr="001066AE">
        <w:rPr>
          <w:rFonts w:ascii="Arial" w:hAnsi="Arial" w:cs="Arial"/>
          <w:sz w:val="20"/>
        </w:rPr>
        <w:t>explainability</w:t>
      </w:r>
      <w:proofErr w:type="spellEnd"/>
      <w:r w:rsidRPr="001066AE">
        <w:rPr>
          <w:rFonts w:ascii="Arial" w:hAnsi="Arial" w:cs="Arial"/>
          <w:sz w:val="20"/>
        </w:rPr>
        <w:t xml:space="preserve"> method SHAP (Lundberg &amp; Lee, 2017) to </w:t>
      </w:r>
      <w:proofErr w:type="spellStart"/>
      <w:r w:rsidRPr="001066AE">
        <w:rPr>
          <w:rFonts w:ascii="Arial" w:hAnsi="Arial" w:cs="Arial"/>
          <w:sz w:val="20"/>
        </w:rPr>
        <w:t>analyse</w:t>
      </w:r>
      <w:proofErr w:type="spellEnd"/>
      <w:r w:rsidRPr="001066AE">
        <w:rPr>
          <w:rFonts w:ascii="Arial" w:hAnsi="Arial" w:cs="Arial"/>
          <w:sz w:val="20"/>
        </w:rPr>
        <w:t xml:space="preserve"> the linguistic cues - keywords - that the model most relies on. Preliminary results show that the model discriminates between parties accurately (F1=0.679) and the linguistic cues provide insight into party ideologies.</w:t>
      </w:r>
    </w:p>
    <w:p w14:paraId="493A6D7A" w14:textId="77777777" w:rsidR="00C32ACC" w:rsidRPr="00AC70CB" w:rsidRDefault="00C32ACC" w:rsidP="00A17207">
      <w:pPr>
        <w:pStyle w:val="AbstractMiddleStyle"/>
        <w:rPr>
          <w:rFonts w:ascii="Arial" w:hAnsi="Arial" w:cs="Arial"/>
          <w:b/>
          <w:bCs/>
          <w:sz w:val="20"/>
          <w:lang w:val="es-ES"/>
        </w:rPr>
      </w:pPr>
      <w:proofErr w:type="spellStart"/>
      <w:r w:rsidRPr="00AC70CB">
        <w:rPr>
          <w:rFonts w:ascii="Arial" w:hAnsi="Arial" w:cs="Arial"/>
          <w:b/>
          <w:bCs/>
          <w:sz w:val="20"/>
          <w:lang w:val="es-ES"/>
        </w:rPr>
        <w:t>References</w:t>
      </w:r>
      <w:proofErr w:type="spellEnd"/>
    </w:p>
    <w:p w14:paraId="68CF6740" w14:textId="442F6656" w:rsidR="00A17207" w:rsidRPr="001066AE" w:rsidRDefault="00A17207" w:rsidP="00C32ACC">
      <w:pPr>
        <w:pStyle w:val="AbstractMiddleStyle"/>
        <w:ind w:left="1004" w:hanging="720"/>
        <w:rPr>
          <w:rFonts w:ascii="Arial" w:hAnsi="Arial" w:cs="Arial"/>
          <w:sz w:val="20"/>
        </w:rPr>
      </w:pPr>
      <w:proofErr w:type="spellStart"/>
      <w:r w:rsidRPr="00AC70CB">
        <w:rPr>
          <w:rFonts w:ascii="Arial" w:hAnsi="Arial" w:cs="Arial"/>
          <w:sz w:val="20"/>
          <w:lang w:val="es-ES"/>
        </w:rPr>
        <w:t>Kyröläinen</w:t>
      </w:r>
      <w:proofErr w:type="spellEnd"/>
      <w:r w:rsidRPr="00AC70CB">
        <w:rPr>
          <w:rFonts w:ascii="Arial" w:hAnsi="Arial" w:cs="Arial"/>
          <w:sz w:val="20"/>
          <w:lang w:val="es-ES"/>
        </w:rPr>
        <w:t xml:space="preserve">, A., &amp; </w:t>
      </w:r>
      <w:proofErr w:type="spellStart"/>
      <w:r w:rsidRPr="00AC70CB">
        <w:rPr>
          <w:rFonts w:ascii="Arial" w:hAnsi="Arial" w:cs="Arial"/>
          <w:sz w:val="20"/>
          <w:lang w:val="es-ES"/>
        </w:rPr>
        <w:t>Laippala</w:t>
      </w:r>
      <w:proofErr w:type="spellEnd"/>
      <w:r w:rsidRPr="00AC70CB">
        <w:rPr>
          <w:rFonts w:ascii="Arial" w:hAnsi="Arial" w:cs="Arial"/>
          <w:sz w:val="20"/>
          <w:lang w:val="es-ES"/>
        </w:rPr>
        <w:t xml:space="preserve">, V. (2023). </w:t>
      </w:r>
      <w:r w:rsidRPr="001066AE">
        <w:rPr>
          <w:rFonts w:ascii="Arial" w:hAnsi="Arial" w:cs="Arial"/>
          <w:sz w:val="20"/>
        </w:rPr>
        <w:t xml:space="preserve">Predictive keywords: Using machine learning to explain document characteristics. Frontiers in Artificial Intelligence, 5. </w:t>
      </w:r>
      <w:hyperlink r:id="rId130" w:history="1">
        <w:r w:rsidR="00F1540A" w:rsidRPr="002805DD">
          <w:rPr>
            <w:rStyle w:val="Hyperlink"/>
            <w:rFonts w:ascii="Arial" w:hAnsi="Arial" w:cs="Arial"/>
            <w:sz w:val="20"/>
          </w:rPr>
          <w:t>https://doi.org/10.3389/frai.2022.975729</w:t>
        </w:r>
      </w:hyperlink>
      <w:r w:rsidRPr="001066AE">
        <w:rPr>
          <w:rFonts w:ascii="Arial" w:hAnsi="Arial" w:cs="Arial"/>
          <w:sz w:val="20"/>
        </w:rPr>
        <w:t>.</w:t>
      </w:r>
    </w:p>
    <w:p w14:paraId="77B8E6BA" w14:textId="77777777" w:rsidR="00A17207" w:rsidRPr="001066AE" w:rsidRDefault="00A17207" w:rsidP="00C32ACC">
      <w:pPr>
        <w:pStyle w:val="AbstractMiddleStyle"/>
        <w:ind w:left="1004" w:hanging="720"/>
        <w:rPr>
          <w:rFonts w:ascii="Arial" w:hAnsi="Arial" w:cs="Arial"/>
          <w:sz w:val="20"/>
        </w:rPr>
      </w:pPr>
      <w:r w:rsidRPr="001066AE">
        <w:rPr>
          <w:rFonts w:ascii="Arial" w:hAnsi="Arial" w:cs="Arial"/>
          <w:sz w:val="20"/>
        </w:rPr>
        <w:t>Lundberg, S. M., &amp; Lee, S.-I. (2017). A unified approach to interpreting model predictions. 31st Conference on Neural Information Processing Systems (NIPS 2017).</w:t>
      </w:r>
    </w:p>
    <w:p w14:paraId="0B785DAB" w14:textId="77777777" w:rsidR="00A17207" w:rsidRPr="001066AE" w:rsidRDefault="00A17207" w:rsidP="00C32ACC">
      <w:pPr>
        <w:pStyle w:val="AbstractMiddleStyle"/>
        <w:ind w:left="1004" w:hanging="720"/>
        <w:rPr>
          <w:rFonts w:ascii="Arial" w:hAnsi="Arial" w:cs="Arial"/>
          <w:sz w:val="20"/>
        </w:rPr>
      </w:pPr>
      <w:r w:rsidRPr="001066AE">
        <w:rPr>
          <w:rFonts w:ascii="Arial" w:hAnsi="Arial" w:cs="Arial"/>
          <w:sz w:val="20"/>
        </w:rPr>
        <w:t xml:space="preserve">Van Dijk, T. A. (2013). Ideology and discourse. In M. </w:t>
      </w:r>
      <w:proofErr w:type="spellStart"/>
      <w:r w:rsidRPr="001066AE">
        <w:rPr>
          <w:rFonts w:ascii="Arial" w:hAnsi="Arial" w:cs="Arial"/>
          <w:sz w:val="20"/>
        </w:rPr>
        <w:t>Freeden</w:t>
      </w:r>
      <w:proofErr w:type="spellEnd"/>
      <w:r w:rsidRPr="001066AE">
        <w:rPr>
          <w:rFonts w:ascii="Arial" w:hAnsi="Arial" w:cs="Arial"/>
          <w:sz w:val="20"/>
        </w:rPr>
        <w:t xml:space="preserve">., L. T. Sargent, &amp; M. </w:t>
      </w:r>
      <w:proofErr w:type="spellStart"/>
      <w:r w:rsidRPr="001066AE">
        <w:rPr>
          <w:rFonts w:ascii="Arial" w:hAnsi="Arial" w:cs="Arial"/>
          <w:sz w:val="20"/>
        </w:rPr>
        <w:t>Stears</w:t>
      </w:r>
      <w:proofErr w:type="spellEnd"/>
      <w:r w:rsidRPr="001066AE">
        <w:rPr>
          <w:rFonts w:ascii="Arial" w:hAnsi="Arial" w:cs="Arial"/>
          <w:sz w:val="20"/>
        </w:rPr>
        <w:t xml:space="preserve"> (eds.), The Oxford handbook of political ideologies. Oxford: Oxford University Press.</w:t>
      </w:r>
    </w:p>
    <w:p w14:paraId="23AE1269" w14:textId="70D23D01" w:rsidR="00A17207" w:rsidRPr="001066AE" w:rsidRDefault="00A17207" w:rsidP="00A17207">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deep learning, ideology, political speech</w:t>
      </w:r>
      <w:r w:rsidRPr="001066AE">
        <w:rPr>
          <w:rFonts w:ascii="Arial" w:hAnsi="Arial" w:cs="Arial"/>
          <w:sz w:val="20"/>
        </w:rPr>
        <w:br/>
      </w:r>
    </w:p>
    <w:p w14:paraId="0DD54E09" w14:textId="77777777" w:rsidR="00FA38A2" w:rsidRDefault="00FA38A2">
      <w:pPr>
        <w:rPr>
          <w:rFonts w:ascii="Arial" w:hAnsi="Arial" w:cs="Arial"/>
          <w:sz w:val="20"/>
          <w:szCs w:val="20"/>
        </w:rPr>
      </w:pPr>
      <w:bookmarkStart w:id="229" w:name="Submission_3840"/>
      <w:r>
        <w:rPr>
          <w:rFonts w:ascii="Arial" w:hAnsi="Arial" w:cs="Arial"/>
          <w:sz w:val="20"/>
          <w:szCs w:val="20"/>
        </w:rPr>
        <w:br w:type="page"/>
      </w:r>
    </w:p>
    <w:p w14:paraId="2DCD67AA" w14:textId="040FAE2B" w:rsidR="00FA38A2" w:rsidRDefault="00876F37" w:rsidP="00876F37">
      <w:pPr>
        <w:pStyle w:val="PaperStyle"/>
        <w:rPr>
          <w:rFonts w:ascii="Arial" w:hAnsi="Arial" w:cs="Arial"/>
          <w:sz w:val="20"/>
          <w:szCs w:val="20"/>
        </w:rPr>
      </w:pPr>
      <w:r w:rsidRPr="001066AE">
        <w:rPr>
          <w:rFonts w:ascii="Arial" w:hAnsi="Arial" w:cs="Arial"/>
          <w:sz w:val="20"/>
          <w:szCs w:val="20"/>
        </w:rPr>
        <w:lastRenderedPageBreak/>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[4</w:t>
      </w:r>
      <w:r w:rsidR="008E37E3">
        <w:rPr>
          <w:rFonts w:ascii="Arial" w:hAnsi="Arial" w:cs="Arial"/>
          <w:color w:val="0000FF"/>
          <w:sz w:val="20"/>
          <w:szCs w:val="20"/>
        </w:rPr>
        <w:t>3</w:t>
      </w:r>
      <w:r w:rsidRPr="001066AE">
        <w:rPr>
          <w:rFonts w:ascii="Arial" w:hAnsi="Arial" w:cs="Arial"/>
          <w:color w:val="0000FF"/>
          <w:sz w:val="20"/>
          <w:szCs w:val="20"/>
        </w:rPr>
        <w:t>]</w:t>
      </w:r>
      <w:r w:rsidRPr="001066AE">
        <w:rPr>
          <w:rFonts w:ascii="Arial" w:hAnsi="Arial" w:cs="Arial"/>
          <w:sz w:val="20"/>
          <w:szCs w:val="20"/>
        </w:rPr>
        <w:fldChar w:fldCharType="end"/>
      </w:r>
      <w:bookmarkEnd w:id="229"/>
      <w:r w:rsidRPr="001066AE">
        <w:rPr>
          <w:rFonts w:ascii="Arial" w:hAnsi="Arial" w:cs="Arial"/>
          <w:sz w:val="20"/>
          <w:szCs w:val="20"/>
        </w:rPr>
        <w:t xml:space="preserve"> </w:t>
      </w:r>
      <w:r w:rsidR="00FA38A2" w:rsidRPr="00FA38A2">
        <w:rPr>
          <w:rFonts w:ascii="Arial" w:hAnsi="Arial" w:cs="Arial"/>
          <w:b/>
          <w:bCs/>
          <w:i/>
          <w:sz w:val="20"/>
          <w:szCs w:val="20"/>
        </w:rPr>
        <w:t>No straight talk here: A multi-level analysis of hedging strategies employed by the Fed Chair in press conferences.</w:t>
      </w:r>
    </w:p>
    <w:p w14:paraId="62D09CBE" w14:textId="673D8861" w:rsidR="00876F37" w:rsidRPr="001066AE" w:rsidRDefault="00876F37" w:rsidP="00876F37">
      <w:pPr>
        <w:pStyle w:val="PaperStyle"/>
        <w:rPr>
          <w:rFonts w:ascii="Arial" w:hAnsi="Arial" w:cs="Arial"/>
          <w:sz w:val="20"/>
          <w:szCs w:val="20"/>
        </w:rPr>
      </w:pPr>
      <w:r w:rsidRPr="001066AE">
        <w:rPr>
          <w:rFonts w:ascii="Arial" w:hAnsi="Arial" w:cs="Arial"/>
          <w:sz w:val="20"/>
          <w:szCs w:val="20"/>
        </w:rPr>
        <w:t>Zhipu Yang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781A030E" w14:textId="77777777" w:rsidR="00876F37" w:rsidRPr="001066AE" w:rsidRDefault="00876F37" w:rsidP="00876F37">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study aims to analyze hedging strategies in a financial communication context. The American Federal Reserve System (“the Fed”) is frequently investigated by </w:t>
      </w:r>
      <w:proofErr w:type="gramStart"/>
      <w:r w:rsidRPr="001066AE">
        <w:rPr>
          <w:rFonts w:ascii="Arial" w:hAnsi="Arial" w:cs="Arial"/>
          <w:sz w:val="20"/>
        </w:rPr>
        <w:t>economists, but</w:t>
      </w:r>
      <w:proofErr w:type="gramEnd"/>
      <w:r w:rsidRPr="001066AE">
        <w:rPr>
          <w:rFonts w:ascii="Arial" w:hAnsi="Arial" w:cs="Arial"/>
          <w:sz w:val="20"/>
        </w:rPr>
        <w:t xml:space="preserve"> has rarely been examined in linguistics. Fed communication has a significant influence on market reactions and the sequence of economic events, and recent studies also find evidence that Fed communication and the anticipated alterations in the monetary rates affect overall lending rates, firm investments as well as stock returns. Therefore, studying the mechanisms of Fed communication is valuable. Understanding Fed communication helps reveal the way the Fed manipulates public perception and assists investors to make wise </w:t>
      </w:r>
      <w:proofErr w:type="gramStart"/>
      <w:r w:rsidRPr="001066AE">
        <w:rPr>
          <w:rFonts w:ascii="Arial" w:hAnsi="Arial" w:cs="Arial"/>
          <w:sz w:val="20"/>
        </w:rPr>
        <w:t>decision</w:t>
      </w:r>
      <w:proofErr w:type="gramEnd"/>
      <w:r w:rsidRPr="001066AE">
        <w:rPr>
          <w:rFonts w:ascii="Arial" w:hAnsi="Arial" w:cs="Arial"/>
          <w:sz w:val="20"/>
        </w:rPr>
        <w:t xml:space="preserve">. From the perspective of interpersonal pragmatics, this analysis of Fed Committee press conferences corpus identifies the hedging strategies employed by the Fed Chair at the lexical, </w:t>
      </w:r>
      <w:proofErr w:type="gramStart"/>
      <w:r w:rsidRPr="001066AE">
        <w:rPr>
          <w:rFonts w:ascii="Arial" w:hAnsi="Arial" w:cs="Arial"/>
          <w:sz w:val="20"/>
        </w:rPr>
        <w:t>syntactic</w:t>
      </w:r>
      <w:proofErr w:type="gramEnd"/>
      <w:r w:rsidRPr="001066AE">
        <w:rPr>
          <w:rFonts w:ascii="Arial" w:hAnsi="Arial" w:cs="Arial"/>
          <w:sz w:val="20"/>
        </w:rPr>
        <w:t xml:space="preserve"> and discursive levels during Q&amp;A sessions to elucidate how the Chair uses hedging as vehicle to manipulate the public's perceptions of the institution. The findings reveal the Chair uses words of uncertainty, formulations of abstract information, and indirect responses to avoid inconvenient questions and promote a positive image, which deviates from the traditional view of hedging as a mere politeness phenomenon and echoes growing interest in relational work and identity construction within interpersonal pragmatics. This study enriches our understanding of the mechanisms of Fed communication, broadens data sets of hedging within financial communication contexts, and offers novel insights into hedging rationales and frameworks as well as the function of hedging. Furthermore, it raises valuable questions about the trade-offs between increasing transparency and maintaining the institution's positive image. Finally, it provides both linguists and economists with a robust descriptive basis for critically assessing Fed communication.</w:t>
      </w:r>
    </w:p>
    <w:p w14:paraId="18F42EB8" w14:textId="30664DE9" w:rsidR="00876F37" w:rsidRPr="001066AE" w:rsidRDefault="00876F37" w:rsidP="00876F37">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Fed communication, Hedging strategies, Words of uncertainty, Abstract information, Indirect responses, Interpersonal pragmatics</w:t>
      </w:r>
      <w:r w:rsidRPr="001066AE">
        <w:rPr>
          <w:rFonts w:ascii="Arial" w:hAnsi="Arial" w:cs="Arial"/>
          <w:sz w:val="20"/>
        </w:rPr>
        <w:br/>
      </w:r>
    </w:p>
    <w:bookmarkStart w:id="230" w:name="Submission_2289"/>
    <w:p w14:paraId="2DB04C7B" w14:textId="6827A8D9" w:rsidR="00FA38A2" w:rsidRDefault="00876F37" w:rsidP="00876F37">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8E37E3">
        <w:rPr>
          <w:rFonts w:ascii="Arial" w:hAnsi="Arial" w:cs="Arial"/>
          <w:color w:val="0000FF"/>
          <w:sz w:val="20"/>
          <w:szCs w:val="20"/>
        </w:rPr>
        <w:t>44</w:t>
      </w:r>
      <w:r w:rsidRPr="001066AE">
        <w:rPr>
          <w:rFonts w:ascii="Arial" w:hAnsi="Arial" w:cs="Arial"/>
          <w:color w:val="0000FF"/>
          <w:sz w:val="20"/>
          <w:szCs w:val="20"/>
        </w:rPr>
        <w:t>]</w:t>
      </w:r>
      <w:r w:rsidRPr="001066AE">
        <w:rPr>
          <w:rFonts w:ascii="Arial" w:hAnsi="Arial" w:cs="Arial"/>
          <w:sz w:val="20"/>
          <w:szCs w:val="20"/>
        </w:rPr>
        <w:fldChar w:fldCharType="end"/>
      </w:r>
      <w:bookmarkEnd w:id="230"/>
      <w:r w:rsidRPr="001066AE">
        <w:rPr>
          <w:rFonts w:ascii="Arial" w:hAnsi="Arial" w:cs="Arial"/>
          <w:sz w:val="20"/>
          <w:szCs w:val="20"/>
        </w:rPr>
        <w:t xml:space="preserve"> </w:t>
      </w:r>
      <w:r w:rsidR="00FA38A2" w:rsidRPr="00FA38A2">
        <w:rPr>
          <w:rFonts w:ascii="Arial" w:hAnsi="Arial" w:cs="Arial"/>
          <w:b/>
          <w:bCs/>
          <w:i/>
          <w:sz w:val="20"/>
          <w:szCs w:val="20"/>
        </w:rPr>
        <w:t xml:space="preserve">Twitter COVID-19 infodemic narratives about the Brazilian Federal Supreme Court: </w:t>
      </w:r>
      <w:r w:rsidR="00F1540A">
        <w:rPr>
          <w:rFonts w:ascii="Arial" w:hAnsi="Arial" w:cs="Arial"/>
          <w:b/>
          <w:bCs/>
          <w:i/>
          <w:sz w:val="20"/>
          <w:szCs w:val="20"/>
        </w:rPr>
        <w:t>A</w:t>
      </w:r>
      <w:r w:rsidR="00FA38A2" w:rsidRPr="00FA38A2">
        <w:rPr>
          <w:rFonts w:ascii="Arial" w:hAnsi="Arial" w:cs="Arial"/>
          <w:b/>
          <w:bCs/>
          <w:i/>
          <w:sz w:val="20"/>
          <w:szCs w:val="20"/>
        </w:rPr>
        <w:t xml:space="preserve"> lexical multidimensional analysis of the disinformation discourse.</w:t>
      </w:r>
    </w:p>
    <w:p w14:paraId="5E04140C" w14:textId="5FAE9C23" w:rsidR="00876F37" w:rsidRPr="003E6CB7" w:rsidRDefault="00876F37" w:rsidP="00876F37">
      <w:pPr>
        <w:pStyle w:val="PaperStyle"/>
        <w:rPr>
          <w:rFonts w:ascii="Arial" w:hAnsi="Arial" w:cs="Arial"/>
          <w:sz w:val="20"/>
          <w:szCs w:val="20"/>
          <w:lang w:val="es-ES"/>
        </w:rPr>
      </w:pPr>
      <w:r w:rsidRPr="003E6CB7">
        <w:rPr>
          <w:rFonts w:ascii="Arial" w:hAnsi="Arial" w:cs="Arial"/>
          <w:sz w:val="20"/>
          <w:szCs w:val="20"/>
          <w:lang w:val="es-ES"/>
        </w:rPr>
        <w:t xml:space="preserve">Luciana </w:t>
      </w:r>
      <w:proofErr w:type="spellStart"/>
      <w:r w:rsidRPr="003E6CB7">
        <w:rPr>
          <w:rFonts w:ascii="Arial" w:hAnsi="Arial" w:cs="Arial"/>
          <w:sz w:val="20"/>
          <w:szCs w:val="20"/>
          <w:lang w:val="es-ES"/>
        </w:rPr>
        <w:t>Nogueirol</w:t>
      </w:r>
      <w:proofErr w:type="spellEnd"/>
      <w:r w:rsidRPr="003E6CB7">
        <w:rPr>
          <w:rFonts w:ascii="Arial" w:hAnsi="Arial" w:cs="Arial"/>
          <w:sz w:val="20"/>
          <w:szCs w:val="20"/>
          <w:lang w:val="es-ES"/>
        </w:rPr>
        <w:t xml:space="preserve"> Lobo </w:t>
      </w:r>
      <w:proofErr w:type="spellStart"/>
      <w:r w:rsidRPr="003E6CB7">
        <w:rPr>
          <w:rFonts w:ascii="Arial" w:hAnsi="Arial" w:cs="Arial"/>
          <w:sz w:val="20"/>
          <w:szCs w:val="20"/>
          <w:lang w:val="es-ES"/>
        </w:rPr>
        <w:t>Marcondes</w:t>
      </w:r>
      <w:proofErr w:type="spellEnd"/>
      <w:r w:rsidRPr="003E6CB7">
        <w:rPr>
          <w:rFonts w:ascii="Arial" w:hAnsi="Arial" w:cs="Arial"/>
          <w:sz w:val="20"/>
          <w:szCs w:val="20"/>
          <w:lang w:val="es-ES"/>
        </w:rPr>
        <w:t xml:space="preserve"> (</w:t>
      </w:r>
      <w:proofErr w:type="spellStart"/>
      <w:r w:rsidR="00F1540A" w:rsidRPr="003E6CB7">
        <w:rPr>
          <w:rFonts w:ascii="Arial" w:hAnsi="Arial" w:cs="Arial"/>
          <w:color w:val="943634"/>
          <w:sz w:val="20"/>
          <w:szCs w:val="20"/>
          <w:lang w:val="es-ES"/>
        </w:rPr>
        <w:t>Pontifícia</w:t>
      </w:r>
      <w:proofErr w:type="spellEnd"/>
      <w:r w:rsidR="00F1540A" w:rsidRPr="003E6CB7">
        <w:rPr>
          <w:rFonts w:ascii="Arial" w:hAnsi="Arial" w:cs="Arial"/>
          <w:color w:val="943634"/>
          <w:sz w:val="20"/>
          <w:szCs w:val="20"/>
          <w:lang w:val="es-ES"/>
        </w:rPr>
        <w:t xml:space="preserve"> </w:t>
      </w:r>
      <w:proofErr w:type="spellStart"/>
      <w:r w:rsidR="00F1540A" w:rsidRPr="003E6CB7">
        <w:rPr>
          <w:rFonts w:ascii="Arial" w:hAnsi="Arial" w:cs="Arial"/>
          <w:color w:val="943634"/>
          <w:sz w:val="20"/>
          <w:szCs w:val="20"/>
          <w:lang w:val="es-ES"/>
        </w:rPr>
        <w:t>Universidade</w:t>
      </w:r>
      <w:proofErr w:type="spellEnd"/>
      <w:r w:rsidR="00F1540A" w:rsidRPr="003E6CB7">
        <w:rPr>
          <w:rFonts w:ascii="Arial" w:hAnsi="Arial" w:cs="Arial"/>
          <w:color w:val="943634"/>
          <w:sz w:val="20"/>
          <w:szCs w:val="20"/>
          <w:lang w:val="es-ES"/>
        </w:rPr>
        <w:t xml:space="preserve"> </w:t>
      </w:r>
      <w:proofErr w:type="gramStart"/>
      <w:r w:rsidR="00F1540A" w:rsidRPr="003E6CB7">
        <w:rPr>
          <w:rFonts w:ascii="Arial" w:hAnsi="Arial" w:cs="Arial"/>
          <w:color w:val="943634"/>
          <w:sz w:val="20"/>
          <w:szCs w:val="20"/>
          <w:lang w:val="es-ES"/>
        </w:rPr>
        <w:t>Católica</w:t>
      </w:r>
      <w:proofErr w:type="gramEnd"/>
      <w:r w:rsidR="00F1540A" w:rsidRPr="003E6CB7">
        <w:rPr>
          <w:rFonts w:ascii="Arial" w:hAnsi="Arial" w:cs="Arial"/>
          <w:color w:val="943634"/>
          <w:sz w:val="20"/>
          <w:szCs w:val="20"/>
          <w:lang w:val="es-ES"/>
        </w:rPr>
        <w:t xml:space="preserve"> de São Paulo</w:t>
      </w:r>
      <w:r w:rsidRPr="003E6CB7">
        <w:rPr>
          <w:rFonts w:ascii="Arial" w:hAnsi="Arial" w:cs="Arial"/>
          <w:sz w:val="20"/>
          <w:szCs w:val="20"/>
          <w:lang w:val="es-ES"/>
        </w:rPr>
        <w:t xml:space="preserve">), </w:t>
      </w:r>
      <w:proofErr w:type="spellStart"/>
      <w:r w:rsidRPr="003E6CB7">
        <w:rPr>
          <w:rFonts w:ascii="Arial" w:hAnsi="Arial" w:cs="Arial"/>
          <w:sz w:val="20"/>
          <w:szCs w:val="20"/>
          <w:lang w:val="es-ES"/>
        </w:rPr>
        <w:t>Deise</w:t>
      </w:r>
      <w:proofErr w:type="spellEnd"/>
      <w:r w:rsidRPr="003E6CB7">
        <w:rPr>
          <w:rFonts w:ascii="Arial" w:hAnsi="Arial" w:cs="Arial"/>
          <w:sz w:val="20"/>
          <w:szCs w:val="20"/>
          <w:lang w:val="es-ES"/>
        </w:rPr>
        <w:t xml:space="preserve"> </w:t>
      </w:r>
      <w:proofErr w:type="spellStart"/>
      <w:r w:rsidRPr="003E6CB7">
        <w:rPr>
          <w:rFonts w:ascii="Arial" w:hAnsi="Arial" w:cs="Arial"/>
          <w:sz w:val="20"/>
          <w:szCs w:val="20"/>
          <w:lang w:val="es-ES"/>
        </w:rPr>
        <w:t>Prina</w:t>
      </w:r>
      <w:proofErr w:type="spellEnd"/>
      <w:r w:rsidRPr="003E6CB7">
        <w:rPr>
          <w:rFonts w:ascii="Arial" w:hAnsi="Arial" w:cs="Arial"/>
          <w:sz w:val="20"/>
          <w:szCs w:val="20"/>
          <w:lang w:val="es-ES"/>
        </w:rPr>
        <w:t xml:space="preserve"> </w:t>
      </w:r>
      <w:proofErr w:type="spellStart"/>
      <w:r w:rsidRPr="003E6CB7">
        <w:rPr>
          <w:rFonts w:ascii="Arial" w:hAnsi="Arial" w:cs="Arial"/>
          <w:sz w:val="20"/>
          <w:szCs w:val="20"/>
          <w:lang w:val="es-ES"/>
        </w:rPr>
        <w:t>Dutra</w:t>
      </w:r>
      <w:proofErr w:type="spellEnd"/>
      <w:r w:rsidRPr="003E6CB7">
        <w:rPr>
          <w:rFonts w:ascii="Arial" w:hAnsi="Arial" w:cs="Arial"/>
          <w:sz w:val="20"/>
          <w:szCs w:val="20"/>
          <w:lang w:val="es-ES"/>
        </w:rPr>
        <w:t xml:space="preserve"> (</w:t>
      </w:r>
      <w:proofErr w:type="spellStart"/>
      <w:r w:rsidR="00F1540A" w:rsidRPr="003E6CB7">
        <w:rPr>
          <w:rFonts w:ascii="Arial" w:hAnsi="Arial" w:cs="Arial"/>
          <w:color w:val="943634"/>
          <w:sz w:val="20"/>
          <w:szCs w:val="20"/>
          <w:lang w:val="es-ES"/>
        </w:rPr>
        <w:t>Universidade</w:t>
      </w:r>
      <w:proofErr w:type="spellEnd"/>
      <w:r w:rsidR="00F1540A" w:rsidRPr="003E6CB7">
        <w:rPr>
          <w:rFonts w:ascii="Arial" w:hAnsi="Arial" w:cs="Arial"/>
          <w:color w:val="943634"/>
          <w:sz w:val="20"/>
          <w:szCs w:val="20"/>
          <w:lang w:val="es-ES"/>
        </w:rPr>
        <w:t xml:space="preserve"> Federal de Minas Gerais</w:t>
      </w:r>
      <w:r w:rsidRPr="003E6CB7">
        <w:rPr>
          <w:rFonts w:ascii="Arial" w:hAnsi="Arial" w:cs="Arial"/>
          <w:sz w:val="20"/>
          <w:szCs w:val="20"/>
          <w:lang w:val="es-ES"/>
        </w:rPr>
        <w:t xml:space="preserve">), Katherine Oliva </w:t>
      </w:r>
      <w:proofErr w:type="spellStart"/>
      <w:r w:rsidRPr="003E6CB7">
        <w:rPr>
          <w:rFonts w:ascii="Arial" w:hAnsi="Arial" w:cs="Arial"/>
          <w:sz w:val="20"/>
          <w:szCs w:val="20"/>
          <w:lang w:val="es-ES"/>
        </w:rPr>
        <w:t>Ortolani</w:t>
      </w:r>
      <w:proofErr w:type="spellEnd"/>
      <w:r w:rsidRPr="003E6CB7">
        <w:rPr>
          <w:rFonts w:ascii="Arial" w:hAnsi="Arial" w:cs="Arial"/>
          <w:sz w:val="20"/>
          <w:szCs w:val="20"/>
          <w:lang w:val="es-ES"/>
        </w:rPr>
        <w:t xml:space="preserve"> (</w:t>
      </w:r>
      <w:proofErr w:type="spellStart"/>
      <w:r w:rsidR="00F1540A" w:rsidRPr="003E6CB7">
        <w:rPr>
          <w:rFonts w:ascii="Arial" w:hAnsi="Arial" w:cs="Arial"/>
          <w:color w:val="943634"/>
          <w:sz w:val="20"/>
          <w:szCs w:val="20"/>
          <w:lang w:val="es-ES"/>
        </w:rPr>
        <w:t>Pontifícia</w:t>
      </w:r>
      <w:proofErr w:type="spellEnd"/>
      <w:r w:rsidR="00F1540A" w:rsidRPr="003E6CB7">
        <w:rPr>
          <w:rFonts w:ascii="Arial" w:hAnsi="Arial" w:cs="Arial"/>
          <w:color w:val="943634"/>
          <w:sz w:val="20"/>
          <w:szCs w:val="20"/>
          <w:lang w:val="es-ES"/>
        </w:rPr>
        <w:t xml:space="preserve"> </w:t>
      </w:r>
      <w:proofErr w:type="spellStart"/>
      <w:r w:rsidR="00F1540A" w:rsidRPr="003E6CB7">
        <w:rPr>
          <w:rFonts w:ascii="Arial" w:hAnsi="Arial" w:cs="Arial"/>
          <w:color w:val="943634"/>
          <w:sz w:val="20"/>
          <w:szCs w:val="20"/>
          <w:lang w:val="es-ES"/>
        </w:rPr>
        <w:t>Universidade</w:t>
      </w:r>
      <w:proofErr w:type="spellEnd"/>
      <w:r w:rsidR="00F1540A" w:rsidRPr="003E6CB7">
        <w:rPr>
          <w:rFonts w:ascii="Arial" w:hAnsi="Arial" w:cs="Arial"/>
          <w:color w:val="943634"/>
          <w:sz w:val="20"/>
          <w:szCs w:val="20"/>
          <w:lang w:val="es-ES"/>
        </w:rPr>
        <w:t xml:space="preserve"> Católica de São Paulo</w:t>
      </w:r>
      <w:r w:rsidRPr="003E6CB7">
        <w:rPr>
          <w:rFonts w:ascii="Arial" w:hAnsi="Arial" w:cs="Arial"/>
          <w:sz w:val="20"/>
          <w:szCs w:val="20"/>
          <w:lang w:val="es-ES"/>
        </w:rPr>
        <w:t>), Rafael Fonseca de Araújo (</w:t>
      </w:r>
      <w:proofErr w:type="spellStart"/>
      <w:r w:rsidR="00F1540A" w:rsidRPr="003E6CB7">
        <w:rPr>
          <w:rFonts w:ascii="Arial" w:hAnsi="Arial" w:cs="Arial"/>
          <w:color w:val="943634"/>
          <w:sz w:val="20"/>
          <w:szCs w:val="20"/>
          <w:lang w:val="es-ES"/>
        </w:rPr>
        <w:t>Pontifícia</w:t>
      </w:r>
      <w:proofErr w:type="spellEnd"/>
      <w:r w:rsidR="00F1540A" w:rsidRPr="003E6CB7">
        <w:rPr>
          <w:rFonts w:ascii="Arial" w:hAnsi="Arial" w:cs="Arial"/>
          <w:color w:val="943634"/>
          <w:sz w:val="20"/>
          <w:szCs w:val="20"/>
          <w:lang w:val="es-ES"/>
        </w:rPr>
        <w:t xml:space="preserve"> </w:t>
      </w:r>
      <w:proofErr w:type="spellStart"/>
      <w:r w:rsidR="00F1540A" w:rsidRPr="003E6CB7">
        <w:rPr>
          <w:rFonts w:ascii="Arial" w:hAnsi="Arial" w:cs="Arial"/>
          <w:color w:val="943634"/>
          <w:sz w:val="20"/>
          <w:szCs w:val="20"/>
          <w:lang w:val="es-ES"/>
        </w:rPr>
        <w:t>Universidade</w:t>
      </w:r>
      <w:proofErr w:type="spellEnd"/>
      <w:r w:rsidR="00F1540A" w:rsidRPr="003E6CB7">
        <w:rPr>
          <w:rFonts w:ascii="Arial" w:hAnsi="Arial" w:cs="Arial"/>
          <w:color w:val="943634"/>
          <w:sz w:val="20"/>
          <w:szCs w:val="20"/>
          <w:lang w:val="es-ES"/>
        </w:rPr>
        <w:t xml:space="preserve"> Católica de São Paulo</w:t>
      </w:r>
      <w:r w:rsidRPr="003E6CB7">
        <w:rPr>
          <w:rFonts w:ascii="Arial" w:hAnsi="Arial" w:cs="Arial"/>
          <w:sz w:val="20"/>
          <w:szCs w:val="20"/>
          <w:lang w:val="es-ES"/>
        </w:rPr>
        <w:t xml:space="preserve">) and Tatiana </w:t>
      </w:r>
      <w:proofErr w:type="spellStart"/>
      <w:r w:rsidRPr="003E6CB7">
        <w:rPr>
          <w:rFonts w:ascii="Arial" w:hAnsi="Arial" w:cs="Arial"/>
          <w:sz w:val="20"/>
          <w:szCs w:val="20"/>
          <w:lang w:val="es-ES"/>
        </w:rPr>
        <w:t>Schimdt</w:t>
      </w:r>
      <w:proofErr w:type="spellEnd"/>
      <w:r w:rsidRPr="003E6CB7">
        <w:rPr>
          <w:rFonts w:ascii="Arial" w:hAnsi="Arial" w:cs="Arial"/>
          <w:sz w:val="20"/>
          <w:szCs w:val="20"/>
          <w:lang w:val="es-ES"/>
        </w:rPr>
        <w:t xml:space="preserve"> de Almeida </w:t>
      </w:r>
      <w:proofErr w:type="spellStart"/>
      <w:r w:rsidRPr="003E6CB7">
        <w:rPr>
          <w:rFonts w:ascii="Arial" w:hAnsi="Arial" w:cs="Arial"/>
          <w:sz w:val="20"/>
          <w:szCs w:val="20"/>
          <w:lang w:val="es-ES"/>
        </w:rPr>
        <w:t>Lopes</w:t>
      </w:r>
      <w:proofErr w:type="spellEnd"/>
      <w:r w:rsidRPr="003E6CB7">
        <w:rPr>
          <w:rFonts w:ascii="Arial" w:hAnsi="Arial" w:cs="Arial"/>
          <w:sz w:val="20"/>
          <w:szCs w:val="20"/>
          <w:lang w:val="es-ES"/>
        </w:rPr>
        <w:t xml:space="preserve"> (</w:t>
      </w:r>
      <w:proofErr w:type="spellStart"/>
      <w:r w:rsidR="00F1540A" w:rsidRPr="003E6CB7">
        <w:rPr>
          <w:rFonts w:ascii="Arial" w:hAnsi="Arial" w:cs="Arial"/>
          <w:color w:val="943634"/>
          <w:sz w:val="20"/>
          <w:szCs w:val="20"/>
          <w:lang w:val="es-ES"/>
        </w:rPr>
        <w:t>Pontifícia</w:t>
      </w:r>
      <w:proofErr w:type="spellEnd"/>
      <w:r w:rsidR="00F1540A" w:rsidRPr="003E6CB7">
        <w:rPr>
          <w:rFonts w:ascii="Arial" w:hAnsi="Arial" w:cs="Arial"/>
          <w:color w:val="943634"/>
          <w:sz w:val="20"/>
          <w:szCs w:val="20"/>
          <w:lang w:val="es-ES"/>
        </w:rPr>
        <w:t xml:space="preserve"> </w:t>
      </w:r>
      <w:proofErr w:type="spellStart"/>
      <w:r w:rsidR="00F1540A" w:rsidRPr="003E6CB7">
        <w:rPr>
          <w:rFonts w:ascii="Arial" w:hAnsi="Arial" w:cs="Arial"/>
          <w:color w:val="943634"/>
          <w:sz w:val="20"/>
          <w:szCs w:val="20"/>
          <w:lang w:val="es-ES"/>
        </w:rPr>
        <w:t>Universidade</w:t>
      </w:r>
      <w:proofErr w:type="spellEnd"/>
      <w:r w:rsidR="00F1540A" w:rsidRPr="003E6CB7">
        <w:rPr>
          <w:rFonts w:ascii="Arial" w:hAnsi="Arial" w:cs="Arial"/>
          <w:color w:val="943634"/>
          <w:sz w:val="20"/>
          <w:szCs w:val="20"/>
          <w:lang w:val="es-ES"/>
        </w:rPr>
        <w:t xml:space="preserve"> Católica de São Paulo</w:t>
      </w:r>
      <w:r w:rsidRPr="003E6CB7">
        <w:rPr>
          <w:rFonts w:ascii="Arial" w:hAnsi="Arial" w:cs="Arial"/>
          <w:sz w:val="20"/>
          <w:szCs w:val="20"/>
          <w:lang w:val="es-ES"/>
        </w:rPr>
        <w:t xml:space="preserve">). </w:t>
      </w:r>
    </w:p>
    <w:p w14:paraId="5D81E900" w14:textId="77777777" w:rsidR="00876F37" w:rsidRPr="001066AE" w:rsidRDefault="00876F37" w:rsidP="00876F37">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Misinformation is false or inaccurate information deliberately intended to mislead (World Health Organization, 2022). This study presents an analysis of the discourses constructed in Twitter posts to propagate disinformation around the performance of the Brazilian judiciary, through the Federal Supreme Court (STF), an important social and political actor, which handed down several decisions related to COVID-19 that affected the population health and governance. </w:t>
      </w:r>
      <w:proofErr w:type="gramStart"/>
      <w:r w:rsidRPr="001066AE">
        <w:rPr>
          <w:rFonts w:ascii="Arial" w:hAnsi="Arial" w:cs="Arial"/>
          <w:sz w:val="20"/>
        </w:rPr>
        <w:t>In order to</w:t>
      </w:r>
      <w:proofErr w:type="gramEnd"/>
      <w:r w:rsidRPr="001066AE">
        <w:rPr>
          <w:rFonts w:ascii="Arial" w:hAnsi="Arial" w:cs="Arial"/>
          <w:sz w:val="20"/>
        </w:rPr>
        <w:t xml:space="preserve"> understand this disinformation discourse to create tools that could help the population to detect this phenomenon, we compiled a corpus with more than 288k tweets in Portuguese from the hashtags #covid-19, #stf, #supremo, #ministros, among others. Then, a Lexical Multidimensional Analysis (Berber </w:t>
      </w:r>
      <w:proofErr w:type="spellStart"/>
      <w:r w:rsidRPr="001066AE">
        <w:rPr>
          <w:rFonts w:ascii="Arial" w:hAnsi="Arial" w:cs="Arial"/>
          <w:sz w:val="20"/>
        </w:rPr>
        <w:t>Sardinha</w:t>
      </w:r>
      <w:proofErr w:type="spellEnd"/>
      <w:r w:rsidRPr="001066AE">
        <w:rPr>
          <w:rFonts w:ascii="Arial" w:hAnsi="Arial" w:cs="Arial"/>
          <w:sz w:val="20"/>
        </w:rPr>
        <w:t xml:space="preserve">, 2019, 2020; Berber </w:t>
      </w:r>
      <w:proofErr w:type="spellStart"/>
      <w:r w:rsidRPr="001066AE">
        <w:rPr>
          <w:rFonts w:ascii="Arial" w:hAnsi="Arial" w:cs="Arial"/>
          <w:sz w:val="20"/>
        </w:rPr>
        <w:t>Sardinha</w:t>
      </w:r>
      <w:proofErr w:type="spellEnd"/>
      <w:r w:rsidRPr="001066AE">
        <w:rPr>
          <w:rFonts w:ascii="Arial" w:hAnsi="Arial" w:cs="Arial"/>
          <w:sz w:val="20"/>
        </w:rPr>
        <w:t xml:space="preserve"> &amp; Fitzsimmons-Dooley, in preparation, Clarke et. al. 2022) was employed and allowed the identification of lexical parameters of variation between texts, statistically detected </w:t>
      </w:r>
      <w:proofErr w:type="gramStart"/>
      <w:r w:rsidRPr="001066AE">
        <w:rPr>
          <w:rFonts w:ascii="Arial" w:hAnsi="Arial" w:cs="Arial"/>
          <w:sz w:val="20"/>
        </w:rPr>
        <w:t>through of</w:t>
      </w:r>
      <w:proofErr w:type="gramEnd"/>
      <w:r w:rsidRPr="001066AE">
        <w:rPr>
          <w:rFonts w:ascii="Arial" w:hAnsi="Arial" w:cs="Arial"/>
          <w:sz w:val="20"/>
        </w:rPr>
        <w:t xml:space="preserve"> factor analysis and interpreted in terms of discursive dimensions.</w:t>
      </w:r>
    </w:p>
    <w:p w14:paraId="5BD47A44" w14:textId="0825649E" w:rsidR="00876F37" w:rsidRPr="001066AE" w:rsidRDefault="00876F37" w:rsidP="00876F37">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 Linguistics, Federal Supreme Court, Infodemic in COVID-19, Lexical Multidimensional Analysis</w:t>
      </w:r>
      <w:r w:rsidRPr="001066AE">
        <w:rPr>
          <w:rFonts w:ascii="Arial" w:hAnsi="Arial" w:cs="Arial"/>
          <w:sz w:val="20"/>
        </w:rPr>
        <w:br/>
      </w:r>
    </w:p>
    <w:bookmarkStart w:id="231" w:name="Submission_7816"/>
    <w:p w14:paraId="0E4A4625" w14:textId="3DEC428F" w:rsidR="00FA38A2" w:rsidRPr="00FA38A2" w:rsidRDefault="00876F37" w:rsidP="00876F37">
      <w:pPr>
        <w:pStyle w:val="PaperStyle"/>
        <w:rPr>
          <w:rFonts w:ascii="Arial" w:hAnsi="Arial" w:cs="Arial"/>
          <w:b/>
          <w:bCs/>
          <w:i/>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CF6E88">
        <w:rPr>
          <w:rFonts w:ascii="Arial" w:hAnsi="Arial" w:cs="Arial"/>
          <w:color w:val="0000FF"/>
          <w:sz w:val="20"/>
          <w:szCs w:val="20"/>
        </w:rPr>
        <w:t>45</w:t>
      </w:r>
      <w:r w:rsidRPr="001066AE">
        <w:rPr>
          <w:rFonts w:ascii="Arial" w:hAnsi="Arial" w:cs="Arial"/>
          <w:color w:val="0000FF"/>
          <w:sz w:val="20"/>
          <w:szCs w:val="20"/>
        </w:rPr>
        <w:t>]</w:t>
      </w:r>
      <w:r w:rsidRPr="001066AE">
        <w:rPr>
          <w:rFonts w:ascii="Arial" w:hAnsi="Arial" w:cs="Arial"/>
          <w:sz w:val="20"/>
          <w:szCs w:val="20"/>
        </w:rPr>
        <w:fldChar w:fldCharType="end"/>
      </w:r>
      <w:bookmarkEnd w:id="231"/>
      <w:r w:rsidRPr="001066AE">
        <w:rPr>
          <w:rFonts w:ascii="Arial" w:hAnsi="Arial" w:cs="Arial"/>
          <w:sz w:val="20"/>
          <w:szCs w:val="20"/>
        </w:rPr>
        <w:t xml:space="preserve"> </w:t>
      </w:r>
      <w:r w:rsidR="00FA38A2" w:rsidRPr="00FA38A2">
        <w:rPr>
          <w:rFonts w:ascii="Arial" w:hAnsi="Arial" w:cs="Arial"/>
          <w:b/>
          <w:bCs/>
          <w:i/>
          <w:sz w:val="20"/>
          <w:szCs w:val="20"/>
        </w:rPr>
        <w:t xml:space="preserve">A Corpus Assisted Multimodal Discourse Analysis of Public Signs in China During the Zero Covid-19 Policy: Monolingual, Visual </w:t>
      </w:r>
      <w:proofErr w:type="gramStart"/>
      <w:r w:rsidR="00FA38A2" w:rsidRPr="00FA38A2">
        <w:rPr>
          <w:rFonts w:ascii="Arial" w:hAnsi="Arial" w:cs="Arial"/>
          <w:b/>
          <w:bCs/>
          <w:i/>
          <w:sz w:val="20"/>
          <w:szCs w:val="20"/>
        </w:rPr>
        <w:t>narrative</w:t>
      </w:r>
      <w:proofErr w:type="gramEnd"/>
      <w:r w:rsidR="00FA38A2" w:rsidRPr="00FA38A2">
        <w:rPr>
          <w:rFonts w:ascii="Arial" w:hAnsi="Arial" w:cs="Arial"/>
          <w:b/>
          <w:bCs/>
          <w:i/>
          <w:sz w:val="20"/>
          <w:szCs w:val="20"/>
        </w:rPr>
        <w:t xml:space="preserve"> and Discursive Convergence.</w:t>
      </w:r>
    </w:p>
    <w:p w14:paraId="5394DD7E" w14:textId="2C8F3E00" w:rsidR="00876F37" w:rsidRPr="001066AE" w:rsidRDefault="00876F37" w:rsidP="00876F37">
      <w:pPr>
        <w:pStyle w:val="PaperStyle"/>
        <w:rPr>
          <w:rFonts w:ascii="Arial" w:hAnsi="Arial" w:cs="Arial"/>
          <w:sz w:val="20"/>
          <w:szCs w:val="20"/>
        </w:rPr>
      </w:pPr>
      <w:r w:rsidRPr="001066AE">
        <w:rPr>
          <w:rFonts w:ascii="Arial" w:hAnsi="Arial" w:cs="Arial"/>
          <w:sz w:val="20"/>
          <w:szCs w:val="20"/>
        </w:rPr>
        <w:t>Yee Chin Gan (</w:t>
      </w:r>
      <w:proofErr w:type="spellStart"/>
      <w:r w:rsidRPr="001066AE">
        <w:rPr>
          <w:rFonts w:ascii="Arial" w:hAnsi="Arial" w:cs="Arial"/>
          <w:color w:val="943634"/>
          <w:sz w:val="20"/>
          <w:szCs w:val="20"/>
        </w:rPr>
        <w:t>Universiti</w:t>
      </w:r>
      <w:proofErr w:type="spellEnd"/>
      <w:r w:rsidRPr="001066AE">
        <w:rPr>
          <w:rFonts w:ascii="Arial" w:hAnsi="Arial" w:cs="Arial"/>
          <w:color w:val="943634"/>
          <w:sz w:val="20"/>
          <w:szCs w:val="20"/>
        </w:rPr>
        <w:t xml:space="preserve"> Malaya</w:t>
      </w:r>
      <w:r w:rsidRPr="001066AE">
        <w:rPr>
          <w:rFonts w:ascii="Arial" w:hAnsi="Arial" w:cs="Arial"/>
          <w:sz w:val="20"/>
          <w:szCs w:val="20"/>
        </w:rPr>
        <w:t>) and Minjun Park (</w:t>
      </w:r>
      <w:proofErr w:type="spellStart"/>
      <w:r w:rsidRPr="001066AE">
        <w:rPr>
          <w:rFonts w:ascii="Arial" w:hAnsi="Arial" w:cs="Arial"/>
          <w:color w:val="943634"/>
          <w:sz w:val="20"/>
          <w:szCs w:val="20"/>
        </w:rPr>
        <w:t>Duksung</w:t>
      </w:r>
      <w:proofErr w:type="spellEnd"/>
      <w:r w:rsidRPr="001066AE">
        <w:rPr>
          <w:rFonts w:ascii="Arial" w:hAnsi="Arial" w:cs="Arial"/>
          <w:color w:val="943634"/>
          <w:sz w:val="20"/>
          <w:szCs w:val="20"/>
        </w:rPr>
        <w:t xml:space="preserve"> Women's University</w:t>
      </w:r>
      <w:r w:rsidRPr="001066AE">
        <w:rPr>
          <w:rFonts w:ascii="Arial" w:hAnsi="Arial" w:cs="Arial"/>
          <w:sz w:val="20"/>
          <w:szCs w:val="20"/>
        </w:rPr>
        <w:t xml:space="preserve">). </w:t>
      </w:r>
    </w:p>
    <w:p w14:paraId="6CC5E355" w14:textId="77777777" w:rsidR="00FA38A2" w:rsidRDefault="00876F37" w:rsidP="00876F37">
      <w:pPr>
        <w:pStyle w:val="AbstractStyle"/>
        <w:rPr>
          <w:rFonts w:ascii="Arial" w:hAnsi="Arial" w:cs="Arial"/>
          <w:sz w:val="20"/>
        </w:rPr>
      </w:pPr>
      <w:r w:rsidRPr="001066AE">
        <w:rPr>
          <w:rFonts w:ascii="Arial" w:hAnsi="Arial" w:cs="Arial"/>
          <w:b/>
          <w:sz w:val="20"/>
        </w:rPr>
        <w:lastRenderedPageBreak/>
        <w:t xml:space="preserve">Abstract. </w:t>
      </w:r>
      <w:r w:rsidRPr="001066AE">
        <w:rPr>
          <w:rFonts w:ascii="Arial" w:hAnsi="Arial" w:cs="Arial"/>
          <w:sz w:val="20"/>
        </w:rPr>
        <w:t>China has maintained a strict "Zero Covid-19" approach as the rest of the world enters the end of the pandemic in 2021-22. Tens of thousands of covid-19 testing booths have been set up across China to provide mandatory nucleic-acid tests for the contagious Omicron variant of coronavirus to Chinese citizens and residents. The purpose of this study is to conduct a Corpus Assisted Multimodal Discourse Analysis (CAMDA) on the public signs used at these test kiosks.</w:t>
      </w:r>
    </w:p>
    <w:p w14:paraId="11021DF1" w14:textId="5271A4A3" w:rsidR="00876F37" w:rsidRPr="001066AE" w:rsidRDefault="00876F37" w:rsidP="00876F37">
      <w:pPr>
        <w:pStyle w:val="AbstractStyle"/>
        <w:rPr>
          <w:rFonts w:ascii="Arial" w:hAnsi="Arial" w:cs="Arial"/>
          <w:sz w:val="20"/>
        </w:rPr>
      </w:pPr>
      <w:r w:rsidRPr="001066AE">
        <w:rPr>
          <w:rFonts w:ascii="Arial" w:hAnsi="Arial" w:cs="Arial"/>
          <w:sz w:val="20"/>
        </w:rPr>
        <w:t xml:space="preserve"> About 1,000 digital images were collected from the online social media, Weibo. The content in the images will be encoded and transcribed for </w:t>
      </w:r>
      <w:proofErr w:type="gramStart"/>
      <w:r w:rsidRPr="001066AE">
        <w:rPr>
          <w:rFonts w:ascii="Arial" w:hAnsi="Arial" w:cs="Arial"/>
          <w:sz w:val="20"/>
        </w:rPr>
        <w:t>machines</w:t>
      </w:r>
      <w:proofErr w:type="gramEnd"/>
      <w:r w:rsidRPr="001066AE">
        <w:rPr>
          <w:rFonts w:ascii="Arial" w:hAnsi="Arial" w:cs="Arial"/>
          <w:sz w:val="20"/>
        </w:rPr>
        <w:t>-readable and corpus techniques analysis purposes. We will examine the recurring patterns in both written messages and visual encodings to understand the semantic integration of semiotic choices in multimodal phenomena that shape the symbolic ideological meanings associated with collective healthcare discourse in the ‘Zero Covid-19’ era.</w:t>
      </w:r>
    </w:p>
    <w:p w14:paraId="194360FF" w14:textId="7964AC16" w:rsidR="00876F37" w:rsidRPr="001066AE" w:rsidRDefault="00876F37" w:rsidP="00876F37">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Corpus-assisted, Multimodality, Public signs, Zero Covid-19, Healthcare discourse analysis</w:t>
      </w:r>
      <w:r w:rsidRPr="001066AE">
        <w:rPr>
          <w:rFonts w:ascii="Arial" w:hAnsi="Arial" w:cs="Arial"/>
          <w:sz w:val="20"/>
        </w:rPr>
        <w:br/>
      </w:r>
    </w:p>
    <w:bookmarkStart w:id="232" w:name="Submission_6227"/>
    <w:p w14:paraId="009C88BE" w14:textId="3FDD63DE" w:rsidR="00FA38A2" w:rsidRDefault="00B81C70" w:rsidP="00B81C70">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CF6E88">
        <w:rPr>
          <w:rFonts w:ascii="Arial" w:hAnsi="Arial" w:cs="Arial"/>
          <w:color w:val="0000FF"/>
          <w:sz w:val="20"/>
          <w:szCs w:val="20"/>
        </w:rPr>
        <w:t>46</w:t>
      </w:r>
      <w:r w:rsidRPr="001066AE">
        <w:rPr>
          <w:rFonts w:ascii="Arial" w:hAnsi="Arial" w:cs="Arial"/>
          <w:color w:val="0000FF"/>
          <w:sz w:val="20"/>
          <w:szCs w:val="20"/>
        </w:rPr>
        <w:t>]</w:t>
      </w:r>
      <w:r w:rsidRPr="001066AE">
        <w:rPr>
          <w:rFonts w:ascii="Arial" w:hAnsi="Arial" w:cs="Arial"/>
          <w:sz w:val="20"/>
          <w:szCs w:val="20"/>
        </w:rPr>
        <w:fldChar w:fldCharType="end"/>
      </w:r>
      <w:bookmarkEnd w:id="232"/>
      <w:r w:rsidRPr="001066AE">
        <w:rPr>
          <w:rFonts w:ascii="Arial" w:hAnsi="Arial" w:cs="Arial"/>
          <w:sz w:val="20"/>
          <w:szCs w:val="20"/>
        </w:rPr>
        <w:t xml:space="preserve"> </w:t>
      </w:r>
      <w:r w:rsidR="00FA38A2" w:rsidRPr="00FA38A2">
        <w:rPr>
          <w:rFonts w:ascii="Arial" w:hAnsi="Arial" w:cs="Arial"/>
          <w:b/>
          <w:bCs/>
          <w:i/>
          <w:sz w:val="20"/>
          <w:szCs w:val="20"/>
        </w:rPr>
        <w:t>“Mom is not invincible”: A corpus-based critical discourse analysis of regretting motherhood posts on Chinese Weibo.</w:t>
      </w:r>
    </w:p>
    <w:p w14:paraId="3A56C146" w14:textId="73288F14" w:rsidR="00B81C70" w:rsidRPr="001066AE" w:rsidRDefault="00B81C70" w:rsidP="00B81C70">
      <w:pPr>
        <w:pStyle w:val="PaperStyle"/>
        <w:rPr>
          <w:rFonts w:ascii="Arial" w:hAnsi="Arial" w:cs="Arial"/>
          <w:sz w:val="20"/>
          <w:szCs w:val="20"/>
        </w:rPr>
      </w:pPr>
      <w:proofErr w:type="spellStart"/>
      <w:r w:rsidRPr="001066AE">
        <w:rPr>
          <w:rFonts w:ascii="Arial" w:hAnsi="Arial" w:cs="Arial"/>
          <w:sz w:val="20"/>
          <w:szCs w:val="20"/>
        </w:rPr>
        <w:t>Shuning</w:t>
      </w:r>
      <w:proofErr w:type="spellEnd"/>
      <w:r w:rsidRPr="001066AE">
        <w:rPr>
          <w:rFonts w:ascii="Arial" w:hAnsi="Arial" w:cs="Arial"/>
          <w:sz w:val="20"/>
          <w:szCs w:val="20"/>
        </w:rPr>
        <w:t xml:space="preserve"> Liu (</w:t>
      </w:r>
      <w:r w:rsidRPr="001066AE">
        <w:rPr>
          <w:rFonts w:ascii="Arial" w:hAnsi="Arial" w:cs="Arial"/>
          <w:color w:val="943634"/>
          <w:sz w:val="20"/>
          <w:szCs w:val="20"/>
        </w:rPr>
        <w:t xml:space="preserve">Xi'an </w:t>
      </w:r>
      <w:proofErr w:type="spellStart"/>
      <w:r w:rsidRPr="001066AE">
        <w:rPr>
          <w:rFonts w:ascii="Arial" w:hAnsi="Arial" w:cs="Arial"/>
          <w:color w:val="943634"/>
          <w:sz w:val="20"/>
          <w:szCs w:val="20"/>
        </w:rPr>
        <w:t>Jiaotong</w:t>
      </w:r>
      <w:proofErr w:type="spellEnd"/>
      <w:r w:rsidRPr="001066AE">
        <w:rPr>
          <w:rFonts w:ascii="Arial" w:hAnsi="Arial" w:cs="Arial"/>
          <w:color w:val="943634"/>
          <w:sz w:val="20"/>
          <w:szCs w:val="20"/>
        </w:rPr>
        <w:t xml:space="preserve"> University</w:t>
      </w:r>
      <w:r w:rsidRPr="001066AE">
        <w:rPr>
          <w:rFonts w:ascii="Arial" w:hAnsi="Arial" w:cs="Arial"/>
          <w:sz w:val="20"/>
          <w:szCs w:val="20"/>
        </w:rPr>
        <w:t xml:space="preserve">). </w:t>
      </w:r>
    </w:p>
    <w:p w14:paraId="2D416E47" w14:textId="77777777" w:rsidR="00B81C70" w:rsidRPr="001066AE" w:rsidRDefault="00B81C70" w:rsidP="00B81C70">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Feelings of regret affect mental health. Previous studies have analyzed parental regret on western online platforms. However, little study has explored regretting motherhood in China. This study aims to examine discourses of maternal regret in China. The study collected 1153 posts containing the hashtag “#Do you ever regret having been a mother#” (</w:t>
      </w:r>
      <w:proofErr w:type="spellStart"/>
      <w:r w:rsidRPr="001066AE">
        <w:rPr>
          <w:rFonts w:ascii="Arial" w:hAnsi="Arial" w:cs="Arial"/>
          <w:sz w:val="20"/>
        </w:rPr>
        <w:t>当了</w:t>
      </w:r>
      <w:r w:rsidRPr="001066AE">
        <w:rPr>
          <w:rFonts w:ascii="Microsoft JhengHei" w:eastAsia="Microsoft JhengHei" w:hAnsi="Microsoft JhengHei" w:cs="Microsoft JhengHei" w:hint="eastAsia"/>
          <w:sz w:val="20"/>
        </w:rPr>
        <w:t>妈妈</w:t>
      </w:r>
      <w:r w:rsidRPr="001066AE">
        <w:rPr>
          <w:rFonts w:ascii="MS Mincho" w:eastAsia="MS Mincho" w:hAnsi="MS Mincho" w:cs="MS Mincho" w:hint="eastAsia"/>
          <w:sz w:val="20"/>
        </w:rPr>
        <w:t>你后悔了</w:t>
      </w:r>
      <w:r w:rsidRPr="001066AE">
        <w:rPr>
          <w:rFonts w:ascii="Microsoft JhengHei" w:eastAsia="Microsoft JhengHei" w:hAnsi="Microsoft JhengHei" w:cs="Microsoft JhengHei" w:hint="eastAsia"/>
          <w:sz w:val="20"/>
        </w:rPr>
        <w:t>吗</w:t>
      </w:r>
      <w:proofErr w:type="spellEnd"/>
      <w:r w:rsidRPr="001066AE">
        <w:rPr>
          <w:rFonts w:ascii="Arial" w:hAnsi="Arial" w:cs="Arial"/>
          <w:sz w:val="20"/>
        </w:rPr>
        <w:t xml:space="preserve">) on Weibo, a Chinese popular social media platform. Using 444 posts denying maternal regret as the reference corpus, this study adopted corpus-based critical discourse analysis approach to investigate 330 posts implying or indicating regret. Preliminarily, four discourses expressing maternal regret were identified: the Cause discourse, the Action discourse, the Imagination </w:t>
      </w:r>
      <w:proofErr w:type="gramStart"/>
      <w:r w:rsidRPr="001066AE">
        <w:rPr>
          <w:rFonts w:ascii="Arial" w:hAnsi="Arial" w:cs="Arial"/>
          <w:sz w:val="20"/>
        </w:rPr>
        <w:t>discourse</w:t>
      </w:r>
      <w:proofErr w:type="gramEnd"/>
      <w:r w:rsidRPr="001066AE">
        <w:rPr>
          <w:rFonts w:ascii="Arial" w:hAnsi="Arial" w:cs="Arial"/>
          <w:sz w:val="20"/>
        </w:rPr>
        <w:t xml:space="preserve"> and the Right discourse. The findings can facilitate an understanding of Chinese mothers’ hidden regretting motherhood experience and their attempts to challenge overarching discourses of normative motherhood. The results can provide implications for healthcare professionals.</w:t>
      </w:r>
    </w:p>
    <w:p w14:paraId="42305716" w14:textId="53548C37" w:rsidR="00B81C70" w:rsidRPr="001066AE" w:rsidRDefault="00B81C70" w:rsidP="00B81C70">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regretting motherhood, normative motherhood, corpus-based critical discourse analysis, Chinese mothers, Weibo</w:t>
      </w:r>
      <w:r w:rsidRPr="001066AE">
        <w:rPr>
          <w:rFonts w:ascii="Arial" w:hAnsi="Arial" w:cs="Arial"/>
          <w:sz w:val="20"/>
        </w:rPr>
        <w:br/>
      </w:r>
    </w:p>
    <w:bookmarkStart w:id="233" w:name="Submission_1830"/>
    <w:p w14:paraId="55065B92" w14:textId="07B8679D" w:rsidR="00FA38A2" w:rsidRDefault="00CE24D0" w:rsidP="00CE24D0">
      <w:pPr>
        <w:pStyle w:val="PaperStyle"/>
        <w:rPr>
          <w:rFonts w:ascii="Arial" w:hAnsi="Arial" w:cs="Arial"/>
          <w:sz w:val="20"/>
          <w:szCs w:val="20"/>
        </w:rPr>
      </w:pPr>
      <w:r w:rsidRPr="000712CC">
        <w:rPr>
          <w:rFonts w:ascii="Arial" w:hAnsi="Arial" w:cs="Arial"/>
          <w:sz w:val="20"/>
          <w:szCs w:val="20"/>
        </w:rPr>
        <w:fldChar w:fldCharType="begin"/>
      </w:r>
      <w:r w:rsidRPr="000712CC">
        <w:rPr>
          <w:rFonts w:ascii="Arial" w:hAnsi="Arial" w:cs="Arial"/>
          <w:sz w:val="20"/>
          <w:szCs w:val="20"/>
        </w:rPr>
        <w:instrText xml:space="preserve">REF Index \h \* MERGEFORMAT </w:instrText>
      </w:r>
      <w:r w:rsidRPr="000712CC">
        <w:rPr>
          <w:rFonts w:ascii="Arial" w:hAnsi="Arial" w:cs="Arial"/>
          <w:sz w:val="20"/>
          <w:szCs w:val="20"/>
        </w:rPr>
      </w:r>
      <w:r w:rsidRPr="000712CC">
        <w:rPr>
          <w:rFonts w:ascii="Arial" w:hAnsi="Arial" w:cs="Arial"/>
          <w:sz w:val="20"/>
          <w:szCs w:val="20"/>
        </w:rPr>
        <w:fldChar w:fldCharType="separate"/>
      </w:r>
      <w:r w:rsidRPr="000712CC">
        <w:rPr>
          <w:rFonts w:ascii="Arial" w:hAnsi="Arial" w:cs="Arial"/>
          <w:color w:val="0000FF"/>
          <w:sz w:val="20"/>
          <w:szCs w:val="20"/>
        </w:rPr>
        <w:t>[</w:t>
      </w:r>
      <w:r w:rsidR="004F24E1">
        <w:rPr>
          <w:rFonts w:ascii="Arial" w:hAnsi="Arial" w:cs="Arial"/>
          <w:color w:val="0000FF"/>
          <w:sz w:val="20"/>
          <w:szCs w:val="20"/>
        </w:rPr>
        <w:t>47</w:t>
      </w:r>
      <w:r w:rsidRPr="000712CC">
        <w:rPr>
          <w:rFonts w:ascii="Arial" w:hAnsi="Arial" w:cs="Arial"/>
          <w:color w:val="0000FF"/>
          <w:sz w:val="20"/>
          <w:szCs w:val="20"/>
        </w:rPr>
        <w:t>]</w:t>
      </w:r>
      <w:r w:rsidRPr="000712CC">
        <w:rPr>
          <w:rFonts w:ascii="Arial" w:hAnsi="Arial" w:cs="Arial"/>
          <w:sz w:val="20"/>
          <w:szCs w:val="20"/>
        </w:rPr>
        <w:fldChar w:fldCharType="end"/>
      </w:r>
      <w:bookmarkEnd w:id="233"/>
      <w:r w:rsidRPr="000712CC">
        <w:rPr>
          <w:rFonts w:ascii="Arial" w:hAnsi="Arial" w:cs="Arial"/>
          <w:sz w:val="20"/>
          <w:szCs w:val="20"/>
        </w:rPr>
        <w:t xml:space="preserve"> </w:t>
      </w:r>
      <w:r w:rsidR="00FA38A2" w:rsidRPr="00FA38A2">
        <w:rPr>
          <w:rFonts w:ascii="Arial" w:hAnsi="Arial" w:cs="Arial"/>
          <w:b/>
          <w:bCs/>
          <w:i/>
          <w:sz w:val="20"/>
          <w:szCs w:val="20"/>
        </w:rPr>
        <w:t>Environmental Image Construction in Environmentally Sensitive Companies’ Social Responsibility Reports.</w:t>
      </w:r>
    </w:p>
    <w:p w14:paraId="612F4D67" w14:textId="4A2F2726" w:rsidR="00CE24D0" w:rsidRPr="000712CC" w:rsidRDefault="00CE24D0" w:rsidP="00CE24D0">
      <w:pPr>
        <w:pStyle w:val="PaperStyle"/>
        <w:rPr>
          <w:rFonts w:ascii="Arial" w:hAnsi="Arial" w:cs="Arial"/>
          <w:sz w:val="20"/>
          <w:szCs w:val="20"/>
        </w:rPr>
      </w:pPr>
      <w:r w:rsidRPr="000712CC">
        <w:rPr>
          <w:rFonts w:ascii="Arial" w:hAnsi="Arial" w:cs="Arial"/>
          <w:sz w:val="20"/>
          <w:szCs w:val="20"/>
        </w:rPr>
        <w:t>Song Guo (</w:t>
      </w:r>
      <w:r w:rsidRPr="000712CC">
        <w:rPr>
          <w:rFonts w:ascii="Arial" w:hAnsi="Arial" w:cs="Arial"/>
          <w:color w:val="943634"/>
          <w:sz w:val="20"/>
          <w:szCs w:val="20"/>
        </w:rPr>
        <w:t>Lancaster University</w:t>
      </w:r>
      <w:r w:rsidRPr="000712CC">
        <w:rPr>
          <w:rFonts w:ascii="Arial" w:hAnsi="Arial" w:cs="Arial"/>
          <w:sz w:val="20"/>
          <w:szCs w:val="20"/>
        </w:rPr>
        <w:t xml:space="preserve">). </w:t>
      </w:r>
    </w:p>
    <w:p w14:paraId="6EB96133" w14:textId="77777777" w:rsidR="00CE24D0" w:rsidRPr="000712CC" w:rsidRDefault="00CE24D0" w:rsidP="00CE24D0">
      <w:pPr>
        <w:pStyle w:val="AbstractStyle"/>
        <w:rPr>
          <w:rFonts w:ascii="Arial" w:hAnsi="Arial" w:cs="Arial"/>
          <w:sz w:val="20"/>
        </w:rPr>
      </w:pPr>
      <w:r w:rsidRPr="000712CC">
        <w:rPr>
          <w:rFonts w:ascii="Arial" w:hAnsi="Arial" w:cs="Arial"/>
          <w:b/>
          <w:sz w:val="20"/>
        </w:rPr>
        <w:t xml:space="preserve">Abstract. </w:t>
      </w:r>
      <w:r w:rsidRPr="000712CC">
        <w:rPr>
          <w:rFonts w:ascii="Arial" w:hAnsi="Arial" w:cs="Arial"/>
          <w:sz w:val="20"/>
        </w:rPr>
        <w:t xml:space="preserve">With the development of environmental movements, the idea of sustainable development has taken root. In this context, environmentally sensitive companies are under enormous public pressure due to their eco-unfriendliness. To cope with the legitimacy crisis, more and more companies begin to issue corporate social responsibility (CSR) reports, informing stakeholders of their social and environmental impacts. Adopting a corpus-based critical discourse analysis, this study explores how Chinese environmentally sensitive companies represent environment and employ legitimation strategies in CSR reports, </w:t>
      </w:r>
      <w:proofErr w:type="gramStart"/>
      <w:r w:rsidRPr="000712CC">
        <w:rPr>
          <w:rFonts w:ascii="Arial" w:hAnsi="Arial" w:cs="Arial"/>
          <w:sz w:val="20"/>
        </w:rPr>
        <w:t>so as to</w:t>
      </w:r>
      <w:proofErr w:type="gramEnd"/>
      <w:r w:rsidRPr="000712CC">
        <w:rPr>
          <w:rFonts w:ascii="Arial" w:hAnsi="Arial" w:cs="Arial"/>
          <w:sz w:val="20"/>
        </w:rPr>
        <w:t xml:space="preserve"> construct an environmental image conforming to their interests. Beginning with the analysis of the collocates of “environment”, the study discusses how positive as well as negative topics are presented in the reports by examining the concordances and finally sums up the </w:t>
      </w:r>
      <w:proofErr w:type="gramStart"/>
      <w:r w:rsidRPr="000712CC">
        <w:rPr>
          <w:rFonts w:ascii="Arial" w:hAnsi="Arial" w:cs="Arial"/>
          <w:sz w:val="20"/>
        </w:rPr>
        <w:t>legitimations</w:t>
      </w:r>
      <w:proofErr w:type="gramEnd"/>
      <w:r w:rsidRPr="000712CC">
        <w:rPr>
          <w:rFonts w:ascii="Arial" w:hAnsi="Arial" w:cs="Arial"/>
          <w:sz w:val="20"/>
        </w:rPr>
        <w:t xml:space="preserve"> strategies. The study finds that discursive strategies are widely used in corporate environmental image construction. Thus, these high-risk companies are no longer polluters, but guardians of the environment.</w:t>
      </w:r>
    </w:p>
    <w:p w14:paraId="58D2DA3C" w14:textId="634D8ACF" w:rsidR="00CE24D0" w:rsidRPr="000712CC" w:rsidRDefault="00CE24D0" w:rsidP="00CE24D0">
      <w:pPr>
        <w:pStyle w:val="InfoPanel"/>
        <w:rPr>
          <w:rFonts w:ascii="Arial" w:hAnsi="Arial" w:cs="Arial"/>
          <w:sz w:val="20"/>
        </w:rPr>
      </w:pPr>
      <w:r w:rsidRPr="000712CC">
        <w:rPr>
          <w:rFonts w:ascii="Arial" w:hAnsi="Arial" w:cs="Arial"/>
          <w:sz w:val="20"/>
        </w:rPr>
        <w:br/>
      </w:r>
      <w:r w:rsidRPr="000712CC">
        <w:rPr>
          <w:rFonts w:ascii="Arial" w:hAnsi="Arial" w:cs="Arial"/>
          <w:b/>
          <w:color w:val="333333"/>
          <w:sz w:val="20"/>
        </w:rPr>
        <w:t>Keywords:</w:t>
      </w:r>
      <w:r w:rsidR="00D84796">
        <w:rPr>
          <w:rFonts w:ascii="Arial" w:hAnsi="Arial" w:cs="Arial"/>
          <w:sz w:val="20"/>
        </w:rPr>
        <w:t xml:space="preserve"> </w:t>
      </w:r>
      <w:r w:rsidRPr="000712CC">
        <w:rPr>
          <w:rFonts w:ascii="Arial" w:hAnsi="Arial" w:cs="Arial"/>
          <w:sz w:val="20"/>
        </w:rPr>
        <w:t xml:space="preserve"> environmental image, corporate social responsibility report, discursive strategy</w:t>
      </w:r>
      <w:r w:rsidRPr="000712CC">
        <w:rPr>
          <w:rFonts w:ascii="Arial" w:hAnsi="Arial" w:cs="Arial"/>
          <w:sz w:val="20"/>
        </w:rPr>
        <w:br/>
      </w:r>
    </w:p>
    <w:bookmarkStart w:id="234" w:name="Submission_9570"/>
    <w:p w14:paraId="60628E5E" w14:textId="3B6422AD" w:rsidR="00FA38A2" w:rsidRDefault="0044305A" w:rsidP="0044305A">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4F24E1">
        <w:rPr>
          <w:rFonts w:ascii="Arial" w:hAnsi="Arial" w:cs="Arial"/>
          <w:color w:val="0000FF"/>
          <w:sz w:val="20"/>
          <w:szCs w:val="20"/>
        </w:rPr>
        <w:t>48</w:t>
      </w:r>
      <w:r w:rsidRPr="001066AE">
        <w:rPr>
          <w:rFonts w:ascii="Arial" w:hAnsi="Arial" w:cs="Arial"/>
          <w:color w:val="0000FF"/>
          <w:sz w:val="20"/>
          <w:szCs w:val="20"/>
        </w:rPr>
        <w:t>]</w:t>
      </w:r>
      <w:r w:rsidRPr="001066AE">
        <w:rPr>
          <w:rFonts w:ascii="Arial" w:hAnsi="Arial" w:cs="Arial"/>
          <w:sz w:val="20"/>
          <w:szCs w:val="20"/>
        </w:rPr>
        <w:fldChar w:fldCharType="end"/>
      </w:r>
      <w:bookmarkEnd w:id="234"/>
      <w:r w:rsidRPr="001066AE">
        <w:rPr>
          <w:rFonts w:ascii="Arial" w:hAnsi="Arial" w:cs="Arial"/>
          <w:sz w:val="20"/>
          <w:szCs w:val="20"/>
        </w:rPr>
        <w:t xml:space="preserve"> </w:t>
      </w:r>
      <w:r w:rsidR="00FA38A2" w:rsidRPr="00FA38A2">
        <w:rPr>
          <w:rFonts w:ascii="Arial" w:hAnsi="Arial" w:cs="Arial"/>
          <w:b/>
          <w:bCs/>
          <w:i/>
          <w:sz w:val="20"/>
          <w:szCs w:val="20"/>
        </w:rPr>
        <w:t>Taboo Language and Incest in the UK press (2017-2022) – Finding Absence in Corpus Linguistics.</w:t>
      </w:r>
    </w:p>
    <w:p w14:paraId="0CE38B32" w14:textId="494DA9ED" w:rsidR="0044305A" w:rsidRPr="001066AE" w:rsidRDefault="0044305A" w:rsidP="0044305A">
      <w:pPr>
        <w:pStyle w:val="PaperStyle"/>
        <w:rPr>
          <w:rFonts w:ascii="Arial" w:hAnsi="Arial" w:cs="Arial"/>
          <w:sz w:val="20"/>
          <w:szCs w:val="20"/>
        </w:rPr>
      </w:pPr>
      <w:r w:rsidRPr="001066AE">
        <w:rPr>
          <w:rFonts w:ascii="Arial" w:hAnsi="Arial" w:cs="Arial"/>
          <w:sz w:val="20"/>
          <w:szCs w:val="20"/>
        </w:rPr>
        <w:t>Sophie Eyssette (</w:t>
      </w:r>
      <w:r w:rsidRPr="001066AE">
        <w:rPr>
          <w:rFonts w:ascii="Arial" w:hAnsi="Arial" w:cs="Arial"/>
          <w:color w:val="943634"/>
          <w:sz w:val="20"/>
          <w:szCs w:val="20"/>
        </w:rPr>
        <w:t>University La Sapienza, Rome, in cotutelle with the University of Silesia, Poland</w:t>
      </w:r>
      <w:r w:rsidRPr="001066AE">
        <w:rPr>
          <w:rFonts w:ascii="Arial" w:hAnsi="Arial" w:cs="Arial"/>
          <w:sz w:val="20"/>
          <w:szCs w:val="20"/>
        </w:rPr>
        <w:t>) and Gavin Brookes (</w:t>
      </w:r>
      <w:r w:rsidRPr="001066AE">
        <w:rPr>
          <w:rFonts w:ascii="Arial" w:hAnsi="Arial" w:cs="Arial"/>
          <w:color w:val="943634"/>
          <w:sz w:val="20"/>
          <w:szCs w:val="20"/>
        </w:rPr>
        <w:t>Lancaster University</w:t>
      </w:r>
      <w:r w:rsidRPr="001066AE">
        <w:rPr>
          <w:rFonts w:ascii="Arial" w:hAnsi="Arial" w:cs="Arial"/>
          <w:sz w:val="20"/>
          <w:szCs w:val="20"/>
        </w:rPr>
        <w:t xml:space="preserve">). </w:t>
      </w:r>
    </w:p>
    <w:p w14:paraId="105FB6DD" w14:textId="77777777" w:rsidR="0044305A" w:rsidRPr="001066AE" w:rsidRDefault="0044305A" w:rsidP="0044305A">
      <w:pPr>
        <w:pStyle w:val="AbstractStyle"/>
        <w:rPr>
          <w:rFonts w:ascii="Arial" w:hAnsi="Arial" w:cs="Arial"/>
          <w:sz w:val="20"/>
        </w:rPr>
      </w:pPr>
      <w:r w:rsidRPr="001066AE">
        <w:rPr>
          <w:rFonts w:ascii="Arial" w:hAnsi="Arial" w:cs="Arial"/>
          <w:b/>
          <w:sz w:val="20"/>
        </w:rPr>
        <w:lastRenderedPageBreak/>
        <w:t xml:space="preserve">Abstract. </w:t>
      </w:r>
      <w:r w:rsidRPr="001066AE">
        <w:rPr>
          <w:rFonts w:ascii="Arial" w:hAnsi="Arial" w:cs="Arial"/>
          <w:sz w:val="20"/>
        </w:rPr>
        <w:t xml:space="preserve">Taboos have been prevalent in all societies throughout history. Taboos prescribe </w:t>
      </w:r>
      <w:proofErr w:type="spellStart"/>
      <w:r w:rsidRPr="001066AE">
        <w:rPr>
          <w:rFonts w:ascii="Arial" w:hAnsi="Arial" w:cs="Arial"/>
          <w:sz w:val="20"/>
        </w:rPr>
        <w:t>behaviours</w:t>
      </w:r>
      <w:proofErr w:type="spellEnd"/>
      <w:r w:rsidRPr="001066AE">
        <w:rPr>
          <w:rFonts w:ascii="Arial" w:hAnsi="Arial" w:cs="Arial"/>
          <w:sz w:val="20"/>
        </w:rPr>
        <w:t xml:space="preserve"> related to death, food, and sexuality, and one of the primary sexual taboos is incest. Incest is worth exploring from a sociolinguistic perspective as it is both a social and linguistic taboo.</w:t>
      </w:r>
    </w:p>
    <w:p w14:paraId="42F6EA84" w14:textId="77777777" w:rsidR="0044305A" w:rsidRPr="001066AE" w:rsidRDefault="0044305A" w:rsidP="0044305A">
      <w:pPr>
        <w:pStyle w:val="AbstractMiddleStyle"/>
        <w:rPr>
          <w:rFonts w:ascii="Arial" w:hAnsi="Arial" w:cs="Arial"/>
          <w:sz w:val="20"/>
        </w:rPr>
      </w:pPr>
      <w:r w:rsidRPr="001066AE">
        <w:rPr>
          <w:rFonts w:ascii="Arial" w:hAnsi="Arial" w:cs="Arial"/>
          <w:sz w:val="20"/>
        </w:rPr>
        <w:t xml:space="preserve">Additionally, taboo language is often defined as swear words (Allan &amp; Burridge, 2007; Pedraza, 2018; </w:t>
      </w:r>
      <w:proofErr w:type="spellStart"/>
      <w:r w:rsidRPr="001066AE">
        <w:rPr>
          <w:rFonts w:ascii="Arial" w:hAnsi="Arial" w:cs="Arial"/>
          <w:sz w:val="20"/>
        </w:rPr>
        <w:t>Bednarek</w:t>
      </w:r>
      <w:proofErr w:type="spellEnd"/>
      <w:r w:rsidRPr="001066AE">
        <w:rPr>
          <w:rFonts w:ascii="Arial" w:hAnsi="Arial" w:cs="Arial"/>
          <w:sz w:val="20"/>
        </w:rPr>
        <w:t>, 2019). However, this paper aims to identify taboo words that are not swear words, but rather words considered too taboo to be spoken (</w:t>
      </w:r>
      <w:proofErr w:type="spellStart"/>
      <w:r w:rsidRPr="001066AE">
        <w:rPr>
          <w:rFonts w:ascii="Arial" w:hAnsi="Arial" w:cs="Arial"/>
          <w:sz w:val="20"/>
        </w:rPr>
        <w:t>Khairullina</w:t>
      </w:r>
      <w:proofErr w:type="spellEnd"/>
      <w:r w:rsidRPr="001066AE">
        <w:rPr>
          <w:rFonts w:ascii="Arial" w:hAnsi="Arial" w:cs="Arial"/>
          <w:sz w:val="20"/>
        </w:rPr>
        <w:t xml:space="preserve"> et al., 2020).</w:t>
      </w:r>
    </w:p>
    <w:p w14:paraId="158FA691" w14:textId="77777777" w:rsidR="0044305A" w:rsidRPr="001066AE" w:rsidRDefault="0044305A" w:rsidP="0044305A">
      <w:pPr>
        <w:pStyle w:val="AbstractMiddleStyle"/>
        <w:rPr>
          <w:rFonts w:ascii="Arial" w:hAnsi="Arial" w:cs="Arial"/>
          <w:sz w:val="20"/>
        </w:rPr>
      </w:pPr>
      <w:r w:rsidRPr="001066AE">
        <w:rPr>
          <w:rFonts w:ascii="Arial" w:hAnsi="Arial" w:cs="Arial"/>
          <w:sz w:val="20"/>
        </w:rPr>
        <w:t xml:space="preserve">Therefore, this research aims to </w:t>
      </w:r>
      <w:proofErr w:type="spellStart"/>
      <w:r w:rsidRPr="001066AE">
        <w:rPr>
          <w:rFonts w:ascii="Arial" w:hAnsi="Arial" w:cs="Arial"/>
          <w:sz w:val="20"/>
        </w:rPr>
        <w:t>analyse</w:t>
      </w:r>
      <w:proofErr w:type="spellEnd"/>
      <w:r w:rsidRPr="001066AE">
        <w:rPr>
          <w:rFonts w:ascii="Arial" w:hAnsi="Arial" w:cs="Arial"/>
          <w:sz w:val="20"/>
        </w:rPr>
        <w:t xml:space="preserve"> the unspeakable. To do this, this study addresses the methodological challenge of finding absence in a corpus. The issue of finding absence has been discussed in corpus linguistics, and methods have been developed to compare corpora to see if certain elements are missing from one dataset to another (Partington, 2014; </w:t>
      </w:r>
      <w:proofErr w:type="spellStart"/>
      <w:r w:rsidRPr="001066AE">
        <w:rPr>
          <w:rFonts w:ascii="Arial" w:hAnsi="Arial" w:cs="Arial"/>
          <w:sz w:val="20"/>
        </w:rPr>
        <w:t>Schröter</w:t>
      </w:r>
      <w:proofErr w:type="spellEnd"/>
      <w:r w:rsidRPr="001066AE">
        <w:rPr>
          <w:rFonts w:ascii="Arial" w:hAnsi="Arial" w:cs="Arial"/>
          <w:sz w:val="20"/>
        </w:rPr>
        <w:t xml:space="preserve"> &amp; Taylor, 2018).</w:t>
      </w:r>
    </w:p>
    <w:p w14:paraId="42F5CFA2" w14:textId="77777777" w:rsidR="0044305A" w:rsidRPr="001066AE" w:rsidRDefault="0044305A" w:rsidP="0044305A">
      <w:pPr>
        <w:pStyle w:val="AbstractMiddleStyle"/>
        <w:rPr>
          <w:rFonts w:ascii="Arial" w:hAnsi="Arial" w:cs="Arial"/>
          <w:sz w:val="20"/>
        </w:rPr>
      </w:pPr>
      <w:r w:rsidRPr="001066AE">
        <w:rPr>
          <w:rFonts w:ascii="Arial" w:hAnsi="Arial" w:cs="Arial"/>
          <w:sz w:val="20"/>
        </w:rPr>
        <w:t xml:space="preserve">However, in this study, absence is the main selection criterion for building a corpus on incest taboo. The corpus consists of eight British newspapers from October 13, </w:t>
      </w:r>
      <w:proofErr w:type="gramStart"/>
      <w:r w:rsidRPr="001066AE">
        <w:rPr>
          <w:rFonts w:ascii="Arial" w:hAnsi="Arial" w:cs="Arial"/>
          <w:sz w:val="20"/>
        </w:rPr>
        <w:t>2017</w:t>
      </w:r>
      <w:proofErr w:type="gramEnd"/>
      <w:r w:rsidRPr="001066AE">
        <w:rPr>
          <w:rFonts w:ascii="Arial" w:hAnsi="Arial" w:cs="Arial"/>
          <w:sz w:val="20"/>
        </w:rPr>
        <w:t xml:space="preserve"> to October 14, 2022, covering the period from the emergence of the #MeToo movement up to the first collection day. The goal is to find articles that discuss incest without using the word ‘incest.’ The methodological challenge in carrying out this corpus linguistics study is to find a missing word through a search query that uses specific search terms.</w:t>
      </w:r>
    </w:p>
    <w:p w14:paraId="6B2B5436" w14:textId="77777777" w:rsidR="0044305A" w:rsidRPr="001066AE" w:rsidRDefault="0044305A" w:rsidP="0044305A">
      <w:pPr>
        <w:pStyle w:val="AbstractMiddleStyle"/>
        <w:rPr>
          <w:rFonts w:ascii="Arial" w:hAnsi="Arial" w:cs="Arial"/>
          <w:sz w:val="20"/>
        </w:rPr>
      </w:pPr>
      <w:r w:rsidRPr="001066AE">
        <w:rPr>
          <w:rFonts w:ascii="Arial" w:hAnsi="Arial" w:cs="Arial"/>
          <w:sz w:val="20"/>
        </w:rPr>
        <w:t>To this end, I will explain why the search terms are the broad terms ‘abuse’ and ‘father.’ I will also introduce an iterative approach to narrow down a corpus of 23,015 articles, comprising 28,187,466 words, to a corpus of 258 articles, comprising 3,827,015 words. I will discuss limitations and solutions, and present results comparing a corpus containing the word ‘incest*’ to a corpus deliberately omitting it.</w:t>
      </w:r>
    </w:p>
    <w:p w14:paraId="784A9E10" w14:textId="2B965A64" w:rsidR="0044305A" w:rsidRPr="001066AE" w:rsidRDefault="0044305A" w:rsidP="0044305A">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taboo language, corpus linguistics, corpus design, media discourse, incest taboo</w:t>
      </w:r>
      <w:r w:rsidRPr="001066AE">
        <w:rPr>
          <w:rFonts w:ascii="Arial" w:hAnsi="Arial" w:cs="Arial"/>
          <w:sz w:val="20"/>
        </w:rPr>
        <w:br/>
      </w:r>
    </w:p>
    <w:bookmarkStart w:id="235" w:name="Submission_3363"/>
    <w:p w14:paraId="68CC755C" w14:textId="727367AD" w:rsidR="00FA38A2" w:rsidRDefault="00465875" w:rsidP="00465875">
      <w:pPr>
        <w:pStyle w:val="PaperStyle"/>
        <w:rPr>
          <w:rFonts w:ascii="Arial" w:hAnsi="Arial" w:cs="Arial"/>
          <w:sz w:val="20"/>
          <w:szCs w:val="20"/>
        </w:rPr>
      </w:pPr>
      <w:r w:rsidRPr="001066AE">
        <w:rPr>
          <w:rFonts w:ascii="Arial" w:hAnsi="Arial" w:cs="Arial"/>
          <w:sz w:val="20"/>
          <w:szCs w:val="20"/>
        </w:rPr>
        <w:fldChar w:fldCharType="begin"/>
      </w:r>
      <w:r w:rsidRPr="001066AE">
        <w:rPr>
          <w:rFonts w:ascii="Arial" w:hAnsi="Arial" w:cs="Arial"/>
          <w:sz w:val="20"/>
          <w:szCs w:val="20"/>
        </w:rPr>
        <w:instrText xml:space="preserve">REF Index \h \* MERGEFORMAT </w:instrText>
      </w:r>
      <w:r w:rsidRPr="001066AE">
        <w:rPr>
          <w:rFonts w:ascii="Arial" w:hAnsi="Arial" w:cs="Arial"/>
          <w:sz w:val="20"/>
          <w:szCs w:val="20"/>
        </w:rPr>
      </w:r>
      <w:r w:rsidRPr="001066AE">
        <w:rPr>
          <w:rFonts w:ascii="Arial" w:hAnsi="Arial" w:cs="Arial"/>
          <w:sz w:val="20"/>
          <w:szCs w:val="20"/>
        </w:rPr>
        <w:fldChar w:fldCharType="separate"/>
      </w:r>
      <w:r w:rsidRPr="001066AE">
        <w:rPr>
          <w:rFonts w:ascii="Arial" w:hAnsi="Arial" w:cs="Arial"/>
          <w:color w:val="0000FF"/>
          <w:sz w:val="20"/>
          <w:szCs w:val="20"/>
        </w:rPr>
        <w:t>[</w:t>
      </w:r>
      <w:r w:rsidR="005C215B">
        <w:rPr>
          <w:rFonts w:ascii="Arial" w:hAnsi="Arial" w:cs="Arial"/>
          <w:color w:val="0000FF"/>
          <w:sz w:val="20"/>
          <w:szCs w:val="20"/>
        </w:rPr>
        <w:t>49</w:t>
      </w:r>
      <w:r w:rsidRPr="001066AE">
        <w:rPr>
          <w:rFonts w:ascii="Arial" w:hAnsi="Arial" w:cs="Arial"/>
          <w:color w:val="0000FF"/>
          <w:sz w:val="20"/>
          <w:szCs w:val="20"/>
        </w:rPr>
        <w:t>]</w:t>
      </w:r>
      <w:r w:rsidRPr="001066AE">
        <w:rPr>
          <w:rFonts w:ascii="Arial" w:hAnsi="Arial" w:cs="Arial"/>
          <w:sz w:val="20"/>
          <w:szCs w:val="20"/>
        </w:rPr>
        <w:fldChar w:fldCharType="end"/>
      </w:r>
      <w:bookmarkEnd w:id="235"/>
      <w:r w:rsidRPr="001066AE">
        <w:rPr>
          <w:rFonts w:ascii="Arial" w:hAnsi="Arial" w:cs="Arial"/>
          <w:sz w:val="20"/>
          <w:szCs w:val="20"/>
        </w:rPr>
        <w:t xml:space="preserve"> </w:t>
      </w:r>
      <w:r w:rsidR="00FA38A2" w:rsidRPr="00FA38A2">
        <w:rPr>
          <w:rFonts w:ascii="Arial" w:hAnsi="Arial" w:cs="Arial"/>
          <w:b/>
          <w:bCs/>
          <w:i/>
          <w:sz w:val="20"/>
          <w:szCs w:val="20"/>
        </w:rPr>
        <w:t>How British corpora reflect gender-relation through forms of address.</w:t>
      </w:r>
    </w:p>
    <w:p w14:paraId="46985117" w14:textId="463B77E5" w:rsidR="00465875" w:rsidRPr="001066AE" w:rsidRDefault="00465875" w:rsidP="00465875">
      <w:pPr>
        <w:pStyle w:val="PaperStyle"/>
        <w:rPr>
          <w:rFonts w:ascii="Arial" w:hAnsi="Arial" w:cs="Arial"/>
          <w:sz w:val="20"/>
          <w:szCs w:val="20"/>
        </w:rPr>
      </w:pPr>
      <w:r w:rsidRPr="001066AE">
        <w:rPr>
          <w:rFonts w:ascii="Arial" w:hAnsi="Arial" w:cs="Arial"/>
          <w:sz w:val="20"/>
          <w:szCs w:val="20"/>
        </w:rPr>
        <w:t>Michael Pace-</w:t>
      </w:r>
      <w:proofErr w:type="spellStart"/>
      <w:r w:rsidRPr="001066AE">
        <w:rPr>
          <w:rFonts w:ascii="Arial" w:hAnsi="Arial" w:cs="Arial"/>
          <w:sz w:val="20"/>
          <w:szCs w:val="20"/>
        </w:rPr>
        <w:t>Sigge</w:t>
      </w:r>
      <w:proofErr w:type="spellEnd"/>
      <w:r w:rsidRPr="001066AE">
        <w:rPr>
          <w:rFonts w:ascii="Arial" w:hAnsi="Arial" w:cs="Arial"/>
          <w:sz w:val="20"/>
          <w:szCs w:val="20"/>
        </w:rPr>
        <w:t xml:space="preserve"> (</w:t>
      </w:r>
      <w:r w:rsidRPr="001066AE">
        <w:rPr>
          <w:rFonts w:ascii="Arial" w:hAnsi="Arial" w:cs="Arial"/>
          <w:color w:val="943634"/>
          <w:sz w:val="20"/>
          <w:szCs w:val="20"/>
        </w:rPr>
        <w:t>University of Eastern Finland</w:t>
      </w:r>
      <w:r w:rsidRPr="001066AE">
        <w:rPr>
          <w:rFonts w:ascii="Arial" w:hAnsi="Arial" w:cs="Arial"/>
          <w:sz w:val="20"/>
          <w:szCs w:val="20"/>
        </w:rPr>
        <w:t xml:space="preserve">). </w:t>
      </w:r>
    </w:p>
    <w:p w14:paraId="5C6BB97E" w14:textId="77777777" w:rsidR="00465875" w:rsidRPr="001066AE" w:rsidRDefault="00465875" w:rsidP="00465875">
      <w:pPr>
        <w:pStyle w:val="AbstractStyle"/>
        <w:rPr>
          <w:rFonts w:ascii="Arial" w:hAnsi="Arial" w:cs="Arial"/>
          <w:sz w:val="20"/>
        </w:rPr>
      </w:pPr>
      <w:r w:rsidRPr="001066AE">
        <w:rPr>
          <w:rFonts w:ascii="Arial" w:hAnsi="Arial" w:cs="Arial"/>
          <w:b/>
          <w:sz w:val="20"/>
        </w:rPr>
        <w:t xml:space="preserve">Abstract. </w:t>
      </w:r>
      <w:r w:rsidRPr="001066AE">
        <w:rPr>
          <w:rFonts w:ascii="Arial" w:hAnsi="Arial" w:cs="Arial"/>
          <w:sz w:val="20"/>
        </w:rPr>
        <w:t xml:space="preserve">This chapter investigates the use of terms of address in relation to </w:t>
      </w:r>
      <w:proofErr w:type="gramStart"/>
      <w:r w:rsidRPr="001066AE">
        <w:rPr>
          <w:rFonts w:ascii="Arial" w:hAnsi="Arial" w:cs="Arial"/>
          <w:sz w:val="20"/>
        </w:rPr>
        <w:t>a number of</w:t>
      </w:r>
      <w:proofErr w:type="gramEnd"/>
      <w:r w:rsidRPr="001066AE">
        <w:rPr>
          <w:rFonts w:ascii="Arial" w:hAnsi="Arial" w:cs="Arial"/>
          <w:sz w:val="20"/>
        </w:rPr>
        <w:t xml:space="preserve"> female and male names. As research as early as the 1990s (see, amongst others, Acker, 1990; Lakoff and Lakoff, 1990; Tannen, 1994; Wodak, 1996; Schmid, 2015) has shown, there is a clear link in the discourse between work roles and gender. This corpus-assisted research will use both the BNC 1994 and BNC 2014 to provide a basis for a qualitative and diachronic look at the uses of such terms like professor, director, minister etc. The use of these corpora provides an empirical snapshot of the choice of address employed in Britain in the 1980s/1990s and then in the early 2000s – </w:t>
      </w:r>
      <w:proofErr w:type="gramStart"/>
      <w:r w:rsidRPr="001066AE">
        <w:rPr>
          <w:rFonts w:ascii="Arial" w:hAnsi="Arial" w:cs="Arial"/>
          <w:sz w:val="20"/>
        </w:rPr>
        <w:t>in particular in</w:t>
      </w:r>
      <w:proofErr w:type="gramEnd"/>
      <w:r w:rsidRPr="001066AE">
        <w:rPr>
          <w:rFonts w:ascii="Arial" w:hAnsi="Arial" w:cs="Arial"/>
          <w:sz w:val="20"/>
        </w:rPr>
        <w:t xml:space="preserve"> the newsprint of the time. It also gives insight in the concrete nesting (cf. </w:t>
      </w:r>
      <w:proofErr w:type="spellStart"/>
      <w:r w:rsidRPr="001066AE">
        <w:rPr>
          <w:rFonts w:ascii="Arial" w:hAnsi="Arial" w:cs="Arial"/>
          <w:sz w:val="20"/>
        </w:rPr>
        <w:t>Hoey</w:t>
      </w:r>
      <w:proofErr w:type="spellEnd"/>
      <w:r w:rsidRPr="001066AE">
        <w:rPr>
          <w:rFonts w:ascii="Arial" w:hAnsi="Arial" w:cs="Arial"/>
          <w:sz w:val="20"/>
        </w:rPr>
        <w:t>, 2005) of female names as compared to male names in mainstream discourse; this enables the construction of how the readership is psychologically primed to connect positions of responsibility and learning with the idea of ‘maleness’.</w:t>
      </w:r>
    </w:p>
    <w:p w14:paraId="2BB80452" w14:textId="72425005" w:rsidR="00465875" w:rsidRPr="001066AE" w:rsidRDefault="00465875" w:rsidP="00465875">
      <w:pPr>
        <w:pStyle w:val="AbstractMiddleStyle"/>
        <w:rPr>
          <w:rFonts w:ascii="Arial" w:hAnsi="Arial" w:cs="Arial"/>
          <w:sz w:val="20"/>
        </w:rPr>
      </w:pPr>
      <w:r w:rsidRPr="001066AE">
        <w:rPr>
          <w:rFonts w:ascii="Arial" w:hAnsi="Arial" w:cs="Arial"/>
          <w:sz w:val="20"/>
        </w:rPr>
        <w:t>Overall, this research shows that forms of direct address is comparatively rare in spoken discourse; in written discourse, the majority is found in news items. Crucially, while there is a notable shift reflecting greater participation of females in position of power. The shift away from all-male politics in the 1980s has given way to a more equitable outlook. 30 years later, a shift within academia is also noticeable. However, in the field of business, relatively little seems to have changed. In fact, the use of</w:t>
      </w:r>
      <w:r w:rsidR="00D84796">
        <w:rPr>
          <w:rFonts w:ascii="Arial" w:hAnsi="Arial" w:cs="Arial"/>
          <w:sz w:val="20"/>
        </w:rPr>
        <w:t xml:space="preserve"> </w:t>
      </w:r>
      <w:r w:rsidRPr="001066AE">
        <w:rPr>
          <w:rFonts w:ascii="Arial" w:hAnsi="Arial" w:cs="Arial"/>
          <w:sz w:val="20"/>
        </w:rPr>
        <w:t>boss is used more than before as a referrer to males.</w:t>
      </w:r>
    </w:p>
    <w:p w14:paraId="4D8A86B2" w14:textId="505D4FBB" w:rsidR="00465875" w:rsidRPr="00FA38A2" w:rsidRDefault="00465875" w:rsidP="00465875">
      <w:pPr>
        <w:pStyle w:val="AbstractMiddleStyle"/>
        <w:rPr>
          <w:rFonts w:ascii="Arial" w:hAnsi="Arial" w:cs="Arial"/>
          <w:b/>
          <w:bCs/>
          <w:sz w:val="20"/>
        </w:rPr>
      </w:pPr>
      <w:r w:rsidRPr="00FA38A2">
        <w:rPr>
          <w:rFonts w:ascii="Arial" w:hAnsi="Arial" w:cs="Arial"/>
          <w:b/>
          <w:bCs/>
          <w:sz w:val="20"/>
        </w:rPr>
        <w:t>References</w:t>
      </w:r>
    </w:p>
    <w:p w14:paraId="565E2A63" w14:textId="77777777" w:rsidR="00465875" w:rsidRPr="001066AE" w:rsidRDefault="00465875" w:rsidP="00FA38A2">
      <w:pPr>
        <w:pStyle w:val="AbstractMiddleStyle"/>
        <w:ind w:left="1004" w:hanging="720"/>
        <w:rPr>
          <w:rFonts w:ascii="Arial" w:hAnsi="Arial" w:cs="Arial"/>
          <w:sz w:val="20"/>
        </w:rPr>
      </w:pPr>
      <w:r w:rsidRPr="001066AE">
        <w:rPr>
          <w:rFonts w:ascii="Arial" w:hAnsi="Arial" w:cs="Arial"/>
          <w:sz w:val="20"/>
        </w:rPr>
        <w:t>Acker, J. (1990). Hierarchies, jobs, bodies: A theory of gendered organizations. Gender &amp; Society, 4(2), 139-158.</w:t>
      </w:r>
    </w:p>
    <w:p w14:paraId="758CFBFE" w14:textId="77777777" w:rsidR="00465875" w:rsidRPr="001066AE" w:rsidRDefault="00465875" w:rsidP="00FA38A2">
      <w:pPr>
        <w:pStyle w:val="AbstractMiddleStyle"/>
        <w:ind w:left="1004" w:hanging="720"/>
        <w:rPr>
          <w:rFonts w:ascii="Arial" w:hAnsi="Arial" w:cs="Arial"/>
          <w:sz w:val="20"/>
        </w:rPr>
      </w:pPr>
      <w:r w:rsidRPr="001066AE">
        <w:rPr>
          <w:rFonts w:ascii="Arial" w:hAnsi="Arial" w:cs="Arial"/>
          <w:sz w:val="20"/>
        </w:rPr>
        <w:t>Brezina, V., Hawtin, A. and McEnery, T., (2021). The Written British National Corpus 2014–design and comparability. Text &amp; Talk, 41(5-6), pp.595-615.</w:t>
      </w:r>
    </w:p>
    <w:p w14:paraId="341DBEE6" w14:textId="44ED9208" w:rsidR="00465875" w:rsidRPr="001066AE" w:rsidRDefault="00465875" w:rsidP="00F1540A">
      <w:pPr>
        <w:pStyle w:val="AbstractMiddleStyle"/>
        <w:ind w:left="1004" w:hanging="720"/>
        <w:rPr>
          <w:rFonts w:ascii="Arial" w:hAnsi="Arial" w:cs="Arial"/>
          <w:sz w:val="20"/>
        </w:rPr>
      </w:pPr>
      <w:r w:rsidRPr="001066AE">
        <w:rPr>
          <w:rFonts w:ascii="Arial" w:hAnsi="Arial" w:cs="Arial"/>
          <w:sz w:val="20"/>
        </w:rPr>
        <w:t xml:space="preserve">British National Corpus (BNC). (1994). Reference Guide. </w:t>
      </w:r>
      <w:hyperlink r:id="rId131" w:history="1">
        <w:r w:rsidR="00F1540A" w:rsidRPr="002805DD">
          <w:rPr>
            <w:rStyle w:val="Hyperlink"/>
            <w:rFonts w:ascii="Arial" w:hAnsi="Arial" w:cs="Arial"/>
            <w:sz w:val="20"/>
          </w:rPr>
          <w:t>http://www.natcorp.ox.ac.uk/docs/URG/</w:t>
        </w:r>
      </w:hyperlink>
      <w:r w:rsidR="00F1540A">
        <w:rPr>
          <w:rFonts w:ascii="Arial" w:hAnsi="Arial" w:cs="Arial"/>
          <w:sz w:val="20"/>
        </w:rPr>
        <w:t xml:space="preserve"> </w:t>
      </w:r>
      <w:r w:rsidRPr="001066AE">
        <w:rPr>
          <w:rFonts w:ascii="Arial" w:hAnsi="Arial" w:cs="Arial"/>
          <w:sz w:val="20"/>
        </w:rPr>
        <w:t>(last accessed 21/10/2022)</w:t>
      </w:r>
    </w:p>
    <w:p w14:paraId="74313FF0" w14:textId="0F4B70B3" w:rsidR="00465875" w:rsidRPr="001066AE" w:rsidRDefault="00465875" w:rsidP="00FA38A2">
      <w:pPr>
        <w:pStyle w:val="AbstractMiddleStyle"/>
        <w:ind w:left="1004" w:hanging="720"/>
        <w:rPr>
          <w:rFonts w:ascii="Arial" w:hAnsi="Arial" w:cs="Arial"/>
          <w:sz w:val="20"/>
        </w:rPr>
      </w:pPr>
      <w:r w:rsidRPr="001066AE">
        <w:rPr>
          <w:rFonts w:ascii="Arial" w:hAnsi="Arial" w:cs="Arial"/>
          <w:sz w:val="20"/>
        </w:rPr>
        <w:t xml:space="preserve">British National Corpus 2014: User Manual and Reference Guide, Version 1.1. (BNC2014). Available from </w:t>
      </w:r>
      <w:hyperlink r:id="rId132" w:history="1">
        <w:r w:rsidR="00F1540A" w:rsidRPr="002805DD">
          <w:rPr>
            <w:rStyle w:val="Hyperlink"/>
            <w:rFonts w:ascii="Arial" w:hAnsi="Arial" w:cs="Arial"/>
            <w:sz w:val="20"/>
          </w:rPr>
          <w:t>http://corpora.lancs.ac.uk/bnc2014/doc/BNC2014manual.pdf</w:t>
        </w:r>
      </w:hyperlink>
      <w:r w:rsidR="00D84796">
        <w:rPr>
          <w:rFonts w:ascii="Arial" w:hAnsi="Arial" w:cs="Arial"/>
          <w:sz w:val="20"/>
        </w:rPr>
        <w:t xml:space="preserve"> </w:t>
      </w:r>
      <w:r w:rsidRPr="001066AE">
        <w:rPr>
          <w:rFonts w:ascii="Arial" w:hAnsi="Arial" w:cs="Arial"/>
          <w:sz w:val="20"/>
        </w:rPr>
        <w:t>(last accessed 21/10/2022).</w:t>
      </w:r>
    </w:p>
    <w:p w14:paraId="206ED7D8" w14:textId="77777777" w:rsidR="00465875" w:rsidRPr="001066AE" w:rsidRDefault="00465875" w:rsidP="00FA38A2">
      <w:pPr>
        <w:pStyle w:val="AbstractMiddleStyle"/>
        <w:ind w:left="1004" w:hanging="720"/>
        <w:rPr>
          <w:rFonts w:ascii="Arial" w:hAnsi="Arial" w:cs="Arial"/>
          <w:sz w:val="20"/>
        </w:rPr>
      </w:pPr>
      <w:proofErr w:type="spellStart"/>
      <w:r w:rsidRPr="001066AE">
        <w:rPr>
          <w:rFonts w:ascii="Arial" w:hAnsi="Arial" w:cs="Arial"/>
          <w:sz w:val="20"/>
        </w:rPr>
        <w:lastRenderedPageBreak/>
        <w:t>Hoey</w:t>
      </w:r>
      <w:proofErr w:type="spellEnd"/>
      <w:r w:rsidRPr="001066AE">
        <w:rPr>
          <w:rFonts w:ascii="Arial" w:hAnsi="Arial" w:cs="Arial"/>
          <w:sz w:val="20"/>
        </w:rPr>
        <w:t>, M. (2005). Lexical Priming. A new theory of words and Language. London: Routledge</w:t>
      </w:r>
    </w:p>
    <w:p w14:paraId="575B4479" w14:textId="77777777" w:rsidR="00465875" w:rsidRPr="001066AE" w:rsidRDefault="00465875" w:rsidP="00FA38A2">
      <w:pPr>
        <w:pStyle w:val="AbstractMiddleStyle"/>
        <w:ind w:left="1004" w:hanging="720"/>
        <w:rPr>
          <w:rFonts w:ascii="Arial" w:hAnsi="Arial" w:cs="Arial"/>
          <w:sz w:val="20"/>
        </w:rPr>
      </w:pPr>
      <w:r w:rsidRPr="001066AE">
        <w:rPr>
          <w:rFonts w:ascii="Arial" w:hAnsi="Arial" w:cs="Arial"/>
          <w:sz w:val="20"/>
        </w:rPr>
        <w:t>Lakoff, R. (2003). Language, gender, and politics: Putting “women” and “power” in the same sentence. The handbook of language and gender, 161, 78.</w:t>
      </w:r>
    </w:p>
    <w:p w14:paraId="635EA8FA" w14:textId="77777777" w:rsidR="00465875" w:rsidRPr="001066AE" w:rsidRDefault="00465875" w:rsidP="00FA38A2">
      <w:pPr>
        <w:pStyle w:val="AbstractMiddleStyle"/>
        <w:ind w:left="1004" w:hanging="720"/>
        <w:rPr>
          <w:rFonts w:ascii="Arial" w:hAnsi="Arial" w:cs="Arial"/>
          <w:sz w:val="20"/>
        </w:rPr>
      </w:pPr>
      <w:r w:rsidRPr="001066AE">
        <w:rPr>
          <w:rFonts w:ascii="Arial" w:hAnsi="Arial" w:cs="Arial"/>
          <w:sz w:val="20"/>
        </w:rPr>
        <w:t>Lakoff, R. T., &amp; Lakoff, R. (1990). Talking Power. Basic Books.</w:t>
      </w:r>
    </w:p>
    <w:p w14:paraId="4185628D" w14:textId="77777777" w:rsidR="00465875" w:rsidRPr="001066AE" w:rsidRDefault="00465875" w:rsidP="00FA38A2">
      <w:pPr>
        <w:pStyle w:val="AbstractMiddleStyle"/>
        <w:ind w:left="1004" w:hanging="720"/>
        <w:rPr>
          <w:rFonts w:ascii="Arial" w:hAnsi="Arial" w:cs="Arial"/>
          <w:sz w:val="20"/>
        </w:rPr>
      </w:pPr>
      <w:r w:rsidRPr="001066AE">
        <w:rPr>
          <w:rFonts w:ascii="Arial" w:hAnsi="Arial" w:cs="Arial"/>
          <w:sz w:val="20"/>
        </w:rPr>
        <w:t>Schmid, H. J. (2015). Does Gender-related Variation Still have an Effect, Even When Topic and (Almost) Everything Else is Controlled. Change of Paradigms– New Paradoxes: Recontextualizing Language and Linguistics, 31, 327.</w:t>
      </w:r>
    </w:p>
    <w:p w14:paraId="35228BFF" w14:textId="77777777" w:rsidR="00465875" w:rsidRPr="001066AE" w:rsidRDefault="00465875" w:rsidP="00FA38A2">
      <w:pPr>
        <w:pStyle w:val="AbstractMiddleStyle"/>
        <w:ind w:left="1004" w:hanging="720"/>
        <w:rPr>
          <w:rFonts w:ascii="Arial" w:hAnsi="Arial" w:cs="Arial"/>
          <w:sz w:val="20"/>
        </w:rPr>
      </w:pPr>
      <w:r w:rsidRPr="001066AE">
        <w:rPr>
          <w:rFonts w:ascii="Arial" w:hAnsi="Arial" w:cs="Arial"/>
          <w:sz w:val="20"/>
        </w:rPr>
        <w:t>Tannen, D. (1994). Talking from 9 to 5: How women's and men's conversational styles affect who gets heard, who gets credit, and what gets done at work. New York: William Morrow and Company.</w:t>
      </w:r>
    </w:p>
    <w:p w14:paraId="09618823" w14:textId="77777777" w:rsidR="00465875" w:rsidRPr="001066AE" w:rsidRDefault="00465875" w:rsidP="00FA38A2">
      <w:pPr>
        <w:pStyle w:val="AbstractMiddleStyle"/>
        <w:ind w:left="1004" w:hanging="720"/>
        <w:rPr>
          <w:rFonts w:ascii="Arial" w:hAnsi="Arial" w:cs="Arial"/>
          <w:sz w:val="20"/>
        </w:rPr>
      </w:pPr>
      <w:r w:rsidRPr="001066AE">
        <w:rPr>
          <w:rFonts w:ascii="Arial" w:hAnsi="Arial" w:cs="Arial"/>
          <w:sz w:val="20"/>
        </w:rPr>
        <w:t>Wodak, Ruth (1996) Power, Discourse, and Styles of Female Leadership in School Committee Meetings. In: Discourse and Power in Educational Organizations. Cresskill, N. J., Hampton Press, pp. 31-54.</w:t>
      </w:r>
    </w:p>
    <w:p w14:paraId="782F851C" w14:textId="5C2F4C15" w:rsidR="00530626" w:rsidRPr="001066AE" w:rsidRDefault="00465875" w:rsidP="00465875">
      <w:pPr>
        <w:pStyle w:val="InfoPanel"/>
        <w:rPr>
          <w:rFonts w:ascii="Arial" w:hAnsi="Arial" w:cs="Arial"/>
          <w:sz w:val="20"/>
        </w:rPr>
      </w:pPr>
      <w:r w:rsidRPr="001066AE">
        <w:rPr>
          <w:rFonts w:ascii="Arial" w:hAnsi="Arial" w:cs="Arial"/>
          <w:sz w:val="20"/>
        </w:rPr>
        <w:br/>
      </w:r>
      <w:r w:rsidRPr="001066AE">
        <w:rPr>
          <w:rFonts w:ascii="Arial" w:hAnsi="Arial" w:cs="Arial"/>
          <w:b/>
          <w:color w:val="333333"/>
          <w:sz w:val="20"/>
        </w:rPr>
        <w:t>Keywords:</w:t>
      </w:r>
      <w:r w:rsidR="00D84796">
        <w:rPr>
          <w:rFonts w:ascii="Arial" w:hAnsi="Arial" w:cs="Arial"/>
          <w:sz w:val="20"/>
        </w:rPr>
        <w:t xml:space="preserve"> </w:t>
      </w:r>
      <w:r w:rsidRPr="001066AE">
        <w:rPr>
          <w:rFonts w:ascii="Arial" w:hAnsi="Arial" w:cs="Arial"/>
          <w:sz w:val="20"/>
        </w:rPr>
        <w:t xml:space="preserve"> BNC family of corpora, diachronic change, gender-related variation, lexical priming, naming conventions</w:t>
      </w:r>
    </w:p>
    <w:sectPr w:rsidR="00530626" w:rsidRPr="001066AE" w:rsidSect="00D313AE">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577AA"/>
    <w:multiLevelType w:val="hybridMultilevel"/>
    <w:tmpl w:val="0E1456F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242E4473"/>
    <w:multiLevelType w:val="hybridMultilevel"/>
    <w:tmpl w:val="EED05C36"/>
    <w:lvl w:ilvl="0" w:tplc="5C021CCA">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91A7A50"/>
    <w:multiLevelType w:val="hybridMultilevel"/>
    <w:tmpl w:val="67303084"/>
    <w:lvl w:ilvl="0" w:tplc="70FCD344">
      <w:start w:val="3"/>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C933386"/>
    <w:multiLevelType w:val="hybridMultilevel"/>
    <w:tmpl w:val="CBC834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53779213">
    <w:abstractNumId w:val="0"/>
  </w:num>
  <w:num w:numId="2" w16cid:durableId="671831486">
    <w:abstractNumId w:val="1"/>
  </w:num>
  <w:num w:numId="3" w16cid:durableId="1019237446">
    <w:abstractNumId w:val="3"/>
  </w:num>
  <w:num w:numId="4" w16cid:durableId="203018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2F"/>
    <w:rsid w:val="0000362C"/>
    <w:rsid w:val="00003B15"/>
    <w:rsid w:val="00004F2B"/>
    <w:rsid w:val="000112EE"/>
    <w:rsid w:val="00022723"/>
    <w:rsid w:val="00043531"/>
    <w:rsid w:val="00046025"/>
    <w:rsid w:val="000514C4"/>
    <w:rsid w:val="00057A9C"/>
    <w:rsid w:val="000712CC"/>
    <w:rsid w:val="000939B9"/>
    <w:rsid w:val="00097C49"/>
    <w:rsid w:val="000A2FC7"/>
    <w:rsid w:val="000A534D"/>
    <w:rsid w:val="000B7DB9"/>
    <w:rsid w:val="000C5201"/>
    <w:rsid w:val="000C59A4"/>
    <w:rsid w:val="000C7FC5"/>
    <w:rsid w:val="000D6AE7"/>
    <w:rsid w:val="000F4B4B"/>
    <w:rsid w:val="001066AE"/>
    <w:rsid w:val="00122E13"/>
    <w:rsid w:val="001238CA"/>
    <w:rsid w:val="0012576F"/>
    <w:rsid w:val="00125EAB"/>
    <w:rsid w:val="00127466"/>
    <w:rsid w:val="00146BE8"/>
    <w:rsid w:val="001471B7"/>
    <w:rsid w:val="001533CB"/>
    <w:rsid w:val="00157D5F"/>
    <w:rsid w:val="00164E5A"/>
    <w:rsid w:val="00166EF6"/>
    <w:rsid w:val="001853B9"/>
    <w:rsid w:val="00185C6F"/>
    <w:rsid w:val="00194B3A"/>
    <w:rsid w:val="001A20B4"/>
    <w:rsid w:val="001B3C58"/>
    <w:rsid w:val="001F7530"/>
    <w:rsid w:val="0022151D"/>
    <w:rsid w:val="00227698"/>
    <w:rsid w:val="0024216B"/>
    <w:rsid w:val="0024438D"/>
    <w:rsid w:val="002771BA"/>
    <w:rsid w:val="002778AE"/>
    <w:rsid w:val="00283B3A"/>
    <w:rsid w:val="0028561C"/>
    <w:rsid w:val="00295211"/>
    <w:rsid w:val="002C35E7"/>
    <w:rsid w:val="002C404F"/>
    <w:rsid w:val="002C66F3"/>
    <w:rsid w:val="002C6960"/>
    <w:rsid w:val="002D0A1E"/>
    <w:rsid w:val="002D507B"/>
    <w:rsid w:val="002D66E7"/>
    <w:rsid w:val="002E3D77"/>
    <w:rsid w:val="00300E13"/>
    <w:rsid w:val="00301662"/>
    <w:rsid w:val="0031742E"/>
    <w:rsid w:val="00326E0C"/>
    <w:rsid w:val="003339D3"/>
    <w:rsid w:val="00340CC8"/>
    <w:rsid w:val="003456D1"/>
    <w:rsid w:val="0035407E"/>
    <w:rsid w:val="00362CC0"/>
    <w:rsid w:val="0036548D"/>
    <w:rsid w:val="003725AD"/>
    <w:rsid w:val="00376166"/>
    <w:rsid w:val="00385730"/>
    <w:rsid w:val="00385F5A"/>
    <w:rsid w:val="0039727F"/>
    <w:rsid w:val="003A2B3C"/>
    <w:rsid w:val="003B5352"/>
    <w:rsid w:val="003C03DD"/>
    <w:rsid w:val="003D2585"/>
    <w:rsid w:val="003D5E1A"/>
    <w:rsid w:val="003D6D32"/>
    <w:rsid w:val="003D7655"/>
    <w:rsid w:val="003E55C9"/>
    <w:rsid w:val="003E6CB7"/>
    <w:rsid w:val="003F4BE5"/>
    <w:rsid w:val="004003C3"/>
    <w:rsid w:val="004073C2"/>
    <w:rsid w:val="004128AF"/>
    <w:rsid w:val="00434F30"/>
    <w:rsid w:val="0044305A"/>
    <w:rsid w:val="00446650"/>
    <w:rsid w:val="00452E85"/>
    <w:rsid w:val="004571A1"/>
    <w:rsid w:val="0046465B"/>
    <w:rsid w:val="00465875"/>
    <w:rsid w:val="00466CC4"/>
    <w:rsid w:val="00472299"/>
    <w:rsid w:val="0047734B"/>
    <w:rsid w:val="004A392A"/>
    <w:rsid w:val="004B0D10"/>
    <w:rsid w:val="004B3F1E"/>
    <w:rsid w:val="004B5AA1"/>
    <w:rsid w:val="004C5C18"/>
    <w:rsid w:val="004D4104"/>
    <w:rsid w:val="004E15CE"/>
    <w:rsid w:val="004E7227"/>
    <w:rsid w:val="004F24E1"/>
    <w:rsid w:val="004F4147"/>
    <w:rsid w:val="004F6B95"/>
    <w:rsid w:val="00502DDA"/>
    <w:rsid w:val="0050682C"/>
    <w:rsid w:val="0051039D"/>
    <w:rsid w:val="005176D1"/>
    <w:rsid w:val="00530626"/>
    <w:rsid w:val="005336C7"/>
    <w:rsid w:val="005366C5"/>
    <w:rsid w:val="00537B32"/>
    <w:rsid w:val="005465ED"/>
    <w:rsid w:val="005505F9"/>
    <w:rsid w:val="00581635"/>
    <w:rsid w:val="00597939"/>
    <w:rsid w:val="005C1B77"/>
    <w:rsid w:val="005C215B"/>
    <w:rsid w:val="005C287D"/>
    <w:rsid w:val="005D0716"/>
    <w:rsid w:val="005D208B"/>
    <w:rsid w:val="005E00B2"/>
    <w:rsid w:val="005E1E56"/>
    <w:rsid w:val="005E3D06"/>
    <w:rsid w:val="005E4088"/>
    <w:rsid w:val="005E54AD"/>
    <w:rsid w:val="005F29C5"/>
    <w:rsid w:val="005F5F8E"/>
    <w:rsid w:val="00600AE2"/>
    <w:rsid w:val="00614084"/>
    <w:rsid w:val="00622A1F"/>
    <w:rsid w:val="006275C8"/>
    <w:rsid w:val="0063316D"/>
    <w:rsid w:val="00633CED"/>
    <w:rsid w:val="00637B28"/>
    <w:rsid w:val="006409B8"/>
    <w:rsid w:val="00647B1B"/>
    <w:rsid w:val="00657C57"/>
    <w:rsid w:val="0066455C"/>
    <w:rsid w:val="00670433"/>
    <w:rsid w:val="00675A46"/>
    <w:rsid w:val="00685456"/>
    <w:rsid w:val="00687CA8"/>
    <w:rsid w:val="00691E16"/>
    <w:rsid w:val="00697EE5"/>
    <w:rsid w:val="006A6F67"/>
    <w:rsid w:val="006B42DE"/>
    <w:rsid w:val="006B5FB4"/>
    <w:rsid w:val="006C70ED"/>
    <w:rsid w:val="006D165F"/>
    <w:rsid w:val="006E73E2"/>
    <w:rsid w:val="006F7C23"/>
    <w:rsid w:val="00701EC2"/>
    <w:rsid w:val="00703DA7"/>
    <w:rsid w:val="0070515E"/>
    <w:rsid w:val="007161B4"/>
    <w:rsid w:val="007217D4"/>
    <w:rsid w:val="007222E1"/>
    <w:rsid w:val="007245ED"/>
    <w:rsid w:val="00730BC5"/>
    <w:rsid w:val="00730D51"/>
    <w:rsid w:val="007324DC"/>
    <w:rsid w:val="00746B3E"/>
    <w:rsid w:val="0075128E"/>
    <w:rsid w:val="00764740"/>
    <w:rsid w:val="0077768D"/>
    <w:rsid w:val="00785034"/>
    <w:rsid w:val="0078650B"/>
    <w:rsid w:val="00791CFC"/>
    <w:rsid w:val="007A6BF0"/>
    <w:rsid w:val="007B18E6"/>
    <w:rsid w:val="007B3C31"/>
    <w:rsid w:val="007C0D42"/>
    <w:rsid w:val="007D4D45"/>
    <w:rsid w:val="007E5065"/>
    <w:rsid w:val="0080578E"/>
    <w:rsid w:val="00814355"/>
    <w:rsid w:val="008162B2"/>
    <w:rsid w:val="008324C6"/>
    <w:rsid w:val="00876F37"/>
    <w:rsid w:val="00881DF4"/>
    <w:rsid w:val="00882E16"/>
    <w:rsid w:val="00890A5B"/>
    <w:rsid w:val="00892487"/>
    <w:rsid w:val="00894730"/>
    <w:rsid w:val="008B3746"/>
    <w:rsid w:val="008C79F6"/>
    <w:rsid w:val="008D2994"/>
    <w:rsid w:val="008D7DB2"/>
    <w:rsid w:val="008E2770"/>
    <w:rsid w:val="008E35DB"/>
    <w:rsid w:val="008E37E3"/>
    <w:rsid w:val="008E640F"/>
    <w:rsid w:val="008E64CA"/>
    <w:rsid w:val="009175BD"/>
    <w:rsid w:val="009312A4"/>
    <w:rsid w:val="009318CF"/>
    <w:rsid w:val="0093262E"/>
    <w:rsid w:val="00933F70"/>
    <w:rsid w:val="009545DF"/>
    <w:rsid w:val="009656D9"/>
    <w:rsid w:val="00967531"/>
    <w:rsid w:val="00976007"/>
    <w:rsid w:val="0098726D"/>
    <w:rsid w:val="009B1011"/>
    <w:rsid w:val="009B5AD6"/>
    <w:rsid w:val="009B7A54"/>
    <w:rsid w:val="009C396D"/>
    <w:rsid w:val="009D0F05"/>
    <w:rsid w:val="009D2668"/>
    <w:rsid w:val="009E417D"/>
    <w:rsid w:val="009E5F6C"/>
    <w:rsid w:val="009F5576"/>
    <w:rsid w:val="00A00433"/>
    <w:rsid w:val="00A00F27"/>
    <w:rsid w:val="00A11B14"/>
    <w:rsid w:val="00A153C8"/>
    <w:rsid w:val="00A17207"/>
    <w:rsid w:val="00A22D19"/>
    <w:rsid w:val="00A34F74"/>
    <w:rsid w:val="00A55235"/>
    <w:rsid w:val="00A67AF0"/>
    <w:rsid w:val="00A80FE0"/>
    <w:rsid w:val="00A9032D"/>
    <w:rsid w:val="00A91555"/>
    <w:rsid w:val="00AB03B3"/>
    <w:rsid w:val="00AC48C2"/>
    <w:rsid w:val="00AC70CB"/>
    <w:rsid w:val="00AD4BFC"/>
    <w:rsid w:val="00AE3C81"/>
    <w:rsid w:val="00AE4F17"/>
    <w:rsid w:val="00AE5F0D"/>
    <w:rsid w:val="00AF4607"/>
    <w:rsid w:val="00AF4D1D"/>
    <w:rsid w:val="00B05C12"/>
    <w:rsid w:val="00B0772F"/>
    <w:rsid w:val="00B07AE3"/>
    <w:rsid w:val="00B1689A"/>
    <w:rsid w:val="00B328A8"/>
    <w:rsid w:val="00B36646"/>
    <w:rsid w:val="00B42761"/>
    <w:rsid w:val="00B42DF2"/>
    <w:rsid w:val="00B617B4"/>
    <w:rsid w:val="00B62E35"/>
    <w:rsid w:val="00B6541F"/>
    <w:rsid w:val="00B65FA1"/>
    <w:rsid w:val="00B772F1"/>
    <w:rsid w:val="00B81C70"/>
    <w:rsid w:val="00B8218D"/>
    <w:rsid w:val="00B8283E"/>
    <w:rsid w:val="00BA68D6"/>
    <w:rsid w:val="00BA6F5B"/>
    <w:rsid w:val="00BB3C17"/>
    <w:rsid w:val="00BD11A8"/>
    <w:rsid w:val="00BD3907"/>
    <w:rsid w:val="00BD3CE4"/>
    <w:rsid w:val="00BD68A8"/>
    <w:rsid w:val="00BE570F"/>
    <w:rsid w:val="00BF6ADB"/>
    <w:rsid w:val="00BF7128"/>
    <w:rsid w:val="00C008D3"/>
    <w:rsid w:val="00C02ED4"/>
    <w:rsid w:val="00C044B8"/>
    <w:rsid w:val="00C04B3B"/>
    <w:rsid w:val="00C05519"/>
    <w:rsid w:val="00C142E3"/>
    <w:rsid w:val="00C20F14"/>
    <w:rsid w:val="00C21A45"/>
    <w:rsid w:val="00C265F8"/>
    <w:rsid w:val="00C319C9"/>
    <w:rsid w:val="00C32ACC"/>
    <w:rsid w:val="00C44704"/>
    <w:rsid w:val="00C4498D"/>
    <w:rsid w:val="00C53277"/>
    <w:rsid w:val="00C54689"/>
    <w:rsid w:val="00C80E77"/>
    <w:rsid w:val="00C87AAE"/>
    <w:rsid w:val="00C95990"/>
    <w:rsid w:val="00C969B1"/>
    <w:rsid w:val="00C96EC0"/>
    <w:rsid w:val="00CA19BA"/>
    <w:rsid w:val="00CA5491"/>
    <w:rsid w:val="00CD2885"/>
    <w:rsid w:val="00CD2F7D"/>
    <w:rsid w:val="00CD4CBC"/>
    <w:rsid w:val="00CD77F3"/>
    <w:rsid w:val="00CE043C"/>
    <w:rsid w:val="00CE24D0"/>
    <w:rsid w:val="00CE6301"/>
    <w:rsid w:val="00CF6E88"/>
    <w:rsid w:val="00D132B3"/>
    <w:rsid w:val="00D170F3"/>
    <w:rsid w:val="00D20CB6"/>
    <w:rsid w:val="00D30E53"/>
    <w:rsid w:val="00D313AE"/>
    <w:rsid w:val="00D37648"/>
    <w:rsid w:val="00D553F5"/>
    <w:rsid w:val="00D73E8D"/>
    <w:rsid w:val="00D84796"/>
    <w:rsid w:val="00D87F49"/>
    <w:rsid w:val="00D96E28"/>
    <w:rsid w:val="00D97DB8"/>
    <w:rsid w:val="00DA15CA"/>
    <w:rsid w:val="00DB53DE"/>
    <w:rsid w:val="00DC0645"/>
    <w:rsid w:val="00DC2437"/>
    <w:rsid w:val="00DC6531"/>
    <w:rsid w:val="00DD29DF"/>
    <w:rsid w:val="00DE5AB4"/>
    <w:rsid w:val="00DF0578"/>
    <w:rsid w:val="00DF333E"/>
    <w:rsid w:val="00DF644D"/>
    <w:rsid w:val="00E0214E"/>
    <w:rsid w:val="00E033A8"/>
    <w:rsid w:val="00E044FA"/>
    <w:rsid w:val="00E048AF"/>
    <w:rsid w:val="00E103B2"/>
    <w:rsid w:val="00E124DB"/>
    <w:rsid w:val="00E22A96"/>
    <w:rsid w:val="00E32257"/>
    <w:rsid w:val="00E34240"/>
    <w:rsid w:val="00E35965"/>
    <w:rsid w:val="00E444F2"/>
    <w:rsid w:val="00E758FF"/>
    <w:rsid w:val="00E75CF6"/>
    <w:rsid w:val="00E77D03"/>
    <w:rsid w:val="00E907AC"/>
    <w:rsid w:val="00E93E8A"/>
    <w:rsid w:val="00EA73E8"/>
    <w:rsid w:val="00EB2854"/>
    <w:rsid w:val="00ED27D0"/>
    <w:rsid w:val="00EE1C33"/>
    <w:rsid w:val="00EE3356"/>
    <w:rsid w:val="00EE75A7"/>
    <w:rsid w:val="00EF3818"/>
    <w:rsid w:val="00EF604A"/>
    <w:rsid w:val="00F000AB"/>
    <w:rsid w:val="00F069AC"/>
    <w:rsid w:val="00F07C10"/>
    <w:rsid w:val="00F10EB2"/>
    <w:rsid w:val="00F1540A"/>
    <w:rsid w:val="00F33668"/>
    <w:rsid w:val="00F3419D"/>
    <w:rsid w:val="00F341C3"/>
    <w:rsid w:val="00F40364"/>
    <w:rsid w:val="00F40BDF"/>
    <w:rsid w:val="00F53063"/>
    <w:rsid w:val="00F53C91"/>
    <w:rsid w:val="00F62CD0"/>
    <w:rsid w:val="00F62E40"/>
    <w:rsid w:val="00F77F67"/>
    <w:rsid w:val="00F811F6"/>
    <w:rsid w:val="00F866A2"/>
    <w:rsid w:val="00F914E0"/>
    <w:rsid w:val="00FA38A2"/>
    <w:rsid w:val="00FB7C74"/>
    <w:rsid w:val="00FC4847"/>
    <w:rsid w:val="00FC5EC8"/>
    <w:rsid w:val="00FC6F93"/>
    <w:rsid w:val="00FD6E3B"/>
    <w:rsid w:val="00FE5262"/>
    <w:rsid w:val="010CAF05"/>
    <w:rsid w:val="02A87F66"/>
    <w:rsid w:val="040ECD47"/>
    <w:rsid w:val="0A24716D"/>
    <w:rsid w:val="0A9A68EE"/>
    <w:rsid w:val="1F00902E"/>
    <w:rsid w:val="2167230B"/>
    <w:rsid w:val="26B59D19"/>
    <w:rsid w:val="2BD0A67A"/>
    <w:rsid w:val="2E64C304"/>
    <w:rsid w:val="3397F060"/>
    <w:rsid w:val="341F805E"/>
    <w:rsid w:val="3533C0C1"/>
    <w:rsid w:val="35C6C319"/>
    <w:rsid w:val="39810D44"/>
    <w:rsid w:val="3C73B5D6"/>
    <w:rsid w:val="3EC9DAF4"/>
    <w:rsid w:val="4488AEC0"/>
    <w:rsid w:val="4623B5D3"/>
    <w:rsid w:val="46247F21"/>
    <w:rsid w:val="47C04F82"/>
    <w:rsid w:val="4C9BAE2B"/>
    <w:rsid w:val="4E760BE9"/>
    <w:rsid w:val="4FD34EED"/>
    <w:rsid w:val="598A512A"/>
    <w:rsid w:val="5A4CDE43"/>
    <w:rsid w:val="6111697E"/>
    <w:rsid w:val="62320E4D"/>
    <w:rsid w:val="65E4DAA1"/>
    <w:rsid w:val="673E425F"/>
    <w:rsid w:val="691C7B63"/>
    <w:rsid w:val="6A34E9AB"/>
    <w:rsid w:val="6BAB5B70"/>
    <w:rsid w:val="6F52CD53"/>
    <w:rsid w:val="725CD91B"/>
    <w:rsid w:val="7749729B"/>
    <w:rsid w:val="7C478360"/>
    <w:rsid w:val="7E4BB677"/>
    <w:rsid w:val="7EA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44EC2"/>
  <w14:defaultImageDpi w14:val="300"/>
  <w15:docId w15:val="{63ECBDE0-7198-4F3A-BEB5-5DC8823B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5F5F8E"/>
    <w:pPr>
      <w:spacing w:before="0" w:beforeAutospacing="0" w:after="0" w:afterAutospacing="0"/>
      <w:jc w:val="center"/>
      <w:textAlignment w:val="baseline"/>
      <w:outlineLvl w:val="0"/>
    </w:pPr>
    <w:rPr>
      <w:rFonts w:ascii="Helvetica" w:hAnsi="Helvetica" w:cs="Segoe UI"/>
      <w:b/>
      <w:bCs/>
      <w:color w:val="C00000"/>
      <w:sz w:val="36"/>
      <w:szCs w:val="40"/>
    </w:rPr>
  </w:style>
  <w:style w:type="paragraph" w:styleId="Heading2">
    <w:name w:val="heading 2"/>
    <w:basedOn w:val="Normal"/>
    <w:next w:val="Normal"/>
    <w:link w:val="Heading2Char"/>
    <w:uiPriority w:val="9"/>
    <w:unhideWhenUsed/>
    <w:qFormat/>
    <w:rsid w:val="005F5F8E"/>
    <w:pPr>
      <w:shd w:val="clear" w:color="auto" w:fill="FFFFFF"/>
      <w:spacing w:line="276" w:lineRule="auto"/>
      <w:textAlignment w:val="baseline"/>
      <w:outlineLvl w:val="1"/>
    </w:pPr>
    <w:rPr>
      <w:rFonts w:ascii="Helvetica" w:eastAsia="Calibri" w:hAnsi="Helvetica" w:cs="Segoe UI"/>
      <w:b/>
      <w:bCs/>
      <w:smallCaps/>
      <w:color w:val="C00000"/>
      <w:kern w:val="2"/>
      <w:sz w:val="30"/>
      <w:szCs w:val="32"/>
      <w:lang w:val="en-GB" w:eastAsia="en-GB"/>
      <w14:ligatures w14:val="standardContextual"/>
    </w:rPr>
  </w:style>
  <w:style w:type="paragraph" w:styleId="Heading3">
    <w:name w:val="heading 3"/>
    <w:basedOn w:val="Normal"/>
    <w:next w:val="Normal"/>
    <w:link w:val="Heading3Char"/>
    <w:uiPriority w:val="9"/>
    <w:unhideWhenUsed/>
    <w:qFormat/>
    <w:rsid w:val="00882E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C8F"/>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eader">
    <w:name w:val="ECHeader"/>
    <w:qFormat/>
    <w:pPr>
      <w:pBdr>
        <w:bottom w:val="single" w:sz="4" w:space="5" w:color="000000" w:themeColor="text1"/>
      </w:pBdr>
      <w:spacing w:after="500"/>
      <w:ind w:firstLine="142"/>
    </w:pPr>
  </w:style>
  <w:style w:type="paragraph" w:customStyle="1" w:styleId="PageTitle">
    <w:name w:val="PageTitle"/>
    <w:qFormat/>
    <w:pPr>
      <w:keepNext/>
      <w:keepLines/>
      <w:spacing w:after="400"/>
    </w:pPr>
    <w:rPr>
      <w:rFonts w:ascii="Calibri" w:hAnsi="Calibri"/>
      <w:sz w:val="36"/>
      <w:szCs w:val="36"/>
    </w:rPr>
  </w:style>
  <w:style w:type="paragraph" w:customStyle="1" w:styleId="IndexStyle">
    <w:name w:val="IndexStyle"/>
    <w:qFormat/>
    <w:pPr>
      <w:keepLines/>
      <w:spacing w:after="400"/>
      <w:jc w:val="both"/>
    </w:pPr>
    <w:rPr>
      <w:rFonts w:ascii="Calibri" w:hAnsi="Calibri"/>
      <w:sz w:val="22"/>
      <w:szCs w:val="20"/>
    </w:rPr>
  </w:style>
  <w:style w:type="paragraph" w:customStyle="1" w:styleId="PaperStyle">
    <w:name w:val="PaperStyle"/>
    <w:qFormat/>
    <w:pPr>
      <w:keepLines/>
      <w:spacing w:before="60" w:after="60"/>
    </w:pPr>
    <w:rPr>
      <w:rFonts w:ascii="Calibri" w:hAnsi="Calibri"/>
    </w:rPr>
  </w:style>
  <w:style w:type="paragraph" w:customStyle="1" w:styleId="AbstractStyle">
    <w:name w:val="AbstractStyle"/>
    <w:qFormat/>
    <w:pPr>
      <w:keepLines/>
      <w:spacing w:before="120"/>
      <w:ind w:left="284"/>
      <w:jc w:val="both"/>
    </w:pPr>
    <w:rPr>
      <w:rFonts w:ascii="Calibri" w:hAnsi="Calibri"/>
      <w:sz w:val="22"/>
      <w:szCs w:val="20"/>
    </w:rPr>
  </w:style>
  <w:style w:type="paragraph" w:customStyle="1" w:styleId="AbstractMiddleStyle">
    <w:name w:val="AbstractMiddleStyle"/>
    <w:qFormat/>
    <w:pPr>
      <w:keepLines/>
      <w:spacing w:before="90"/>
      <w:ind w:left="284"/>
      <w:jc w:val="both"/>
    </w:pPr>
    <w:rPr>
      <w:rFonts w:ascii="Calibri" w:hAnsi="Calibri"/>
      <w:sz w:val="22"/>
      <w:szCs w:val="20"/>
    </w:rPr>
  </w:style>
  <w:style w:type="paragraph" w:customStyle="1" w:styleId="InfoPanel">
    <w:name w:val="InfoPanel"/>
    <w:qFormat/>
    <w:pPr>
      <w:keepLines/>
      <w:spacing w:after="160"/>
      <w:ind w:left="200"/>
    </w:pPr>
    <w:rPr>
      <w:rFonts w:ascii="Calibri" w:hAnsi="Calibri"/>
      <w:sz w:val="22"/>
      <w:szCs w:val="20"/>
    </w:rPr>
  </w:style>
  <w:style w:type="paragraph" w:customStyle="1" w:styleId="paragraph">
    <w:name w:val="paragraph"/>
    <w:basedOn w:val="Normal"/>
    <w:rsid w:val="00E3424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E34240"/>
  </w:style>
  <w:style w:type="character" w:customStyle="1" w:styleId="eop">
    <w:name w:val="eop"/>
    <w:basedOn w:val="DefaultParagraphFont"/>
    <w:rsid w:val="00E34240"/>
  </w:style>
  <w:style w:type="character" w:customStyle="1" w:styleId="Heading1Char">
    <w:name w:val="Heading 1 Char"/>
    <w:basedOn w:val="DefaultParagraphFont"/>
    <w:link w:val="Heading1"/>
    <w:uiPriority w:val="9"/>
    <w:rsid w:val="005F5F8E"/>
    <w:rPr>
      <w:rFonts w:ascii="Helvetica" w:eastAsia="Times New Roman" w:hAnsi="Helvetica" w:cs="Segoe UI"/>
      <w:b/>
      <w:bCs/>
      <w:color w:val="C00000"/>
      <w:sz w:val="36"/>
      <w:szCs w:val="40"/>
      <w:lang w:val="en-GB" w:eastAsia="en-GB"/>
    </w:rPr>
  </w:style>
  <w:style w:type="character" w:customStyle="1" w:styleId="Heading3Char">
    <w:name w:val="Heading 3 Char"/>
    <w:basedOn w:val="DefaultParagraphFont"/>
    <w:link w:val="Heading3"/>
    <w:uiPriority w:val="9"/>
    <w:rsid w:val="00882E16"/>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5F5F8E"/>
    <w:rPr>
      <w:rFonts w:ascii="Helvetica" w:eastAsia="Calibri" w:hAnsi="Helvetica" w:cs="Segoe UI"/>
      <w:b/>
      <w:bCs/>
      <w:smallCaps/>
      <w:color w:val="C00000"/>
      <w:kern w:val="2"/>
      <w:sz w:val="30"/>
      <w:szCs w:val="32"/>
      <w:shd w:val="clear" w:color="auto" w:fill="FFFFFF"/>
      <w:lang w:val="en-GB" w:eastAsia="en-GB"/>
      <w14:ligatures w14:val="standardContextual"/>
    </w:rPr>
  </w:style>
  <w:style w:type="character" w:styleId="CommentReference">
    <w:name w:val="annotation reference"/>
    <w:basedOn w:val="DefaultParagraphFont"/>
    <w:uiPriority w:val="99"/>
    <w:semiHidden/>
    <w:unhideWhenUsed/>
    <w:rsid w:val="00F000AB"/>
    <w:rPr>
      <w:sz w:val="16"/>
      <w:szCs w:val="16"/>
    </w:rPr>
  </w:style>
  <w:style w:type="paragraph" w:styleId="CommentText">
    <w:name w:val="annotation text"/>
    <w:basedOn w:val="Normal"/>
    <w:link w:val="CommentTextChar"/>
    <w:uiPriority w:val="99"/>
    <w:unhideWhenUsed/>
    <w:rsid w:val="00F000AB"/>
    <w:rPr>
      <w:sz w:val="20"/>
      <w:szCs w:val="20"/>
    </w:rPr>
  </w:style>
  <w:style w:type="character" w:customStyle="1" w:styleId="CommentTextChar">
    <w:name w:val="Comment Text Char"/>
    <w:basedOn w:val="DefaultParagraphFont"/>
    <w:link w:val="CommentText"/>
    <w:uiPriority w:val="99"/>
    <w:rsid w:val="00F000AB"/>
    <w:rPr>
      <w:sz w:val="20"/>
      <w:szCs w:val="20"/>
    </w:rPr>
  </w:style>
  <w:style w:type="paragraph" w:styleId="CommentSubject">
    <w:name w:val="annotation subject"/>
    <w:basedOn w:val="CommentText"/>
    <w:next w:val="CommentText"/>
    <w:link w:val="CommentSubjectChar"/>
    <w:uiPriority w:val="99"/>
    <w:semiHidden/>
    <w:unhideWhenUsed/>
    <w:rsid w:val="00F000AB"/>
    <w:rPr>
      <w:b/>
      <w:bCs/>
    </w:rPr>
  </w:style>
  <w:style w:type="character" w:customStyle="1" w:styleId="CommentSubjectChar">
    <w:name w:val="Comment Subject Char"/>
    <w:basedOn w:val="CommentTextChar"/>
    <w:link w:val="CommentSubject"/>
    <w:uiPriority w:val="99"/>
    <w:semiHidden/>
    <w:rsid w:val="00F000AB"/>
    <w:rPr>
      <w:b/>
      <w:bCs/>
      <w:sz w:val="20"/>
      <w:szCs w:val="20"/>
    </w:rPr>
  </w:style>
  <w:style w:type="paragraph" w:styleId="TOCHeading">
    <w:name w:val="TOC Heading"/>
    <w:basedOn w:val="Heading1"/>
    <w:next w:val="Normal"/>
    <w:uiPriority w:val="39"/>
    <w:unhideWhenUsed/>
    <w:qFormat/>
    <w:rsid w:val="00F000AB"/>
    <w:pPr>
      <w:keepNext/>
      <w:keepLines/>
      <w:spacing w:before="240" w:line="259" w:lineRule="auto"/>
      <w:jc w:val="left"/>
      <w:textAlignment w:val="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465875"/>
    <w:pPr>
      <w:tabs>
        <w:tab w:val="right" w:leader="dot" w:pos="9010"/>
      </w:tabs>
      <w:spacing w:after="100"/>
    </w:pPr>
    <w:rPr>
      <w:rFonts w:ascii="Arial" w:hAnsi="Arial" w:cs="Arial"/>
      <w:noProof/>
    </w:rPr>
  </w:style>
  <w:style w:type="paragraph" w:styleId="TOC2">
    <w:name w:val="toc 2"/>
    <w:basedOn w:val="Normal"/>
    <w:next w:val="Normal"/>
    <w:autoRedefine/>
    <w:uiPriority w:val="39"/>
    <w:unhideWhenUsed/>
    <w:rsid w:val="00FC6F93"/>
    <w:pPr>
      <w:tabs>
        <w:tab w:val="right" w:leader="dot" w:pos="9010"/>
      </w:tabs>
      <w:spacing w:after="100"/>
      <w:ind w:left="240"/>
    </w:pPr>
    <w:rPr>
      <w:rFonts w:ascii="Arial" w:hAnsi="Arial" w:cs="Arial"/>
      <w:noProof/>
      <w:sz w:val="22"/>
      <w:szCs w:val="22"/>
    </w:rPr>
  </w:style>
  <w:style w:type="character" w:styleId="UnresolvedMention">
    <w:name w:val="Unresolved Mention"/>
    <w:basedOn w:val="DefaultParagraphFont"/>
    <w:uiPriority w:val="99"/>
    <w:semiHidden/>
    <w:unhideWhenUsed/>
    <w:rsid w:val="005176D1"/>
    <w:rPr>
      <w:color w:val="605E5C"/>
      <w:shd w:val="clear" w:color="auto" w:fill="E1DFDD"/>
    </w:rPr>
  </w:style>
  <w:style w:type="paragraph" w:styleId="BalloonText">
    <w:name w:val="Balloon Text"/>
    <w:basedOn w:val="Normal"/>
    <w:link w:val="BalloonTextChar"/>
    <w:uiPriority w:val="99"/>
    <w:semiHidden/>
    <w:unhideWhenUsed/>
    <w:rsid w:val="00AC7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8854161">
          <w:marLeft w:val="0"/>
          <w:marRight w:val="0"/>
          <w:marTop w:val="0"/>
          <w:marBottom w:val="0"/>
          <w:divBdr>
            <w:top w:val="none" w:sz="0" w:space="0" w:color="auto"/>
            <w:left w:val="none" w:sz="0" w:space="0" w:color="auto"/>
            <w:bottom w:val="none" w:sz="0" w:space="0" w:color="auto"/>
            <w:right w:val="none" w:sz="0" w:space="0" w:color="auto"/>
          </w:divBdr>
        </w:div>
        <w:div w:id="807091590">
          <w:marLeft w:val="0"/>
          <w:marRight w:val="0"/>
          <w:marTop w:val="0"/>
          <w:marBottom w:val="0"/>
          <w:divBdr>
            <w:top w:val="none" w:sz="0" w:space="0" w:color="auto"/>
            <w:left w:val="none" w:sz="0" w:space="0" w:color="auto"/>
            <w:bottom w:val="none" w:sz="0" w:space="0" w:color="auto"/>
            <w:right w:val="none" w:sz="0" w:space="0" w:color="auto"/>
          </w:divBdr>
        </w:div>
        <w:div w:id="1615600853">
          <w:marLeft w:val="0"/>
          <w:marRight w:val="0"/>
          <w:marTop w:val="0"/>
          <w:marBottom w:val="0"/>
          <w:divBdr>
            <w:top w:val="none" w:sz="0" w:space="0" w:color="auto"/>
            <w:left w:val="none" w:sz="0" w:space="0" w:color="auto"/>
            <w:bottom w:val="none" w:sz="0" w:space="0" w:color="auto"/>
            <w:right w:val="none" w:sz="0" w:space="0" w:color="auto"/>
          </w:divBdr>
        </w:div>
        <w:div w:id="484277747">
          <w:marLeft w:val="0"/>
          <w:marRight w:val="0"/>
          <w:marTop w:val="0"/>
          <w:marBottom w:val="0"/>
          <w:divBdr>
            <w:top w:val="none" w:sz="0" w:space="0" w:color="auto"/>
            <w:left w:val="none" w:sz="0" w:space="0" w:color="auto"/>
            <w:bottom w:val="none" w:sz="0" w:space="0" w:color="auto"/>
            <w:right w:val="none" w:sz="0" w:space="0" w:color="auto"/>
          </w:divBdr>
        </w:div>
        <w:div w:id="2076583518">
          <w:marLeft w:val="0"/>
          <w:marRight w:val="0"/>
          <w:marTop w:val="0"/>
          <w:marBottom w:val="0"/>
          <w:divBdr>
            <w:top w:val="none" w:sz="0" w:space="0" w:color="auto"/>
            <w:left w:val="none" w:sz="0" w:space="0" w:color="auto"/>
            <w:bottom w:val="none" w:sz="0" w:space="0" w:color="auto"/>
            <w:right w:val="none" w:sz="0" w:space="0" w:color="auto"/>
          </w:divBdr>
        </w:div>
        <w:div w:id="2092192545">
          <w:marLeft w:val="0"/>
          <w:marRight w:val="0"/>
          <w:marTop w:val="0"/>
          <w:marBottom w:val="0"/>
          <w:divBdr>
            <w:top w:val="none" w:sz="0" w:space="0" w:color="auto"/>
            <w:left w:val="none" w:sz="0" w:space="0" w:color="auto"/>
            <w:bottom w:val="none" w:sz="0" w:space="0" w:color="auto"/>
            <w:right w:val="none" w:sz="0" w:space="0" w:color="auto"/>
          </w:divBdr>
        </w:div>
        <w:div w:id="1150711240">
          <w:marLeft w:val="0"/>
          <w:marRight w:val="0"/>
          <w:marTop w:val="0"/>
          <w:marBottom w:val="0"/>
          <w:divBdr>
            <w:top w:val="none" w:sz="0" w:space="0" w:color="auto"/>
            <w:left w:val="none" w:sz="0" w:space="0" w:color="auto"/>
            <w:bottom w:val="none" w:sz="0" w:space="0" w:color="auto"/>
            <w:right w:val="none" w:sz="0" w:space="0" w:color="auto"/>
          </w:divBdr>
          <w:divsChild>
            <w:div w:id="1768771591">
              <w:marLeft w:val="-75"/>
              <w:marRight w:val="0"/>
              <w:marTop w:val="30"/>
              <w:marBottom w:val="30"/>
              <w:divBdr>
                <w:top w:val="none" w:sz="0" w:space="0" w:color="auto"/>
                <w:left w:val="none" w:sz="0" w:space="0" w:color="auto"/>
                <w:bottom w:val="none" w:sz="0" w:space="0" w:color="auto"/>
                <w:right w:val="none" w:sz="0" w:space="0" w:color="auto"/>
              </w:divBdr>
              <w:divsChild>
                <w:div w:id="508565305">
                  <w:marLeft w:val="0"/>
                  <w:marRight w:val="0"/>
                  <w:marTop w:val="0"/>
                  <w:marBottom w:val="0"/>
                  <w:divBdr>
                    <w:top w:val="none" w:sz="0" w:space="0" w:color="auto"/>
                    <w:left w:val="none" w:sz="0" w:space="0" w:color="auto"/>
                    <w:bottom w:val="none" w:sz="0" w:space="0" w:color="auto"/>
                    <w:right w:val="none" w:sz="0" w:space="0" w:color="auto"/>
                  </w:divBdr>
                  <w:divsChild>
                    <w:div w:id="1029649039">
                      <w:marLeft w:val="0"/>
                      <w:marRight w:val="0"/>
                      <w:marTop w:val="0"/>
                      <w:marBottom w:val="0"/>
                      <w:divBdr>
                        <w:top w:val="none" w:sz="0" w:space="0" w:color="auto"/>
                        <w:left w:val="none" w:sz="0" w:space="0" w:color="auto"/>
                        <w:bottom w:val="none" w:sz="0" w:space="0" w:color="auto"/>
                        <w:right w:val="none" w:sz="0" w:space="0" w:color="auto"/>
                      </w:divBdr>
                    </w:div>
                  </w:divsChild>
                </w:div>
                <w:div w:id="959529355">
                  <w:marLeft w:val="0"/>
                  <w:marRight w:val="0"/>
                  <w:marTop w:val="0"/>
                  <w:marBottom w:val="0"/>
                  <w:divBdr>
                    <w:top w:val="none" w:sz="0" w:space="0" w:color="auto"/>
                    <w:left w:val="none" w:sz="0" w:space="0" w:color="auto"/>
                    <w:bottom w:val="none" w:sz="0" w:space="0" w:color="auto"/>
                    <w:right w:val="none" w:sz="0" w:space="0" w:color="auto"/>
                  </w:divBdr>
                  <w:divsChild>
                    <w:div w:id="1905528401">
                      <w:marLeft w:val="0"/>
                      <w:marRight w:val="0"/>
                      <w:marTop w:val="0"/>
                      <w:marBottom w:val="0"/>
                      <w:divBdr>
                        <w:top w:val="none" w:sz="0" w:space="0" w:color="auto"/>
                        <w:left w:val="none" w:sz="0" w:space="0" w:color="auto"/>
                        <w:bottom w:val="none" w:sz="0" w:space="0" w:color="auto"/>
                        <w:right w:val="none" w:sz="0" w:space="0" w:color="auto"/>
                      </w:divBdr>
                    </w:div>
                  </w:divsChild>
                </w:div>
                <w:div w:id="467087962">
                  <w:marLeft w:val="0"/>
                  <w:marRight w:val="0"/>
                  <w:marTop w:val="0"/>
                  <w:marBottom w:val="0"/>
                  <w:divBdr>
                    <w:top w:val="none" w:sz="0" w:space="0" w:color="auto"/>
                    <w:left w:val="none" w:sz="0" w:space="0" w:color="auto"/>
                    <w:bottom w:val="none" w:sz="0" w:space="0" w:color="auto"/>
                    <w:right w:val="none" w:sz="0" w:space="0" w:color="auto"/>
                  </w:divBdr>
                  <w:divsChild>
                    <w:div w:id="232549107">
                      <w:marLeft w:val="0"/>
                      <w:marRight w:val="0"/>
                      <w:marTop w:val="0"/>
                      <w:marBottom w:val="0"/>
                      <w:divBdr>
                        <w:top w:val="none" w:sz="0" w:space="0" w:color="auto"/>
                        <w:left w:val="none" w:sz="0" w:space="0" w:color="auto"/>
                        <w:bottom w:val="none" w:sz="0" w:space="0" w:color="auto"/>
                        <w:right w:val="none" w:sz="0" w:space="0" w:color="auto"/>
                      </w:divBdr>
                    </w:div>
                  </w:divsChild>
                </w:div>
                <w:div w:id="1225876034">
                  <w:marLeft w:val="0"/>
                  <w:marRight w:val="0"/>
                  <w:marTop w:val="0"/>
                  <w:marBottom w:val="0"/>
                  <w:divBdr>
                    <w:top w:val="none" w:sz="0" w:space="0" w:color="auto"/>
                    <w:left w:val="none" w:sz="0" w:space="0" w:color="auto"/>
                    <w:bottom w:val="none" w:sz="0" w:space="0" w:color="auto"/>
                    <w:right w:val="none" w:sz="0" w:space="0" w:color="auto"/>
                  </w:divBdr>
                  <w:divsChild>
                    <w:div w:id="899094301">
                      <w:marLeft w:val="0"/>
                      <w:marRight w:val="0"/>
                      <w:marTop w:val="0"/>
                      <w:marBottom w:val="0"/>
                      <w:divBdr>
                        <w:top w:val="none" w:sz="0" w:space="0" w:color="auto"/>
                        <w:left w:val="none" w:sz="0" w:space="0" w:color="auto"/>
                        <w:bottom w:val="none" w:sz="0" w:space="0" w:color="auto"/>
                        <w:right w:val="none" w:sz="0" w:space="0" w:color="auto"/>
                      </w:divBdr>
                    </w:div>
                  </w:divsChild>
                </w:div>
                <w:div w:id="953247467">
                  <w:marLeft w:val="0"/>
                  <w:marRight w:val="0"/>
                  <w:marTop w:val="0"/>
                  <w:marBottom w:val="0"/>
                  <w:divBdr>
                    <w:top w:val="none" w:sz="0" w:space="0" w:color="auto"/>
                    <w:left w:val="none" w:sz="0" w:space="0" w:color="auto"/>
                    <w:bottom w:val="none" w:sz="0" w:space="0" w:color="auto"/>
                    <w:right w:val="none" w:sz="0" w:space="0" w:color="auto"/>
                  </w:divBdr>
                  <w:divsChild>
                    <w:div w:id="348026940">
                      <w:marLeft w:val="0"/>
                      <w:marRight w:val="0"/>
                      <w:marTop w:val="0"/>
                      <w:marBottom w:val="0"/>
                      <w:divBdr>
                        <w:top w:val="none" w:sz="0" w:space="0" w:color="auto"/>
                        <w:left w:val="none" w:sz="0" w:space="0" w:color="auto"/>
                        <w:bottom w:val="none" w:sz="0" w:space="0" w:color="auto"/>
                        <w:right w:val="none" w:sz="0" w:space="0" w:color="auto"/>
                      </w:divBdr>
                    </w:div>
                  </w:divsChild>
                </w:div>
                <w:div w:id="1996034899">
                  <w:marLeft w:val="0"/>
                  <w:marRight w:val="0"/>
                  <w:marTop w:val="0"/>
                  <w:marBottom w:val="0"/>
                  <w:divBdr>
                    <w:top w:val="none" w:sz="0" w:space="0" w:color="auto"/>
                    <w:left w:val="none" w:sz="0" w:space="0" w:color="auto"/>
                    <w:bottom w:val="none" w:sz="0" w:space="0" w:color="auto"/>
                    <w:right w:val="none" w:sz="0" w:space="0" w:color="auto"/>
                  </w:divBdr>
                  <w:divsChild>
                    <w:div w:id="1894612240">
                      <w:marLeft w:val="0"/>
                      <w:marRight w:val="0"/>
                      <w:marTop w:val="0"/>
                      <w:marBottom w:val="0"/>
                      <w:divBdr>
                        <w:top w:val="none" w:sz="0" w:space="0" w:color="auto"/>
                        <w:left w:val="none" w:sz="0" w:space="0" w:color="auto"/>
                        <w:bottom w:val="none" w:sz="0" w:space="0" w:color="auto"/>
                        <w:right w:val="none" w:sz="0" w:space="0" w:color="auto"/>
                      </w:divBdr>
                    </w:div>
                  </w:divsChild>
                </w:div>
                <w:div w:id="662513588">
                  <w:marLeft w:val="0"/>
                  <w:marRight w:val="0"/>
                  <w:marTop w:val="0"/>
                  <w:marBottom w:val="0"/>
                  <w:divBdr>
                    <w:top w:val="none" w:sz="0" w:space="0" w:color="auto"/>
                    <w:left w:val="none" w:sz="0" w:space="0" w:color="auto"/>
                    <w:bottom w:val="none" w:sz="0" w:space="0" w:color="auto"/>
                    <w:right w:val="none" w:sz="0" w:space="0" w:color="auto"/>
                  </w:divBdr>
                  <w:divsChild>
                    <w:div w:id="1659727744">
                      <w:marLeft w:val="0"/>
                      <w:marRight w:val="0"/>
                      <w:marTop w:val="0"/>
                      <w:marBottom w:val="0"/>
                      <w:divBdr>
                        <w:top w:val="none" w:sz="0" w:space="0" w:color="auto"/>
                        <w:left w:val="none" w:sz="0" w:space="0" w:color="auto"/>
                        <w:bottom w:val="none" w:sz="0" w:space="0" w:color="auto"/>
                        <w:right w:val="none" w:sz="0" w:space="0" w:color="auto"/>
                      </w:divBdr>
                    </w:div>
                  </w:divsChild>
                </w:div>
                <w:div w:id="688605357">
                  <w:marLeft w:val="0"/>
                  <w:marRight w:val="0"/>
                  <w:marTop w:val="0"/>
                  <w:marBottom w:val="0"/>
                  <w:divBdr>
                    <w:top w:val="none" w:sz="0" w:space="0" w:color="auto"/>
                    <w:left w:val="none" w:sz="0" w:space="0" w:color="auto"/>
                    <w:bottom w:val="none" w:sz="0" w:space="0" w:color="auto"/>
                    <w:right w:val="none" w:sz="0" w:space="0" w:color="auto"/>
                  </w:divBdr>
                  <w:divsChild>
                    <w:div w:id="810634530">
                      <w:marLeft w:val="0"/>
                      <w:marRight w:val="0"/>
                      <w:marTop w:val="0"/>
                      <w:marBottom w:val="0"/>
                      <w:divBdr>
                        <w:top w:val="none" w:sz="0" w:space="0" w:color="auto"/>
                        <w:left w:val="none" w:sz="0" w:space="0" w:color="auto"/>
                        <w:bottom w:val="none" w:sz="0" w:space="0" w:color="auto"/>
                        <w:right w:val="none" w:sz="0" w:space="0" w:color="auto"/>
                      </w:divBdr>
                    </w:div>
                  </w:divsChild>
                </w:div>
                <w:div w:id="21517280">
                  <w:marLeft w:val="0"/>
                  <w:marRight w:val="0"/>
                  <w:marTop w:val="0"/>
                  <w:marBottom w:val="0"/>
                  <w:divBdr>
                    <w:top w:val="none" w:sz="0" w:space="0" w:color="auto"/>
                    <w:left w:val="none" w:sz="0" w:space="0" w:color="auto"/>
                    <w:bottom w:val="none" w:sz="0" w:space="0" w:color="auto"/>
                    <w:right w:val="none" w:sz="0" w:space="0" w:color="auto"/>
                  </w:divBdr>
                  <w:divsChild>
                    <w:div w:id="665785372">
                      <w:marLeft w:val="0"/>
                      <w:marRight w:val="0"/>
                      <w:marTop w:val="0"/>
                      <w:marBottom w:val="0"/>
                      <w:divBdr>
                        <w:top w:val="none" w:sz="0" w:space="0" w:color="auto"/>
                        <w:left w:val="none" w:sz="0" w:space="0" w:color="auto"/>
                        <w:bottom w:val="none" w:sz="0" w:space="0" w:color="auto"/>
                        <w:right w:val="none" w:sz="0" w:space="0" w:color="auto"/>
                      </w:divBdr>
                    </w:div>
                  </w:divsChild>
                </w:div>
                <w:div w:id="1929460558">
                  <w:marLeft w:val="0"/>
                  <w:marRight w:val="0"/>
                  <w:marTop w:val="0"/>
                  <w:marBottom w:val="0"/>
                  <w:divBdr>
                    <w:top w:val="none" w:sz="0" w:space="0" w:color="auto"/>
                    <w:left w:val="none" w:sz="0" w:space="0" w:color="auto"/>
                    <w:bottom w:val="none" w:sz="0" w:space="0" w:color="auto"/>
                    <w:right w:val="none" w:sz="0" w:space="0" w:color="auto"/>
                  </w:divBdr>
                  <w:divsChild>
                    <w:div w:id="1708407698">
                      <w:marLeft w:val="0"/>
                      <w:marRight w:val="0"/>
                      <w:marTop w:val="0"/>
                      <w:marBottom w:val="0"/>
                      <w:divBdr>
                        <w:top w:val="none" w:sz="0" w:space="0" w:color="auto"/>
                        <w:left w:val="none" w:sz="0" w:space="0" w:color="auto"/>
                        <w:bottom w:val="none" w:sz="0" w:space="0" w:color="auto"/>
                        <w:right w:val="none" w:sz="0" w:space="0" w:color="auto"/>
                      </w:divBdr>
                    </w:div>
                  </w:divsChild>
                </w:div>
                <w:div w:id="326985369">
                  <w:marLeft w:val="0"/>
                  <w:marRight w:val="0"/>
                  <w:marTop w:val="0"/>
                  <w:marBottom w:val="0"/>
                  <w:divBdr>
                    <w:top w:val="none" w:sz="0" w:space="0" w:color="auto"/>
                    <w:left w:val="none" w:sz="0" w:space="0" w:color="auto"/>
                    <w:bottom w:val="none" w:sz="0" w:space="0" w:color="auto"/>
                    <w:right w:val="none" w:sz="0" w:space="0" w:color="auto"/>
                  </w:divBdr>
                  <w:divsChild>
                    <w:div w:id="1112557170">
                      <w:marLeft w:val="0"/>
                      <w:marRight w:val="0"/>
                      <w:marTop w:val="0"/>
                      <w:marBottom w:val="0"/>
                      <w:divBdr>
                        <w:top w:val="none" w:sz="0" w:space="0" w:color="auto"/>
                        <w:left w:val="none" w:sz="0" w:space="0" w:color="auto"/>
                        <w:bottom w:val="none" w:sz="0" w:space="0" w:color="auto"/>
                        <w:right w:val="none" w:sz="0" w:space="0" w:color="auto"/>
                      </w:divBdr>
                    </w:div>
                  </w:divsChild>
                </w:div>
                <w:div w:id="780533822">
                  <w:marLeft w:val="0"/>
                  <w:marRight w:val="0"/>
                  <w:marTop w:val="0"/>
                  <w:marBottom w:val="0"/>
                  <w:divBdr>
                    <w:top w:val="none" w:sz="0" w:space="0" w:color="auto"/>
                    <w:left w:val="none" w:sz="0" w:space="0" w:color="auto"/>
                    <w:bottom w:val="none" w:sz="0" w:space="0" w:color="auto"/>
                    <w:right w:val="none" w:sz="0" w:space="0" w:color="auto"/>
                  </w:divBdr>
                  <w:divsChild>
                    <w:div w:id="417603978">
                      <w:marLeft w:val="0"/>
                      <w:marRight w:val="0"/>
                      <w:marTop w:val="0"/>
                      <w:marBottom w:val="0"/>
                      <w:divBdr>
                        <w:top w:val="none" w:sz="0" w:space="0" w:color="auto"/>
                        <w:left w:val="none" w:sz="0" w:space="0" w:color="auto"/>
                        <w:bottom w:val="none" w:sz="0" w:space="0" w:color="auto"/>
                        <w:right w:val="none" w:sz="0" w:space="0" w:color="auto"/>
                      </w:divBdr>
                    </w:div>
                  </w:divsChild>
                </w:div>
                <w:div w:id="621809426">
                  <w:marLeft w:val="0"/>
                  <w:marRight w:val="0"/>
                  <w:marTop w:val="0"/>
                  <w:marBottom w:val="0"/>
                  <w:divBdr>
                    <w:top w:val="none" w:sz="0" w:space="0" w:color="auto"/>
                    <w:left w:val="none" w:sz="0" w:space="0" w:color="auto"/>
                    <w:bottom w:val="none" w:sz="0" w:space="0" w:color="auto"/>
                    <w:right w:val="none" w:sz="0" w:space="0" w:color="auto"/>
                  </w:divBdr>
                  <w:divsChild>
                    <w:div w:id="1397556425">
                      <w:marLeft w:val="0"/>
                      <w:marRight w:val="0"/>
                      <w:marTop w:val="0"/>
                      <w:marBottom w:val="0"/>
                      <w:divBdr>
                        <w:top w:val="none" w:sz="0" w:space="0" w:color="auto"/>
                        <w:left w:val="none" w:sz="0" w:space="0" w:color="auto"/>
                        <w:bottom w:val="none" w:sz="0" w:space="0" w:color="auto"/>
                        <w:right w:val="none" w:sz="0" w:space="0" w:color="auto"/>
                      </w:divBdr>
                    </w:div>
                  </w:divsChild>
                </w:div>
                <w:div w:id="2104183888">
                  <w:marLeft w:val="0"/>
                  <w:marRight w:val="0"/>
                  <w:marTop w:val="0"/>
                  <w:marBottom w:val="0"/>
                  <w:divBdr>
                    <w:top w:val="none" w:sz="0" w:space="0" w:color="auto"/>
                    <w:left w:val="none" w:sz="0" w:space="0" w:color="auto"/>
                    <w:bottom w:val="none" w:sz="0" w:space="0" w:color="auto"/>
                    <w:right w:val="none" w:sz="0" w:space="0" w:color="auto"/>
                  </w:divBdr>
                  <w:divsChild>
                    <w:div w:id="886720250">
                      <w:marLeft w:val="0"/>
                      <w:marRight w:val="0"/>
                      <w:marTop w:val="0"/>
                      <w:marBottom w:val="0"/>
                      <w:divBdr>
                        <w:top w:val="none" w:sz="0" w:space="0" w:color="auto"/>
                        <w:left w:val="none" w:sz="0" w:space="0" w:color="auto"/>
                        <w:bottom w:val="none" w:sz="0" w:space="0" w:color="auto"/>
                        <w:right w:val="none" w:sz="0" w:space="0" w:color="auto"/>
                      </w:divBdr>
                    </w:div>
                  </w:divsChild>
                </w:div>
                <w:div w:id="1638414462">
                  <w:marLeft w:val="0"/>
                  <w:marRight w:val="0"/>
                  <w:marTop w:val="0"/>
                  <w:marBottom w:val="0"/>
                  <w:divBdr>
                    <w:top w:val="none" w:sz="0" w:space="0" w:color="auto"/>
                    <w:left w:val="none" w:sz="0" w:space="0" w:color="auto"/>
                    <w:bottom w:val="none" w:sz="0" w:space="0" w:color="auto"/>
                    <w:right w:val="none" w:sz="0" w:space="0" w:color="auto"/>
                  </w:divBdr>
                  <w:divsChild>
                    <w:div w:id="1154832509">
                      <w:marLeft w:val="0"/>
                      <w:marRight w:val="0"/>
                      <w:marTop w:val="0"/>
                      <w:marBottom w:val="0"/>
                      <w:divBdr>
                        <w:top w:val="none" w:sz="0" w:space="0" w:color="auto"/>
                        <w:left w:val="none" w:sz="0" w:space="0" w:color="auto"/>
                        <w:bottom w:val="none" w:sz="0" w:space="0" w:color="auto"/>
                        <w:right w:val="none" w:sz="0" w:space="0" w:color="auto"/>
                      </w:divBdr>
                    </w:div>
                  </w:divsChild>
                </w:div>
                <w:div w:id="533423306">
                  <w:marLeft w:val="0"/>
                  <w:marRight w:val="0"/>
                  <w:marTop w:val="0"/>
                  <w:marBottom w:val="0"/>
                  <w:divBdr>
                    <w:top w:val="none" w:sz="0" w:space="0" w:color="auto"/>
                    <w:left w:val="none" w:sz="0" w:space="0" w:color="auto"/>
                    <w:bottom w:val="none" w:sz="0" w:space="0" w:color="auto"/>
                    <w:right w:val="none" w:sz="0" w:space="0" w:color="auto"/>
                  </w:divBdr>
                  <w:divsChild>
                    <w:div w:id="1428774956">
                      <w:marLeft w:val="0"/>
                      <w:marRight w:val="0"/>
                      <w:marTop w:val="0"/>
                      <w:marBottom w:val="0"/>
                      <w:divBdr>
                        <w:top w:val="none" w:sz="0" w:space="0" w:color="auto"/>
                        <w:left w:val="none" w:sz="0" w:space="0" w:color="auto"/>
                        <w:bottom w:val="none" w:sz="0" w:space="0" w:color="auto"/>
                        <w:right w:val="none" w:sz="0" w:space="0" w:color="auto"/>
                      </w:divBdr>
                    </w:div>
                  </w:divsChild>
                </w:div>
                <w:div w:id="10500788">
                  <w:marLeft w:val="0"/>
                  <w:marRight w:val="0"/>
                  <w:marTop w:val="0"/>
                  <w:marBottom w:val="0"/>
                  <w:divBdr>
                    <w:top w:val="none" w:sz="0" w:space="0" w:color="auto"/>
                    <w:left w:val="none" w:sz="0" w:space="0" w:color="auto"/>
                    <w:bottom w:val="none" w:sz="0" w:space="0" w:color="auto"/>
                    <w:right w:val="none" w:sz="0" w:space="0" w:color="auto"/>
                  </w:divBdr>
                  <w:divsChild>
                    <w:div w:id="910390377">
                      <w:marLeft w:val="0"/>
                      <w:marRight w:val="0"/>
                      <w:marTop w:val="0"/>
                      <w:marBottom w:val="0"/>
                      <w:divBdr>
                        <w:top w:val="none" w:sz="0" w:space="0" w:color="auto"/>
                        <w:left w:val="none" w:sz="0" w:space="0" w:color="auto"/>
                        <w:bottom w:val="none" w:sz="0" w:space="0" w:color="auto"/>
                        <w:right w:val="none" w:sz="0" w:space="0" w:color="auto"/>
                      </w:divBdr>
                    </w:div>
                  </w:divsChild>
                </w:div>
                <w:div w:id="540438681">
                  <w:marLeft w:val="0"/>
                  <w:marRight w:val="0"/>
                  <w:marTop w:val="0"/>
                  <w:marBottom w:val="0"/>
                  <w:divBdr>
                    <w:top w:val="none" w:sz="0" w:space="0" w:color="auto"/>
                    <w:left w:val="none" w:sz="0" w:space="0" w:color="auto"/>
                    <w:bottom w:val="none" w:sz="0" w:space="0" w:color="auto"/>
                    <w:right w:val="none" w:sz="0" w:space="0" w:color="auto"/>
                  </w:divBdr>
                  <w:divsChild>
                    <w:div w:id="671490648">
                      <w:marLeft w:val="0"/>
                      <w:marRight w:val="0"/>
                      <w:marTop w:val="0"/>
                      <w:marBottom w:val="0"/>
                      <w:divBdr>
                        <w:top w:val="none" w:sz="0" w:space="0" w:color="auto"/>
                        <w:left w:val="none" w:sz="0" w:space="0" w:color="auto"/>
                        <w:bottom w:val="none" w:sz="0" w:space="0" w:color="auto"/>
                        <w:right w:val="none" w:sz="0" w:space="0" w:color="auto"/>
                      </w:divBdr>
                    </w:div>
                  </w:divsChild>
                </w:div>
                <w:div w:id="1774085209">
                  <w:marLeft w:val="0"/>
                  <w:marRight w:val="0"/>
                  <w:marTop w:val="0"/>
                  <w:marBottom w:val="0"/>
                  <w:divBdr>
                    <w:top w:val="none" w:sz="0" w:space="0" w:color="auto"/>
                    <w:left w:val="none" w:sz="0" w:space="0" w:color="auto"/>
                    <w:bottom w:val="none" w:sz="0" w:space="0" w:color="auto"/>
                    <w:right w:val="none" w:sz="0" w:space="0" w:color="auto"/>
                  </w:divBdr>
                  <w:divsChild>
                    <w:div w:id="1250313670">
                      <w:marLeft w:val="0"/>
                      <w:marRight w:val="0"/>
                      <w:marTop w:val="0"/>
                      <w:marBottom w:val="0"/>
                      <w:divBdr>
                        <w:top w:val="none" w:sz="0" w:space="0" w:color="auto"/>
                        <w:left w:val="none" w:sz="0" w:space="0" w:color="auto"/>
                        <w:bottom w:val="none" w:sz="0" w:space="0" w:color="auto"/>
                        <w:right w:val="none" w:sz="0" w:space="0" w:color="auto"/>
                      </w:divBdr>
                    </w:div>
                  </w:divsChild>
                </w:div>
                <w:div w:id="800926107">
                  <w:marLeft w:val="0"/>
                  <w:marRight w:val="0"/>
                  <w:marTop w:val="0"/>
                  <w:marBottom w:val="0"/>
                  <w:divBdr>
                    <w:top w:val="none" w:sz="0" w:space="0" w:color="auto"/>
                    <w:left w:val="none" w:sz="0" w:space="0" w:color="auto"/>
                    <w:bottom w:val="none" w:sz="0" w:space="0" w:color="auto"/>
                    <w:right w:val="none" w:sz="0" w:space="0" w:color="auto"/>
                  </w:divBdr>
                  <w:divsChild>
                    <w:div w:id="1125612787">
                      <w:marLeft w:val="0"/>
                      <w:marRight w:val="0"/>
                      <w:marTop w:val="0"/>
                      <w:marBottom w:val="0"/>
                      <w:divBdr>
                        <w:top w:val="none" w:sz="0" w:space="0" w:color="auto"/>
                        <w:left w:val="none" w:sz="0" w:space="0" w:color="auto"/>
                        <w:bottom w:val="none" w:sz="0" w:space="0" w:color="auto"/>
                        <w:right w:val="none" w:sz="0" w:space="0" w:color="auto"/>
                      </w:divBdr>
                    </w:div>
                  </w:divsChild>
                </w:div>
                <w:div w:id="1879858571">
                  <w:marLeft w:val="0"/>
                  <w:marRight w:val="0"/>
                  <w:marTop w:val="0"/>
                  <w:marBottom w:val="0"/>
                  <w:divBdr>
                    <w:top w:val="none" w:sz="0" w:space="0" w:color="auto"/>
                    <w:left w:val="none" w:sz="0" w:space="0" w:color="auto"/>
                    <w:bottom w:val="none" w:sz="0" w:space="0" w:color="auto"/>
                    <w:right w:val="none" w:sz="0" w:space="0" w:color="auto"/>
                  </w:divBdr>
                  <w:divsChild>
                    <w:div w:id="833953070">
                      <w:marLeft w:val="0"/>
                      <w:marRight w:val="0"/>
                      <w:marTop w:val="0"/>
                      <w:marBottom w:val="0"/>
                      <w:divBdr>
                        <w:top w:val="none" w:sz="0" w:space="0" w:color="auto"/>
                        <w:left w:val="none" w:sz="0" w:space="0" w:color="auto"/>
                        <w:bottom w:val="none" w:sz="0" w:space="0" w:color="auto"/>
                        <w:right w:val="none" w:sz="0" w:space="0" w:color="auto"/>
                      </w:divBdr>
                    </w:div>
                  </w:divsChild>
                </w:div>
                <w:div w:id="1716002286">
                  <w:marLeft w:val="0"/>
                  <w:marRight w:val="0"/>
                  <w:marTop w:val="0"/>
                  <w:marBottom w:val="0"/>
                  <w:divBdr>
                    <w:top w:val="none" w:sz="0" w:space="0" w:color="auto"/>
                    <w:left w:val="none" w:sz="0" w:space="0" w:color="auto"/>
                    <w:bottom w:val="none" w:sz="0" w:space="0" w:color="auto"/>
                    <w:right w:val="none" w:sz="0" w:space="0" w:color="auto"/>
                  </w:divBdr>
                  <w:divsChild>
                    <w:div w:id="1080523270">
                      <w:marLeft w:val="0"/>
                      <w:marRight w:val="0"/>
                      <w:marTop w:val="0"/>
                      <w:marBottom w:val="0"/>
                      <w:divBdr>
                        <w:top w:val="none" w:sz="0" w:space="0" w:color="auto"/>
                        <w:left w:val="none" w:sz="0" w:space="0" w:color="auto"/>
                        <w:bottom w:val="none" w:sz="0" w:space="0" w:color="auto"/>
                        <w:right w:val="none" w:sz="0" w:space="0" w:color="auto"/>
                      </w:divBdr>
                    </w:div>
                  </w:divsChild>
                </w:div>
                <w:div w:id="745761659">
                  <w:marLeft w:val="0"/>
                  <w:marRight w:val="0"/>
                  <w:marTop w:val="0"/>
                  <w:marBottom w:val="0"/>
                  <w:divBdr>
                    <w:top w:val="none" w:sz="0" w:space="0" w:color="auto"/>
                    <w:left w:val="none" w:sz="0" w:space="0" w:color="auto"/>
                    <w:bottom w:val="none" w:sz="0" w:space="0" w:color="auto"/>
                    <w:right w:val="none" w:sz="0" w:space="0" w:color="auto"/>
                  </w:divBdr>
                  <w:divsChild>
                    <w:div w:id="1163933621">
                      <w:marLeft w:val="0"/>
                      <w:marRight w:val="0"/>
                      <w:marTop w:val="0"/>
                      <w:marBottom w:val="0"/>
                      <w:divBdr>
                        <w:top w:val="none" w:sz="0" w:space="0" w:color="auto"/>
                        <w:left w:val="none" w:sz="0" w:space="0" w:color="auto"/>
                        <w:bottom w:val="none" w:sz="0" w:space="0" w:color="auto"/>
                        <w:right w:val="none" w:sz="0" w:space="0" w:color="auto"/>
                      </w:divBdr>
                    </w:div>
                  </w:divsChild>
                </w:div>
                <w:div w:id="1500123409">
                  <w:marLeft w:val="0"/>
                  <w:marRight w:val="0"/>
                  <w:marTop w:val="0"/>
                  <w:marBottom w:val="0"/>
                  <w:divBdr>
                    <w:top w:val="none" w:sz="0" w:space="0" w:color="auto"/>
                    <w:left w:val="none" w:sz="0" w:space="0" w:color="auto"/>
                    <w:bottom w:val="none" w:sz="0" w:space="0" w:color="auto"/>
                    <w:right w:val="none" w:sz="0" w:space="0" w:color="auto"/>
                  </w:divBdr>
                  <w:divsChild>
                    <w:div w:id="1684739746">
                      <w:marLeft w:val="0"/>
                      <w:marRight w:val="0"/>
                      <w:marTop w:val="0"/>
                      <w:marBottom w:val="0"/>
                      <w:divBdr>
                        <w:top w:val="none" w:sz="0" w:space="0" w:color="auto"/>
                        <w:left w:val="none" w:sz="0" w:space="0" w:color="auto"/>
                        <w:bottom w:val="none" w:sz="0" w:space="0" w:color="auto"/>
                        <w:right w:val="none" w:sz="0" w:space="0" w:color="auto"/>
                      </w:divBdr>
                    </w:div>
                  </w:divsChild>
                </w:div>
                <w:div w:id="2074698904">
                  <w:marLeft w:val="0"/>
                  <w:marRight w:val="0"/>
                  <w:marTop w:val="0"/>
                  <w:marBottom w:val="0"/>
                  <w:divBdr>
                    <w:top w:val="none" w:sz="0" w:space="0" w:color="auto"/>
                    <w:left w:val="none" w:sz="0" w:space="0" w:color="auto"/>
                    <w:bottom w:val="none" w:sz="0" w:space="0" w:color="auto"/>
                    <w:right w:val="none" w:sz="0" w:space="0" w:color="auto"/>
                  </w:divBdr>
                  <w:divsChild>
                    <w:div w:id="1286810036">
                      <w:marLeft w:val="0"/>
                      <w:marRight w:val="0"/>
                      <w:marTop w:val="0"/>
                      <w:marBottom w:val="0"/>
                      <w:divBdr>
                        <w:top w:val="none" w:sz="0" w:space="0" w:color="auto"/>
                        <w:left w:val="none" w:sz="0" w:space="0" w:color="auto"/>
                        <w:bottom w:val="none" w:sz="0" w:space="0" w:color="auto"/>
                        <w:right w:val="none" w:sz="0" w:space="0" w:color="auto"/>
                      </w:divBdr>
                    </w:div>
                  </w:divsChild>
                </w:div>
                <w:div w:id="1871608962">
                  <w:marLeft w:val="0"/>
                  <w:marRight w:val="0"/>
                  <w:marTop w:val="0"/>
                  <w:marBottom w:val="0"/>
                  <w:divBdr>
                    <w:top w:val="none" w:sz="0" w:space="0" w:color="auto"/>
                    <w:left w:val="none" w:sz="0" w:space="0" w:color="auto"/>
                    <w:bottom w:val="none" w:sz="0" w:space="0" w:color="auto"/>
                    <w:right w:val="none" w:sz="0" w:space="0" w:color="auto"/>
                  </w:divBdr>
                  <w:divsChild>
                    <w:div w:id="1342583998">
                      <w:marLeft w:val="0"/>
                      <w:marRight w:val="0"/>
                      <w:marTop w:val="0"/>
                      <w:marBottom w:val="0"/>
                      <w:divBdr>
                        <w:top w:val="none" w:sz="0" w:space="0" w:color="auto"/>
                        <w:left w:val="none" w:sz="0" w:space="0" w:color="auto"/>
                        <w:bottom w:val="none" w:sz="0" w:space="0" w:color="auto"/>
                        <w:right w:val="none" w:sz="0" w:space="0" w:color="auto"/>
                      </w:divBdr>
                    </w:div>
                  </w:divsChild>
                </w:div>
                <w:div w:id="2025472308">
                  <w:marLeft w:val="0"/>
                  <w:marRight w:val="0"/>
                  <w:marTop w:val="0"/>
                  <w:marBottom w:val="0"/>
                  <w:divBdr>
                    <w:top w:val="none" w:sz="0" w:space="0" w:color="auto"/>
                    <w:left w:val="none" w:sz="0" w:space="0" w:color="auto"/>
                    <w:bottom w:val="none" w:sz="0" w:space="0" w:color="auto"/>
                    <w:right w:val="none" w:sz="0" w:space="0" w:color="auto"/>
                  </w:divBdr>
                  <w:divsChild>
                    <w:div w:id="1102800846">
                      <w:marLeft w:val="0"/>
                      <w:marRight w:val="0"/>
                      <w:marTop w:val="0"/>
                      <w:marBottom w:val="0"/>
                      <w:divBdr>
                        <w:top w:val="none" w:sz="0" w:space="0" w:color="auto"/>
                        <w:left w:val="none" w:sz="0" w:space="0" w:color="auto"/>
                        <w:bottom w:val="none" w:sz="0" w:space="0" w:color="auto"/>
                        <w:right w:val="none" w:sz="0" w:space="0" w:color="auto"/>
                      </w:divBdr>
                    </w:div>
                  </w:divsChild>
                </w:div>
                <w:div w:id="1163811204">
                  <w:marLeft w:val="0"/>
                  <w:marRight w:val="0"/>
                  <w:marTop w:val="0"/>
                  <w:marBottom w:val="0"/>
                  <w:divBdr>
                    <w:top w:val="none" w:sz="0" w:space="0" w:color="auto"/>
                    <w:left w:val="none" w:sz="0" w:space="0" w:color="auto"/>
                    <w:bottom w:val="none" w:sz="0" w:space="0" w:color="auto"/>
                    <w:right w:val="none" w:sz="0" w:space="0" w:color="auto"/>
                  </w:divBdr>
                  <w:divsChild>
                    <w:div w:id="2075734285">
                      <w:marLeft w:val="0"/>
                      <w:marRight w:val="0"/>
                      <w:marTop w:val="0"/>
                      <w:marBottom w:val="0"/>
                      <w:divBdr>
                        <w:top w:val="none" w:sz="0" w:space="0" w:color="auto"/>
                        <w:left w:val="none" w:sz="0" w:space="0" w:color="auto"/>
                        <w:bottom w:val="none" w:sz="0" w:space="0" w:color="auto"/>
                        <w:right w:val="none" w:sz="0" w:space="0" w:color="auto"/>
                      </w:divBdr>
                    </w:div>
                  </w:divsChild>
                </w:div>
                <w:div w:id="1151556296">
                  <w:marLeft w:val="0"/>
                  <w:marRight w:val="0"/>
                  <w:marTop w:val="0"/>
                  <w:marBottom w:val="0"/>
                  <w:divBdr>
                    <w:top w:val="none" w:sz="0" w:space="0" w:color="auto"/>
                    <w:left w:val="none" w:sz="0" w:space="0" w:color="auto"/>
                    <w:bottom w:val="none" w:sz="0" w:space="0" w:color="auto"/>
                    <w:right w:val="none" w:sz="0" w:space="0" w:color="auto"/>
                  </w:divBdr>
                  <w:divsChild>
                    <w:div w:id="951280252">
                      <w:marLeft w:val="0"/>
                      <w:marRight w:val="0"/>
                      <w:marTop w:val="0"/>
                      <w:marBottom w:val="0"/>
                      <w:divBdr>
                        <w:top w:val="none" w:sz="0" w:space="0" w:color="auto"/>
                        <w:left w:val="none" w:sz="0" w:space="0" w:color="auto"/>
                        <w:bottom w:val="none" w:sz="0" w:space="0" w:color="auto"/>
                        <w:right w:val="none" w:sz="0" w:space="0" w:color="auto"/>
                      </w:divBdr>
                    </w:div>
                  </w:divsChild>
                </w:div>
                <w:div w:id="2033024659">
                  <w:marLeft w:val="0"/>
                  <w:marRight w:val="0"/>
                  <w:marTop w:val="0"/>
                  <w:marBottom w:val="0"/>
                  <w:divBdr>
                    <w:top w:val="none" w:sz="0" w:space="0" w:color="auto"/>
                    <w:left w:val="none" w:sz="0" w:space="0" w:color="auto"/>
                    <w:bottom w:val="none" w:sz="0" w:space="0" w:color="auto"/>
                    <w:right w:val="none" w:sz="0" w:space="0" w:color="auto"/>
                  </w:divBdr>
                  <w:divsChild>
                    <w:div w:id="1607958487">
                      <w:marLeft w:val="0"/>
                      <w:marRight w:val="0"/>
                      <w:marTop w:val="0"/>
                      <w:marBottom w:val="0"/>
                      <w:divBdr>
                        <w:top w:val="none" w:sz="0" w:space="0" w:color="auto"/>
                        <w:left w:val="none" w:sz="0" w:space="0" w:color="auto"/>
                        <w:bottom w:val="none" w:sz="0" w:space="0" w:color="auto"/>
                        <w:right w:val="none" w:sz="0" w:space="0" w:color="auto"/>
                      </w:divBdr>
                    </w:div>
                  </w:divsChild>
                </w:div>
                <w:div w:id="325281644">
                  <w:marLeft w:val="0"/>
                  <w:marRight w:val="0"/>
                  <w:marTop w:val="0"/>
                  <w:marBottom w:val="0"/>
                  <w:divBdr>
                    <w:top w:val="none" w:sz="0" w:space="0" w:color="auto"/>
                    <w:left w:val="none" w:sz="0" w:space="0" w:color="auto"/>
                    <w:bottom w:val="none" w:sz="0" w:space="0" w:color="auto"/>
                    <w:right w:val="none" w:sz="0" w:space="0" w:color="auto"/>
                  </w:divBdr>
                  <w:divsChild>
                    <w:div w:id="1914117369">
                      <w:marLeft w:val="0"/>
                      <w:marRight w:val="0"/>
                      <w:marTop w:val="0"/>
                      <w:marBottom w:val="0"/>
                      <w:divBdr>
                        <w:top w:val="none" w:sz="0" w:space="0" w:color="auto"/>
                        <w:left w:val="none" w:sz="0" w:space="0" w:color="auto"/>
                        <w:bottom w:val="none" w:sz="0" w:space="0" w:color="auto"/>
                        <w:right w:val="none" w:sz="0" w:space="0" w:color="auto"/>
                      </w:divBdr>
                    </w:div>
                  </w:divsChild>
                </w:div>
                <w:div w:id="1914922503">
                  <w:marLeft w:val="0"/>
                  <w:marRight w:val="0"/>
                  <w:marTop w:val="0"/>
                  <w:marBottom w:val="0"/>
                  <w:divBdr>
                    <w:top w:val="none" w:sz="0" w:space="0" w:color="auto"/>
                    <w:left w:val="none" w:sz="0" w:space="0" w:color="auto"/>
                    <w:bottom w:val="none" w:sz="0" w:space="0" w:color="auto"/>
                    <w:right w:val="none" w:sz="0" w:space="0" w:color="auto"/>
                  </w:divBdr>
                  <w:divsChild>
                    <w:div w:id="794063319">
                      <w:marLeft w:val="0"/>
                      <w:marRight w:val="0"/>
                      <w:marTop w:val="0"/>
                      <w:marBottom w:val="0"/>
                      <w:divBdr>
                        <w:top w:val="none" w:sz="0" w:space="0" w:color="auto"/>
                        <w:left w:val="none" w:sz="0" w:space="0" w:color="auto"/>
                        <w:bottom w:val="none" w:sz="0" w:space="0" w:color="auto"/>
                        <w:right w:val="none" w:sz="0" w:space="0" w:color="auto"/>
                      </w:divBdr>
                    </w:div>
                  </w:divsChild>
                </w:div>
                <w:div w:id="2089571534">
                  <w:marLeft w:val="0"/>
                  <w:marRight w:val="0"/>
                  <w:marTop w:val="0"/>
                  <w:marBottom w:val="0"/>
                  <w:divBdr>
                    <w:top w:val="none" w:sz="0" w:space="0" w:color="auto"/>
                    <w:left w:val="none" w:sz="0" w:space="0" w:color="auto"/>
                    <w:bottom w:val="none" w:sz="0" w:space="0" w:color="auto"/>
                    <w:right w:val="none" w:sz="0" w:space="0" w:color="auto"/>
                  </w:divBdr>
                  <w:divsChild>
                    <w:div w:id="780227837">
                      <w:marLeft w:val="0"/>
                      <w:marRight w:val="0"/>
                      <w:marTop w:val="0"/>
                      <w:marBottom w:val="0"/>
                      <w:divBdr>
                        <w:top w:val="none" w:sz="0" w:space="0" w:color="auto"/>
                        <w:left w:val="none" w:sz="0" w:space="0" w:color="auto"/>
                        <w:bottom w:val="none" w:sz="0" w:space="0" w:color="auto"/>
                        <w:right w:val="none" w:sz="0" w:space="0" w:color="auto"/>
                      </w:divBdr>
                    </w:div>
                  </w:divsChild>
                </w:div>
                <w:div w:id="1295258704">
                  <w:marLeft w:val="0"/>
                  <w:marRight w:val="0"/>
                  <w:marTop w:val="0"/>
                  <w:marBottom w:val="0"/>
                  <w:divBdr>
                    <w:top w:val="none" w:sz="0" w:space="0" w:color="auto"/>
                    <w:left w:val="none" w:sz="0" w:space="0" w:color="auto"/>
                    <w:bottom w:val="none" w:sz="0" w:space="0" w:color="auto"/>
                    <w:right w:val="none" w:sz="0" w:space="0" w:color="auto"/>
                  </w:divBdr>
                  <w:divsChild>
                    <w:div w:id="1974367939">
                      <w:marLeft w:val="0"/>
                      <w:marRight w:val="0"/>
                      <w:marTop w:val="0"/>
                      <w:marBottom w:val="0"/>
                      <w:divBdr>
                        <w:top w:val="none" w:sz="0" w:space="0" w:color="auto"/>
                        <w:left w:val="none" w:sz="0" w:space="0" w:color="auto"/>
                        <w:bottom w:val="none" w:sz="0" w:space="0" w:color="auto"/>
                        <w:right w:val="none" w:sz="0" w:space="0" w:color="auto"/>
                      </w:divBdr>
                    </w:div>
                  </w:divsChild>
                </w:div>
                <w:div w:id="347879179">
                  <w:marLeft w:val="0"/>
                  <w:marRight w:val="0"/>
                  <w:marTop w:val="0"/>
                  <w:marBottom w:val="0"/>
                  <w:divBdr>
                    <w:top w:val="none" w:sz="0" w:space="0" w:color="auto"/>
                    <w:left w:val="none" w:sz="0" w:space="0" w:color="auto"/>
                    <w:bottom w:val="none" w:sz="0" w:space="0" w:color="auto"/>
                    <w:right w:val="none" w:sz="0" w:space="0" w:color="auto"/>
                  </w:divBdr>
                  <w:divsChild>
                    <w:div w:id="1257519182">
                      <w:marLeft w:val="0"/>
                      <w:marRight w:val="0"/>
                      <w:marTop w:val="0"/>
                      <w:marBottom w:val="0"/>
                      <w:divBdr>
                        <w:top w:val="none" w:sz="0" w:space="0" w:color="auto"/>
                        <w:left w:val="none" w:sz="0" w:space="0" w:color="auto"/>
                        <w:bottom w:val="none" w:sz="0" w:space="0" w:color="auto"/>
                        <w:right w:val="none" w:sz="0" w:space="0" w:color="auto"/>
                      </w:divBdr>
                    </w:div>
                  </w:divsChild>
                </w:div>
                <w:div w:id="249824927">
                  <w:marLeft w:val="0"/>
                  <w:marRight w:val="0"/>
                  <w:marTop w:val="0"/>
                  <w:marBottom w:val="0"/>
                  <w:divBdr>
                    <w:top w:val="none" w:sz="0" w:space="0" w:color="auto"/>
                    <w:left w:val="none" w:sz="0" w:space="0" w:color="auto"/>
                    <w:bottom w:val="none" w:sz="0" w:space="0" w:color="auto"/>
                    <w:right w:val="none" w:sz="0" w:space="0" w:color="auto"/>
                  </w:divBdr>
                  <w:divsChild>
                    <w:div w:id="1155680568">
                      <w:marLeft w:val="0"/>
                      <w:marRight w:val="0"/>
                      <w:marTop w:val="0"/>
                      <w:marBottom w:val="0"/>
                      <w:divBdr>
                        <w:top w:val="none" w:sz="0" w:space="0" w:color="auto"/>
                        <w:left w:val="none" w:sz="0" w:space="0" w:color="auto"/>
                        <w:bottom w:val="none" w:sz="0" w:space="0" w:color="auto"/>
                        <w:right w:val="none" w:sz="0" w:space="0" w:color="auto"/>
                      </w:divBdr>
                    </w:div>
                  </w:divsChild>
                </w:div>
                <w:div w:id="147333093">
                  <w:marLeft w:val="0"/>
                  <w:marRight w:val="0"/>
                  <w:marTop w:val="0"/>
                  <w:marBottom w:val="0"/>
                  <w:divBdr>
                    <w:top w:val="none" w:sz="0" w:space="0" w:color="auto"/>
                    <w:left w:val="none" w:sz="0" w:space="0" w:color="auto"/>
                    <w:bottom w:val="none" w:sz="0" w:space="0" w:color="auto"/>
                    <w:right w:val="none" w:sz="0" w:space="0" w:color="auto"/>
                  </w:divBdr>
                  <w:divsChild>
                    <w:div w:id="364604370">
                      <w:marLeft w:val="0"/>
                      <w:marRight w:val="0"/>
                      <w:marTop w:val="0"/>
                      <w:marBottom w:val="0"/>
                      <w:divBdr>
                        <w:top w:val="none" w:sz="0" w:space="0" w:color="auto"/>
                        <w:left w:val="none" w:sz="0" w:space="0" w:color="auto"/>
                        <w:bottom w:val="none" w:sz="0" w:space="0" w:color="auto"/>
                        <w:right w:val="none" w:sz="0" w:space="0" w:color="auto"/>
                      </w:divBdr>
                    </w:div>
                  </w:divsChild>
                </w:div>
                <w:div w:id="180629184">
                  <w:marLeft w:val="0"/>
                  <w:marRight w:val="0"/>
                  <w:marTop w:val="0"/>
                  <w:marBottom w:val="0"/>
                  <w:divBdr>
                    <w:top w:val="none" w:sz="0" w:space="0" w:color="auto"/>
                    <w:left w:val="none" w:sz="0" w:space="0" w:color="auto"/>
                    <w:bottom w:val="none" w:sz="0" w:space="0" w:color="auto"/>
                    <w:right w:val="none" w:sz="0" w:space="0" w:color="auto"/>
                  </w:divBdr>
                  <w:divsChild>
                    <w:div w:id="481578230">
                      <w:marLeft w:val="0"/>
                      <w:marRight w:val="0"/>
                      <w:marTop w:val="0"/>
                      <w:marBottom w:val="0"/>
                      <w:divBdr>
                        <w:top w:val="none" w:sz="0" w:space="0" w:color="auto"/>
                        <w:left w:val="none" w:sz="0" w:space="0" w:color="auto"/>
                        <w:bottom w:val="none" w:sz="0" w:space="0" w:color="auto"/>
                        <w:right w:val="none" w:sz="0" w:space="0" w:color="auto"/>
                      </w:divBdr>
                    </w:div>
                  </w:divsChild>
                </w:div>
                <w:div w:id="2016959831">
                  <w:marLeft w:val="0"/>
                  <w:marRight w:val="0"/>
                  <w:marTop w:val="0"/>
                  <w:marBottom w:val="0"/>
                  <w:divBdr>
                    <w:top w:val="none" w:sz="0" w:space="0" w:color="auto"/>
                    <w:left w:val="none" w:sz="0" w:space="0" w:color="auto"/>
                    <w:bottom w:val="none" w:sz="0" w:space="0" w:color="auto"/>
                    <w:right w:val="none" w:sz="0" w:space="0" w:color="auto"/>
                  </w:divBdr>
                  <w:divsChild>
                    <w:div w:id="118767977">
                      <w:marLeft w:val="0"/>
                      <w:marRight w:val="0"/>
                      <w:marTop w:val="0"/>
                      <w:marBottom w:val="0"/>
                      <w:divBdr>
                        <w:top w:val="none" w:sz="0" w:space="0" w:color="auto"/>
                        <w:left w:val="none" w:sz="0" w:space="0" w:color="auto"/>
                        <w:bottom w:val="none" w:sz="0" w:space="0" w:color="auto"/>
                        <w:right w:val="none" w:sz="0" w:space="0" w:color="auto"/>
                      </w:divBdr>
                    </w:div>
                  </w:divsChild>
                </w:div>
                <w:div w:id="1498154800">
                  <w:marLeft w:val="0"/>
                  <w:marRight w:val="0"/>
                  <w:marTop w:val="0"/>
                  <w:marBottom w:val="0"/>
                  <w:divBdr>
                    <w:top w:val="none" w:sz="0" w:space="0" w:color="auto"/>
                    <w:left w:val="none" w:sz="0" w:space="0" w:color="auto"/>
                    <w:bottom w:val="none" w:sz="0" w:space="0" w:color="auto"/>
                    <w:right w:val="none" w:sz="0" w:space="0" w:color="auto"/>
                  </w:divBdr>
                  <w:divsChild>
                    <w:div w:id="1882012755">
                      <w:marLeft w:val="0"/>
                      <w:marRight w:val="0"/>
                      <w:marTop w:val="0"/>
                      <w:marBottom w:val="0"/>
                      <w:divBdr>
                        <w:top w:val="none" w:sz="0" w:space="0" w:color="auto"/>
                        <w:left w:val="none" w:sz="0" w:space="0" w:color="auto"/>
                        <w:bottom w:val="none" w:sz="0" w:space="0" w:color="auto"/>
                        <w:right w:val="none" w:sz="0" w:space="0" w:color="auto"/>
                      </w:divBdr>
                    </w:div>
                  </w:divsChild>
                </w:div>
                <w:div w:id="2064789325">
                  <w:marLeft w:val="0"/>
                  <w:marRight w:val="0"/>
                  <w:marTop w:val="0"/>
                  <w:marBottom w:val="0"/>
                  <w:divBdr>
                    <w:top w:val="none" w:sz="0" w:space="0" w:color="auto"/>
                    <w:left w:val="none" w:sz="0" w:space="0" w:color="auto"/>
                    <w:bottom w:val="none" w:sz="0" w:space="0" w:color="auto"/>
                    <w:right w:val="none" w:sz="0" w:space="0" w:color="auto"/>
                  </w:divBdr>
                  <w:divsChild>
                    <w:div w:id="1249727494">
                      <w:marLeft w:val="0"/>
                      <w:marRight w:val="0"/>
                      <w:marTop w:val="0"/>
                      <w:marBottom w:val="0"/>
                      <w:divBdr>
                        <w:top w:val="none" w:sz="0" w:space="0" w:color="auto"/>
                        <w:left w:val="none" w:sz="0" w:space="0" w:color="auto"/>
                        <w:bottom w:val="none" w:sz="0" w:space="0" w:color="auto"/>
                        <w:right w:val="none" w:sz="0" w:space="0" w:color="auto"/>
                      </w:divBdr>
                    </w:div>
                  </w:divsChild>
                </w:div>
                <w:div w:id="1623488485">
                  <w:marLeft w:val="0"/>
                  <w:marRight w:val="0"/>
                  <w:marTop w:val="0"/>
                  <w:marBottom w:val="0"/>
                  <w:divBdr>
                    <w:top w:val="none" w:sz="0" w:space="0" w:color="auto"/>
                    <w:left w:val="none" w:sz="0" w:space="0" w:color="auto"/>
                    <w:bottom w:val="none" w:sz="0" w:space="0" w:color="auto"/>
                    <w:right w:val="none" w:sz="0" w:space="0" w:color="auto"/>
                  </w:divBdr>
                  <w:divsChild>
                    <w:div w:id="711540423">
                      <w:marLeft w:val="0"/>
                      <w:marRight w:val="0"/>
                      <w:marTop w:val="0"/>
                      <w:marBottom w:val="0"/>
                      <w:divBdr>
                        <w:top w:val="none" w:sz="0" w:space="0" w:color="auto"/>
                        <w:left w:val="none" w:sz="0" w:space="0" w:color="auto"/>
                        <w:bottom w:val="none" w:sz="0" w:space="0" w:color="auto"/>
                        <w:right w:val="none" w:sz="0" w:space="0" w:color="auto"/>
                      </w:divBdr>
                    </w:div>
                  </w:divsChild>
                </w:div>
                <w:div w:id="1953242377">
                  <w:marLeft w:val="0"/>
                  <w:marRight w:val="0"/>
                  <w:marTop w:val="0"/>
                  <w:marBottom w:val="0"/>
                  <w:divBdr>
                    <w:top w:val="none" w:sz="0" w:space="0" w:color="auto"/>
                    <w:left w:val="none" w:sz="0" w:space="0" w:color="auto"/>
                    <w:bottom w:val="none" w:sz="0" w:space="0" w:color="auto"/>
                    <w:right w:val="none" w:sz="0" w:space="0" w:color="auto"/>
                  </w:divBdr>
                  <w:divsChild>
                    <w:div w:id="891964931">
                      <w:marLeft w:val="0"/>
                      <w:marRight w:val="0"/>
                      <w:marTop w:val="0"/>
                      <w:marBottom w:val="0"/>
                      <w:divBdr>
                        <w:top w:val="none" w:sz="0" w:space="0" w:color="auto"/>
                        <w:left w:val="none" w:sz="0" w:space="0" w:color="auto"/>
                        <w:bottom w:val="none" w:sz="0" w:space="0" w:color="auto"/>
                        <w:right w:val="none" w:sz="0" w:space="0" w:color="auto"/>
                      </w:divBdr>
                    </w:div>
                  </w:divsChild>
                </w:div>
                <w:div w:id="241454897">
                  <w:marLeft w:val="0"/>
                  <w:marRight w:val="0"/>
                  <w:marTop w:val="0"/>
                  <w:marBottom w:val="0"/>
                  <w:divBdr>
                    <w:top w:val="none" w:sz="0" w:space="0" w:color="auto"/>
                    <w:left w:val="none" w:sz="0" w:space="0" w:color="auto"/>
                    <w:bottom w:val="none" w:sz="0" w:space="0" w:color="auto"/>
                    <w:right w:val="none" w:sz="0" w:space="0" w:color="auto"/>
                  </w:divBdr>
                  <w:divsChild>
                    <w:div w:id="1900439149">
                      <w:marLeft w:val="0"/>
                      <w:marRight w:val="0"/>
                      <w:marTop w:val="0"/>
                      <w:marBottom w:val="0"/>
                      <w:divBdr>
                        <w:top w:val="none" w:sz="0" w:space="0" w:color="auto"/>
                        <w:left w:val="none" w:sz="0" w:space="0" w:color="auto"/>
                        <w:bottom w:val="none" w:sz="0" w:space="0" w:color="auto"/>
                        <w:right w:val="none" w:sz="0" w:space="0" w:color="auto"/>
                      </w:divBdr>
                    </w:div>
                  </w:divsChild>
                </w:div>
                <w:div w:id="86275333">
                  <w:marLeft w:val="0"/>
                  <w:marRight w:val="0"/>
                  <w:marTop w:val="0"/>
                  <w:marBottom w:val="0"/>
                  <w:divBdr>
                    <w:top w:val="none" w:sz="0" w:space="0" w:color="auto"/>
                    <w:left w:val="none" w:sz="0" w:space="0" w:color="auto"/>
                    <w:bottom w:val="none" w:sz="0" w:space="0" w:color="auto"/>
                    <w:right w:val="none" w:sz="0" w:space="0" w:color="auto"/>
                  </w:divBdr>
                  <w:divsChild>
                    <w:div w:id="525947813">
                      <w:marLeft w:val="0"/>
                      <w:marRight w:val="0"/>
                      <w:marTop w:val="0"/>
                      <w:marBottom w:val="0"/>
                      <w:divBdr>
                        <w:top w:val="none" w:sz="0" w:space="0" w:color="auto"/>
                        <w:left w:val="none" w:sz="0" w:space="0" w:color="auto"/>
                        <w:bottom w:val="none" w:sz="0" w:space="0" w:color="auto"/>
                        <w:right w:val="none" w:sz="0" w:space="0" w:color="auto"/>
                      </w:divBdr>
                    </w:div>
                  </w:divsChild>
                </w:div>
                <w:div w:id="611672765">
                  <w:marLeft w:val="0"/>
                  <w:marRight w:val="0"/>
                  <w:marTop w:val="0"/>
                  <w:marBottom w:val="0"/>
                  <w:divBdr>
                    <w:top w:val="none" w:sz="0" w:space="0" w:color="auto"/>
                    <w:left w:val="none" w:sz="0" w:space="0" w:color="auto"/>
                    <w:bottom w:val="none" w:sz="0" w:space="0" w:color="auto"/>
                    <w:right w:val="none" w:sz="0" w:space="0" w:color="auto"/>
                  </w:divBdr>
                  <w:divsChild>
                    <w:div w:id="2002659295">
                      <w:marLeft w:val="0"/>
                      <w:marRight w:val="0"/>
                      <w:marTop w:val="0"/>
                      <w:marBottom w:val="0"/>
                      <w:divBdr>
                        <w:top w:val="none" w:sz="0" w:space="0" w:color="auto"/>
                        <w:left w:val="none" w:sz="0" w:space="0" w:color="auto"/>
                        <w:bottom w:val="none" w:sz="0" w:space="0" w:color="auto"/>
                        <w:right w:val="none" w:sz="0" w:space="0" w:color="auto"/>
                      </w:divBdr>
                    </w:div>
                  </w:divsChild>
                </w:div>
                <w:div w:id="428040038">
                  <w:marLeft w:val="0"/>
                  <w:marRight w:val="0"/>
                  <w:marTop w:val="0"/>
                  <w:marBottom w:val="0"/>
                  <w:divBdr>
                    <w:top w:val="none" w:sz="0" w:space="0" w:color="auto"/>
                    <w:left w:val="none" w:sz="0" w:space="0" w:color="auto"/>
                    <w:bottom w:val="none" w:sz="0" w:space="0" w:color="auto"/>
                    <w:right w:val="none" w:sz="0" w:space="0" w:color="auto"/>
                  </w:divBdr>
                  <w:divsChild>
                    <w:div w:id="262497501">
                      <w:marLeft w:val="0"/>
                      <w:marRight w:val="0"/>
                      <w:marTop w:val="0"/>
                      <w:marBottom w:val="0"/>
                      <w:divBdr>
                        <w:top w:val="none" w:sz="0" w:space="0" w:color="auto"/>
                        <w:left w:val="none" w:sz="0" w:space="0" w:color="auto"/>
                        <w:bottom w:val="none" w:sz="0" w:space="0" w:color="auto"/>
                        <w:right w:val="none" w:sz="0" w:space="0" w:color="auto"/>
                      </w:divBdr>
                    </w:div>
                  </w:divsChild>
                </w:div>
                <w:div w:id="69889934">
                  <w:marLeft w:val="0"/>
                  <w:marRight w:val="0"/>
                  <w:marTop w:val="0"/>
                  <w:marBottom w:val="0"/>
                  <w:divBdr>
                    <w:top w:val="none" w:sz="0" w:space="0" w:color="auto"/>
                    <w:left w:val="none" w:sz="0" w:space="0" w:color="auto"/>
                    <w:bottom w:val="none" w:sz="0" w:space="0" w:color="auto"/>
                    <w:right w:val="none" w:sz="0" w:space="0" w:color="auto"/>
                  </w:divBdr>
                  <w:divsChild>
                    <w:div w:id="1933464168">
                      <w:marLeft w:val="0"/>
                      <w:marRight w:val="0"/>
                      <w:marTop w:val="0"/>
                      <w:marBottom w:val="0"/>
                      <w:divBdr>
                        <w:top w:val="none" w:sz="0" w:space="0" w:color="auto"/>
                        <w:left w:val="none" w:sz="0" w:space="0" w:color="auto"/>
                        <w:bottom w:val="none" w:sz="0" w:space="0" w:color="auto"/>
                        <w:right w:val="none" w:sz="0" w:space="0" w:color="auto"/>
                      </w:divBdr>
                    </w:div>
                  </w:divsChild>
                </w:div>
                <w:div w:id="568925161">
                  <w:marLeft w:val="0"/>
                  <w:marRight w:val="0"/>
                  <w:marTop w:val="0"/>
                  <w:marBottom w:val="0"/>
                  <w:divBdr>
                    <w:top w:val="none" w:sz="0" w:space="0" w:color="auto"/>
                    <w:left w:val="none" w:sz="0" w:space="0" w:color="auto"/>
                    <w:bottom w:val="none" w:sz="0" w:space="0" w:color="auto"/>
                    <w:right w:val="none" w:sz="0" w:space="0" w:color="auto"/>
                  </w:divBdr>
                  <w:divsChild>
                    <w:div w:id="1385174542">
                      <w:marLeft w:val="0"/>
                      <w:marRight w:val="0"/>
                      <w:marTop w:val="0"/>
                      <w:marBottom w:val="0"/>
                      <w:divBdr>
                        <w:top w:val="none" w:sz="0" w:space="0" w:color="auto"/>
                        <w:left w:val="none" w:sz="0" w:space="0" w:color="auto"/>
                        <w:bottom w:val="none" w:sz="0" w:space="0" w:color="auto"/>
                        <w:right w:val="none" w:sz="0" w:space="0" w:color="auto"/>
                      </w:divBdr>
                    </w:div>
                  </w:divsChild>
                </w:div>
                <w:div w:id="644244114">
                  <w:marLeft w:val="0"/>
                  <w:marRight w:val="0"/>
                  <w:marTop w:val="0"/>
                  <w:marBottom w:val="0"/>
                  <w:divBdr>
                    <w:top w:val="none" w:sz="0" w:space="0" w:color="auto"/>
                    <w:left w:val="none" w:sz="0" w:space="0" w:color="auto"/>
                    <w:bottom w:val="none" w:sz="0" w:space="0" w:color="auto"/>
                    <w:right w:val="none" w:sz="0" w:space="0" w:color="auto"/>
                  </w:divBdr>
                  <w:divsChild>
                    <w:div w:id="1187913484">
                      <w:marLeft w:val="0"/>
                      <w:marRight w:val="0"/>
                      <w:marTop w:val="0"/>
                      <w:marBottom w:val="0"/>
                      <w:divBdr>
                        <w:top w:val="none" w:sz="0" w:space="0" w:color="auto"/>
                        <w:left w:val="none" w:sz="0" w:space="0" w:color="auto"/>
                        <w:bottom w:val="none" w:sz="0" w:space="0" w:color="auto"/>
                        <w:right w:val="none" w:sz="0" w:space="0" w:color="auto"/>
                      </w:divBdr>
                    </w:div>
                  </w:divsChild>
                </w:div>
                <w:div w:id="2053648404">
                  <w:marLeft w:val="0"/>
                  <w:marRight w:val="0"/>
                  <w:marTop w:val="0"/>
                  <w:marBottom w:val="0"/>
                  <w:divBdr>
                    <w:top w:val="none" w:sz="0" w:space="0" w:color="auto"/>
                    <w:left w:val="none" w:sz="0" w:space="0" w:color="auto"/>
                    <w:bottom w:val="none" w:sz="0" w:space="0" w:color="auto"/>
                    <w:right w:val="none" w:sz="0" w:space="0" w:color="auto"/>
                  </w:divBdr>
                  <w:divsChild>
                    <w:div w:id="309210772">
                      <w:marLeft w:val="0"/>
                      <w:marRight w:val="0"/>
                      <w:marTop w:val="0"/>
                      <w:marBottom w:val="0"/>
                      <w:divBdr>
                        <w:top w:val="none" w:sz="0" w:space="0" w:color="auto"/>
                        <w:left w:val="none" w:sz="0" w:space="0" w:color="auto"/>
                        <w:bottom w:val="none" w:sz="0" w:space="0" w:color="auto"/>
                        <w:right w:val="none" w:sz="0" w:space="0" w:color="auto"/>
                      </w:divBdr>
                    </w:div>
                  </w:divsChild>
                </w:div>
                <w:div w:id="602348691">
                  <w:marLeft w:val="0"/>
                  <w:marRight w:val="0"/>
                  <w:marTop w:val="0"/>
                  <w:marBottom w:val="0"/>
                  <w:divBdr>
                    <w:top w:val="none" w:sz="0" w:space="0" w:color="auto"/>
                    <w:left w:val="none" w:sz="0" w:space="0" w:color="auto"/>
                    <w:bottom w:val="none" w:sz="0" w:space="0" w:color="auto"/>
                    <w:right w:val="none" w:sz="0" w:space="0" w:color="auto"/>
                  </w:divBdr>
                  <w:divsChild>
                    <w:div w:id="20636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4101">
          <w:marLeft w:val="0"/>
          <w:marRight w:val="0"/>
          <w:marTop w:val="0"/>
          <w:marBottom w:val="0"/>
          <w:divBdr>
            <w:top w:val="none" w:sz="0" w:space="0" w:color="auto"/>
            <w:left w:val="none" w:sz="0" w:space="0" w:color="auto"/>
            <w:bottom w:val="none" w:sz="0" w:space="0" w:color="auto"/>
            <w:right w:val="none" w:sz="0" w:space="0" w:color="auto"/>
          </w:divBdr>
        </w:div>
        <w:div w:id="1536846415">
          <w:marLeft w:val="0"/>
          <w:marRight w:val="0"/>
          <w:marTop w:val="0"/>
          <w:marBottom w:val="0"/>
          <w:divBdr>
            <w:top w:val="none" w:sz="0" w:space="0" w:color="auto"/>
            <w:left w:val="none" w:sz="0" w:space="0" w:color="auto"/>
            <w:bottom w:val="none" w:sz="0" w:space="0" w:color="auto"/>
            <w:right w:val="none" w:sz="0" w:space="0" w:color="auto"/>
          </w:divBdr>
        </w:div>
        <w:div w:id="2116365790">
          <w:marLeft w:val="0"/>
          <w:marRight w:val="0"/>
          <w:marTop w:val="0"/>
          <w:marBottom w:val="0"/>
          <w:divBdr>
            <w:top w:val="none" w:sz="0" w:space="0" w:color="auto"/>
            <w:left w:val="none" w:sz="0" w:space="0" w:color="auto"/>
            <w:bottom w:val="none" w:sz="0" w:space="0" w:color="auto"/>
            <w:right w:val="none" w:sz="0" w:space="0" w:color="auto"/>
          </w:divBdr>
        </w:div>
        <w:div w:id="912663970">
          <w:marLeft w:val="0"/>
          <w:marRight w:val="0"/>
          <w:marTop w:val="0"/>
          <w:marBottom w:val="0"/>
          <w:divBdr>
            <w:top w:val="none" w:sz="0" w:space="0" w:color="auto"/>
            <w:left w:val="none" w:sz="0" w:space="0" w:color="auto"/>
            <w:bottom w:val="none" w:sz="0" w:space="0" w:color="auto"/>
            <w:right w:val="none" w:sz="0" w:space="0" w:color="auto"/>
          </w:divBdr>
          <w:divsChild>
            <w:div w:id="1587809416">
              <w:marLeft w:val="-75"/>
              <w:marRight w:val="0"/>
              <w:marTop w:val="30"/>
              <w:marBottom w:val="30"/>
              <w:divBdr>
                <w:top w:val="none" w:sz="0" w:space="0" w:color="auto"/>
                <w:left w:val="none" w:sz="0" w:space="0" w:color="auto"/>
                <w:bottom w:val="none" w:sz="0" w:space="0" w:color="auto"/>
                <w:right w:val="none" w:sz="0" w:space="0" w:color="auto"/>
              </w:divBdr>
              <w:divsChild>
                <w:div w:id="739055375">
                  <w:marLeft w:val="0"/>
                  <w:marRight w:val="0"/>
                  <w:marTop w:val="0"/>
                  <w:marBottom w:val="0"/>
                  <w:divBdr>
                    <w:top w:val="none" w:sz="0" w:space="0" w:color="auto"/>
                    <w:left w:val="none" w:sz="0" w:space="0" w:color="auto"/>
                    <w:bottom w:val="none" w:sz="0" w:space="0" w:color="auto"/>
                    <w:right w:val="none" w:sz="0" w:space="0" w:color="auto"/>
                  </w:divBdr>
                  <w:divsChild>
                    <w:div w:id="740833502">
                      <w:marLeft w:val="0"/>
                      <w:marRight w:val="0"/>
                      <w:marTop w:val="0"/>
                      <w:marBottom w:val="0"/>
                      <w:divBdr>
                        <w:top w:val="none" w:sz="0" w:space="0" w:color="auto"/>
                        <w:left w:val="none" w:sz="0" w:space="0" w:color="auto"/>
                        <w:bottom w:val="none" w:sz="0" w:space="0" w:color="auto"/>
                        <w:right w:val="none" w:sz="0" w:space="0" w:color="auto"/>
                      </w:divBdr>
                    </w:div>
                  </w:divsChild>
                </w:div>
                <w:div w:id="1177114111">
                  <w:marLeft w:val="0"/>
                  <w:marRight w:val="0"/>
                  <w:marTop w:val="0"/>
                  <w:marBottom w:val="0"/>
                  <w:divBdr>
                    <w:top w:val="none" w:sz="0" w:space="0" w:color="auto"/>
                    <w:left w:val="none" w:sz="0" w:space="0" w:color="auto"/>
                    <w:bottom w:val="none" w:sz="0" w:space="0" w:color="auto"/>
                    <w:right w:val="none" w:sz="0" w:space="0" w:color="auto"/>
                  </w:divBdr>
                  <w:divsChild>
                    <w:div w:id="371927265">
                      <w:marLeft w:val="0"/>
                      <w:marRight w:val="0"/>
                      <w:marTop w:val="0"/>
                      <w:marBottom w:val="0"/>
                      <w:divBdr>
                        <w:top w:val="none" w:sz="0" w:space="0" w:color="auto"/>
                        <w:left w:val="none" w:sz="0" w:space="0" w:color="auto"/>
                        <w:bottom w:val="none" w:sz="0" w:space="0" w:color="auto"/>
                        <w:right w:val="none" w:sz="0" w:space="0" w:color="auto"/>
                      </w:divBdr>
                    </w:div>
                  </w:divsChild>
                </w:div>
                <w:div w:id="1583684366">
                  <w:marLeft w:val="0"/>
                  <w:marRight w:val="0"/>
                  <w:marTop w:val="0"/>
                  <w:marBottom w:val="0"/>
                  <w:divBdr>
                    <w:top w:val="none" w:sz="0" w:space="0" w:color="auto"/>
                    <w:left w:val="none" w:sz="0" w:space="0" w:color="auto"/>
                    <w:bottom w:val="none" w:sz="0" w:space="0" w:color="auto"/>
                    <w:right w:val="none" w:sz="0" w:space="0" w:color="auto"/>
                  </w:divBdr>
                  <w:divsChild>
                    <w:div w:id="1199246156">
                      <w:marLeft w:val="0"/>
                      <w:marRight w:val="0"/>
                      <w:marTop w:val="0"/>
                      <w:marBottom w:val="0"/>
                      <w:divBdr>
                        <w:top w:val="none" w:sz="0" w:space="0" w:color="auto"/>
                        <w:left w:val="none" w:sz="0" w:space="0" w:color="auto"/>
                        <w:bottom w:val="none" w:sz="0" w:space="0" w:color="auto"/>
                        <w:right w:val="none" w:sz="0" w:space="0" w:color="auto"/>
                      </w:divBdr>
                    </w:div>
                  </w:divsChild>
                </w:div>
                <w:div w:id="1827472329">
                  <w:marLeft w:val="0"/>
                  <w:marRight w:val="0"/>
                  <w:marTop w:val="0"/>
                  <w:marBottom w:val="0"/>
                  <w:divBdr>
                    <w:top w:val="none" w:sz="0" w:space="0" w:color="auto"/>
                    <w:left w:val="none" w:sz="0" w:space="0" w:color="auto"/>
                    <w:bottom w:val="none" w:sz="0" w:space="0" w:color="auto"/>
                    <w:right w:val="none" w:sz="0" w:space="0" w:color="auto"/>
                  </w:divBdr>
                  <w:divsChild>
                    <w:div w:id="1711496581">
                      <w:marLeft w:val="0"/>
                      <w:marRight w:val="0"/>
                      <w:marTop w:val="0"/>
                      <w:marBottom w:val="0"/>
                      <w:divBdr>
                        <w:top w:val="none" w:sz="0" w:space="0" w:color="auto"/>
                        <w:left w:val="none" w:sz="0" w:space="0" w:color="auto"/>
                        <w:bottom w:val="none" w:sz="0" w:space="0" w:color="auto"/>
                        <w:right w:val="none" w:sz="0" w:space="0" w:color="auto"/>
                      </w:divBdr>
                    </w:div>
                  </w:divsChild>
                </w:div>
                <w:div w:id="806705126">
                  <w:marLeft w:val="0"/>
                  <w:marRight w:val="0"/>
                  <w:marTop w:val="0"/>
                  <w:marBottom w:val="0"/>
                  <w:divBdr>
                    <w:top w:val="none" w:sz="0" w:space="0" w:color="auto"/>
                    <w:left w:val="none" w:sz="0" w:space="0" w:color="auto"/>
                    <w:bottom w:val="none" w:sz="0" w:space="0" w:color="auto"/>
                    <w:right w:val="none" w:sz="0" w:space="0" w:color="auto"/>
                  </w:divBdr>
                  <w:divsChild>
                    <w:div w:id="1033462996">
                      <w:marLeft w:val="0"/>
                      <w:marRight w:val="0"/>
                      <w:marTop w:val="0"/>
                      <w:marBottom w:val="0"/>
                      <w:divBdr>
                        <w:top w:val="none" w:sz="0" w:space="0" w:color="auto"/>
                        <w:left w:val="none" w:sz="0" w:space="0" w:color="auto"/>
                        <w:bottom w:val="none" w:sz="0" w:space="0" w:color="auto"/>
                        <w:right w:val="none" w:sz="0" w:space="0" w:color="auto"/>
                      </w:divBdr>
                    </w:div>
                  </w:divsChild>
                </w:div>
                <w:div w:id="1603563853">
                  <w:marLeft w:val="0"/>
                  <w:marRight w:val="0"/>
                  <w:marTop w:val="0"/>
                  <w:marBottom w:val="0"/>
                  <w:divBdr>
                    <w:top w:val="none" w:sz="0" w:space="0" w:color="auto"/>
                    <w:left w:val="none" w:sz="0" w:space="0" w:color="auto"/>
                    <w:bottom w:val="none" w:sz="0" w:space="0" w:color="auto"/>
                    <w:right w:val="none" w:sz="0" w:space="0" w:color="auto"/>
                  </w:divBdr>
                  <w:divsChild>
                    <w:div w:id="1159930331">
                      <w:marLeft w:val="0"/>
                      <w:marRight w:val="0"/>
                      <w:marTop w:val="0"/>
                      <w:marBottom w:val="0"/>
                      <w:divBdr>
                        <w:top w:val="none" w:sz="0" w:space="0" w:color="auto"/>
                        <w:left w:val="none" w:sz="0" w:space="0" w:color="auto"/>
                        <w:bottom w:val="none" w:sz="0" w:space="0" w:color="auto"/>
                        <w:right w:val="none" w:sz="0" w:space="0" w:color="auto"/>
                      </w:divBdr>
                    </w:div>
                  </w:divsChild>
                </w:div>
                <w:div w:id="1011953907">
                  <w:marLeft w:val="0"/>
                  <w:marRight w:val="0"/>
                  <w:marTop w:val="0"/>
                  <w:marBottom w:val="0"/>
                  <w:divBdr>
                    <w:top w:val="none" w:sz="0" w:space="0" w:color="auto"/>
                    <w:left w:val="none" w:sz="0" w:space="0" w:color="auto"/>
                    <w:bottom w:val="none" w:sz="0" w:space="0" w:color="auto"/>
                    <w:right w:val="none" w:sz="0" w:space="0" w:color="auto"/>
                  </w:divBdr>
                  <w:divsChild>
                    <w:div w:id="860052872">
                      <w:marLeft w:val="0"/>
                      <w:marRight w:val="0"/>
                      <w:marTop w:val="0"/>
                      <w:marBottom w:val="0"/>
                      <w:divBdr>
                        <w:top w:val="none" w:sz="0" w:space="0" w:color="auto"/>
                        <w:left w:val="none" w:sz="0" w:space="0" w:color="auto"/>
                        <w:bottom w:val="none" w:sz="0" w:space="0" w:color="auto"/>
                        <w:right w:val="none" w:sz="0" w:space="0" w:color="auto"/>
                      </w:divBdr>
                    </w:div>
                  </w:divsChild>
                </w:div>
                <w:div w:id="374740438">
                  <w:marLeft w:val="0"/>
                  <w:marRight w:val="0"/>
                  <w:marTop w:val="0"/>
                  <w:marBottom w:val="0"/>
                  <w:divBdr>
                    <w:top w:val="none" w:sz="0" w:space="0" w:color="auto"/>
                    <w:left w:val="none" w:sz="0" w:space="0" w:color="auto"/>
                    <w:bottom w:val="none" w:sz="0" w:space="0" w:color="auto"/>
                    <w:right w:val="none" w:sz="0" w:space="0" w:color="auto"/>
                  </w:divBdr>
                  <w:divsChild>
                    <w:div w:id="37168254">
                      <w:marLeft w:val="0"/>
                      <w:marRight w:val="0"/>
                      <w:marTop w:val="0"/>
                      <w:marBottom w:val="0"/>
                      <w:divBdr>
                        <w:top w:val="none" w:sz="0" w:space="0" w:color="auto"/>
                        <w:left w:val="none" w:sz="0" w:space="0" w:color="auto"/>
                        <w:bottom w:val="none" w:sz="0" w:space="0" w:color="auto"/>
                        <w:right w:val="none" w:sz="0" w:space="0" w:color="auto"/>
                      </w:divBdr>
                    </w:div>
                  </w:divsChild>
                </w:div>
                <w:div w:id="219023602">
                  <w:marLeft w:val="0"/>
                  <w:marRight w:val="0"/>
                  <w:marTop w:val="0"/>
                  <w:marBottom w:val="0"/>
                  <w:divBdr>
                    <w:top w:val="none" w:sz="0" w:space="0" w:color="auto"/>
                    <w:left w:val="none" w:sz="0" w:space="0" w:color="auto"/>
                    <w:bottom w:val="none" w:sz="0" w:space="0" w:color="auto"/>
                    <w:right w:val="none" w:sz="0" w:space="0" w:color="auto"/>
                  </w:divBdr>
                  <w:divsChild>
                    <w:div w:id="854146963">
                      <w:marLeft w:val="0"/>
                      <w:marRight w:val="0"/>
                      <w:marTop w:val="0"/>
                      <w:marBottom w:val="0"/>
                      <w:divBdr>
                        <w:top w:val="none" w:sz="0" w:space="0" w:color="auto"/>
                        <w:left w:val="none" w:sz="0" w:space="0" w:color="auto"/>
                        <w:bottom w:val="none" w:sz="0" w:space="0" w:color="auto"/>
                        <w:right w:val="none" w:sz="0" w:space="0" w:color="auto"/>
                      </w:divBdr>
                    </w:div>
                  </w:divsChild>
                </w:div>
                <w:div w:id="1483548222">
                  <w:marLeft w:val="0"/>
                  <w:marRight w:val="0"/>
                  <w:marTop w:val="0"/>
                  <w:marBottom w:val="0"/>
                  <w:divBdr>
                    <w:top w:val="none" w:sz="0" w:space="0" w:color="auto"/>
                    <w:left w:val="none" w:sz="0" w:space="0" w:color="auto"/>
                    <w:bottom w:val="none" w:sz="0" w:space="0" w:color="auto"/>
                    <w:right w:val="none" w:sz="0" w:space="0" w:color="auto"/>
                  </w:divBdr>
                  <w:divsChild>
                    <w:div w:id="756096671">
                      <w:marLeft w:val="0"/>
                      <w:marRight w:val="0"/>
                      <w:marTop w:val="0"/>
                      <w:marBottom w:val="0"/>
                      <w:divBdr>
                        <w:top w:val="none" w:sz="0" w:space="0" w:color="auto"/>
                        <w:left w:val="none" w:sz="0" w:space="0" w:color="auto"/>
                        <w:bottom w:val="none" w:sz="0" w:space="0" w:color="auto"/>
                        <w:right w:val="none" w:sz="0" w:space="0" w:color="auto"/>
                      </w:divBdr>
                    </w:div>
                  </w:divsChild>
                </w:div>
                <w:div w:id="524637704">
                  <w:marLeft w:val="0"/>
                  <w:marRight w:val="0"/>
                  <w:marTop w:val="0"/>
                  <w:marBottom w:val="0"/>
                  <w:divBdr>
                    <w:top w:val="none" w:sz="0" w:space="0" w:color="auto"/>
                    <w:left w:val="none" w:sz="0" w:space="0" w:color="auto"/>
                    <w:bottom w:val="none" w:sz="0" w:space="0" w:color="auto"/>
                    <w:right w:val="none" w:sz="0" w:space="0" w:color="auto"/>
                  </w:divBdr>
                  <w:divsChild>
                    <w:div w:id="573126594">
                      <w:marLeft w:val="0"/>
                      <w:marRight w:val="0"/>
                      <w:marTop w:val="0"/>
                      <w:marBottom w:val="0"/>
                      <w:divBdr>
                        <w:top w:val="none" w:sz="0" w:space="0" w:color="auto"/>
                        <w:left w:val="none" w:sz="0" w:space="0" w:color="auto"/>
                        <w:bottom w:val="none" w:sz="0" w:space="0" w:color="auto"/>
                        <w:right w:val="none" w:sz="0" w:space="0" w:color="auto"/>
                      </w:divBdr>
                    </w:div>
                  </w:divsChild>
                </w:div>
                <w:div w:id="183633940">
                  <w:marLeft w:val="0"/>
                  <w:marRight w:val="0"/>
                  <w:marTop w:val="0"/>
                  <w:marBottom w:val="0"/>
                  <w:divBdr>
                    <w:top w:val="none" w:sz="0" w:space="0" w:color="auto"/>
                    <w:left w:val="none" w:sz="0" w:space="0" w:color="auto"/>
                    <w:bottom w:val="none" w:sz="0" w:space="0" w:color="auto"/>
                    <w:right w:val="none" w:sz="0" w:space="0" w:color="auto"/>
                  </w:divBdr>
                  <w:divsChild>
                    <w:div w:id="516506305">
                      <w:marLeft w:val="0"/>
                      <w:marRight w:val="0"/>
                      <w:marTop w:val="0"/>
                      <w:marBottom w:val="0"/>
                      <w:divBdr>
                        <w:top w:val="none" w:sz="0" w:space="0" w:color="auto"/>
                        <w:left w:val="none" w:sz="0" w:space="0" w:color="auto"/>
                        <w:bottom w:val="none" w:sz="0" w:space="0" w:color="auto"/>
                        <w:right w:val="none" w:sz="0" w:space="0" w:color="auto"/>
                      </w:divBdr>
                    </w:div>
                  </w:divsChild>
                </w:div>
                <w:div w:id="10298940">
                  <w:marLeft w:val="0"/>
                  <w:marRight w:val="0"/>
                  <w:marTop w:val="0"/>
                  <w:marBottom w:val="0"/>
                  <w:divBdr>
                    <w:top w:val="none" w:sz="0" w:space="0" w:color="auto"/>
                    <w:left w:val="none" w:sz="0" w:space="0" w:color="auto"/>
                    <w:bottom w:val="none" w:sz="0" w:space="0" w:color="auto"/>
                    <w:right w:val="none" w:sz="0" w:space="0" w:color="auto"/>
                  </w:divBdr>
                  <w:divsChild>
                    <w:div w:id="1961447963">
                      <w:marLeft w:val="0"/>
                      <w:marRight w:val="0"/>
                      <w:marTop w:val="0"/>
                      <w:marBottom w:val="0"/>
                      <w:divBdr>
                        <w:top w:val="none" w:sz="0" w:space="0" w:color="auto"/>
                        <w:left w:val="none" w:sz="0" w:space="0" w:color="auto"/>
                        <w:bottom w:val="none" w:sz="0" w:space="0" w:color="auto"/>
                        <w:right w:val="none" w:sz="0" w:space="0" w:color="auto"/>
                      </w:divBdr>
                    </w:div>
                  </w:divsChild>
                </w:div>
                <w:div w:id="2062751567">
                  <w:marLeft w:val="0"/>
                  <w:marRight w:val="0"/>
                  <w:marTop w:val="0"/>
                  <w:marBottom w:val="0"/>
                  <w:divBdr>
                    <w:top w:val="none" w:sz="0" w:space="0" w:color="auto"/>
                    <w:left w:val="none" w:sz="0" w:space="0" w:color="auto"/>
                    <w:bottom w:val="none" w:sz="0" w:space="0" w:color="auto"/>
                    <w:right w:val="none" w:sz="0" w:space="0" w:color="auto"/>
                  </w:divBdr>
                  <w:divsChild>
                    <w:div w:id="1717125795">
                      <w:marLeft w:val="0"/>
                      <w:marRight w:val="0"/>
                      <w:marTop w:val="0"/>
                      <w:marBottom w:val="0"/>
                      <w:divBdr>
                        <w:top w:val="none" w:sz="0" w:space="0" w:color="auto"/>
                        <w:left w:val="none" w:sz="0" w:space="0" w:color="auto"/>
                        <w:bottom w:val="none" w:sz="0" w:space="0" w:color="auto"/>
                        <w:right w:val="none" w:sz="0" w:space="0" w:color="auto"/>
                      </w:divBdr>
                    </w:div>
                  </w:divsChild>
                </w:div>
                <w:div w:id="1702633729">
                  <w:marLeft w:val="0"/>
                  <w:marRight w:val="0"/>
                  <w:marTop w:val="0"/>
                  <w:marBottom w:val="0"/>
                  <w:divBdr>
                    <w:top w:val="none" w:sz="0" w:space="0" w:color="auto"/>
                    <w:left w:val="none" w:sz="0" w:space="0" w:color="auto"/>
                    <w:bottom w:val="none" w:sz="0" w:space="0" w:color="auto"/>
                    <w:right w:val="none" w:sz="0" w:space="0" w:color="auto"/>
                  </w:divBdr>
                  <w:divsChild>
                    <w:div w:id="1383211510">
                      <w:marLeft w:val="0"/>
                      <w:marRight w:val="0"/>
                      <w:marTop w:val="0"/>
                      <w:marBottom w:val="0"/>
                      <w:divBdr>
                        <w:top w:val="none" w:sz="0" w:space="0" w:color="auto"/>
                        <w:left w:val="none" w:sz="0" w:space="0" w:color="auto"/>
                        <w:bottom w:val="none" w:sz="0" w:space="0" w:color="auto"/>
                        <w:right w:val="none" w:sz="0" w:space="0" w:color="auto"/>
                      </w:divBdr>
                    </w:div>
                  </w:divsChild>
                </w:div>
                <w:div w:id="1719163899">
                  <w:marLeft w:val="0"/>
                  <w:marRight w:val="0"/>
                  <w:marTop w:val="0"/>
                  <w:marBottom w:val="0"/>
                  <w:divBdr>
                    <w:top w:val="none" w:sz="0" w:space="0" w:color="auto"/>
                    <w:left w:val="none" w:sz="0" w:space="0" w:color="auto"/>
                    <w:bottom w:val="none" w:sz="0" w:space="0" w:color="auto"/>
                    <w:right w:val="none" w:sz="0" w:space="0" w:color="auto"/>
                  </w:divBdr>
                  <w:divsChild>
                    <w:div w:id="1093817863">
                      <w:marLeft w:val="0"/>
                      <w:marRight w:val="0"/>
                      <w:marTop w:val="0"/>
                      <w:marBottom w:val="0"/>
                      <w:divBdr>
                        <w:top w:val="none" w:sz="0" w:space="0" w:color="auto"/>
                        <w:left w:val="none" w:sz="0" w:space="0" w:color="auto"/>
                        <w:bottom w:val="none" w:sz="0" w:space="0" w:color="auto"/>
                        <w:right w:val="none" w:sz="0" w:space="0" w:color="auto"/>
                      </w:divBdr>
                    </w:div>
                  </w:divsChild>
                </w:div>
                <w:div w:id="800809732">
                  <w:marLeft w:val="0"/>
                  <w:marRight w:val="0"/>
                  <w:marTop w:val="0"/>
                  <w:marBottom w:val="0"/>
                  <w:divBdr>
                    <w:top w:val="none" w:sz="0" w:space="0" w:color="auto"/>
                    <w:left w:val="none" w:sz="0" w:space="0" w:color="auto"/>
                    <w:bottom w:val="none" w:sz="0" w:space="0" w:color="auto"/>
                    <w:right w:val="none" w:sz="0" w:space="0" w:color="auto"/>
                  </w:divBdr>
                  <w:divsChild>
                    <w:div w:id="1195270649">
                      <w:marLeft w:val="0"/>
                      <w:marRight w:val="0"/>
                      <w:marTop w:val="0"/>
                      <w:marBottom w:val="0"/>
                      <w:divBdr>
                        <w:top w:val="none" w:sz="0" w:space="0" w:color="auto"/>
                        <w:left w:val="none" w:sz="0" w:space="0" w:color="auto"/>
                        <w:bottom w:val="none" w:sz="0" w:space="0" w:color="auto"/>
                        <w:right w:val="none" w:sz="0" w:space="0" w:color="auto"/>
                      </w:divBdr>
                    </w:div>
                  </w:divsChild>
                </w:div>
                <w:div w:id="606231952">
                  <w:marLeft w:val="0"/>
                  <w:marRight w:val="0"/>
                  <w:marTop w:val="0"/>
                  <w:marBottom w:val="0"/>
                  <w:divBdr>
                    <w:top w:val="none" w:sz="0" w:space="0" w:color="auto"/>
                    <w:left w:val="none" w:sz="0" w:space="0" w:color="auto"/>
                    <w:bottom w:val="none" w:sz="0" w:space="0" w:color="auto"/>
                    <w:right w:val="none" w:sz="0" w:space="0" w:color="auto"/>
                  </w:divBdr>
                  <w:divsChild>
                    <w:div w:id="814493009">
                      <w:marLeft w:val="0"/>
                      <w:marRight w:val="0"/>
                      <w:marTop w:val="0"/>
                      <w:marBottom w:val="0"/>
                      <w:divBdr>
                        <w:top w:val="none" w:sz="0" w:space="0" w:color="auto"/>
                        <w:left w:val="none" w:sz="0" w:space="0" w:color="auto"/>
                        <w:bottom w:val="none" w:sz="0" w:space="0" w:color="auto"/>
                        <w:right w:val="none" w:sz="0" w:space="0" w:color="auto"/>
                      </w:divBdr>
                    </w:div>
                  </w:divsChild>
                </w:div>
                <w:div w:id="1909070556">
                  <w:marLeft w:val="0"/>
                  <w:marRight w:val="0"/>
                  <w:marTop w:val="0"/>
                  <w:marBottom w:val="0"/>
                  <w:divBdr>
                    <w:top w:val="none" w:sz="0" w:space="0" w:color="auto"/>
                    <w:left w:val="none" w:sz="0" w:space="0" w:color="auto"/>
                    <w:bottom w:val="none" w:sz="0" w:space="0" w:color="auto"/>
                    <w:right w:val="none" w:sz="0" w:space="0" w:color="auto"/>
                  </w:divBdr>
                  <w:divsChild>
                    <w:div w:id="1949194169">
                      <w:marLeft w:val="0"/>
                      <w:marRight w:val="0"/>
                      <w:marTop w:val="0"/>
                      <w:marBottom w:val="0"/>
                      <w:divBdr>
                        <w:top w:val="none" w:sz="0" w:space="0" w:color="auto"/>
                        <w:left w:val="none" w:sz="0" w:space="0" w:color="auto"/>
                        <w:bottom w:val="none" w:sz="0" w:space="0" w:color="auto"/>
                        <w:right w:val="none" w:sz="0" w:space="0" w:color="auto"/>
                      </w:divBdr>
                    </w:div>
                  </w:divsChild>
                </w:div>
                <w:div w:id="1128931919">
                  <w:marLeft w:val="0"/>
                  <w:marRight w:val="0"/>
                  <w:marTop w:val="0"/>
                  <w:marBottom w:val="0"/>
                  <w:divBdr>
                    <w:top w:val="none" w:sz="0" w:space="0" w:color="auto"/>
                    <w:left w:val="none" w:sz="0" w:space="0" w:color="auto"/>
                    <w:bottom w:val="none" w:sz="0" w:space="0" w:color="auto"/>
                    <w:right w:val="none" w:sz="0" w:space="0" w:color="auto"/>
                  </w:divBdr>
                  <w:divsChild>
                    <w:div w:id="163323044">
                      <w:marLeft w:val="0"/>
                      <w:marRight w:val="0"/>
                      <w:marTop w:val="0"/>
                      <w:marBottom w:val="0"/>
                      <w:divBdr>
                        <w:top w:val="none" w:sz="0" w:space="0" w:color="auto"/>
                        <w:left w:val="none" w:sz="0" w:space="0" w:color="auto"/>
                        <w:bottom w:val="none" w:sz="0" w:space="0" w:color="auto"/>
                        <w:right w:val="none" w:sz="0" w:space="0" w:color="auto"/>
                      </w:divBdr>
                    </w:div>
                  </w:divsChild>
                </w:div>
                <w:div w:id="1912345287">
                  <w:marLeft w:val="0"/>
                  <w:marRight w:val="0"/>
                  <w:marTop w:val="0"/>
                  <w:marBottom w:val="0"/>
                  <w:divBdr>
                    <w:top w:val="none" w:sz="0" w:space="0" w:color="auto"/>
                    <w:left w:val="none" w:sz="0" w:space="0" w:color="auto"/>
                    <w:bottom w:val="none" w:sz="0" w:space="0" w:color="auto"/>
                    <w:right w:val="none" w:sz="0" w:space="0" w:color="auto"/>
                  </w:divBdr>
                  <w:divsChild>
                    <w:div w:id="976882832">
                      <w:marLeft w:val="0"/>
                      <w:marRight w:val="0"/>
                      <w:marTop w:val="0"/>
                      <w:marBottom w:val="0"/>
                      <w:divBdr>
                        <w:top w:val="none" w:sz="0" w:space="0" w:color="auto"/>
                        <w:left w:val="none" w:sz="0" w:space="0" w:color="auto"/>
                        <w:bottom w:val="none" w:sz="0" w:space="0" w:color="auto"/>
                        <w:right w:val="none" w:sz="0" w:space="0" w:color="auto"/>
                      </w:divBdr>
                    </w:div>
                  </w:divsChild>
                </w:div>
                <w:div w:id="756049833">
                  <w:marLeft w:val="0"/>
                  <w:marRight w:val="0"/>
                  <w:marTop w:val="0"/>
                  <w:marBottom w:val="0"/>
                  <w:divBdr>
                    <w:top w:val="none" w:sz="0" w:space="0" w:color="auto"/>
                    <w:left w:val="none" w:sz="0" w:space="0" w:color="auto"/>
                    <w:bottom w:val="none" w:sz="0" w:space="0" w:color="auto"/>
                    <w:right w:val="none" w:sz="0" w:space="0" w:color="auto"/>
                  </w:divBdr>
                  <w:divsChild>
                    <w:div w:id="1610774995">
                      <w:marLeft w:val="0"/>
                      <w:marRight w:val="0"/>
                      <w:marTop w:val="0"/>
                      <w:marBottom w:val="0"/>
                      <w:divBdr>
                        <w:top w:val="none" w:sz="0" w:space="0" w:color="auto"/>
                        <w:left w:val="none" w:sz="0" w:space="0" w:color="auto"/>
                        <w:bottom w:val="none" w:sz="0" w:space="0" w:color="auto"/>
                        <w:right w:val="none" w:sz="0" w:space="0" w:color="auto"/>
                      </w:divBdr>
                    </w:div>
                  </w:divsChild>
                </w:div>
                <w:div w:id="37512761">
                  <w:marLeft w:val="0"/>
                  <w:marRight w:val="0"/>
                  <w:marTop w:val="0"/>
                  <w:marBottom w:val="0"/>
                  <w:divBdr>
                    <w:top w:val="none" w:sz="0" w:space="0" w:color="auto"/>
                    <w:left w:val="none" w:sz="0" w:space="0" w:color="auto"/>
                    <w:bottom w:val="none" w:sz="0" w:space="0" w:color="auto"/>
                    <w:right w:val="none" w:sz="0" w:space="0" w:color="auto"/>
                  </w:divBdr>
                  <w:divsChild>
                    <w:div w:id="1603874055">
                      <w:marLeft w:val="0"/>
                      <w:marRight w:val="0"/>
                      <w:marTop w:val="0"/>
                      <w:marBottom w:val="0"/>
                      <w:divBdr>
                        <w:top w:val="none" w:sz="0" w:space="0" w:color="auto"/>
                        <w:left w:val="none" w:sz="0" w:space="0" w:color="auto"/>
                        <w:bottom w:val="none" w:sz="0" w:space="0" w:color="auto"/>
                        <w:right w:val="none" w:sz="0" w:space="0" w:color="auto"/>
                      </w:divBdr>
                    </w:div>
                  </w:divsChild>
                </w:div>
                <w:div w:id="1378968554">
                  <w:marLeft w:val="0"/>
                  <w:marRight w:val="0"/>
                  <w:marTop w:val="0"/>
                  <w:marBottom w:val="0"/>
                  <w:divBdr>
                    <w:top w:val="none" w:sz="0" w:space="0" w:color="auto"/>
                    <w:left w:val="none" w:sz="0" w:space="0" w:color="auto"/>
                    <w:bottom w:val="none" w:sz="0" w:space="0" w:color="auto"/>
                    <w:right w:val="none" w:sz="0" w:space="0" w:color="auto"/>
                  </w:divBdr>
                  <w:divsChild>
                    <w:div w:id="834956855">
                      <w:marLeft w:val="0"/>
                      <w:marRight w:val="0"/>
                      <w:marTop w:val="0"/>
                      <w:marBottom w:val="0"/>
                      <w:divBdr>
                        <w:top w:val="none" w:sz="0" w:space="0" w:color="auto"/>
                        <w:left w:val="none" w:sz="0" w:space="0" w:color="auto"/>
                        <w:bottom w:val="none" w:sz="0" w:space="0" w:color="auto"/>
                        <w:right w:val="none" w:sz="0" w:space="0" w:color="auto"/>
                      </w:divBdr>
                    </w:div>
                  </w:divsChild>
                </w:div>
                <w:div w:id="1874998640">
                  <w:marLeft w:val="0"/>
                  <w:marRight w:val="0"/>
                  <w:marTop w:val="0"/>
                  <w:marBottom w:val="0"/>
                  <w:divBdr>
                    <w:top w:val="none" w:sz="0" w:space="0" w:color="auto"/>
                    <w:left w:val="none" w:sz="0" w:space="0" w:color="auto"/>
                    <w:bottom w:val="none" w:sz="0" w:space="0" w:color="auto"/>
                    <w:right w:val="none" w:sz="0" w:space="0" w:color="auto"/>
                  </w:divBdr>
                  <w:divsChild>
                    <w:div w:id="765492949">
                      <w:marLeft w:val="0"/>
                      <w:marRight w:val="0"/>
                      <w:marTop w:val="0"/>
                      <w:marBottom w:val="0"/>
                      <w:divBdr>
                        <w:top w:val="none" w:sz="0" w:space="0" w:color="auto"/>
                        <w:left w:val="none" w:sz="0" w:space="0" w:color="auto"/>
                        <w:bottom w:val="none" w:sz="0" w:space="0" w:color="auto"/>
                        <w:right w:val="none" w:sz="0" w:space="0" w:color="auto"/>
                      </w:divBdr>
                    </w:div>
                  </w:divsChild>
                </w:div>
                <w:div w:id="617494258">
                  <w:marLeft w:val="0"/>
                  <w:marRight w:val="0"/>
                  <w:marTop w:val="0"/>
                  <w:marBottom w:val="0"/>
                  <w:divBdr>
                    <w:top w:val="none" w:sz="0" w:space="0" w:color="auto"/>
                    <w:left w:val="none" w:sz="0" w:space="0" w:color="auto"/>
                    <w:bottom w:val="none" w:sz="0" w:space="0" w:color="auto"/>
                    <w:right w:val="none" w:sz="0" w:space="0" w:color="auto"/>
                  </w:divBdr>
                  <w:divsChild>
                    <w:div w:id="588271152">
                      <w:marLeft w:val="0"/>
                      <w:marRight w:val="0"/>
                      <w:marTop w:val="0"/>
                      <w:marBottom w:val="0"/>
                      <w:divBdr>
                        <w:top w:val="none" w:sz="0" w:space="0" w:color="auto"/>
                        <w:left w:val="none" w:sz="0" w:space="0" w:color="auto"/>
                        <w:bottom w:val="none" w:sz="0" w:space="0" w:color="auto"/>
                        <w:right w:val="none" w:sz="0" w:space="0" w:color="auto"/>
                      </w:divBdr>
                    </w:div>
                  </w:divsChild>
                </w:div>
                <w:div w:id="2136480394">
                  <w:marLeft w:val="0"/>
                  <w:marRight w:val="0"/>
                  <w:marTop w:val="0"/>
                  <w:marBottom w:val="0"/>
                  <w:divBdr>
                    <w:top w:val="none" w:sz="0" w:space="0" w:color="auto"/>
                    <w:left w:val="none" w:sz="0" w:space="0" w:color="auto"/>
                    <w:bottom w:val="none" w:sz="0" w:space="0" w:color="auto"/>
                    <w:right w:val="none" w:sz="0" w:space="0" w:color="auto"/>
                  </w:divBdr>
                  <w:divsChild>
                    <w:div w:id="2096776747">
                      <w:marLeft w:val="0"/>
                      <w:marRight w:val="0"/>
                      <w:marTop w:val="0"/>
                      <w:marBottom w:val="0"/>
                      <w:divBdr>
                        <w:top w:val="none" w:sz="0" w:space="0" w:color="auto"/>
                        <w:left w:val="none" w:sz="0" w:space="0" w:color="auto"/>
                        <w:bottom w:val="none" w:sz="0" w:space="0" w:color="auto"/>
                        <w:right w:val="none" w:sz="0" w:space="0" w:color="auto"/>
                      </w:divBdr>
                    </w:div>
                  </w:divsChild>
                </w:div>
                <w:div w:id="711928799">
                  <w:marLeft w:val="0"/>
                  <w:marRight w:val="0"/>
                  <w:marTop w:val="0"/>
                  <w:marBottom w:val="0"/>
                  <w:divBdr>
                    <w:top w:val="none" w:sz="0" w:space="0" w:color="auto"/>
                    <w:left w:val="none" w:sz="0" w:space="0" w:color="auto"/>
                    <w:bottom w:val="none" w:sz="0" w:space="0" w:color="auto"/>
                    <w:right w:val="none" w:sz="0" w:space="0" w:color="auto"/>
                  </w:divBdr>
                  <w:divsChild>
                    <w:div w:id="554977036">
                      <w:marLeft w:val="0"/>
                      <w:marRight w:val="0"/>
                      <w:marTop w:val="0"/>
                      <w:marBottom w:val="0"/>
                      <w:divBdr>
                        <w:top w:val="none" w:sz="0" w:space="0" w:color="auto"/>
                        <w:left w:val="none" w:sz="0" w:space="0" w:color="auto"/>
                        <w:bottom w:val="none" w:sz="0" w:space="0" w:color="auto"/>
                        <w:right w:val="none" w:sz="0" w:space="0" w:color="auto"/>
                      </w:divBdr>
                    </w:div>
                  </w:divsChild>
                </w:div>
                <w:div w:id="806700343">
                  <w:marLeft w:val="0"/>
                  <w:marRight w:val="0"/>
                  <w:marTop w:val="0"/>
                  <w:marBottom w:val="0"/>
                  <w:divBdr>
                    <w:top w:val="none" w:sz="0" w:space="0" w:color="auto"/>
                    <w:left w:val="none" w:sz="0" w:space="0" w:color="auto"/>
                    <w:bottom w:val="none" w:sz="0" w:space="0" w:color="auto"/>
                    <w:right w:val="none" w:sz="0" w:space="0" w:color="auto"/>
                  </w:divBdr>
                  <w:divsChild>
                    <w:div w:id="199248495">
                      <w:marLeft w:val="0"/>
                      <w:marRight w:val="0"/>
                      <w:marTop w:val="0"/>
                      <w:marBottom w:val="0"/>
                      <w:divBdr>
                        <w:top w:val="none" w:sz="0" w:space="0" w:color="auto"/>
                        <w:left w:val="none" w:sz="0" w:space="0" w:color="auto"/>
                        <w:bottom w:val="none" w:sz="0" w:space="0" w:color="auto"/>
                        <w:right w:val="none" w:sz="0" w:space="0" w:color="auto"/>
                      </w:divBdr>
                    </w:div>
                  </w:divsChild>
                </w:div>
                <w:div w:id="52772873">
                  <w:marLeft w:val="0"/>
                  <w:marRight w:val="0"/>
                  <w:marTop w:val="0"/>
                  <w:marBottom w:val="0"/>
                  <w:divBdr>
                    <w:top w:val="none" w:sz="0" w:space="0" w:color="auto"/>
                    <w:left w:val="none" w:sz="0" w:space="0" w:color="auto"/>
                    <w:bottom w:val="none" w:sz="0" w:space="0" w:color="auto"/>
                    <w:right w:val="none" w:sz="0" w:space="0" w:color="auto"/>
                  </w:divBdr>
                  <w:divsChild>
                    <w:div w:id="2008559232">
                      <w:marLeft w:val="0"/>
                      <w:marRight w:val="0"/>
                      <w:marTop w:val="0"/>
                      <w:marBottom w:val="0"/>
                      <w:divBdr>
                        <w:top w:val="none" w:sz="0" w:space="0" w:color="auto"/>
                        <w:left w:val="none" w:sz="0" w:space="0" w:color="auto"/>
                        <w:bottom w:val="none" w:sz="0" w:space="0" w:color="auto"/>
                        <w:right w:val="none" w:sz="0" w:space="0" w:color="auto"/>
                      </w:divBdr>
                    </w:div>
                  </w:divsChild>
                </w:div>
                <w:div w:id="416900287">
                  <w:marLeft w:val="0"/>
                  <w:marRight w:val="0"/>
                  <w:marTop w:val="0"/>
                  <w:marBottom w:val="0"/>
                  <w:divBdr>
                    <w:top w:val="none" w:sz="0" w:space="0" w:color="auto"/>
                    <w:left w:val="none" w:sz="0" w:space="0" w:color="auto"/>
                    <w:bottom w:val="none" w:sz="0" w:space="0" w:color="auto"/>
                    <w:right w:val="none" w:sz="0" w:space="0" w:color="auto"/>
                  </w:divBdr>
                  <w:divsChild>
                    <w:div w:id="609312595">
                      <w:marLeft w:val="0"/>
                      <w:marRight w:val="0"/>
                      <w:marTop w:val="0"/>
                      <w:marBottom w:val="0"/>
                      <w:divBdr>
                        <w:top w:val="none" w:sz="0" w:space="0" w:color="auto"/>
                        <w:left w:val="none" w:sz="0" w:space="0" w:color="auto"/>
                        <w:bottom w:val="none" w:sz="0" w:space="0" w:color="auto"/>
                        <w:right w:val="none" w:sz="0" w:space="0" w:color="auto"/>
                      </w:divBdr>
                    </w:div>
                  </w:divsChild>
                </w:div>
                <w:div w:id="2062628776">
                  <w:marLeft w:val="0"/>
                  <w:marRight w:val="0"/>
                  <w:marTop w:val="0"/>
                  <w:marBottom w:val="0"/>
                  <w:divBdr>
                    <w:top w:val="none" w:sz="0" w:space="0" w:color="auto"/>
                    <w:left w:val="none" w:sz="0" w:space="0" w:color="auto"/>
                    <w:bottom w:val="none" w:sz="0" w:space="0" w:color="auto"/>
                    <w:right w:val="none" w:sz="0" w:space="0" w:color="auto"/>
                  </w:divBdr>
                  <w:divsChild>
                    <w:div w:id="449327127">
                      <w:marLeft w:val="0"/>
                      <w:marRight w:val="0"/>
                      <w:marTop w:val="0"/>
                      <w:marBottom w:val="0"/>
                      <w:divBdr>
                        <w:top w:val="none" w:sz="0" w:space="0" w:color="auto"/>
                        <w:left w:val="none" w:sz="0" w:space="0" w:color="auto"/>
                        <w:bottom w:val="none" w:sz="0" w:space="0" w:color="auto"/>
                        <w:right w:val="none" w:sz="0" w:space="0" w:color="auto"/>
                      </w:divBdr>
                    </w:div>
                  </w:divsChild>
                </w:div>
                <w:div w:id="1071344859">
                  <w:marLeft w:val="0"/>
                  <w:marRight w:val="0"/>
                  <w:marTop w:val="0"/>
                  <w:marBottom w:val="0"/>
                  <w:divBdr>
                    <w:top w:val="none" w:sz="0" w:space="0" w:color="auto"/>
                    <w:left w:val="none" w:sz="0" w:space="0" w:color="auto"/>
                    <w:bottom w:val="none" w:sz="0" w:space="0" w:color="auto"/>
                    <w:right w:val="none" w:sz="0" w:space="0" w:color="auto"/>
                  </w:divBdr>
                  <w:divsChild>
                    <w:div w:id="1005665503">
                      <w:marLeft w:val="0"/>
                      <w:marRight w:val="0"/>
                      <w:marTop w:val="0"/>
                      <w:marBottom w:val="0"/>
                      <w:divBdr>
                        <w:top w:val="none" w:sz="0" w:space="0" w:color="auto"/>
                        <w:left w:val="none" w:sz="0" w:space="0" w:color="auto"/>
                        <w:bottom w:val="none" w:sz="0" w:space="0" w:color="auto"/>
                        <w:right w:val="none" w:sz="0" w:space="0" w:color="auto"/>
                      </w:divBdr>
                    </w:div>
                  </w:divsChild>
                </w:div>
                <w:div w:id="1173177961">
                  <w:marLeft w:val="0"/>
                  <w:marRight w:val="0"/>
                  <w:marTop w:val="0"/>
                  <w:marBottom w:val="0"/>
                  <w:divBdr>
                    <w:top w:val="none" w:sz="0" w:space="0" w:color="auto"/>
                    <w:left w:val="none" w:sz="0" w:space="0" w:color="auto"/>
                    <w:bottom w:val="none" w:sz="0" w:space="0" w:color="auto"/>
                    <w:right w:val="none" w:sz="0" w:space="0" w:color="auto"/>
                  </w:divBdr>
                  <w:divsChild>
                    <w:div w:id="1106774832">
                      <w:marLeft w:val="0"/>
                      <w:marRight w:val="0"/>
                      <w:marTop w:val="0"/>
                      <w:marBottom w:val="0"/>
                      <w:divBdr>
                        <w:top w:val="none" w:sz="0" w:space="0" w:color="auto"/>
                        <w:left w:val="none" w:sz="0" w:space="0" w:color="auto"/>
                        <w:bottom w:val="none" w:sz="0" w:space="0" w:color="auto"/>
                        <w:right w:val="none" w:sz="0" w:space="0" w:color="auto"/>
                      </w:divBdr>
                    </w:div>
                  </w:divsChild>
                </w:div>
                <w:div w:id="1276788189">
                  <w:marLeft w:val="0"/>
                  <w:marRight w:val="0"/>
                  <w:marTop w:val="0"/>
                  <w:marBottom w:val="0"/>
                  <w:divBdr>
                    <w:top w:val="none" w:sz="0" w:space="0" w:color="auto"/>
                    <w:left w:val="none" w:sz="0" w:space="0" w:color="auto"/>
                    <w:bottom w:val="none" w:sz="0" w:space="0" w:color="auto"/>
                    <w:right w:val="none" w:sz="0" w:space="0" w:color="auto"/>
                  </w:divBdr>
                  <w:divsChild>
                    <w:div w:id="1034501626">
                      <w:marLeft w:val="0"/>
                      <w:marRight w:val="0"/>
                      <w:marTop w:val="0"/>
                      <w:marBottom w:val="0"/>
                      <w:divBdr>
                        <w:top w:val="none" w:sz="0" w:space="0" w:color="auto"/>
                        <w:left w:val="none" w:sz="0" w:space="0" w:color="auto"/>
                        <w:bottom w:val="none" w:sz="0" w:space="0" w:color="auto"/>
                        <w:right w:val="none" w:sz="0" w:space="0" w:color="auto"/>
                      </w:divBdr>
                    </w:div>
                  </w:divsChild>
                </w:div>
                <w:div w:id="58596049">
                  <w:marLeft w:val="0"/>
                  <w:marRight w:val="0"/>
                  <w:marTop w:val="0"/>
                  <w:marBottom w:val="0"/>
                  <w:divBdr>
                    <w:top w:val="none" w:sz="0" w:space="0" w:color="auto"/>
                    <w:left w:val="none" w:sz="0" w:space="0" w:color="auto"/>
                    <w:bottom w:val="none" w:sz="0" w:space="0" w:color="auto"/>
                    <w:right w:val="none" w:sz="0" w:space="0" w:color="auto"/>
                  </w:divBdr>
                  <w:divsChild>
                    <w:div w:id="1406101118">
                      <w:marLeft w:val="0"/>
                      <w:marRight w:val="0"/>
                      <w:marTop w:val="0"/>
                      <w:marBottom w:val="0"/>
                      <w:divBdr>
                        <w:top w:val="none" w:sz="0" w:space="0" w:color="auto"/>
                        <w:left w:val="none" w:sz="0" w:space="0" w:color="auto"/>
                        <w:bottom w:val="none" w:sz="0" w:space="0" w:color="auto"/>
                        <w:right w:val="none" w:sz="0" w:space="0" w:color="auto"/>
                      </w:divBdr>
                    </w:div>
                  </w:divsChild>
                </w:div>
                <w:div w:id="966664050">
                  <w:marLeft w:val="0"/>
                  <w:marRight w:val="0"/>
                  <w:marTop w:val="0"/>
                  <w:marBottom w:val="0"/>
                  <w:divBdr>
                    <w:top w:val="none" w:sz="0" w:space="0" w:color="auto"/>
                    <w:left w:val="none" w:sz="0" w:space="0" w:color="auto"/>
                    <w:bottom w:val="none" w:sz="0" w:space="0" w:color="auto"/>
                    <w:right w:val="none" w:sz="0" w:space="0" w:color="auto"/>
                  </w:divBdr>
                  <w:divsChild>
                    <w:div w:id="1185746886">
                      <w:marLeft w:val="0"/>
                      <w:marRight w:val="0"/>
                      <w:marTop w:val="0"/>
                      <w:marBottom w:val="0"/>
                      <w:divBdr>
                        <w:top w:val="none" w:sz="0" w:space="0" w:color="auto"/>
                        <w:left w:val="none" w:sz="0" w:space="0" w:color="auto"/>
                        <w:bottom w:val="none" w:sz="0" w:space="0" w:color="auto"/>
                        <w:right w:val="none" w:sz="0" w:space="0" w:color="auto"/>
                      </w:divBdr>
                    </w:div>
                  </w:divsChild>
                </w:div>
                <w:div w:id="1412655378">
                  <w:marLeft w:val="0"/>
                  <w:marRight w:val="0"/>
                  <w:marTop w:val="0"/>
                  <w:marBottom w:val="0"/>
                  <w:divBdr>
                    <w:top w:val="none" w:sz="0" w:space="0" w:color="auto"/>
                    <w:left w:val="none" w:sz="0" w:space="0" w:color="auto"/>
                    <w:bottom w:val="none" w:sz="0" w:space="0" w:color="auto"/>
                    <w:right w:val="none" w:sz="0" w:space="0" w:color="auto"/>
                  </w:divBdr>
                  <w:divsChild>
                    <w:div w:id="1599870142">
                      <w:marLeft w:val="0"/>
                      <w:marRight w:val="0"/>
                      <w:marTop w:val="0"/>
                      <w:marBottom w:val="0"/>
                      <w:divBdr>
                        <w:top w:val="none" w:sz="0" w:space="0" w:color="auto"/>
                        <w:left w:val="none" w:sz="0" w:space="0" w:color="auto"/>
                        <w:bottom w:val="none" w:sz="0" w:space="0" w:color="auto"/>
                        <w:right w:val="none" w:sz="0" w:space="0" w:color="auto"/>
                      </w:divBdr>
                    </w:div>
                  </w:divsChild>
                </w:div>
                <w:div w:id="91635667">
                  <w:marLeft w:val="0"/>
                  <w:marRight w:val="0"/>
                  <w:marTop w:val="0"/>
                  <w:marBottom w:val="0"/>
                  <w:divBdr>
                    <w:top w:val="none" w:sz="0" w:space="0" w:color="auto"/>
                    <w:left w:val="none" w:sz="0" w:space="0" w:color="auto"/>
                    <w:bottom w:val="none" w:sz="0" w:space="0" w:color="auto"/>
                    <w:right w:val="none" w:sz="0" w:space="0" w:color="auto"/>
                  </w:divBdr>
                  <w:divsChild>
                    <w:div w:id="89350811">
                      <w:marLeft w:val="0"/>
                      <w:marRight w:val="0"/>
                      <w:marTop w:val="0"/>
                      <w:marBottom w:val="0"/>
                      <w:divBdr>
                        <w:top w:val="none" w:sz="0" w:space="0" w:color="auto"/>
                        <w:left w:val="none" w:sz="0" w:space="0" w:color="auto"/>
                        <w:bottom w:val="none" w:sz="0" w:space="0" w:color="auto"/>
                        <w:right w:val="none" w:sz="0" w:space="0" w:color="auto"/>
                      </w:divBdr>
                    </w:div>
                  </w:divsChild>
                </w:div>
                <w:div w:id="482083156">
                  <w:marLeft w:val="0"/>
                  <w:marRight w:val="0"/>
                  <w:marTop w:val="0"/>
                  <w:marBottom w:val="0"/>
                  <w:divBdr>
                    <w:top w:val="none" w:sz="0" w:space="0" w:color="auto"/>
                    <w:left w:val="none" w:sz="0" w:space="0" w:color="auto"/>
                    <w:bottom w:val="none" w:sz="0" w:space="0" w:color="auto"/>
                    <w:right w:val="none" w:sz="0" w:space="0" w:color="auto"/>
                  </w:divBdr>
                  <w:divsChild>
                    <w:div w:id="575407375">
                      <w:marLeft w:val="0"/>
                      <w:marRight w:val="0"/>
                      <w:marTop w:val="0"/>
                      <w:marBottom w:val="0"/>
                      <w:divBdr>
                        <w:top w:val="none" w:sz="0" w:space="0" w:color="auto"/>
                        <w:left w:val="none" w:sz="0" w:space="0" w:color="auto"/>
                        <w:bottom w:val="none" w:sz="0" w:space="0" w:color="auto"/>
                        <w:right w:val="none" w:sz="0" w:space="0" w:color="auto"/>
                      </w:divBdr>
                    </w:div>
                  </w:divsChild>
                </w:div>
                <w:div w:id="1866668822">
                  <w:marLeft w:val="0"/>
                  <w:marRight w:val="0"/>
                  <w:marTop w:val="0"/>
                  <w:marBottom w:val="0"/>
                  <w:divBdr>
                    <w:top w:val="none" w:sz="0" w:space="0" w:color="auto"/>
                    <w:left w:val="none" w:sz="0" w:space="0" w:color="auto"/>
                    <w:bottom w:val="none" w:sz="0" w:space="0" w:color="auto"/>
                    <w:right w:val="none" w:sz="0" w:space="0" w:color="auto"/>
                  </w:divBdr>
                  <w:divsChild>
                    <w:div w:id="591051">
                      <w:marLeft w:val="0"/>
                      <w:marRight w:val="0"/>
                      <w:marTop w:val="0"/>
                      <w:marBottom w:val="0"/>
                      <w:divBdr>
                        <w:top w:val="none" w:sz="0" w:space="0" w:color="auto"/>
                        <w:left w:val="none" w:sz="0" w:space="0" w:color="auto"/>
                        <w:bottom w:val="none" w:sz="0" w:space="0" w:color="auto"/>
                        <w:right w:val="none" w:sz="0" w:space="0" w:color="auto"/>
                      </w:divBdr>
                    </w:div>
                  </w:divsChild>
                </w:div>
                <w:div w:id="2013800721">
                  <w:marLeft w:val="0"/>
                  <w:marRight w:val="0"/>
                  <w:marTop w:val="0"/>
                  <w:marBottom w:val="0"/>
                  <w:divBdr>
                    <w:top w:val="none" w:sz="0" w:space="0" w:color="auto"/>
                    <w:left w:val="none" w:sz="0" w:space="0" w:color="auto"/>
                    <w:bottom w:val="none" w:sz="0" w:space="0" w:color="auto"/>
                    <w:right w:val="none" w:sz="0" w:space="0" w:color="auto"/>
                  </w:divBdr>
                  <w:divsChild>
                    <w:div w:id="920911918">
                      <w:marLeft w:val="0"/>
                      <w:marRight w:val="0"/>
                      <w:marTop w:val="0"/>
                      <w:marBottom w:val="0"/>
                      <w:divBdr>
                        <w:top w:val="none" w:sz="0" w:space="0" w:color="auto"/>
                        <w:left w:val="none" w:sz="0" w:space="0" w:color="auto"/>
                        <w:bottom w:val="none" w:sz="0" w:space="0" w:color="auto"/>
                        <w:right w:val="none" w:sz="0" w:space="0" w:color="auto"/>
                      </w:divBdr>
                    </w:div>
                  </w:divsChild>
                </w:div>
                <w:div w:id="2128041243">
                  <w:marLeft w:val="0"/>
                  <w:marRight w:val="0"/>
                  <w:marTop w:val="0"/>
                  <w:marBottom w:val="0"/>
                  <w:divBdr>
                    <w:top w:val="none" w:sz="0" w:space="0" w:color="auto"/>
                    <w:left w:val="none" w:sz="0" w:space="0" w:color="auto"/>
                    <w:bottom w:val="none" w:sz="0" w:space="0" w:color="auto"/>
                    <w:right w:val="none" w:sz="0" w:space="0" w:color="auto"/>
                  </w:divBdr>
                  <w:divsChild>
                    <w:div w:id="261955659">
                      <w:marLeft w:val="0"/>
                      <w:marRight w:val="0"/>
                      <w:marTop w:val="0"/>
                      <w:marBottom w:val="0"/>
                      <w:divBdr>
                        <w:top w:val="none" w:sz="0" w:space="0" w:color="auto"/>
                        <w:left w:val="none" w:sz="0" w:space="0" w:color="auto"/>
                        <w:bottom w:val="none" w:sz="0" w:space="0" w:color="auto"/>
                        <w:right w:val="none" w:sz="0" w:space="0" w:color="auto"/>
                      </w:divBdr>
                    </w:div>
                  </w:divsChild>
                </w:div>
                <w:div w:id="2146266551">
                  <w:marLeft w:val="0"/>
                  <w:marRight w:val="0"/>
                  <w:marTop w:val="0"/>
                  <w:marBottom w:val="0"/>
                  <w:divBdr>
                    <w:top w:val="none" w:sz="0" w:space="0" w:color="auto"/>
                    <w:left w:val="none" w:sz="0" w:space="0" w:color="auto"/>
                    <w:bottom w:val="none" w:sz="0" w:space="0" w:color="auto"/>
                    <w:right w:val="none" w:sz="0" w:space="0" w:color="auto"/>
                  </w:divBdr>
                  <w:divsChild>
                    <w:div w:id="211383531">
                      <w:marLeft w:val="0"/>
                      <w:marRight w:val="0"/>
                      <w:marTop w:val="0"/>
                      <w:marBottom w:val="0"/>
                      <w:divBdr>
                        <w:top w:val="none" w:sz="0" w:space="0" w:color="auto"/>
                        <w:left w:val="none" w:sz="0" w:space="0" w:color="auto"/>
                        <w:bottom w:val="none" w:sz="0" w:space="0" w:color="auto"/>
                        <w:right w:val="none" w:sz="0" w:space="0" w:color="auto"/>
                      </w:divBdr>
                    </w:div>
                  </w:divsChild>
                </w:div>
                <w:div w:id="34738518">
                  <w:marLeft w:val="0"/>
                  <w:marRight w:val="0"/>
                  <w:marTop w:val="0"/>
                  <w:marBottom w:val="0"/>
                  <w:divBdr>
                    <w:top w:val="none" w:sz="0" w:space="0" w:color="auto"/>
                    <w:left w:val="none" w:sz="0" w:space="0" w:color="auto"/>
                    <w:bottom w:val="none" w:sz="0" w:space="0" w:color="auto"/>
                    <w:right w:val="none" w:sz="0" w:space="0" w:color="auto"/>
                  </w:divBdr>
                  <w:divsChild>
                    <w:div w:id="582106650">
                      <w:marLeft w:val="0"/>
                      <w:marRight w:val="0"/>
                      <w:marTop w:val="0"/>
                      <w:marBottom w:val="0"/>
                      <w:divBdr>
                        <w:top w:val="none" w:sz="0" w:space="0" w:color="auto"/>
                        <w:left w:val="none" w:sz="0" w:space="0" w:color="auto"/>
                        <w:bottom w:val="none" w:sz="0" w:space="0" w:color="auto"/>
                        <w:right w:val="none" w:sz="0" w:space="0" w:color="auto"/>
                      </w:divBdr>
                    </w:div>
                  </w:divsChild>
                </w:div>
                <w:div w:id="1263802802">
                  <w:marLeft w:val="0"/>
                  <w:marRight w:val="0"/>
                  <w:marTop w:val="0"/>
                  <w:marBottom w:val="0"/>
                  <w:divBdr>
                    <w:top w:val="none" w:sz="0" w:space="0" w:color="auto"/>
                    <w:left w:val="none" w:sz="0" w:space="0" w:color="auto"/>
                    <w:bottom w:val="none" w:sz="0" w:space="0" w:color="auto"/>
                    <w:right w:val="none" w:sz="0" w:space="0" w:color="auto"/>
                  </w:divBdr>
                  <w:divsChild>
                    <w:div w:id="470251443">
                      <w:marLeft w:val="0"/>
                      <w:marRight w:val="0"/>
                      <w:marTop w:val="0"/>
                      <w:marBottom w:val="0"/>
                      <w:divBdr>
                        <w:top w:val="none" w:sz="0" w:space="0" w:color="auto"/>
                        <w:left w:val="none" w:sz="0" w:space="0" w:color="auto"/>
                        <w:bottom w:val="none" w:sz="0" w:space="0" w:color="auto"/>
                        <w:right w:val="none" w:sz="0" w:space="0" w:color="auto"/>
                      </w:divBdr>
                    </w:div>
                  </w:divsChild>
                </w:div>
                <w:div w:id="84612500">
                  <w:marLeft w:val="0"/>
                  <w:marRight w:val="0"/>
                  <w:marTop w:val="0"/>
                  <w:marBottom w:val="0"/>
                  <w:divBdr>
                    <w:top w:val="none" w:sz="0" w:space="0" w:color="auto"/>
                    <w:left w:val="none" w:sz="0" w:space="0" w:color="auto"/>
                    <w:bottom w:val="none" w:sz="0" w:space="0" w:color="auto"/>
                    <w:right w:val="none" w:sz="0" w:space="0" w:color="auto"/>
                  </w:divBdr>
                  <w:divsChild>
                    <w:div w:id="1385446307">
                      <w:marLeft w:val="0"/>
                      <w:marRight w:val="0"/>
                      <w:marTop w:val="0"/>
                      <w:marBottom w:val="0"/>
                      <w:divBdr>
                        <w:top w:val="none" w:sz="0" w:space="0" w:color="auto"/>
                        <w:left w:val="none" w:sz="0" w:space="0" w:color="auto"/>
                        <w:bottom w:val="none" w:sz="0" w:space="0" w:color="auto"/>
                        <w:right w:val="none" w:sz="0" w:space="0" w:color="auto"/>
                      </w:divBdr>
                    </w:div>
                  </w:divsChild>
                </w:div>
                <w:div w:id="2051416244">
                  <w:marLeft w:val="0"/>
                  <w:marRight w:val="0"/>
                  <w:marTop w:val="0"/>
                  <w:marBottom w:val="0"/>
                  <w:divBdr>
                    <w:top w:val="none" w:sz="0" w:space="0" w:color="auto"/>
                    <w:left w:val="none" w:sz="0" w:space="0" w:color="auto"/>
                    <w:bottom w:val="none" w:sz="0" w:space="0" w:color="auto"/>
                    <w:right w:val="none" w:sz="0" w:space="0" w:color="auto"/>
                  </w:divBdr>
                  <w:divsChild>
                    <w:div w:id="1288467474">
                      <w:marLeft w:val="0"/>
                      <w:marRight w:val="0"/>
                      <w:marTop w:val="0"/>
                      <w:marBottom w:val="0"/>
                      <w:divBdr>
                        <w:top w:val="none" w:sz="0" w:space="0" w:color="auto"/>
                        <w:left w:val="none" w:sz="0" w:space="0" w:color="auto"/>
                        <w:bottom w:val="none" w:sz="0" w:space="0" w:color="auto"/>
                        <w:right w:val="none" w:sz="0" w:space="0" w:color="auto"/>
                      </w:divBdr>
                    </w:div>
                  </w:divsChild>
                </w:div>
                <w:div w:id="1971395714">
                  <w:marLeft w:val="0"/>
                  <w:marRight w:val="0"/>
                  <w:marTop w:val="0"/>
                  <w:marBottom w:val="0"/>
                  <w:divBdr>
                    <w:top w:val="none" w:sz="0" w:space="0" w:color="auto"/>
                    <w:left w:val="none" w:sz="0" w:space="0" w:color="auto"/>
                    <w:bottom w:val="none" w:sz="0" w:space="0" w:color="auto"/>
                    <w:right w:val="none" w:sz="0" w:space="0" w:color="auto"/>
                  </w:divBdr>
                  <w:divsChild>
                    <w:div w:id="983238106">
                      <w:marLeft w:val="0"/>
                      <w:marRight w:val="0"/>
                      <w:marTop w:val="0"/>
                      <w:marBottom w:val="0"/>
                      <w:divBdr>
                        <w:top w:val="none" w:sz="0" w:space="0" w:color="auto"/>
                        <w:left w:val="none" w:sz="0" w:space="0" w:color="auto"/>
                        <w:bottom w:val="none" w:sz="0" w:space="0" w:color="auto"/>
                        <w:right w:val="none" w:sz="0" w:space="0" w:color="auto"/>
                      </w:divBdr>
                    </w:div>
                  </w:divsChild>
                </w:div>
                <w:div w:id="1753038378">
                  <w:marLeft w:val="0"/>
                  <w:marRight w:val="0"/>
                  <w:marTop w:val="0"/>
                  <w:marBottom w:val="0"/>
                  <w:divBdr>
                    <w:top w:val="none" w:sz="0" w:space="0" w:color="auto"/>
                    <w:left w:val="none" w:sz="0" w:space="0" w:color="auto"/>
                    <w:bottom w:val="none" w:sz="0" w:space="0" w:color="auto"/>
                    <w:right w:val="none" w:sz="0" w:space="0" w:color="auto"/>
                  </w:divBdr>
                  <w:divsChild>
                    <w:div w:id="1143504711">
                      <w:marLeft w:val="0"/>
                      <w:marRight w:val="0"/>
                      <w:marTop w:val="0"/>
                      <w:marBottom w:val="0"/>
                      <w:divBdr>
                        <w:top w:val="none" w:sz="0" w:space="0" w:color="auto"/>
                        <w:left w:val="none" w:sz="0" w:space="0" w:color="auto"/>
                        <w:bottom w:val="none" w:sz="0" w:space="0" w:color="auto"/>
                        <w:right w:val="none" w:sz="0" w:space="0" w:color="auto"/>
                      </w:divBdr>
                    </w:div>
                  </w:divsChild>
                </w:div>
                <w:div w:id="1638795934">
                  <w:marLeft w:val="0"/>
                  <w:marRight w:val="0"/>
                  <w:marTop w:val="0"/>
                  <w:marBottom w:val="0"/>
                  <w:divBdr>
                    <w:top w:val="none" w:sz="0" w:space="0" w:color="auto"/>
                    <w:left w:val="none" w:sz="0" w:space="0" w:color="auto"/>
                    <w:bottom w:val="none" w:sz="0" w:space="0" w:color="auto"/>
                    <w:right w:val="none" w:sz="0" w:space="0" w:color="auto"/>
                  </w:divBdr>
                  <w:divsChild>
                    <w:div w:id="1829132704">
                      <w:marLeft w:val="0"/>
                      <w:marRight w:val="0"/>
                      <w:marTop w:val="0"/>
                      <w:marBottom w:val="0"/>
                      <w:divBdr>
                        <w:top w:val="none" w:sz="0" w:space="0" w:color="auto"/>
                        <w:left w:val="none" w:sz="0" w:space="0" w:color="auto"/>
                        <w:bottom w:val="none" w:sz="0" w:space="0" w:color="auto"/>
                        <w:right w:val="none" w:sz="0" w:space="0" w:color="auto"/>
                      </w:divBdr>
                    </w:div>
                  </w:divsChild>
                </w:div>
                <w:div w:id="1571890485">
                  <w:marLeft w:val="0"/>
                  <w:marRight w:val="0"/>
                  <w:marTop w:val="0"/>
                  <w:marBottom w:val="0"/>
                  <w:divBdr>
                    <w:top w:val="none" w:sz="0" w:space="0" w:color="auto"/>
                    <w:left w:val="none" w:sz="0" w:space="0" w:color="auto"/>
                    <w:bottom w:val="none" w:sz="0" w:space="0" w:color="auto"/>
                    <w:right w:val="none" w:sz="0" w:space="0" w:color="auto"/>
                  </w:divBdr>
                  <w:divsChild>
                    <w:div w:id="16198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65522">
          <w:marLeft w:val="0"/>
          <w:marRight w:val="0"/>
          <w:marTop w:val="0"/>
          <w:marBottom w:val="0"/>
          <w:divBdr>
            <w:top w:val="none" w:sz="0" w:space="0" w:color="auto"/>
            <w:left w:val="none" w:sz="0" w:space="0" w:color="auto"/>
            <w:bottom w:val="none" w:sz="0" w:space="0" w:color="auto"/>
            <w:right w:val="none" w:sz="0" w:space="0" w:color="auto"/>
          </w:divBdr>
        </w:div>
        <w:div w:id="1600215610">
          <w:marLeft w:val="0"/>
          <w:marRight w:val="0"/>
          <w:marTop w:val="0"/>
          <w:marBottom w:val="0"/>
          <w:divBdr>
            <w:top w:val="none" w:sz="0" w:space="0" w:color="auto"/>
            <w:left w:val="none" w:sz="0" w:space="0" w:color="auto"/>
            <w:bottom w:val="none" w:sz="0" w:space="0" w:color="auto"/>
            <w:right w:val="none" w:sz="0" w:space="0" w:color="auto"/>
          </w:divBdr>
        </w:div>
        <w:div w:id="66458642">
          <w:marLeft w:val="0"/>
          <w:marRight w:val="0"/>
          <w:marTop w:val="0"/>
          <w:marBottom w:val="0"/>
          <w:divBdr>
            <w:top w:val="none" w:sz="0" w:space="0" w:color="auto"/>
            <w:left w:val="none" w:sz="0" w:space="0" w:color="auto"/>
            <w:bottom w:val="none" w:sz="0" w:space="0" w:color="auto"/>
            <w:right w:val="none" w:sz="0" w:space="0" w:color="auto"/>
          </w:divBdr>
        </w:div>
        <w:div w:id="125123303">
          <w:marLeft w:val="0"/>
          <w:marRight w:val="0"/>
          <w:marTop w:val="0"/>
          <w:marBottom w:val="0"/>
          <w:divBdr>
            <w:top w:val="none" w:sz="0" w:space="0" w:color="auto"/>
            <w:left w:val="none" w:sz="0" w:space="0" w:color="auto"/>
            <w:bottom w:val="none" w:sz="0" w:space="0" w:color="auto"/>
            <w:right w:val="none" w:sz="0" w:space="0" w:color="auto"/>
          </w:divBdr>
          <w:divsChild>
            <w:div w:id="579022391">
              <w:marLeft w:val="-75"/>
              <w:marRight w:val="0"/>
              <w:marTop w:val="30"/>
              <w:marBottom w:val="30"/>
              <w:divBdr>
                <w:top w:val="none" w:sz="0" w:space="0" w:color="auto"/>
                <w:left w:val="none" w:sz="0" w:space="0" w:color="auto"/>
                <w:bottom w:val="none" w:sz="0" w:space="0" w:color="auto"/>
                <w:right w:val="none" w:sz="0" w:space="0" w:color="auto"/>
              </w:divBdr>
              <w:divsChild>
                <w:div w:id="90009754">
                  <w:marLeft w:val="0"/>
                  <w:marRight w:val="0"/>
                  <w:marTop w:val="0"/>
                  <w:marBottom w:val="0"/>
                  <w:divBdr>
                    <w:top w:val="none" w:sz="0" w:space="0" w:color="auto"/>
                    <w:left w:val="none" w:sz="0" w:space="0" w:color="auto"/>
                    <w:bottom w:val="none" w:sz="0" w:space="0" w:color="auto"/>
                    <w:right w:val="none" w:sz="0" w:space="0" w:color="auto"/>
                  </w:divBdr>
                  <w:divsChild>
                    <w:div w:id="2066445240">
                      <w:marLeft w:val="0"/>
                      <w:marRight w:val="0"/>
                      <w:marTop w:val="0"/>
                      <w:marBottom w:val="0"/>
                      <w:divBdr>
                        <w:top w:val="none" w:sz="0" w:space="0" w:color="auto"/>
                        <w:left w:val="none" w:sz="0" w:space="0" w:color="auto"/>
                        <w:bottom w:val="none" w:sz="0" w:space="0" w:color="auto"/>
                        <w:right w:val="none" w:sz="0" w:space="0" w:color="auto"/>
                      </w:divBdr>
                    </w:div>
                  </w:divsChild>
                </w:div>
                <w:div w:id="959460056">
                  <w:marLeft w:val="0"/>
                  <w:marRight w:val="0"/>
                  <w:marTop w:val="0"/>
                  <w:marBottom w:val="0"/>
                  <w:divBdr>
                    <w:top w:val="none" w:sz="0" w:space="0" w:color="auto"/>
                    <w:left w:val="none" w:sz="0" w:space="0" w:color="auto"/>
                    <w:bottom w:val="none" w:sz="0" w:space="0" w:color="auto"/>
                    <w:right w:val="none" w:sz="0" w:space="0" w:color="auto"/>
                  </w:divBdr>
                  <w:divsChild>
                    <w:div w:id="2000842488">
                      <w:marLeft w:val="0"/>
                      <w:marRight w:val="0"/>
                      <w:marTop w:val="0"/>
                      <w:marBottom w:val="0"/>
                      <w:divBdr>
                        <w:top w:val="none" w:sz="0" w:space="0" w:color="auto"/>
                        <w:left w:val="none" w:sz="0" w:space="0" w:color="auto"/>
                        <w:bottom w:val="none" w:sz="0" w:space="0" w:color="auto"/>
                        <w:right w:val="none" w:sz="0" w:space="0" w:color="auto"/>
                      </w:divBdr>
                    </w:div>
                  </w:divsChild>
                </w:div>
                <w:div w:id="942617550">
                  <w:marLeft w:val="0"/>
                  <w:marRight w:val="0"/>
                  <w:marTop w:val="0"/>
                  <w:marBottom w:val="0"/>
                  <w:divBdr>
                    <w:top w:val="none" w:sz="0" w:space="0" w:color="auto"/>
                    <w:left w:val="none" w:sz="0" w:space="0" w:color="auto"/>
                    <w:bottom w:val="none" w:sz="0" w:space="0" w:color="auto"/>
                    <w:right w:val="none" w:sz="0" w:space="0" w:color="auto"/>
                  </w:divBdr>
                  <w:divsChild>
                    <w:div w:id="348988406">
                      <w:marLeft w:val="0"/>
                      <w:marRight w:val="0"/>
                      <w:marTop w:val="0"/>
                      <w:marBottom w:val="0"/>
                      <w:divBdr>
                        <w:top w:val="none" w:sz="0" w:space="0" w:color="auto"/>
                        <w:left w:val="none" w:sz="0" w:space="0" w:color="auto"/>
                        <w:bottom w:val="none" w:sz="0" w:space="0" w:color="auto"/>
                        <w:right w:val="none" w:sz="0" w:space="0" w:color="auto"/>
                      </w:divBdr>
                    </w:div>
                  </w:divsChild>
                </w:div>
                <w:div w:id="1030686632">
                  <w:marLeft w:val="0"/>
                  <w:marRight w:val="0"/>
                  <w:marTop w:val="0"/>
                  <w:marBottom w:val="0"/>
                  <w:divBdr>
                    <w:top w:val="none" w:sz="0" w:space="0" w:color="auto"/>
                    <w:left w:val="none" w:sz="0" w:space="0" w:color="auto"/>
                    <w:bottom w:val="none" w:sz="0" w:space="0" w:color="auto"/>
                    <w:right w:val="none" w:sz="0" w:space="0" w:color="auto"/>
                  </w:divBdr>
                  <w:divsChild>
                    <w:div w:id="1801458858">
                      <w:marLeft w:val="0"/>
                      <w:marRight w:val="0"/>
                      <w:marTop w:val="0"/>
                      <w:marBottom w:val="0"/>
                      <w:divBdr>
                        <w:top w:val="none" w:sz="0" w:space="0" w:color="auto"/>
                        <w:left w:val="none" w:sz="0" w:space="0" w:color="auto"/>
                        <w:bottom w:val="none" w:sz="0" w:space="0" w:color="auto"/>
                        <w:right w:val="none" w:sz="0" w:space="0" w:color="auto"/>
                      </w:divBdr>
                    </w:div>
                  </w:divsChild>
                </w:div>
                <w:div w:id="955646166">
                  <w:marLeft w:val="0"/>
                  <w:marRight w:val="0"/>
                  <w:marTop w:val="0"/>
                  <w:marBottom w:val="0"/>
                  <w:divBdr>
                    <w:top w:val="none" w:sz="0" w:space="0" w:color="auto"/>
                    <w:left w:val="none" w:sz="0" w:space="0" w:color="auto"/>
                    <w:bottom w:val="none" w:sz="0" w:space="0" w:color="auto"/>
                    <w:right w:val="none" w:sz="0" w:space="0" w:color="auto"/>
                  </w:divBdr>
                  <w:divsChild>
                    <w:div w:id="1162623725">
                      <w:marLeft w:val="0"/>
                      <w:marRight w:val="0"/>
                      <w:marTop w:val="0"/>
                      <w:marBottom w:val="0"/>
                      <w:divBdr>
                        <w:top w:val="none" w:sz="0" w:space="0" w:color="auto"/>
                        <w:left w:val="none" w:sz="0" w:space="0" w:color="auto"/>
                        <w:bottom w:val="none" w:sz="0" w:space="0" w:color="auto"/>
                        <w:right w:val="none" w:sz="0" w:space="0" w:color="auto"/>
                      </w:divBdr>
                    </w:div>
                  </w:divsChild>
                </w:div>
                <w:div w:id="412513187">
                  <w:marLeft w:val="0"/>
                  <w:marRight w:val="0"/>
                  <w:marTop w:val="0"/>
                  <w:marBottom w:val="0"/>
                  <w:divBdr>
                    <w:top w:val="none" w:sz="0" w:space="0" w:color="auto"/>
                    <w:left w:val="none" w:sz="0" w:space="0" w:color="auto"/>
                    <w:bottom w:val="none" w:sz="0" w:space="0" w:color="auto"/>
                    <w:right w:val="none" w:sz="0" w:space="0" w:color="auto"/>
                  </w:divBdr>
                  <w:divsChild>
                    <w:div w:id="554505842">
                      <w:marLeft w:val="0"/>
                      <w:marRight w:val="0"/>
                      <w:marTop w:val="0"/>
                      <w:marBottom w:val="0"/>
                      <w:divBdr>
                        <w:top w:val="none" w:sz="0" w:space="0" w:color="auto"/>
                        <w:left w:val="none" w:sz="0" w:space="0" w:color="auto"/>
                        <w:bottom w:val="none" w:sz="0" w:space="0" w:color="auto"/>
                        <w:right w:val="none" w:sz="0" w:space="0" w:color="auto"/>
                      </w:divBdr>
                    </w:div>
                  </w:divsChild>
                </w:div>
                <w:div w:id="68775230">
                  <w:marLeft w:val="0"/>
                  <w:marRight w:val="0"/>
                  <w:marTop w:val="0"/>
                  <w:marBottom w:val="0"/>
                  <w:divBdr>
                    <w:top w:val="none" w:sz="0" w:space="0" w:color="auto"/>
                    <w:left w:val="none" w:sz="0" w:space="0" w:color="auto"/>
                    <w:bottom w:val="none" w:sz="0" w:space="0" w:color="auto"/>
                    <w:right w:val="none" w:sz="0" w:space="0" w:color="auto"/>
                  </w:divBdr>
                  <w:divsChild>
                    <w:div w:id="1497922345">
                      <w:marLeft w:val="0"/>
                      <w:marRight w:val="0"/>
                      <w:marTop w:val="0"/>
                      <w:marBottom w:val="0"/>
                      <w:divBdr>
                        <w:top w:val="none" w:sz="0" w:space="0" w:color="auto"/>
                        <w:left w:val="none" w:sz="0" w:space="0" w:color="auto"/>
                        <w:bottom w:val="none" w:sz="0" w:space="0" w:color="auto"/>
                        <w:right w:val="none" w:sz="0" w:space="0" w:color="auto"/>
                      </w:divBdr>
                    </w:div>
                  </w:divsChild>
                </w:div>
                <w:div w:id="368998124">
                  <w:marLeft w:val="0"/>
                  <w:marRight w:val="0"/>
                  <w:marTop w:val="0"/>
                  <w:marBottom w:val="0"/>
                  <w:divBdr>
                    <w:top w:val="none" w:sz="0" w:space="0" w:color="auto"/>
                    <w:left w:val="none" w:sz="0" w:space="0" w:color="auto"/>
                    <w:bottom w:val="none" w:sz="0" w:space="0" w:color="auto"/>
                    <w:right w:val="none" w:sz="0" w:space="0" w:color="auto"/>
                  </w:divBdr>
                  <w:divsChild>
                    <w:div w:id="345593846">
                      <w:marLeft w:val="0"/>
                      <w:marRight w:val="0"/>
                      <w:marTop w:val="0"/>
                      <w:marBottom w:val="0"/>
                      <w:divBdr>
                        <w:top w:val="none" w:sz="0" w:space="0" w:color="auto"/>
                        <w:left w:val="none" w:sz="0" w:space="0" w:color="auto"/>
                        <w:bottom w:val="none" w:sz="0" w:space="0" w:color="auto"/>
                        <w:right w:val="none" w:sz="0" w:space="0" w:color="auto"/>
                      </w:divBdr>
                    </w:div>
                  </w:divsChild>
                </w:div>
                <w:div w:id="2076395996">
                  <w:marLeft w:val="0"/>
                  <w:marRight w:val="0"/>
                  <w:marTop w:val="0"/>
                  <w:marBottom w:val="0"/>
                  <w:divBdr>
                    <w:top w:val="none" w:sz="0" w:space="0" w:color="auto"/>
                    <w:left w:val="none" w:sz="0" w:space="0" w:color="auto"/>
                    <w:bottom w:val="none" w:sz="0" w:space="0" w:color="auto"/>
                    <w:right w:val="none" w:sz="0" w:space="0" w:color="auto"/>
                  </w:divBdr>
                  <w:divsChild>
                    <w:div w:id="2028948158">
                      <w:marLeft w:val="0"/>
                      <w:marRight w:val="0"/>
                      <w:marTop w:val="0"/>
                      <w:marBottom w:val="0"/>
                      <w:divBdr>
                        <w:top w:val="none" w:sz="0" w:space="0" w:color="auto"/>
                        <w:left w:val="none" w:sz="0" w:space="0" w:color="auto"/>
                        <w:bottom w:val="none" w:sz="0" w:space="0" w:color="auto"/>
                        <w:right w:val="none" w:sz="0" w:space="0" w:color="auto"/>
                      </w:divBdr>
                    </w:div>
                  </w:divsChild>
                </w:div>
                <w:div w:id="1736661157">
                  <w:marLeft w:val="0"/>
                  <w:marRight w:val="0"/>
                  <w:marTop w:val="0"/>
                  <w:marBottom w:val="0"/>
                  <w:divBdr>
                    <w:top w:val="none" w:sz="0" w:space="0" w:color="auto"/>
                    <w:left w:val="none" w:sz="0" w:space="0" w:color="auto"/>
                    <w:bottom w:val="none" w:sz="0" w:space="0" w:color="auto"/>
                    <w:right w:val="none" w:sz="0" w:space="0" w:color="auto"/>
                  </w:divBdr>
                  <w:divsChild>
                    <w:div w:id="640769103">
                      <w:marLeft w:val="0"/>
                      <w:marRight w:val="0"/>
                      <w:marTop w:val="0"/>
                      <w:marBottom w:val="0"/>
                      <w:divBdr>
                        <w:top w:val="none" w:sz="0" w:space="0" w:color="auto"/>
                        <w:left w:val="none" w:sz="0" w:space="0" w:color="auto"/>
                        <w:bottom w:val="none" w:sz="0" w:space="0" w:color="auto"/>
                        <w:right w:val="none" w:sz="0" w:space="0" w:color="auto"/>
                      </w:divBdr>
                    </w:div>
                  </w:divsChild>
                </w:div>
                <w:div w:id="1009872770">
                  <w:marLeft w:val="0"/>
                  <w:marRight w:val="0"/>
                  <w:marTop w:val="0"/>
                  <w:marBottom w:val="0"/>
                  <w:divBdr>
                    <w:top w:val="none" w:sz="0" w:space="0" w:color="auto"/>
                    <w:left w:val="none" w:sz="0" w:space="0" w:color="auto"/>
                    <w:bottom w:val="none" w:sz="0" w:space="0" w:color="auto"/>
                    <w:right w:val="none" w:sz="0" w:space="0" w:color="auto"/>
                  </w:divBdr>
                  <w:divsChild>
                    <w:div w:id="1546407122">
                      <w:marLeft w:val="0"/>
                      <w:marRight w:val="0"/>
                      <w:marTop w:val="0"/>
                      <w:marBottom w:val="0"/>
                      <w:divBdr>
                        <w:top w:val="none" w:sz="0" w:space="0" w:color="auto"/>
                        <w:left w:val="none" w:sz="0" w:space="0" w:color="auto"/>
                        <w:bottom w:val="none" w:sz="0" w:space="0" w:color="auto"/>
                        <w:right w:val="none" w:sz="0" w:space="0" w:color="auto"/>
                      </w:divBdr>
                    </w:div>
                  </w:divsChild>
                </w:div>
                <w:div w:id="153180911">
                  <w:marLeft w:val="0"/>
                  <w:marRight w:val="0"/>
                  <w:marTop w:val="0"/>
                  <w:marBottom w:val="0"/>
                  <w:divBdr>
                    <w:top w:val="none" w:sz="0" w:space="0" w:color="auto"/>
                    <w:left w:val="none" w:sz="0" w:space="0" w:color="auto"/>
                    <w:bottom w:val="none" w:sz="0" w:space="0" w:color="auto"/>
                    <w:right w:val="none" w:sz="0" w:space="0" w:color="auto"/>
                  </w:divBdr>
                  <w:divsChild>
                    <w:div w:id="36517061">
                      <w:marLeft w:val="0"/>
                      <w:marRight w:val="0"/>
                      <w:marTop w:val="0"/>
                      <w:marBottom w:val="0"/>
                      <w:divBdr>
                        <w:top w:val="none" w:sz="0" w:space="0" w:color="auto"/>
                        <w:left w:val="none" w:sz="0" w:space="0" w:color="auto"/>
                        <w:bottom w:val="none" w:sz="0" w:space="0" w:color="auto"/>
                        <w:right w:val="none" w:sz="0" w:space="0" w:color="auto"/>
                      </w:divBdr>
                    </w:div>
                  </w:divsChild>
                </w:div>
                <w:div w:id="756290965">
                  <w:marLeft w:val="0"/>
                  <w:marRight w:val="0"/>
                  <w:marTop w:val="0"/>
                  <w:marBottom w:val="0"/>
                  <w:divBdr>
                    <w:top w:val="none" w:sz="0" w:space="0" w:color="auto"/>
                    <w:left w:val="none" w:sz="0" w:space="0" w:color="auto"/>
                    <w:bottom w:val="none" w:sz="0" w:space="0" w:color="auto"/>
                    <w:right w:val="none" w:sz="0" w:space="0" w:color="auto"/>
                  </w:divBdr>
                  <w:divsChild>
                    <w:div w:id="760494245">
                      <w:marLeft w:val="0"/>
                      <w:marRight w:val="0"/>
                      <w:marTop w:val="0"/>
                      <w:marBottom w:val="0"/>
                      <w:divBdr>
                        <w:top w:val="none" w:sz="0" w:space="0" w:color="auto"/>
                        <w:left w:val="none" w:sz="0" w:space="0" w:color="auto"/>
                        <w:bottom w:val="none" w:sz="0" w:space="0" w:color="auto"/>
                        <w:right w:val="none" w:sz="0" w:space="0" w:color="auto"/>
                      </w:divBdr>
                    </w:div>
                  </w:divsChild>
                </w:div>
                <w:div w:id="655302468">
                  <w:marLeft w:val="0"/>
                  <w:marRight w:val="0"/>
                  <w:marTop w:val="0"/>
                  <w:marBottom w:val="0"/>
                  <w:divBdr>
                    <w:top w:val="none" w:sz="0" w:space="0" w:color="auto"/>
                    <w:left w:val="none" w:sz="0" w:space="0" w:color="auto"/>
                    <w:bottom w:val="none" w:sz="0" w:space="0" w:color="auto"/>
                    <w:right w:val="none" w:sz="0" w:space="0" w:color="auto"/>
                  </w:divBdr>
                  <w:divsChild>
                    <w:div w:id="2000185255">
                      <w:marLeft w:val="0"/>
                      <w:marRight w:val="0"/>
                      <w:marTop w:val="0"/>
                      <w:marBottom w:val="0"/>
                      <w:divBdr>
                        <w:top w:val="none" w:sz="0" w:space="0" w:color="auto"/>
                        <w:left w:val="none" w:sz="0" w:space="0" w:color="auto"/>
                        <w:bottom w:val="none" w:sz="0" w:space="0" w:color="auto"/>
                        <w:right w:val="none" w:sz="0" w:space="0" w:color="auto"/>
                      </w:divBdr>
                    </w:div>
                  </w:divsChild>
                </w:div>
                <w:div w:id="1672636406">
                  <w:marLeft w:val="0"/>
                  <w:marRight w:val="0"/>
                  <w:marTop w:val="0"/>
                  <w:marBottom w:val="0"/>
                  <w:divBdr>
                    <w:top w:val="none" w:sz="0" w:space="0" w:color="auto"/>
                    <w:left w:val="none" w:sz="0" w:space="0" w:color="auto"/>
                    <w:bottom w:val="none" w:sz="0" w:space="0" w:color="auto"/>
                    <w:right w:val="none" w:sz="0" w:space="0" w:color="auto"/>
                  </w:divBdr>
                  <w:divsChild>
                    <w:div w:id="2116442281">
                      <w:marLeft w:val="0"/>
                      <w:marRight w:val="0"/>
                      <w:marTop w:val="0"/>
                      <w:marBottom w:val="0"/>
                      <w:divBdr>
                        <w:top w:val="none" w:sz="0" w:space="0" w:color="auto"/>
                        <w:left w:val="none" w:sz="0" w:space="0" w:color="auto"/>
                        <w:bottom w:val="none" w:sz="0" w:space="0" w:color="auto"/>
                        <w:right w:val="none" w:sz="0" w:space="0" w:color="auto"/>
                      </w:divBdr>
                    </w:div>
                  </w:divsChild>
                </w:div>
                <w:div w:id="463426222">
                  <w:marLeft w:val="0"/>
                  <w:marRight w:val="0"/>
                  <w:marTop w:val="0"/>
                  <w:marBottom w:val="0"/>
                  <w:divBdr>
                    <w:top w:val="none" w:sz="0" w:space="0" w:color="auto"/>
                    <w:left w:val="none" w:sz="0" w:space="0" w:color="auto"/>
                    <w:bottom w:val="none" w:sz="0" w:space="0" w:color="auto"/>
                    <w:right w:val="none" w:sz="0" w:space="0" w:color="auto"/>
                  </w:divBdr>
                  <w:divsChild>
                    <w:div w:id="1576403605">
                      <w:marLeft w:val="0"/>
                      <w:marRight w:val="0"/>
                      <w:marTop w:val="0"/>
                      <w:marBottom w:val="0"/>
                      <w:divBdr>
                        <w:top w:val="none" w:sz="0" w:space="0" w:color="auto"/>
                        <w:left w:val="none" w:sz="0" w:space="0" w:color="auto"/>
                        <w:bottom w:val="none" w:sz="0" w:space="0" w:color="auto"/>
                        <w:right w:val="none" w:sz="0" w:space="0" w:color="auto"/>
                      </w:divBdr>
                    </w:div>
                  </w:divsChild>
                </w:div>
                <w:div w:id="1519351058">
                  <w:marLeft w:val="0"/>
                  <w:marRight w:val="0"/>
                  <w:marTop w:val="0"/>
                  <w:marBottom w:val="0"/>
                  <w:divBdr>
                    <w:top w:val="none" w:sz="0" w:space="0" w:color="auto"/>
                    <w:left w:val="none" w:sz="0" w:space="0" w:color="auto"/>
                    <w:bottom w:val="none" w:sz="0" w:space="0" w:color="auto"/>
                    <w:right w:val="none" w:sz="0" w:space="0" w:color="auto"/>
                  </w:divBdr>
                  <w:divsChild>
                    <w:div w:id="2084372536">
                      <w:marLeft w:val="0"/>
                      <w:marRight w:val="0"/>
                      <w:marTop w:val="0"/>
                      <w:marBottom w:val="0"/>
                      <w:divBdr>
                        <w:top w:val="none" w:sz="0" w:space="0" w:color="auto"/>
                        <w:left w:val="none" w:sz="0" w:space="0" w:color="auto"/>
                        <w:bottom w:val="none" w:sz="0" w:space="0" w:color="auto"/>
                        <w:right w:val="none" w:sz="0" w:space="0" w:color="auto"/>
                      </w:divBdr>
                    </w:div>
                  </w:divsChild>
                </w:div>
                <w:div w:id="517544568">
                  <w:marLeft w:val="0"/>
                  <w:marRight w:val="0"/>
                  <w:marTop w:val="0"/>
                  <w:marBottom w:val="0"/>
                  <w:divBdr>
                    <w:top w:val="none" w:sz="0" w:space="0" w:color="auto"/>
                    <w:left w:val="none" w:sz="0" w:space="0" w:color="auto"/>
                    <w:bottom w:val="none" w:sz="0" w:space="0" w:color="auto"/>
                    <w:right w:val="none" w:sz="0" w:space="0" w:color="auto"/>
                  </w:divBdr>
                  <w:divsChild>
                    <w:div w:id="1727796450">
                      <w:marLeft w:val="0"/>
                      <w:marRight w:val="0"/>
                      <w:marTop w:val="0"/>
                      <w:marBottom w:val="0"/>
                      <w:divBdr>
                        <w:top w:val="none" w:sz="0" w:space="0" w:color="auto"/>
                        <w:left w:val="none" w:sz="0" w:space="0" w:color="auto"/>
                        <w:bottom w:val="none" w:sz="0" w:space="0" w:color="auto"/>
                        <w:right w:val="none" w:sz="0" w:space="0" w:color="auto"/>
                      </w:divBdr>
                    </w:div>
                  </w:divsChild>
                </w:div>
                <w:div w:id="2014261842">
                  <w:marLeft w:val="0"/>
                  <w:marRight w:val="0"/>
                  <w:marTop w:val="0"/>
                  <w:marBottom w:val="0"/>
                  <w:divBdr>
                    <w:top w:val="none" w:sz="0" w:space="0" w:color="auto"/>
                    <w:left w:val="none" w:sz="0" w:space="0" w:color="auto"/>
                    <w:bottom w:val="none" w:sz="0" w:space="0" w:color="auto"/>
                    <w:right w:val="none" w:sz="0" w:space="0" w:color="auto"/>
                  </w:divBdr>
                  <w:divsChild>
                    <w:div w:id="1863471420">
                      <w:marLeft w:val="0"/>
                      <w:marRight w:val="0"/>
                      <w:marTop w:val="0"/>
                      <w:marBottom w:val="0"/>
                      <w:divBdr>
                        <w:top w:val="none" w:sz="0" w:space="0" w:color="auto"/>
                        <w:left w:val="none" w:sz="0" w:space="0" w:color="auto"/>
                        <w:bottom w:val="none" w:sz="0" w:space="0" w:color="auto"/>
                        <w:right w:val="none" w:sz="0" w:space="0" w:color="auto"/>
                      </w:divBdr>
                    </w:div>
                  </w:divsChild>
                </w:div>
                <w:div w:id="1587182682">
                  <w:marLeft w:val="0"/>
                  <w:marRight w:val="0"/>
                  <w:marTop w:val="0"/>
                  <w:marBottom w:val="0"/>
                  <w:divBdr>
                    <w:top w:val="none" w:sz="0" w:space="0" w:color="auto"/>
                    <w:left w:val="none" w:sz="0" w:space="0" w:color="auto"/>
                    <w:bottom w:val="none" w:sz="0" w:space="0" w:color="auto"/>
                    <w:right w:val="none" w:sz="0" w:space="0" w:color="auto"/>
                  </w:divBdr>
                  <w:divsChild>
                    <w:div w:id="413085665">
                      <w:marLeft w:val="0"/>
                      <w:marRight w:val="0"/>
                      <w:marTop w:val="0"/>
                      <w:marBottom w:val="0"/>
                      <w:divBdr>
                        <w:top w:val="none" w:sz="0" w:space="0" w:color="auto"/>
                        <w:left w:val="none" w:sz="0" w:space="0" w:color="auto"/>
                        <w:bottom w:val="none" w:sz="0" w:space="0" w:color="auto"/>
                        <w:right w:val="none" w:sz="0" w:space="0" w:color="auto"/>
                      </w:divBdr>
                    </w:div>
                  </w:divsChild>
                </w:div>
                <w:div w:id="399520041">
                  <w:marLeft w:val="0"/>
                  <w:marRight w:val="0"/>
                  <w:marTop w:val="0"/>
                  <w:marBottom w:val="0"/>
                  <w:divBdr>
                    <w:top w:val="none" w:sz="0" w:space="0" w:color="auto"/>
                    <w:left w:val="none" w:sz="0" w:space="0" w:color="auto"/>
                    <w:bottom w:val="none" w:sz="0" w:space="0" w:color="auto"/>
                    <w:right w:val="none" w:sz="0" w:space="0" w:color="auto"/>
                  </w:divBdr>
                  <w:divsChild>
                    <w:div w:id="1194004705">
                      <w:marLeft w:val="0"/>
                      <w:marRight w:val="0"/>
                      <w:marTop w:val="0"/>
                      <w:marBottom w:val="0"/>
                      <w:divBdr>
                        <w:top w:val="none" w:sz="0" w:space="0" w:color="auto"/>
                        <w:left w:val="none" w:sz="0" w:space="0" w:color="auto"/>
                        <w:bottom w:val="none" w:sz="0" w:space="0" w:color="auto"/>
                        <w:right w:val="none" w:sz="0" w:space="0" w:color="auto"/>
                      </w:divBdr>
                    </w:div>
                  </w:divsChild>
                </w:div>
                <w:div w:id="426536631">
                  <w:marLeft w:val="0"/>
                  <w:marRight w:val="0"/>
                  <w:marTop w:val="0"/>
                  <w:marBottom w:val="0"/>
                  <w:divBdr>
                    <w:top w:val="none" w:sz="0" w:space="0" w:color="auto"/>
                    <w:left w:val="none" w:sz="0" w:space="0" w:color="auto"/>
                    <w:bottom w:val="none" w:sz="0" w:space="0" w:color="auto"/>
                    <w:right w:val="none" w:sz="0" w:space="0" w:color="auto"/>
                  </w:divBdr>
                  <w:divsChild>
                    <w:div w:id="272052938">
                      <w:marLeft w:val="0"/>
                      <w:marRight w:val="0"/>
                      <w:marTop w:val="0"/>
                      <w:marBottom w:val="0"/>
                      <w:divBdr>
                        <w:top w:val="none" w:sz="0" w:space="0" w:color="auto"/>
                        <w:left w:val="none" w:sz="0" w:space="0" w:color="auto"/>
                        <w:bottom w:val="none" w:sz="0" w:space="0" w:color="auto"/>
                        <w:right w:val="none" w:sz="0" w:space="0" w:color="auto"/>
                      </w:divBdr>
                    </w:div>
                  </w:divsChild>
                </w:div>
                <w:div w:id="37828538">
                  <w:marLeft w:val="0"/>
                  <w:marRight w:val="0"/>
                  <w:marTop w:val="0"/>
                  <w:marBottom w:val="0"/>
                  <w:divBdr>
                    <w:top w:val="none" w:sz="0" w:space="0" w:color="auto"/>
                    <w:left w:val="none" w:sz="0" w:space="0" w:color="auto"/>
                    <w:bottom w:val="none" w:sz="0" w:space="0" w:color="auto"/>
                    <w:right w:val="none" w:sz="0" w:space="0" w:color="auto"/>
                  </w:divBdr>
                  <w:divsChild>
                    <w:div w:id="2041398283">
                      <w:marLeft w:val="0"/>
                      <w:marRight w:val="0"/>
                      <w:marTop w:val="0"/>
                      <w:marBottom w:val="0"/>
                      <w:divBdr>
                        <w:top w:val="none" w:sz="0" w:space="0" w:color="auto"/>
                        <w:left w:val="none" w:sz="0" w:space="0" w:color="auto"/>
                        <w:bottom w:val="none" w:sz="0" w:space="0" w:color="auto"/>
                        <w:right w:val="none" w:sz="0" w:space="0" w:color="auto"/>
                      </w:divBdr>
                    </w:div>
                  </w:divsChild>
                </w:div>
                <w:div w:id="275601162">
                  <w:marLeft w:val="0"/>
                  <w:marRight w:val="0"/>
                  <w:marTop w:val="0"/>
                  <w:marBottom w:val="0"/>
                  <w:divBdr>
                    <w:top w:val="none" w:sz="0" w:space="0" w:color="auto"/>
                    <w:left w:val="none" w:sz="0" w:space="0" w:color="auto"/>
                    <w:bottom w:val="none" w:sz="0" w:space="0" w:color="auto"/>
                    <w:right w:val="none" w:sz="0" w:space="0" w:color="auto"/>
                  </w:divBdr>
                  <w:divsChild>
                    <w:div w:id="54473105">
                      <w:marLeft w:val="0"/>
                      <w:marRight w:val="0"/>
                      <w:marTop w:val="0"/>
                      <w:marBottom w:val="0"/>
                      <w:divBdr>
                        <w:top w:val="none" w:sz="0" w:space="0" w:color="auto"/>
                        <w:left w:val="none" w:sz="0" w:space="0" w:color="auto"/>
                        <w:bottom w:val="none" w:sz="0" w:space="0" w:color="auto"/>
                        <w:right w:val="none" w:sz="0" w:space="0" w:color="auto"/>
                      </w:divBdr>
                    </w:div>
                  </w:divsChild>
                </w:div>
                <w:div w:id="387850635">
                  <w:marLeft w:val="0"/>
                  <w:marRight w:val="0"/>
                  <w:marTop w:val="0"/>
                  <w:marBottom w:val="0"/>
                  <w:divBdr>
                    <w:top w:val="none" w:sz="0" w:space="0" w:color="auto"/>
                    <w:left w:val="none" w:sz="0" w:space="0" w:color="auto"/>
                    <w:bottom w:val="none" w:sz="0" w:space="0" w:color="auto"/>
                    <w:right w:val="none" w:sz="0" w:space="0" w:color="auto"/>
                  </w:divBdr>
                  <w:divsChild>
                    <w:div w:id="1292134478">
                      <w:marLeft w:val="0"/>
                      <w:marRight w:val="0"/>
                      <w:marTop w:val="0"/>
                      <w:marBottom w:val="0"/>
                      <w:divBdr>
                        <w:top w:val="none" w:sz="0" w:space="0" w:color="auto"/>
                        <w:left w:val="none" w:sz="0" w:space="0" w:color="auto"/>
                        <w:bottom w:val="none" w:sz="0" w:space="0" w:color="auto"/>
                        <w:right w:val="none" w:sz="0" w:space="0" w:color="auto"/>
                      </w:divBdr>
                    </w:div>
                  </w:divsChild>
                </w:div>
                <w:div w:id="19204872">
                  <w:marLeft w:val="0"/>
                  <w:marRight w:val="0"/>
                  <w:marTop w:val="0"/>
                  <w:marBottom w:val="0"/>
                  <w:divBdr>
                    <w:top w:val="none" w:sz="0" w:space="0" w:color="auto"/>
                    <w:left w:val="none" w:sz="0" w:space="0" w:color="auto"/>
                    <w:bottom w:val="none" w:sz="0" w:space="0" w:color="auto"/>
                    <w:right w:val="none" w:sz="0" w:space="0" w:color="auto"/>
                  </w:divBdr>
                  <w:divsChild>
                    <w:div w:id="1519273942">
                      <w:marLeft w:val="0"/>
                      <w:marRight w:val="0"/>
                      <w:marTop w:val="0"/>
                      <w:marBottom w:val="0"/>
                      <w:divBdr>
                        <w:top w:val="none" w:sz="0" w:space="0" w:color="auto"/>
                        <w:left w:val="none" w:sz="0" w:space="0" w:color="auto"/>
                        <w:bottom w:val="none" w:sz="0" w:space="0" w:color="auto"/>
                        <w:right w:val="none" w:sz="0" w:space="0" w:color="auto"/>
                      </w:divBdr>
                    </w:div>
                  </w:divsChild>
                </w:div>
                <w:div w:id="1414862029">
                  <w:marLeft w:val="0"/>
                  <w:marRight w:val="0"/>
                  <w:marTop w:val="0"/>
                  <w:marBottom w:val="0"/>
                  <w:divBdr>
                    <w:top w:val="none" w:sz="0" w:space="0" w:color="auto"/>
                    <w:left w:val="none" w:sz="0" w:space="0" w:color="auto"/>
                    <w:bottom w:val="none" w:sz="0" w:space="0" w:color="auto"/>
                    <w:right w:val="none" w:sz="0" w:space="0" w:color="auto"/>
                  </w:divBdr>
                  <w:divsChild>
                    <w:div w:id="1285230925">
                      <w:marLeft w:val="0"/>
                      <w:marRight w:val="0"/>
                      <w:marTop w:val="0"/>
                      <w:marBottom w:val="0"/>
                      <w:divBdr>
                        <w:top w:val="none" w:sz="0" w:space="0" w:color="auto"/>
                        <w:left w:val="none" w:sz="0" w:space="0" w:color="auto"/>
                        <w:bottom w:val="none" w:sz="0" w:space="0" w:color="auto"/>
                        <w:right w:val="none" w:sz="0" w:space="0" w:color="auto"/>
                      </w:divBdr>
                    </w:div>
                  </w:divsChild>
                </w:div>
                <w:div w:id="1992128840">
                  <w:marLeft w:val="0"/>
                  <w:marRight w:val="0"/>
                  <w:marTop w:val="0"/>
                  <w:marBottom w:val="0"/>
                  <w:divBdr>
                    <w:top w:val="none" w:sz="0" w:space="0" w:color="auto"/>
                    <w:left w:val="none" w:sz="0" w:space="0" w:color="auto"/>
                    <w:bottom w:val="none" w:sz="0" w:space="0" w:color="auto"/>
                    <w:right w:val="none" w:sz="0" w:space="0" w:color="auto"/>
                  </w:divBdr>
                  <w:divsChild>
                    <w:div w:id="308369320">
                      <w:marLeft w:val="0"/>
                      <w:marRight w:val="0"/>
                      <w:marTop w:val="0"/>
                      <w:marBottom w:val="0"/>
                      <w:divBdr>
                        <w:top w:val="none" w:sz="0" w:space="0" w:color="auto"/>
                        <w:left w:val="none" w:sz="0" w:space="0" w:color="auto"/>
                        <w:bottom w:val="none" w:sz="0" w:space="0" w:color="auto"/>
                        <w:right w:val="none" w:sz="0" w:space="0" w:color="auto"/>
                      </w:divBdr>
                    </w:div>
                  </w:divsChild>
                </w:div>
                <w:div w:id="1668362012">
                  <w:marLeft w:val="0"/>
                  <w:marRight w:val="0"/>
                  <w:marTop w:val="0"/>
                  <w:marBottom w:val="0"/>
                  <w:divBdr>
                    <w:top w:val="none" w:sz="0" w:space="0" w:color="auto"/>
                    <w:left w:val="none" w:sz="0" w:space="0" w:color="auto"/>
                    <w:bottom w:val="none" w:sz="0" w:space="0" w:color="auto"/>
                    <w:right w:val="none" w:sz="0" w:space="0" w:color="auto"/>
                  </w:divBdr>
                  <w:divsChild>
                    <w:div w:id="1982613118">
                      <w:marLeft w:val="0"/>
                      <w:marRight w:val="0"/>
                      <w:marTop w:val="0"/>
                      <w:marBottom w:val="0"/>
                      <w:divBdr>
                        <w:top w:val="none" w:sz="0" w:space="0" w:color="auto"/>
                        <w:left w:val="none" w:sz="0" w:space="0" w:color="auto"/>
                        <w:bottom w:val="none" w:sz="0" w:space="0" w:color="auto"/>
                        <w:right w:val="none" w:sz="0" w:space="0" w:color="auto"/>
                      </w:divBdr>
                    </w:div>
                  </w:divsChild>
                </w:div>
                <w:div w:id="284390711">
                  <w:marLeft w:val="0"/>
                  <w:marRight w:val="0"/>
                  <w:marTop w:val="0"/>
                  <w:marBottom w:val="0"/>
                  <w:divBdr>
                    <w:top w:val="none" w:sz="0" w:space="0" w:color="auto"/>
                    <w:left w:val="none" w:sz="0" w:space="0" w:color="auto"/>
                    <w:bottom w:val="none" w:sz="0" w:space="0" w:color="auto"/>
                    <w:right w:val="none" w:sz="0" w:space="0" w:color="auto"/>
                  </w:divBdr>
                  <w:divsChild>
                    <w:div w:id="1404599375">
                      <w:marLeft w:val="0"/>
                      <w:marRight w:val="0"/>
                      <w:marTop w:val="0"/>
                      <w:marBottom w:val="0"/>
                      <w:divBdr>
                        <w:top w:val="none" w:sz="0" w:space="0" w:color="auto"/>
                        <w:left w:val="none" w:sz="0" w:space="0" w:color="auto"/>
                        <w:bottom w:val="none" w:sz="0" w:space="0" w:color="auto"/>
                        <w:right w:val="none" w:sz="0" w:space="0" w:color="auto"/>
                      </w:divBdr>
                    </w:div>
                  </w:divsChild>
                </w:div>
                <w:div w:id="1992979908">
                  <w:marLeft w:val="0"/>
                  <w:marRight w:val="0"/>
                  <w:marTop w:val="0"/>
                  <w:marBottom w:val="0"/>
                  <w:divBdr>
                    <w:top w:val="none" w:sz="0" w:space="0" w:color="auto"/>
                    <w:left w:val="none" w:sz="0" w:space="0" w:color="auto"/>
                    <w:bottom w:val="none" w:sz="0" w:space="0" w:color="auto"/>
                    <w:right w:val="none" w:sz="0" w:space="0" w:color="auto"/>
                  </w:divBdr>
                  <w:divsChild>
                    <w:div w:id="1775249691">
                      <w:marLeft w:val="0"/>
                      <w:marRight w:val="0"/>
                      <w:marTop w:val="0"/>
                      <w:marBottom w:val="0"/>
                      <w:divBdr>
                        <w:top w:val="none" w:sz="0" w:space="0" w:color="auto"/>
                        <w:left w:val="none" w:sz="0" w:space="0" w:color="auto"/>
                        <w:bottom w:val="none" w:sz="0" w:space="0" w:color="auto"/>
                        <w:right w:val="none" w:sz="0" w:space="0" w:color="auto"/>
                      </w:divBdr>
                    </w:div>
                  </w:divsChild>
                </w:div>
                <w:div w:id="691686565">
                  <w:marLeft w:val="0"/>
                  <w:marRight w:val="0"/>
                  <w:marTop w:val="0"/>
                  <w:marBottom w:val="0"/>
                  <w:divBdr>
                    <w:top w:val="none" w:sz="0" w:space="0" w:color="auto"/>
                    <w:left w:val="none" w:sz="0" w:space="0" w:color="auto"/>
                    <w:bottom w:val="none" w:sz="0" w:space="0" w:color="auto"/>
                    <w:right w:val="none" w:sz="0" w:space="0" w:color="auto"/>
                  </w:divBdr>
                  <w:divsChild>
                    <w:div w:id="92288148">
                      <w:marLeft w:val="0"/>
                      <w:marRight w:val="0"/>
                      <w:marTop w:val="0"/>
                      <w:marBottom w:val="0"/>
                      <w:divBdr>
                        <w:top w:val="none" w:sz="0" w:space="0" w:color="auto"/>
                        <w:left w:val="none" w:sz="0" w:space="0" w:color="auto"/>
                        <w:bottom w:val="none" w:sz="0" w:space="0" w:color="auto"/>
                        <w:right w:val="none" w:sz="0" w:space="0" w:color="auto"/>
                      </w:divBdr>
                    </w:div>
                  </w:divsChild>
                </w:div>
                <w:div w:id="1590388409">
                  <w:marLeft w:val="0"/>
                  <w:marRight w:val="0"/>
                  <w:marTop w:val="0"/>
                  <w:marBottom w:val="0"/>
                  <w:divBdr>
                    <w:top w:val="none" w:sz="0" w:space="0" w:color="auto"/>
                    <w:left w:val="none" w:sz="0" w:space="0" w:color="auto"/>
                    <w:bottom w:val="none" w:sz="0" w:space="0" w:color="auto"/>
                    <w:right w:val="none" w:sz="0" w:space="0" w:color="auto"/>
                  </w:divBdr>
                  <w:divsChild>
                    <w:div w:id="30884614">
                      <w:marLeft w:val="0"/>
                      <w:marRight w:val="0"/>
                      <w:marTop w:val="0"/>
                      <w:marBottom w:val="0"/>
                      <w:divBdr>
                        <w:top w:val="none" w:sz="0" w:space="0" w:color="auto"/>
                        <w:left w:val="none" w:sz="0" w:space="0" w:color="auto"/>
                        <w:bottom w:val="none" w:sz="0" w:space="0" w:color="auto"/>
                        <w:right w:val="none" w:sz="0" w:space="0" w:color="auto"/>
                      </w:divBdr>
                    </w:div>
                  </w:divsChild>
                </w:div>
                <w:div w:id="360516840">
                  <w:marLeft w:val="0"/>
                  <w:marRight w:val="0"/>
                  <w:marTop w:val="0"/>
                  <w:marBottom w:val="0"/>
                  <w:divBdr>
                    <w:top w:val="none" w:sz="0" w:space="0" w:color="auto"/>
                    <w:left w:val="none" w:sz="0" w:space="0" w:color="auto"/>
                    <w:bottom w:val="none" w:sz="0" w:space="0" w:color="auto"/>
                    <w:right w:val="none" w:sz="0" w:space="0" w:color="auto"/>
                  </w:divBdr>
                  <w:divsChild>
                    <w:div w:id="15470283">
                      <w:marLeft w:val="0"/>
                      <w:marRight w:val="0"/>
                      <w:marTop w:val="0"/>
                      <w:marBottom w:val="0"/>
                      <w:divBdr>
                        <w:top w:val="none" w:sz="0" w:space="0" w:color="auto"/>
                        <w:left w:val="none" w:sz="0" w:space="0" w:color="auto"/>
                        <w:bottom w:val="none" w:sz="0" w:space="0" w:color="auto"/>
                        <w:right w:val="none" w:sz="0" w:space="0" w:color="auto"/>
                      </w:divBdr>
                    </w:div>
                  </w:divsChild>
                </w:div>
                <w:div w:id="1772236646">
                  <w:marLeft w:val="0"/>
                  <w:marRight w:val="0"/>
                  <w:marTop w:val="0"/>
                  <w:marBottom w:val="0"/>
                  <w:divBdr>
                    <w:top w:val="none" w:sz="0" w:space="0" w:color="auto"/>
                    <w:left w:val="none" w:sz="0" w:space="0" w:color="auto"/>
                    <w:bottom w:val="none" w:sz="0" w:space="0" w:color="auto"/>
                    <w:right w:val="none" w:sz="0" w:space="0" w:color="auto"/>
                  </w:divBdr>
                  <w:divsChild>
                    <w:div w:id="1014841481">
                      <w:marLeft w:val="0"/>
                      <w:marRight w:val="0"/>
                      <w:marTop w:val="0"/>
                      <w:marBottom w:val="0"/>
                      <w:divBdr>
                        <w:top w:val="none" w:sz="0" w:space="0" w:color="auto"/>
                        <w:left w:val="none" w:sz="0" w:space="0" w:color="auto"/>
                        <w:bottom w:val="none" w:sz="0" w:space="0" w:color="auto"/>
                        <w:right w:val="none" w:sz="0" w:space="0" w:color="auto"/>
                      </w:divBdr>
                    </w:div>
                  </w:divsChild>
                </w:div>
                <w:div w:id="1652245051">
                  <w:marLeft w:val="0"/>
                  <w:marRight w:val="0"/>
                  <w:marTop w:val="0"/>
                  <w:marBottom w:val="0"/>
                  <w:divBdr>
                    <w:top w:val="none" w:sz="0" w:space="0" w:color="auto"/>
                    <w:left w:val="none" w:sz="0" w:space="0" w:color="auto"/>
                    <w:bottom w:val="none" w:sz="0" w:space="0" w:color="auto"/>
                    <w:right w:val="none" w:sz="0" w:space="0" w:color="auto"/>
                  </w:divBdr>
                  <w:divsChild>
                    <w:div w:id="31002504">
                      <w:marLeft w:val="0"/>
                      <w:marRight w:val="0"/>
                      <w:marTop w:val="0"/>
                      <w:marBottom w:val="0"/>
                      <w:divBdr>
                        <w:top w:val="none" w:sz="0" w:space="0" w:color="auto"/>
                        <w:left w:val="none" w:sz="0" w:space="0" w:color="auto"/>
                        <w:bottom w:val="none" w:sz="0" w:space="0" w:color="auto"/>
                        <w:right w:val="none" w:sz="0" w:space="0" w:color="auto"/>
                      </w:divBdr>
                    </w:div>
                  </w:divsChild>
                </w:div>
                <w:div w:id="37777256">
                  <w:marLeft w:val="0"/>
                  <w:marRight w:val="0"/>
                  <w:marTop w:val="0"/>
                  <w:marBottom w:val="0"/>
                  <w:divBdr>
                    <w:top w:val="none" w:sz="0" w:space="0" w:color="auto"/>
                    <w:left w:val="none" w:sz="0" w:space="0" w:color="auto"/>
                    <w:bottom w:val="none" w:sz="0" w:space="0" w:color="auto"/>
                    <w:right w:val="none" w:sz="0" w:space="0" w:color="auto"/>
                  </w:divBdr>
                  <w:divsChild>
                    <w:div w:id="1956519274">
                      <w:marLeft w:val="0"/>
                      <w:marRight w:val="0"/>
                      <w:marTop w:val="0"/>
                      <w:marBottom w:val="0"/>
                      <w:divBdr>
                        <w:top w:val="none" w:sz="0" w:space="0" w:color="auto"/>
                        <w:left w:val="none" w:sz="0" w:space="0" w:color="auto"/>
                        <w:bottom w:val="none" w:sz="0" w:space="0" w:color="auto"/>
                        <w:right w:val="none" w:sz="0" w:space="0" w:color="auto"/>
                      </w:divBdr>
                    </w:div>
                  </w:divsChild>
                </w:div>
                <w:div w:id="1428767773">
                  <w:marLeft w:val="0"/>
                  <w:marRight w:val="0"/>
                  <w:marTop w:val="0"/>
                  <w:marBottom w:val="0"/>
                  <w:divBdr>
                    <w:top w:val="none" w:sz="0" w:space="0" w:color="auto"/>
                    <w:left w:val="none" w:sz="0" w:space="0" w:color="auto"/>
                    <w:bottom w:val="none" w:sz="0" w:space="0" w:color="auto"/>
                    <w:right w:val="none" w:sz="0" w:space="0" w:color="auto"/>
                  </w:divBdr>
                  <w:divsChild>
                    <w:div w:id="544365406">
                      <w:marLeft w:val="0"/>
                      <w:marRight w:val="0"/>
                      <w:marTop w:val="0"/>
                      <w:marBottom w:val="0"/>
                      <w:divBdr>
                        <w:top w:val="none" w:sz="0" w:space="0" w:color="auto"/>
                        <w:left w:val="none" w:sz="0" w:space="0" w:color="auto"/>
                        <w:bottom w:val="none" w:sz="0" w:space="0" w:color="auto"/>
                        <w:right w:val="none" w:sz="0" w:space="0" w:color="auto"/>
                      </w:divBdr>
                    </w:div>
                  </w:divsChild>
                </w:div>
                <w:div w:id="1207334903">
                  <w:marLeft w:val="0"/>
                  <w:marRight w:val="0"/>
                  <w:marTop w:val="0"/>
                  <w:marBottom w:val="0"/>
                  <w:divBdr>
                    <w:top w:val="none" w:sz="0" w:space="0" w:color="auto"/>
                    <w:left w:val="none" w:sz="0" w:space="0" w:color="auto"/>
                    <w:bottom w:val="none" w:sz="0" w:space="0" w:color="auto"/>
                    <w:right w:val="none" w:sz="0" w:space="0" w:color="auto"/>
                  </w:divBdr>
                  <w:divsChild>
                    <w:div w:id="963194798">
                      <w:marLeft w:val="0"/>
                      <w:marRight w:val="0"/>
                      <w:marTop w:val="0"/>
                      <w:marBottom w:val="0"/>
                      <w:divBdr>
                        <w:top w:val="none" w:sz="0" w:space="0" w:color="auto"/>
                        <w:left w:val="none" w:sz="0" w:space="0" w:color="auto"/>
                        <w:bottom w:val="none" w:sz="0" w:space="0" w:color="auto"/>
                        <w:right w:val="none" w:sz="0" w:space="0" w:color="auto"/>
                      </w:divBdr>
                    </w:div>
                  </w:divsChild>
                </w:div>
                <w:div w:id="1520926396">
                  <w:marLeft w:val="0"/>
                  <w:marRight w:val="0"/>
                  <w:marTop w:val="0"/>
                  <w:marBottom w:val="0"/>
                  <w:divBdr>
                    <w:top w:val="none" w:sz="0" w:space="0" w:color="auto"/>
                    <w:left w:val="none" w:sz="0" w:space="0" w:color="auto"/>
                    <w:bottom w:val="none" w:sz="0" w:space="0" w:color="auto"/>
                    <w:right w:val="none" w:sz="0" w:space="0" w:color="auto"/>
                  </w:divBdr>
                  <w:divsChild>
                    <w:div w:id="2015692716">
                      <w:marLeft w:val="0"/>
                      <w:marRight w:val="0"/>
                      <w:marTop w:val="0"/>
                      <w:marBottom w:val="0"/>
                      <w:divBdr>
                        <w:top w:val="none" w:sz="0" w:space="0" w:color="auto"/>
                        <w:left w:val="none" w:sz="0" w:space="0" w:color="auto"/>
                        <w:bottom w:val="none" w:sz="0" w:space="0" w:color="auto"/>
                        <w:right w:val="none" w:sz="0" w:space="0" w:color="auto"/>
                      </w:divBdr>
                    </w:div>
                  </w:divsChild>
                </w:div>
                <w:div w:id="606546888">
                  <w:marLeft w:val="0"/>
                  <w:marRight w:val="0"/>
                  <w:marTop w:val="0"/>
                  <w:marBottom w:val="0"/>
                  <w:divBdr>
                    <w:top w:val="none" w:sz="0" w:space="0" w:color="auto"/>
                    <w:left w:val="none" w:sz="0" w:space="0" w:color="auto"/>
                    <w:bottom w:val="none" w:sz="0" w:space="0" w:color="auto"/>
                    <w:right w:val="none" w:sz="0" w:space="0" w:color="auto"/>
                  </w:divBdr>
                  <w:divsChild>
                    <w:div w:id="406734664">
                      <w:marLeft w:val="0"/>
                      <w:marRight w:val="0"/>
                      <w:marTop w:val="0"/>
                      <w:marBottom w:val="0"/>
                      <w:divBdr>
                        <w:top w:val="none" w:sz="0" w:space="0" w:color="auto"/>
                        <w:left w:val="none" w:sz="0" w:space="0" w:color="auto"/>
                        <w:bottom w:val="none" w:sz="0" w:space="0" w:color="auto"/>
                        <w:right w:val="none" w:sz="0" w:space="0" w:color="auto"/>
                      </w:divBdr>
                    </w:div>
                  </w:divsChild>
                </w:div>
                <w:div w:id="541671544">
                  <w:marLeft w:val="0"/>
                  <w:marRight w:val="0"/>
                  <w:marTop w:val="0"/>
                  <w:marBottom w:val="0"/>
                  <w:divBdr>
                    <w:top w:val="none" w:sz="0" w:space="0" w:color="auto"/>
                    <w:left w:val="none" w:sz="0" w:space="0" w:color="auto"/>
                    <w:bottom w:val="none" w:sz="0" w:space="0" w:color="auto"/>
                    <w:right w:val="none" w:sz="0" w:space="0" w:color="auto"/>
                  </w:divBdr>
                  <w:divsChild>
                    <w:div w:id="1020857376">
                      <w:marLeft w:val="0"/>
                      <w:marRight w:val="0"/>
                      <w:marTop w:val="0"/>
                      <w:marBottom w:val="0"/>
                      <w:divBdr>
                        <w:top w:val="none" w:sz="0" w:space="0" w:color="auto"/>
                        <w:left w:val="none" w:sz="0" w:space="0" w:color="auto"/>
                        <w:bottom w:val="none" w:sz="0" w:space="0" w:color="auto"/>
                        <w:right w:val="none" w:sz="0" w:space="0" w:color="auto"/>
                      </w:divBdr>
                    </w:div>
                  </w:divsChild>
                </w:div>
                <w:div w:id="590549110">
                  <w:marLeft w:val="0"/>
                  <w:marRight w:val="0"/>
                  <w:marTop w:val="0"/>
                  <w:marBottom w:val="0"/>
                  <w:divBdr>
                    <w:top w:val="none" w:sz="0" w:space="0" w:color="auto"/>
                    <w:left w:val="none" w:sz="0" w:space="0" w:color="auto"/>
                    <w:bottom w:val="none" w:sz="0" w:space="0" w:color="auto"/>
                    <w:right w:val="none" w:sz="0" w:space="0" w:color="auto"/>
                  </w:divBdr>
                  <w:divsChild>
                    <w:div w:id="1267234418">
                      <w:marLeft w:val="0"/>
                      <w:marRight w:val="0"/>
                      <w:marTop w:val="0"/>
                      <w:marBottom w:val="0"/>
                      <w:divBdr>
                        <w:top w:val="none" w:sz="0" w:space="0" w:color="auto"/>
                        <w:left w:val="none" w:sz="0" w:space="0" w:color="auto"/>
                        <w:bottom w:val="none" w:sz="0" w:space="0" w:color="auto"/>
                        <w:right w:val="none" w:sz="0" w:space="0" w:color="auto"/>
                      </w:divBdr>
                    </w:div>
                  </w:divsChild>
                </w:div>
                <w:div w:id="1456172209">
                  <w:marLeft w:val="0"/>
                  <w:marRight w:val="0"/>
                  <w:marTop w:val="0"/>
                  <w:marBottom w:val="0"/>
                  <w:divBdr>
                    <w:top w:val="none" w:sz="0" w:space="0" w:color="auto"/>
                    <w:left w:val="none" w:sz="0" w:space="0" w:color="auto"/>
                    <w:bottom w:val="none" w:sz="0" w:space="0" w:color="auto"/>
                    <w:right w:val="none" w:sz="0" w:space="0" w:color="auto"/>
                  </w:divBdr>
                  <w:divsChild>
                    <w:div w:id="267662932">
                      <w:marLeft w:val="0"/>
                      <w:marRight w:val="0"/>
                      <w:marTop w:val="0"/>
                      <w:marBottom w:val="0"/>
                      <w:divBdr>
                        <w:top w:val="none" w:sz="0" w:space="0" w:color="auto"/>
                        <w:left w:val="none" w:sz="0" w:space="0" w:color="auto"/>
                        <w:bottom w:val="none" w:sz="0" w:space="0" w:color="auto"/>
                        <w:right w:val="none" w:sz="0" w:space="0" w:color="auto"/>
                      </w:divBdr>
                    </w:div>
                  </w:divsChild>
                </w:div>
                <w:div w:id="296379876">
                  <w:marLeft w:val="0"/>
                  <w:marRight w:val="0"/>
                  <w:marTop w:val="0"/>
                  <w:marBottom w:val="0"/>
                  <w:divBdr>
                    <w:top w:val="none" w:sz="0" w:space="0" w:color="auto"/>
                    <w:left w:val="none" w:sz="0" w:space="0" w:color="auto"/>
                    <w:bottom w:val="none" w:sz="0" w:space="0" w:color="auto"/>
                    <w:right w:val="none" w:sz="0" w:space="0" w:color="auto"/>
                  </w:divBdr>
                  <w:divsChild>
                    <w:div w:id="1631550623">
                      <w:marLeft w:val="0"/>
                      <w:marRight w:val="0"/>
                      <w:marTop w:val="0"/>
                      <w:marBottom w:val="0"/>
                      <w:divBdr>
                        <w:top w:val="none" w:sz="0" w:space="0" w:color="auto"/>
                        <w:left w:val="none" w:sz="0" w:space="0" w:color="auto"/>
                        <w:bottom w:val="none" w:sz="0" w:space="0" w:color="auto"/>
                        <w:right w:val="none" w:sz="0" w:space="0" w:color="auto"/>
                      </w:divBdr>
                    </w:div>
                  </w:divsChild>
                </w:div>
                <w:div w:id="1791632215">
                  <w:marLeft w:val="0"/>
                  <w:marRight w:val="0"/>
                  <w:marTop w:val="0"/>
                  <w:marBottom w:val="0"/>
                  <w:divBdr>
                    <w:top w:val="none" w:sz="0" w:space="0" w:color="auto"/>
                    <w:left w:val="none" w:sz="0" w:space="0" w:color="auto"/>
                    <w:bottom w:val="none" w:sz="0" w:space="0" w:color="auto"/>
                    <w:right w:val="none" w:sz="0" w:space="0" w:color="auto"/>
                  </w:divBdr>
                  <w:divsChild>
                    <w:div w:id="196083725">
                      <w:marLeft w:val="0"/>
                      <w:marRight w:val="0"/>
                      <w:marTop w:val="0"/>
                      <w:marBottom w:val="0"/>
                      <w:divBdr>
                        <w:top w:val="none" w:sz="0" w:space="0" w:color="auto"/>
                        <w:left w:val="none" w:sz="0" w:space="0" w:color="auto"/>
                        <w:bottom w:val="none" w:sz="0" w:space="0" w:color="auto"/>
                        <w:right w:val="none" w:sz="0" w:space="0" w:color="auto"/>
                      </w:divBdr>
                    </w:div>
                  </w:divsChild>
                </w:div>
                <w:div w:id="548418482">
                  <w:marLeft w:val="0"/>
                  <w:marRight w:val="0"/>
                  <w:marTop w:val="0"/>
                  <w:marBottom w:val="0"/>
                  <w:divBdr>
                    <w:top w:val="none" w:sz="0" w:space="0" w:color="auto"/>
                    <w:left w:val="none" w:sz="0" w:space="0" w:color="auto"/>
                    <w:bottom w:val="none" w:sz="0" w:space="0" w:color="auto"/>
                    <w:right w:val="none" w:sz="0" w:space="0" w:color="auto"/>
                  </w:divBdr>
                  <w:divsChild>
                    <w:div w:id="1268542125">
                      <w:marLeft w:val="0"/>
                      <w:marRight w:val="0"/>
                      <w:marTop w:val="0"/>
                      <w:marBottom w:val="0"/>
                      <w:divBdr>
                        <w:top w:val="none" w:sz="0" w:space="0" w:color="auto"/>
                        <w:left w:val="none" w:sz="0" w:space="0" w:color="auto"/>
                        <w:bottom w:val="none" w:sz="0" w:space="0" w:color="auto"/>
                        <w:right w:val="none" w:sz="0" w:space="0" w:color="auto"/>
                      </w:divBdr>
                    </w:div>
                  </w:divsChild>
                </w:div>
                <w:div w:id="1859001345">
                  <w:marLeft w:val="0"/>
                  <w:marRight w:val="0"/>
                  <w:marTop w:val="0"/>
                  <w:marBottom w:val="0"/>
                  <w:divBdr>
                    <w:top w:val="none" w:sz="0" w:space="0" w:color="auto"/>
                    <w:left w:val="none" w:sz="0" w:space="0" w:color="auto"/>
                    <w:bottom w:val="none" w:sz="0" w:space="0" w:color="auto"/>
                    <w:right w:val="none" w:sz="0" w:space="0" w:color="auto"/>
                  </w:divBdr>
                  <w:divsChild>
                    <w:div w:id="1027558421">
                      <w:marLeft w:val="0"/>
                      <w:marRight w:val="0"/>
                      <w:marTop w:val="0"/>
                      <w:marBottom w:val="0"/>
                      <w:divBdr>
                        <w:top w:val="none" w:sz="0" w:space="0" w:color="auto"/>
                        <w:left w:val="none" w:sz="0" w:space="0" w:color="auto"/>
                        <w:bottom w:val="none" w:sz="0" w:space="0" w:color="auto"/>
                        <w:right w:val="none" w:sz="0" w:space="0" w:color="auto"/>
                      </w:divBdr>
                    </w:div>
                  </w:divsChild>
                </w:div>
                <w:div w:id="1253900650">
                  <w:marLeft w:val="0"/>
                  <w:marRight w:val="0"/>
                  <w:marTop w:val="0"/>
                  <w:marBottom w:val="0"/>
                  <w:divBdr>
                    <w:top w:val="none" w:sz="0" w:space="0" w:color="auto"/>
                    <w:left w:val="none" w:sz="0" w:space="0" w:color="auto"/>
                    <w:bottom w:val="none" w:sz="0" w:space="0" w:color="auto"/>
                    <w:right w:val="none" w:sz="0" w:space="0" w:color="auto"/>
                  </w:divBdr>
                  <w:divsChild>
                    <w:div w:id="1841853166">
                      <w:marLeft w:val="0"/>
                      <w:marRight w:val="0"/>
                      <w:marTop w:val="0"/>
                      <w:marBottom w:val="0"/>
                      <w:divBdr>
                        <w:top w:val="none" w:sz="0" w:space="0" w:color="auto"/>
                        <w:left w:val="none" w:sz="0" w:space="0" w:color="auto"/>
                        <w:bottom w:val="none" w:sz="0" w:space="0" w:color="auto"/>
                        <w:right w:val="none" w:sz="0" w:space="0" w:color="auto"/>
                      </w:divBdr>
                    </w:div>
                  </w:divsChild>
                </w:div>
                <w:div w:id="2113166604">
                  <w:marLeft w:val="0"/>
                  <w:marRight w:val="0"/>
                  <w:marTop w:val="0"/>
                  <w:marBottom w:val="0"/>
                  <w:divBdr>
                    <w:top w:val="none" w:sz="0" w:space="0" w:color="auto"/>
                    <w:left w:val="none" w:sz="0" w:space="0" w:color="auto"/>
                    <w:bottom w:val="none" w:sz="0" w:space="0" w:color="auto"/>
                    <w:right w:val="none" w:sz="0" w:space="0" w:color="auto"/>
                  </w:divBdr>
                  <w:divsChild>
                    <w:div w:id="997806165">
                      <w:marLeft w:val="0"/>
                      <w:marRight w:val="0"/>
                      <w:marTop w:val="0"/>
                      <w:marBottom w:val="0"/>
                      <w:divBdr>
                        <w:top w:val="none" w:sz="0" w:space="0" w:color="auto"/>
                        <w:left w:val="none" w:sz="0" w:space="0" w:color="auto"/>
                        <w:bottom w:val="none" w:sz="0" w:space="0" w:color="auto"/>
                        <w:right w:val="none" w:sz="0" w:space="0" w:color="auto"/>
                      </w:divBdr>
                    </w:div>
                  </w:divsChild>
                </w:div>
                <w:div w:id="1264528842">
                  <w:marLeft w:val="0"/>
                  <w:marRight w:val="0"/>
                  <w:marTop w:val="0"/>
                  <w:marBottom w:val="0"/>
                  <w:divBdr>
                    <w:top w:val="none" w:sz="0" w:space="0" w:color="auto"/>
                    <w:left w:val="none" w:sz="0" w:space="0" w:color="auto"/>
                    <w:bottom w:val="none" w:sz="0" w:space="0" w:color="auto"/>
                    <w:right w:val="none" w:sz="0" w:space="0" w:color="auto"/>
                  </w:divBdr>
                  <w:divsChild>
                    <w:div w:id="777406034">
                      <w:marLeft w:val="0"/>
                      <w:marRight w:val="0"/>
                      <w:marTop w:val="0"/>
                      <w:marBottom w:val="0"/>
                      <w:divBdr>
                        <w:top w:val="none" w:sz="0" w:space="0" w:color="auto"/>
                        <w:left w:val="none" w:sz="0" w:space="0" w:color="auto"/>
                        <w:bottom w:val="none" w:sz="0" w:space="0" w:color="auto"/>
                        <w:right w:val="none" w:sz="0" w:space="0" w:color="auto"/>
                      </w:divBdr>
                    </w:div>
                  </w:divsChild>
                </w:div>
                <w:div w:id="1749576992">
                  <w:marLeft w:val="0"/>
                  <w:marRight w:val="0"/>
                  <w:marTop w:val="0"/>
                  <w:marBottom w:val="0"/>
                  <w:divBdr>
                    <w:top w:val="none" w:sz="0" w:space="0" w:color="auto"/>
                    <w:left w:val="none" w:sz="0" w:space="0" w:color="auto"/>
                    <w:bottom w:val="none" w:sz="0" w:space="0" w:color="auto"/>
                    <w:right w:val="none" w:sz="0" w:space="0" w:color="auto"/>
                  </w:divBdr>
                  <w:divsChild>
                    <w:div w:id="912663283">
                      <w:marLeft w:val="0"/>
                      <w:marRight w:val="0"/>
                      <w:marTop w:val="0"/>
                      <w:marBottom w:val="0"/>
                      <w:divBdr>
                        <w:top w:val="none" w:sz="0" w:space="0" w:color="auto"/>
                        <w:left w:val="none" w:sz="0" w:space="0" w:color="auto"/>
                        <w:bottom w:val="none" w:sz="0" w:space="0" w:color="auto"/>
                        <w:right w:val="none" w:sz="0" w:space="0" w:color="auto"/>
                      </w:divBdr>
                    </w:div>
                  </w:divsChild>
                </w:div>
                <w:div w:id="1639605993">
                  <w:marLeft w:val="0"/>
                  <w:marRight w:val="0"/>
                  <w:marTop w:val="0"/>
                  <w:marBottom w:val="0"/>
                  <w:divBdr>
                    <w:top w:val="none" w:sz="0" w:space="0" w:color="auto"/>
                    <w:left w:val="none" w:sz="0" w:space="0" w:color="auto"/>
                    <w:bottom w:val="none" w:sz="0" w:space="0" w:color="auto"/>
                    <w:right w:val="none" w:sz="0" w:space="0" w:color="auto"/>
                  </w:divBdr>
                  <w:divsChild>
                    <w:div w:id="320084579">
                      <w:marLeft w:val="0"/>
                      <w:marRight w:val="0"/>
                      <w:marTop w:val="0"/>
                      <w:marBottom w:val="0"/>
                      <w:divBdr>
                        <w:top w:val="none" w:sz="0" w:space="0" w:color="auto"/>
                        <w:left w:val="none" w:sz="0" w:space="0" w:color="auto"/>
                        <w:bottom w:val="none" w:sz="0" w:space="0" w:color="auto"/>
                        <w:right w:val="none" w:sz="0" w:space="0" w:color="auto"/>
                      </w:divBdr>
                    </w:div>
                  </w:divsChild>
                </w:div>
                <w:div w:id="783232078">
                  <w:marLeft w:val="0"/>
                  <w:marRight w:val="0"/>
                  <w:marTop w:val="0"/>
                  <w:marBottom w:val="0"/>
                  <w:divBdr>
                    <w:top w:val="none" w:sz="0" w:space="0" w:color="auto"/>
                    <w:left w:val="none" w:sz="0" w:space="0" w:color="auto"/>
                    <w:bottom w:val="none" w:sz="0" w:space="0" w:color="auto"/>
                    <w:right w:val="none" w:sz="0" w:space="0" w:color="auto"/>
                  </w:divBdr>
                  <w:divsChild>
                    <w:div w:id="773600291">
                      <w:marLeft w:val="0"/>
                      <w:marRight w:val="0"/>
                      <w:marTop w:val="0"/>
                      <w:marBottom w:val="0"/>
                      <w:divBdr>
                        <w:top w:val="none" w:sz="0" w:space="0" w:color="auto"/>
                        <w:left w:val="none" w:sz="0" w:space="0" w:color="auto"/>
                        <w:bottom w:val="none" w:sz="0" w:space="0" w:color="auto"/>
                        <w:right w:val="none" w:sz="0" w:space="0" w:color="auto"/>
                      </w:divBdr>
                    </w:div>
                  </w:divsChild>
                </w:div>
                <w:div w:id="1012296511">
                  <w:marLeft w:val="0"/>
                  <w:marRight w:val="0"/>
                  <w:marTop w:val="0"/>
                  <w:marBottom w:val="0"/>
                  <w:divBdr>
                    <w:top w:val="none" w:sz="0" w:space="0" w:color="auto"/>
                    <w:left w:val="none" w:sz="0" w:space="0" w:color="auto"/>
                    <w:bottom w:val="none" w:sz="0" w:space="0" w:color="auto"/>
                    <w:right w:val="none" w:sz="0" w:space="0" w:color="auto"/>
                  </w:divBdr>
                  <w:divsChild>
                    <w:div w:id="1384595439">
                      <w:marLeft w:val="0"/>
                      <w:marRight w:val="0"/>
                      <w:marTop w:val="0"/>
                      <w:marBottom w:val="0"/>
                      <w:divBdr>
                        <w:top w:val="none" w:sz="0" w:space="0" w:color="auto"/>
                        <w:left w:val="none" w:sz="0" w:space="0" w:color="auto"/>
                        <w:bottom w:val="none" w:sz="0" w:space="0" w:color="auto"/>
                        <w:right w:val="none" w:sz="0" w:space="0" w:color="auto"/>
                      </w:divBdr>
                    </w:div>
                  </w:divsChild>
                </w:div>
                <w:div w:id="668023146">
                  <w:marLeft w:val="0"/>
                  <w:marRight w:val="0"/>
                  <w:marTop w:val="0"/>
                  <w:marBottom w:val="0"/>
                  <w:divBdr>
                    <w:top w:val="none" w:sz="0" w:space="0" w:color="auto"/>
                    <w:left w:val="none" w:sz="0" w:space="0" w:color="auto"/>
                    <w:bottom w:val="none" w:sz="0" w:space="0" w:color="auto"/>
                    <w:right w:val="none" w:sz="0" w:space="0" w:color="auto"/>
                  </w:divBdr>
                  <w:divsChild>
                    <w:div w:id="2005815156">
                      <w:marLeft w:val="0"/>
                      <w:marRight w:val="0"/>
                      <w:marTop w:val="0"/>
                      <w:marBottom w:val="0"/>
                      <w:divBdr>
                        <w:top w:val="none" w:sz="0" w:space="0" w:color="auto"/>
                        <w:left w:val="none" w:sz="0" w:space="0" w:color="auto"/>
                        <w:bottom w:val="none" w:sz="0" w:space="0" w:color="auto"/>
                        <w:right w:val="none" w:sz="0" w:space="0" w:color="auto"/>
                      </w:divBdr>
                    </w:div>
                  </w:divsChild>
                </w:div>
                <w:div w:id="1075975538">
                  <w:marLeft w:val="0"/>
                  <w:marRight w:val="0"/>
                  <w:marTop w:val="0"/>
                  <w:marBottom w:val="0"/>
                  <w:divBdr>
                    <w:top w:val="none" w:sz="0" w:space="0" w:color="auto"/>
                    <w:left w:val="none" w:sz="0" w:space="0" w:color="auto"/>
                    <w:bottom w:val="none" w:sz="0" w:space="0" w:color="auto"/>
                    <w:right w:val="none" w:sz="0" w:space="0" w:color="auto"/>
                  </w:divBdr>
                  <w:divsChild>
                    <w:div w:id="618142303">
                      <w:marLeft w:val="0"/>
                      <w:marRight w:val="0"/>
                      <w:marTop w:val="0"/>
                      <w:marBottom w:val="0"/>
                      <w:divBdr>
                        <w:top w:val="none" w:sz="0" w:space="0" w:color="auto"/>
                        <w:left w:val="none" w:sz="0" w:space="0" w:color="auto"/>
                        <w:bottom w:val="none" w:sz="0" w:space="0" w:color="auto"/>
                        <w:right w:val="none" w:sz="0" w:space="0" w:color="auto"/>
                      </w:divBdr>
                    </w:div>
                  </w:divsChild>
                </w:div>
                <w:div w:id="1792548550">
                  <w:marLeft w:val="0"/>
                  <w:marRight w:val="0"/>
                  <w:marTop w:val="0"/>
                  <w:marBottom w:val="0"/>
                  <w:divBdr>
                    <w:top w:val="none" w:sz="0" w:space="0" w:color="auto"/>
                    <w:left w:val="none" w:sz="0" w:space="0" w:color="auto"/>
                    <w:bottom w:val="none" w:sz="0" w:space="0" w:color="auto"/>
                    <w:right w:val="none" w:sz="0" w:space="0" w:color="auto"/>
                  </w:divBdr>
                  <w:divsChild>
                    <w:div w:id="1452899980">
                      <w:marLeft w:val="0"/>
                      <w:marRight w:val="0"/>
                      <w:marTop w:val="0"/>
                      <w:marBottom w:val="0"/>
                      <w:divBdr>
                        <w:top w:val="none" w:sz="0" w:space="0" w:color="auto"/>
                        <w:left w:val="none" w:sz="0" w:space="0" w:color="auto"/>
                        <w:bottom w:val="none" w:sz="0" w:space="0" w:color="auto"/>
                        <w:right w:val="none" w:sz="0" w:space="0" w:color="auto"/>
                      </w:divBdr>
                    </w:div>
                  </w:divsChild>
                </w:div>
                <w:div w:id="1294601661">
                  <w:marLeft w:val="0"/>
                  <w:marRight w:val="0"/>
                  <w:marTop w:val="0"/>
                  <w:marBottom w:val="0"/>
                  <w:divBdr>
                    <w:top w:val="none" w:sz="0" w:space="0" w:color="auto"/>
                    <w:left w:val="none" w:sz="0" w:space="0" w:color="auto"/>
                    <w:bottom w:val="none" w:sz="0" w:space="0" w:color="auto"/>
                    <w:right w:val="none" w:sz="0" w:space="0" w:color="auto"/>
                  </w:divBdr>
                  <w:divsChild>
                    <w:div w:id="4630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4408">
          <w:marLeft w:val="0"/>
          <w:marRight w:val="0"/>
          <w:marTop w:val="0"/>
          <w:marBottom w:val="0"/>
          <w:divBdr>
            <w:top w:val="none" w:sz="0" w:space="0" w:color="auto"/>
            <w:left w:val="none" w:sz="0" w:space="0" w:color="auto"/>
            <w:bottom w:val="none" w:sz="0" w:space="0" w:color="auto"/>
            <w:right w:val="none" w:sz="0" w:space="0" w:color="auto"/>
          </w:divBdr>
        </w:div>
        <w:div w:id="911500845">
          <w:marLeft w:val="0"/>
          <w:marRight w:val="0"/>
          <w:marTop w:val="0"/>
          <w:marBottom w:val="0"/>
          <w:divBdr>
            <w:top w:val="none" w:sz="0" w:space="0" w:color="auto"/>
            <w:left w:val="none" w:sz="0" w:space="0" w:color="auto"/>
            <w:bottom w:val="none" w:sz="0" w:space="0" w:color="auto"/>
            <w:right w:val="none" w:sz="0" w:space="0" w:color="auto"/>
          </w:divBdr>
        </w:div>
        <w:div w:id="1693921923">
          <w:marLeft w:val="0"/>
          <w:marRight w:val="0"/>
          <w:marTop w:val="0"/>
          <w:marBottom w:val="0"/>
          <w:divBdr>
            <w:top w:val="none" w:sz="0" w:space="0" w:color="auto"/>
            <w:left w:val="none" w:sz="0" w:space="0" w:color="auto"/>
            <w:bottom w:val="none" w:sz="0" w:space="0" w:color="auto"/>
            <w:right w:val="none" w:sz="0" w:space="0" w:color="auto"/>
          </w:divBdr>
        </w:div>
        <w:div w:id="1506823806">
          <w:marLeft w:val="0"/>
          <w:marRight w:val="0"/>
          <w:marTop w:val="0"/>
          <w:marBottom w:val="0"/>
          <w:divBdr>
            <w:top w:val="none" w:sz="0" w:space="0" w:color="auto"/>
            <w:left w:val="none" w:sz="0" w:space="0" w:color="auto"/>
            <w:bottom w:val="none" w:sz="0" w:space="0" w:color="auto"/>
            <w:right w:val="none" w:sz="0" w:space="0" w:color="auto"/>
          </w:divBdr>
        </w:div>
        <w:div w:id="1304195175">
          <w:marLeft w:val="0"/>
          <w:marRight w:val="0"/>
          <w:marTop w:val="0"/>
          <w:marBottom w:val="0"/>
          <w:divBdr>
            <w:top w:val="none" w:sz="0" w:space="0" w:color="auto"/>
            <w:left w:val="none" w:sz="0" w:space="0" w:color="auto"/>
            <w:bottom w:val="none" w:sz="0" w:space="0" w:color="auto"/>
            <w:right w:val="none" w:sz="0" w:space="0" w:color="auto"/>
          </w:divBdr>
        </w:div>
        <w:div w:id="1333408286">
          <w:marLeft w:val="0"/>
          <w:marRight w:val="0"/>
          <w:marTop w:val="0"/>
          <w:marBottom w:val="0"/>
          <w:divBdr>
            <w:top w:val="none" w:sz="0" w:space="0" w:color="auto"/>
            <w:left w:val="none" w:sz="0" w:space="0" w:color="auto"/>
            <w:bottom w:val="none" w:sz="0" w:space="0" w:color="auto"/>
            <w:right w:val="none" w:sz="0" w:space="0" w:color="auto"/>
          </w:divBdr>
        </w:div>
        <w:div w:id="1034889661">
          <w:marLeft w:val="0"/>
          <w:marRight w:val="0"/>
          <w:marTop w:val="0"/>
          <w:marBottom w:val="0"/>
          <w:divBdr>
            <w:top w:val="none" w:sz="0" w:space="0" w:color="auto"/>
            <w:left w:val="none" w:sz="0" w:space="0" w:color="auto"/>
            <w:bottom w:val="none" w:sz="0" w:space="0" w:color="auto"/>
            <w:right w:val="none" w:sz="0" w:space="0" w:color="auto"/>
          </w:divBdr>
        </w:div>
        <w:div w:id="1207983730">
          <w:marLeft w:val="0"/>
          <w:marRight w:val="0"/>
          <w:marTop w:val="0"/>
          <w:marBottom w:val="0"/>
          <w:divBdr>
            <w:top w:val="none" w:sz="0" w:space="0" w:color="auto"/>
            <w:left w:val="none" w:sz="0" w:space="0" w:color="auto"/>
            <w:bottom w:val="none" w:sz="0" w:space="0" w:color="auto"/>
            <w:right w:val="none" w:sz="0" w:space="0" w:color="auto"/>
          </w:divBdr>
          <w:divsChild>
            <w:div w:id="920136725">
              <w:marLeft w:val="-75"/>
              <w:marRight w:val="0"/>
              <w:marTop w:val="30"/>
              <w:marBottom w:val="30"/>
              <w:divBdr>
                <w:top w:val="none" w:sz="0" w:space="0" w:color="auto"/>
                <w:left w:val="none" w:sz="0" w:space="0" w:color="auto"/>
                <w:bottom w:val="none" w:sz="0" w:space="0" w:color="auto"/>
                <w:right w:val="none" w:sz="0" w:space="0" w:color="auto"/>
              </w:divBdr>
              <w:divsChild>
                <w:div w:id="1687176786">
                  <w:marLeft w:val="0"/>
                  <w:marRight w:val="0"/>
                  <w:marTop w:val="0"/>
                  <w:marBottom w:val="0"/>
                  <w:divBdr>
                    <w:top w:val="none" w:sz="0" w:space="0" w:color="auto"/>
                    <w:left w:val="none" w:sz="0" w:space="0" w:color="auto"/>
                    <w:bottom w:val="none" w:sz="0" w:space="0" w:color="auto"/>
                    <w:right w:val="none" w:sz="0" w:space="0" w:color="auto"/>
                  </w:divBdr>
                  <w:divsChild>
                    <w:div w:id="1226528563">
                      <w:marLeft w:val="0"/>
                      <w:marRight w:val="0"/>
                      <w:marTop w:val="0"/>
                      <w:marBottom w:val="0"/>
                      <w:divBdr>
                        <w:top w:val="none" w:sz="0" w:space="0" w:color="auto"/>
                        <w:left w:val="none" w:sz="0" w:space="0" w:color="auto"/>
                        <w:bottom w:val="none" w:sz="0" w:space="0" w:color="auto"/>
                        <w:right w:val="none" w:sz="0" w:space="0" w:color="auto"/>
                      </w:divBdr>
                    </w:div>
                  </w:divsChild>
                </w:div>
                <w:div w:id="673453936">
                  <w:marLeft w:val="0"/>
                  <w:marRight w:val="0"/>
                  <w:marTop w:val="0"/>
                  <w:marBottom w:val="0"/>
                  <w:divBdr>
                    <w:top w:val="none" w:sz="0" w:space="0" w:color="auto"/>
                    <w:left w:val="none" w:sz="0" w:space="0" w:color="auto"/>
                    <w:bottom w:val="none" w:sz="0" w:space="0" w:color="auto"/>
                    <w:right w:val="none" w:sz="0" w:space="0" w:color="auto"/>
                  </w:divBdr>
                  <w:divsChild>
                    <w:div w:id="1442146859">
                      <w:marLeft w:val="0"/>
                      <w:marRight w:val="0"/>
                      <w:marTop w:val="0"/>
                      <w:marBottom w:val="0"/>
                      <w:divBdr>
                        <w:top w:val="none" w:sz="0" w:space="0" w:color="auto"/>
                        <w:left w:val="none" w:sz="0" w:space="0" w:color="auto"/>
                        <w:bottom w:val="none" w:sz="0" w:space="0" w:color="auto"/>
                        <w:right w:val="none" w:sz="0" w:space="0" w:color="auto"/>
                      </w:divBdr>
                    </w:div>
                  </w:divsChild>
                </w:div>
                <w:div w:id="342249163">
                  <w:marLeft w:val="0"/>
                  <w:marRight w:val="0"/>
                  <w:marTop w:val="0"/>
                  <w:marBottom w:val="0"/>
                  <w:divBdr>
                    <w:top w:val="none" w:sz="0" w:space="0" w:color="auto"/>
                    <w:left w:val="none" w:sz="0" w:space="0" w:color="auto"/>
                    <w:bottom w:val="none" w:sz="0" w:space="0" w:color="auto"/>
                    <w:right w:val="none" w:sz="0" w:space="0" w:color="auto"/>
                  </w:divBdr>
                  <w:divsChild>
                    <w:div w:id="1090930643">
                      <w:marLeft w:val="0"/>
                      <w:marRight w:val="0"/>
                      <w:marTop w:val="0"/>
                      <w:marBottom w:val="0"/>
                      <w:divBdr>
                        <w:top w:val="none" w:sz="0" w:space="0" w:color="auto"/>
                        <w:left w:val="none" w:sz="0" w:space="0" w:color="auto"/>
                        <w:bottom w:val="none" w:sz="0" w:space="0" w:color="auto"/>
                        <w:right w:val="none" w:sz="0" w:space="0" w:color="auto"/>
                      </w:divBdr>
                    </w:div>
                  </w:divsChild>
                </w:div>
                <w:div w:id="1277371380">
                  <w:marLeft w:val="0"/>
                  <w:marRight w:val="0"/>
                  <w:marTop w:val="0"/>
                  <w:marBottom w:val="0"/>
                  <w:divBdr>
                    <w:top w:val="none" w:sz="0" w:space="0" w:color="auto"/>
                    <w:left w:val="none" w:sz="0" w:space="0" w:color="auto"/>
                    <w:bottom w:val="none" w:sz="0" w:space="0" w:color="auto"/>
                    <w:right w:val="none" w:sz="0" w:space="0" w:color="auto"/>
                  </w:divBdr>
                  <w:divsChild>
                    <w:div w:id="1523402378">
                      <w:marLeft w:val="0"/>
                      <w:marRight w:val="0"/>
                      <w:marTop w:val="0"/>
                      <w:marBottom w:val="0"/>
                      <w:divBdr>
                        <w:top w:val="none" w:sz="0" w:space="0" w:color="auto"/>
                        <w:left w:val="none" w:sz="0" w:space="0" w:color="auto"/>
                        <w:bottom w:val="none" w:sz="0" w:space="0" w:color="auto"/>
                        <w:right w:val="none" w:sz="0" w:space="0" w:color="auto"/>
                      </w:divBdr>
                    </w:div>
                  </w:divsChild>
                </w:div>
                <w:div w:id="1257713058">
                  <w:marLeft w:val="0"/>
                  <w:marRight w:val="0"/>
                  <w:marTop w:val="0"/>
                  <w:marBottom w:val="0"/>
                  <w:divBdr>
                    <w:top w:val="none" w:sz="0" w:space="0" w:color="auto"/>
                    <w:left w:val="none" w:sz="0" w:space="0" w:color="auto"/>
                    <w:bottom w:val="none" w:sz="0" w:space="0" w:color="auto"/>
                    <w:right w:val="none" w:sz="0" w:space="0" w:color="auto"/>
                  </w:divBdr>
                  <w:divsChild>
                    <w:div w:id="1604877856">
                      <w:marLeft w:val="0"/>
                      <w:marRight w:val="0"/>
                      <w:marTop w:val="0"/>
                      <w:marBottom w:val="0"/>
                      <w:divBdr>
                        <w:top w:val="none" w:sz="0" w:space="0" w:color="auto"/>
                        <w:left w:val="none" w:sz="0" w:space="0" w:color="auto"/>
                        <w:bottom w:val="none" w:sz="0" w:space="0" w:color="auto"/>
                        <w:right w:val="none" w:sz="0" w:space="0" w:color="auto"/>
                      </w:divBdr>
                    </w:div>
                  </w:divsChild>
                </w:div>
                <w:div w:id="1780879505">
                  <w:marLeft w:val="0"/>
                  <w:marRight w:val="0"/>
                  <w:marTop w:val="0"/>
                  <w:marBottom w:val="0"/>
                  <w:divBdr>
                    <w:top w:val="none" w:sz="0" w:space="0" w:color="auto"/>
                    <w:left w:val="none" w:sz="0" w:space="0" w:color="auto"/>
                    <w:bottom w:val="none" w:sz="0" w:space="0" w:color="auto"/>
                    <w:right w:val="none" w:sz="0" w:space="0" w:color="auto"/>
                  </w:divBdr>
                  <w:divsChild>
                    <w:div w:id="1215238288">
                      <w:marLeft w:val="0"/>
                      <w:marRight w:val="0"/>
                      <w:marTop w:val="0"/>
                      <w:marBottom w:val="0"/>
                      <w:divBdr>
                        <w:top w:val="none" w:sz="0" w:space="0" w:color="auto"/>
                        <w:left w:val="none" w:sz="0" w:space="0" w:color="auto"/>
                        <w:bottom w:val="none" w:sz="0" w:space="0" w:color="auto"/>
                        <w:right w:val="none" w:sz="0" w:space="0" w:color="auto"/>
                      </w:divBdr>
                    </w:div>
                  </w:divsChild>
                </w:div>
                <w:div w:id="1184703863">
                  <w:marLeft w:val="0"/>
                  <w:marRight w:val="0"/>
                  <w:marTop w:val="0"/>
                  <w:marBottom w:val="0"/>
                  <w:divBdr>
                    <w:top w:val="none" w:sz="0" w:space="0" w:color="auto"/>
                    <w:left w:val="none" w:sz="0" w:space="0" w:color="auto"/>
                    <w:bottom w:val="none" w:sz="0" w:space="0" w:color="auto"/>
                    <w:right w:val="none" w:sz="0" w:space="0" w:color="auto"/>
                  </w:divBdr>
                  <w:divsChild>
                    <w:div w:id="576325547">
                      <w:marLeft w:val="0"/>
                      <w:marRight w:val="0"/>
                      <w:marTop w:val="0"/>
                      <w:marBottom w:val="0"/>
                      <w:divBdr>
                        <w:top w:val="none" w:sz="0" w:space="0" w:color="auto"/>
                        <w:left w:val="none" w:sz="0" w:space="0" w:color="auto"/>
                        <w:bottom w:val="none" w:sz="0" w:space="0" w:color="auto"/>
                        <w:right w:val="none" w:sz="0" w:space="0" w:color="auto"/>
                      </w:divBdr>
                    </w:div>
                  </w:divsChild>
                </w:div>
                <w:div w:id="91514947">
                  <w:marLeft w:val="0"/>
                  <w:marRight w:val="0"/>
                  <w:marTop w:val="0"/>
                  <w:marBottom w:val="0"/>
                  <w:divBdr>
                    <w:top w:val="none" w:sz="0" w:space="0" w:color="auto"/>
                    <w:left w:val="none" w:sz="0" w:space="0" w:color="auto"/>
                    <w:bottom w:val="none" w:sz="0" w:space="0" w:color="auto"/>
                    <w:right w:val="none" w:sz="0" w:space="0" w:color="auto"/>
                  </w:divBdr>
                  <w:divsChild>
                    <w:div w:id="1302925960">
                      <w:marLeft w:val="0"/>
                      <w:marRight w:val="0"/>
                      <w:marTop w:val="0"/>
                      <w:marBottom w:val="0"/>
                      <w:divBdr>
                        <w:top w:val="none" w:sz="0" w:space="0" w:color="auto"/>
                        <w:left w:val="none" w:sz="0" w:space="0" w:color="auto"/>
                        <w:bottom w:val="none" w:sz="0" w:space="0" w:color="auto"/>
                        <w:right w:val="none" w:sz="0" w:space="0" w:color="auto"/>
                      </w:divBdr>
                    </w:div>
                  </w:divsChild>
                </w:div>
                <w:div w:id="1536967341">
                  <w:marLeft w:val="0"/>
                  <w:marRight w:val="0"/>
                  <w:marTop w:val="0"/>
                  <w:marBottom w:val="0"/>
                  <w:divBdr>
                    <w:top w:val="none" w:sz="0" w:space="0" w:color="auto"/>
                    <w:left w:val="none" w:sz="0" w:space="0" w:color="auto"/>
                    <w:bottom w:val="none" w:sz="0" w:space="0" w:color="auto"/>
                    <w:right w:val="none" w:sz="0" w:space="0" w:color="auto"/>
                  </w:divBdr>
                  <w:divsChild>
                    <w:div w:id="2089880923">
                      <w:marLeft w:val="0"/>
                      <w:marRight w:val="0"/>
                      <w:marTop w:val="0"/>
                      <w:marBottom w:val="0"/>
                      <w:divBdr>
                        <w:top w:val="none" w:sz="0" w:space="0" w:color="auto"/>
                        <w:left w:val="none" w:sz="0" w:space="0" w:color="auto"/>
                        <w:bottom w:val="none" w:sz="0" w:space="0" w:color="auto"/>
                        <w:right w:val="none" w:sz="0" w:space="0" w:color="auto"/>
                      </w:divBdr>
                    </w:div>
                  </w:divsChild>
                </w:div>
                <w:div w:id="1915430774">
                  <w:marLeft w:val="0"/>
                  <w:marRight w:val="0"/>
                  <w:marTop w:val="0"/>
                  <w:marBottom w:val="0"/>
                  <w:divBdr>
                    <w:top w:val="none" w:sz="0" w:space="0" w:color="auto"/>
                    <w:left w:val="none" w:sz="0" w:space="0" w:color="auto"/>
                    <w:bottom w:val="none" w:sz="0" w:space="0" w:color="auto"/>
                    <w:right w:val="none" w:sz="0" w:space="0" w:color="auto"/>
                  </w:divBdr>
                  <w:divsChild>
                    <w:div w:id="2084402394">
                      <w:marLeft w:val="0"/>
                      <w:marRight w:val="0"/>
                      <w:marTop w:val="0"/>
                      <w:marBottom w:val="0"/>
                      <w:divBdr>
                        <w:top w:val="none" w:sz="0" w:space="0" w:color="auto"/>
                        <w:left w:val="none" w:sz="0" w:space="0" w:color="auto"/>
                        <w:bottom w:val="none" w:sz="0" w:space="0" w:color="auto"/>
                        <w:right w:val="none" w:sz="0" w:space="0" w:color="auto"/>
                      </w:divBdr>
                    </w:div>
                  </w:divsChild>
                </w:div>
                <w:div w:id="5183329">
                  <w:marLeft w:val="0"/>
                  <w:marRight w:val="0"/>
                  <w:marTop w:val="0"/>
                  <w:marBottom w:val="0"/>
                  <w:divBdr>
                    <w:top w:val="none" w:sz="0" w:space="0" w:color="auto"/>
                    <w:left w:val="none" w:sz="0" w:space="0" w:color="auto"/>
                    <w:bottom w:val="none" w:sz="0" w:space="0" w:color="auto"/>
                    <w:right w:val="none" w:sz="0" w:space="0" w:color="auto"/>
                  </w:divBdr>
                  <w:divsChild>
                    <w:div w:id="2025590702">
                      <w:marLeft w:val="0"/>
                      <w:marRight w:val="0"/>
                      <w:marTop w:val="0"/>
                      <w:marBottom w:val="0"/>
                      <w:divBdr>
                        <w:top w:val="none" w:sz="0" w:space="0" w:color="auto"/>
                        <w:left w:val="none" w:sz="0" w:space="0" w:color="auto"/>
                        <w:bottom w:val="none" w:sz="0" w:space="0" w:color="auto"/>
                        <w:right w:val="none" w:sz="0" w:space="0" w:color="auto"/>
                      </w:divBdr>
                    </w:div>
                  </w:divsChild>
                </w:div>
                <w:div w:id="938561646">
                  <w:marLeft w:val="0"/>
                  <w:marRight w:val="0"/>
                  <w:marTop w:val="0"/>
                  <w:marBottom w:val="0"/>
                  <w:divBdr>
                    <w:top w:val="none" w:sz="0" w:space="0" w:color="auto"/>
                    <w:left w:val="none" w:sz="0" w:space="0" w:color="auto"/>
                    <w:bottom w:val="none" w:sz="0" w:space="0" w:color="auto"/>
                    <w:right w:val="none" w:sz="0" w:space="0" w:color="auto"/>
                  </w:divBdr>
                  <w:divsChild>
                    <w:div w:id="2081708760">
                      <w:marLeft w:val="0"/>
                      <w:marRight w:val="0"/>
                      <w:marTop w:val="0"/>
                      <w:marBottom w:val="0"/>
                      <w:divBdr>
                        <w:top w:val="none" w:sz="0" w:space="0" w:color="auto"/>
                        <w:left w:val="none" w:sz="0" w:space="0" w:color="auto"/>
                        <w:bottom w:val="none" w:sz="0" w:space="0" w:color="auto"/>
                        <w:right w:val="none" w:sz="0" w:space="0" w:color="auto"/>
                      </w:divBdr>
                    </w:div>
                  </w:divsChild>
                </w:div>
                <w:div w:id="1758280434">
                  <w:marLeft w:val="0"/>
                  <w:marRight w:val="0"/>
                  <w:marTop w:val="0"/>
                  <w:marBottom w:val="0"/>
                  <w:divBdr>
                    <w:top w:val="none" w:sz="0" w:space="0" w:color="auto"/>
                    <w:left w:val="none" w:sz="0" w:space="0" w:color="auto"/>
                    <w:bottom w:val="none" w:sz="0" w:space="0" w:color="auto"/>
                    <w:right w:val="none" w:sz="0" w:space="0" w:color="auto"/>
                  </w:divBdr>
                  <w:divsChild>
                    <w:div w:id="912423410">
                      <w:marLeft w:val="0"/>
                      <w:marRight w:val="0"/>
                      <w:marTop w:val="0"/>
                      <w:marBottom w:val="0"/>
                      <w:divBdr>
                        <w:top w:val="none" w:sz="0" w:space="0" w:color="auto"/>
                        <w:left w:val="none" w:sz="0" w:space="0" w:color="auto"/>
                        <w:bottom w:val="none" w:sz="0" w:space="0" w:color="auto"/>
                        <w:right w:val="none" w:sz="0" w:space="0" w:color="auto"/>
                      </w:divBdr>
                    </w:div>
                  </w:divsChild>
                </w:div>
                <w:div w:id="1598248052">
                  <w:marLeft w:val="0"/>
                  <w:marRight w:val="0"/>
                  <w:marTop w:val="0"/>
                  <w:marBottom w:val="0"/>
                  <w:divBdr>
                    <w:top w:val="none" w:sz="0" w:space="0" w:color="auto"/>
                    <w:left w:val="none" w:sz="0" w:space="0" w:color="auto"/>
                    <w:bottom w:val="none" w:sz="0" w:space="0" w:color="auto"/>
                    <w:right w:val="none" w:sz="0" w:space="0" w:color="auto"/>
                  </w:divBdr>
                  <w:divsChild>
                    <w:div w:id="1889028807">
                      <w:marLeft w:val="0"/>
                      <w:marRight w:val="0"/>
                      <w:marTop w:val="0"/>
                      <w:marBottom w:val="0"/>
                      <w:divBdr>
                        <w:top w:val="none" w:sz="0" w:space="0" w:color="auto"/>
                        <w:left w:val="none" w:sz="0" w:space="0" w:color="auto"/>
                        <w:bottom w:val="none" w:sz="0" w:space="0" w:color="auto"/>
                        <w:right w:val="none" w:sz="0" w:space="0" w:color="auto"/>
                      </w:divBdr>
                    </w:div>
                  </w:divsChild>
                </w:div>
                <w:div w:id="1865897484">
                  <w:marLeft w:val="0"/>
                  <w:marRight w:val="0"/>
                  <w:marTop w:val="0"/>
                  <w:marBottom w:val="0"/>
                  <w:divBdr>
                    <w:top w:val="none" w:sz="0" w:space="0" w:color="auto"/>
                    <w:left w:val="none" w:sz="0" w:space="0" w:color="auto"/>
                    <w:bottom w:val="none" w:sz="0" w:space="0" w:color="auto"/>
                    <w:right w:val="none" w:sz="0" w:space="0" w:color="auto"/>
                  </w:divBdr>
                  <w:divsChild>
                    <w:div w:id="148405013">
                      <w:marLeft w:val="0"/>
                      <w:marRight w:val="0"/>
                      <w:marTop w:val="0"/>
                      <w:marBottom w:val="0"/>
                      <w:divBdr>
                        <w:top w:val="none" w:sz="0" w:space="0" w:color="auto"/>
                        <w:left w:val="none" w:sz="0" w:space="0" w:color="auto"/>
                        <w:bottom w:val="none" w:sz="0" w:space="0" w:color="auto"/>
                        <w:right w:val="none" w:sz="0" w:space="0" w:color="auto"/>
                      </w:divBdr>
                    </w:div>
                  </w:divsChild>
                </w:div>
                <w:div w:id="557135523">
                  <w:marLeft w:val="0"/>
                  <w:marRight w:val="0"/>
                  <w:marTop w:val="0"/>
                  <w:marBottom w:val="0"/>
                  <w:divBdr>
                    <w:top w:val="none" w:sz="0" w:space="0" w:color="auto"/>
                    <w:left w:val="none" w:sz="0" w:space="0" w:color="auto"/>
                    <w:bottom w:val="none" w:sz="0" w:space="0" w:color="auto"/>
                    <w:right w:val="none" w:sz="0" w:space="0" w:color="auto"/>
                  </w:divBdr>
                  <w:divsChild>
                    <w:div w:id="1024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9008">
          <w:marLeft w:val="0"/>
          <w:marRight w:val="0"/>
          <w:marTop w:val="0"/>
          <w:marBottom w:val="0"/>
          <w:divBdr>
            <w:top w:val="none" w:sz="0" w:space="0" w:color="auto"/>
            <w:left w:val="none" w:sz="0" w:space="0" w:color="auto"/>
            <w:bottom w:val="none" w:sz="0" w:space="0" w:color="auto"/>
            <w:right w:val="none" w:sz="0" w:space="0" w:color="auto"/>
          </w:divBdr>
        </w:div>
        <w:div w:id="1710757935">
          <w:marLeft w:val="0"/>
          <w:marRight w:val="0"/>
          <w:marTop w:val="0"/>
          <w:marBottom w:val="0"/>
          <w:divBdr>
            <w:top w:val="none" w:sz="0" w:space="0" w:color="auto"/>
            <w:left w:val="none" w:sz="0" w:space="0" w:color="auto"/>
            <w:bottom w:val="none" w:sz="0" w:space="0" w:color="auto"/>
            <w:right w:val="none" w:sz="0" w:space="0" w:color="auto"/>
          </w:divBdr>
        </w:div>
        <w:div w:id="1330257108">
          <w:marLeft w:val="0"/>
          <w:marRight w:val="0"/>
          <w:marTop w:val="0"/>
          <w:marBottom w:val="0"/>
          <w:divBdr>
            <w:top w:val="none" w:sz="0" w:space="0" w:color="auto"/>
            <w:left w:val="none" w:sz="0" w:space="0" w:color="auto"/>
            <w:bottom w:val="none" w:sz="0" w:space="0" w:color="auto"/>
            <w:right w:val="none" w:sz="0" w:space="0" w:color="auto"/>
          </w:divBdr>
        </w:div>
        <w:div w:id="1035034108">
          <w:marLeft w:val="0"/>
          <w:marRight w:val="0"/>
          <w:marTop w:val="0"/>
          <w:marBottom w:val="0"/>
          <w:divBdr>
            <w:top w:val="none" w:sz="0" w:space="0" w:color="auto"/>
            <w:left w:val="none" w:sz="0" w:space="0" w:color="auto"/>
            <w:bottom w:val="none" w:sz="0" w:space="0" w:color="auto"/>
            <w:right w:val="none" w:sz="0" w:space="0" w:color="auto"/>
          </w:divBdr>
          <w:divsChild>
            <w:div w:id="1762263809">
              <w:marLeft w:val="-75"/>
              <w:marRight w:val="0"/>
              <w:marTop w:val="30"/>
              <w:marBottom w:val="30"/>
              <w:divBdr>
                <w:top w:val="none" w:sz="0" w:space="0" w:color="auto"/>
                <w:left w:val="none" w:sz="0" w:space="0" w:color="auto"/>
                <w:bottom w:val="none" w:sz="0" w:space="0" w:color="auto"/>
                <w:right w:val="none" w:sz="0" w:space="0" w:color="auto"/>
              </w:divBdr>
              <w:divsChild>
                <w:div w:id="2051875939">
                  <w:marLeft w:val="0"/>
                  <w:marRight w:val="0"/>
                  <w:marTop w:val="0"/>
                  <w:marBottom w:val="0"/>
                  <w:divBdr>
                    <w:top w:val="none" w:sz="0" w:space="0" w:color="auto"/>
                    <w:left w:val="none" w:sz="0" w:space="0" w:color="auto"/>
                    <w:bottom w:val="none" w:sz="0" w:space="0" w:color="auto"/>
                    <w:right w:val="none" w:sz="0" w:space="0" w:color="auto"/>
                  </w:divBdr>
                  <w:divsChild>
                    <w:div w:id="2062437361">
                      <w:marLeft w:val="0"/>
                      <w:marRight w:val="0"/>
                      <w:marTop w:val="0"/>
                      <w:marBottom w:val="0"/>
                      <w:divBdr>
                        <w:top w:val="none" w:sz="0" w:space="0" w:color="auto"/>
                        <w:left w:val="none" w:sz="0" w:space="0" w:color="auto"/>
                        <w:bottom w:val="none" w:sz="0" w:space="0" w:color="auto"/>
                        <w:right w:val="none" w:sz="0" w:space="0" w:color="auto"/>
                      </w:divBdr>
                    </w:div>
                  </w:divsChild>
                </w:div>
                <w:div w:id="795416431">
                  <w:marLeft w:val="0"/>
                  <w:marRight w:val="0"/>
                  <w:marTop w:val="0"/>
                  <w:marBottom w:val="0"/>
                  <w:divBdr>
                    <w:top w:val="none" w:sz="0" w:space="0" w:color="auto"/>
                    <w:left w:val="none" w:sz="0" w:space="0" w:color="auto"/>
                    <w:bottom w:val="none" w:sz="0" w:space="0" w:color="auto"/>
                    <w:right w:val="none" w:sz="0" w:space="0" w:color="auto"/>
                  </w:divBdr>
                  <w:divsChild>
                    <w:div w:id="1851337589">
                      <w:marLeft w:val="0"/>
                      <w:marRight w:val="0"/>
                      <w:marTop w:val="0"/>
                      <w:marBottom w:val="0"/>
                      <w:divBdr>
                        <w:top w:val="none" w:sz="0" w:space="0" w:color="auto"/>
                        <w:left w:val="none" w:sz="0" w:space="0" w:color="auto"/>
                        <w:bottom w:val="none" w:sz="0" w:space="0" w:color="auto"/>
                        <w:right w:val="none" w:sz="0" w:space="0" w:color="auto"/>
                      </w:divBdr>
                    </w:div>
                  </w:divsChild>
                </w:div>
                <w:div w:id="1556430875">
                  <w:marLeft w:val="0"/>
                  <w:marRight w:val="0"/>
                  <w:marTop w:val="0"/>
                  <w:marBottom w:val="0"/>
                  <w:divBdr>
                    <w:top w:val="none" w:sz="0" w:space="0" w:color="auto"/>
                    <w:left w:val="none" w:sz="0" w:space="0" w:color="auto"/>
                    <w:bottom w:val="none" w:sz="0" w:space="0" w:color="auto"/>
                    <w:right w:val="none" w:sz="0" w:space="0" w:color="auto"/>
                  </w:divBdr>
                  <w:divsChild>
                    <w:div w:id="525140454">
                      <w:marLeft w:val="0"/>
                      <w:marRight w:val="0"/>
                      <w:marTop w:val="0"/>
                      <w:marBottom w:val="0"/>
                      <w:divBdr>
                        <w:top w:val="none" w:sz="0" w:space="0" w:color="auto"/>
                        <w:left w:val="none" w:sz="0" w:space="0" w:color="auto"/>
                        <w:bottom w:val="none" w:sz="0" w:space="0" w:color="auto"/>
                        <w:right w:val="none" w:sz="0" w:space="0" w:color="auto"/>
                      </w:divBdr>
                    </w:div>
                  </w:divsChild>
                </w:div>
                <w:div w:id="19471968">
                  <w:marLeft w:val="0"/>
                  <w:marRight w:val="0"/>
                  <w:marTop w:val="0"/>
                  <w:marBottom w:val="0"/>
                  <w:divBdr>
                    <w:top w:val="none" w:sz="0" w:space="0" w:color="auto"/>
                    <w:left w:val="none" w:sz="0" w:space="0" w:color="auto"/>
                    <w:bottom w:val="none" w:sz="0" w:space="0" w:color="auto"/>
                    <w:right w:val="none" w:sz="0" w:space="0" w:color="auto"/>
                  </w:divBdr>
                  <w:divsChild>
                    <w:div w:id="1755122889">
                      <w:marLeft w:val="0"/>
                      <w:marRight w:val="0"/>
                      <w:marTop w:val="0"/>
                      <w:marBottom w:val="0"/>
                      <w:divBdr>
                        <w:top w:val="none" w:sz="0" w:space="0" w:color="auto"/>
                        <w:left w:val="none" w:sz="0" w:space="0" w:color="auto"/>
                        <w:bottom w:val="none" w:sz="0" w:space="0" w:color="auto"/>
                        <w:right w:val="none" w:sz="0" w:space="0" w:color="auto"/>
                      </w:divBdr>
                    </w:div>
                  </w:divsChild>
                </w:div>
                <w:div w:id="1867525383">
                  <w:marLeft w:val="0"/>
                  <w:marRight w:val="0"/>
                  <w:marTop w:val="0"/>
                  <w:marBottom w:val="0"/>
                  <w:divBdr>
                    <w:top w:val="none" w:sz="0" w:space="0" w:color="auto"/>
                    <w:left w:val="none" w:sz="0" w:space="0" w:color="auto"/>
                    <w:bottom w:val="none" w:sz="0" w:space="0" w:color="auto"/>
                    <w:right w:val="none" w:sz="0" w:space="0" w:color="auto"/>
                  </w:divBdr>
                  <w:divsChild>
                    <w:div w:id="1629122157">
                      <w:marLeft w:val="0"/>
                      <w:marRight w:val="0"/>
                      <w:marTop w:val="0"/>
                      <w:marBottom w:val="0"/>
                      <w:divBdr>
                        <w:top w:val="none" w:sz="0" w:space="0" w:color="auto"/>
                        <w:left w:val="none" w:sz="0" w:space="0" w:color="auto"/>
                        <w:bottom w:val="none" w:sz="0" w:space="0" w:color="auto"/>
                        <w:right w:val="none" w:sz="0" w:space="0" w:color="auto"/>
                      </w:divBdr>
                    </w:div>
                  </w:divsChild>
                </w:div>
                <w:div w:id="996226192">
                  <w:marLeft w:val="0"/>
                  <w:marRight w:val="0"/>
                  <w:marTop w:val="0"/>
                  <w:marBottom w:val="0"/>
                  <w:divBdr>
                    <w:top w:val="none" w:sz="0" w:space="0" w:color="auto"/>
                    <w:left w:val="none" w:sz="0" w:space="0" w:color="auto"/>
                    <w:bottom w:val="none" w:sz="0" w:space="0" w:color="auto"/>
                    <w:right w:val="none" w:sz="0" w:space="0" w:color="auto"/>
                  </w:divBdr>
                  <w:divsChild>
                    <w:div w:id="1845507991">
                      <w:marLeft w:val="0"/>
                      <w:marRight w:val="0"/>
                      <w:marTop w:val="0"/>
                      <w:marBottom w:val="0"/>
                      <w:divBdr>
                        <w:top w:val="none" w:sz="0" w:space="0" w:color="auto"/>
                        <w:left w:val="none" w:sz="0" w:space="0" w:color="auto"/>
                        <w:bottom w:val="none" w:sz="0" w:space="0" w:color="auto"/>
                        <w:right w:val="none" w:sz="0" w:space="0" w:color="auto"/>
                      </w:divBdr>
                    </w:div>
                  </w:divsChild>
                </w:div>
                <w:div w:id="620037257">
                  <w:marLeft w:val="0"/>
                  <w:marRight w:val="0"/>
                  <w:marTop w:val="0"/>
                  <w:marBottom w:val="0"/>
                  <w:divBdr>
                    <w:top w:val="none" w:sz="0" w:space="0" w:color="auto"/>
                    <w:left w:val="none" w:sz="0" w:space="0" w:color="auto"/>
                    <w:bottom w:val="none" w:sz="0" w:space="0" w:color="auto"/>
                    <w:right w:val="none" w:sz="0" w:space="0" w:color="auto"/>
                  </w:divBdr>
                  <w:divsChild>
                    <w:div w:id="229118715">
                      <w:marLeft w:val="0"/>
                      <w:marRight w:val="0"/>
                      <w:marTop w:val="0"/>
                      <w:marBottom w:val="0"/>
                      <w:divBdr>
                        <w:top w:val="none" w:sz="0" w:space="0" w:color="auto"/>
                        <w:left w:val="none" w:sz="0" w:space="0" w:color="auto"/>
                        <w:bottom w:val="none" w:sz="0" w:space="0" w:color="auto"/>
                        <w:right w:val="none" w:sz="0" w:space="0" w:color="auto"/>
                      </w:divBdr>
                    </w:div>
                  </w:divsChild>
                </w:div>
                <w:div w:id="1365788268">
                  <w:marLeft w:val="0"/>
                  <w:marRight w:val="0"/>
                  <w:marTop w:val="0"/>
                  <w:marBottom w:val="0"/>
                  <w:divBdr>
                    <w:top w:val="none" w:sz="0" w:space="0" w:color="auto"/>
                    <w:left w:val="none" w:sz="0" w:space="0" w:color="auto"/>
                    <w:bottom w:val="none" w:sz="0" w:space="0" w:color="auto"/>
                    <w:right w:val="none" w:sz="0" w:space="0" w:color="auto"/>
                  </w:divBdr>
                  <w:divsChild>
                    <w:div w:id="1935938487">
                      <w:marLeft w:val="0"/>
                      <w:marRight w:val="0"/>
                      <w:marTop w:val="0"/>
                      <w:marBottom w:val="0"/>
                      <w:divBdr>
                        <w:top w:val="none" w:sz="0" w:space="0" w:color="auto"/>
                        <w:left w:val="none" w:sz="0" w:space="0" w:color="auto"/>
                        <w:bottom w:val="none" w:sz="0" w:space="0" w:color="auto"/>
                        <w:right w:val="none" w:sz="0" w:space="0" w:color="auto"/>
                      </w:divBdr>
                    </w:div>
                  </w:divsChild>
                </w:div>
                <w:div w:id="1657604948">
                  <w:marLeft w:val="0"/>
                  <w:marRight w:val="0"/>
                  <w:marTop w:val="0"/>
                  <w:marBottom w:val="0"/>
                  <w:divBdr>
                    <w:top w:val="none" w:sz="0" w:space="0" w:color="auto"/>
                    <w:left w:val="none" w:sz="0" w:space="0" w:color="auto"/>
                    <w:bottom w:val="none" w:sz="0" w:space="0" w:color="auto"/>
                    <w:right w:val="none" w:sz="0" w:space="0" w:color="auto"/>
                  </w:divBdr>
                  <w:divsChild>
                    <w:div w:id="820581006">
                      <w:marLeft w:val="0"/>
                      <w:marRight w:val="0"/>
                      <w:marTop w:val="0"/>
                      <w:marBottom w:val="0"/>
                      <w:divBdr>
                        <w:top w:val="none" w:sz="0" w:space="0" w:color="auto"/>
                        <w:left w:val="none" w:sz="0" w:space="0" w:color="auto"/>
                        <w:bottom w:val="none" w:sz="0" w:space="0" w:color="auto"/>
                        <w:right w:val="none" w:sz="0" w:space="0" w:color="auto"/>
                      </w:divBdr>
                    </w:div>
                  </w:divsChild>
                </w:div>
                <w:div w:id="1718239848">
                  <w:marLeft w:val="0"/>
                  <w:marRight w:val="0"/>
                  <w:marTop w:val="0"/>
                  <w:marBottom w:val="0"/>
                  <w:divBdr>
                    <w:top w:val="none" w:sz="0" w:space="0" w:color="auto"/>
                    <w:left w:val="none" w:sz="0" w:space="0" w:color="auto"/>
                    <w:bottom w:val="none" w:sz="0" w:space="0" w:color="auto"/>
                    <w:right w:val="none" w:sz="0" w:space="0" w:color="auto"/>
                  </w:divBdr>
                  <w:divsChild>
                    <w:div w:id="704211708">
                      <w:marLeft w:val="0"/>
                      <w:marRight w:val="0"/>
                      <w:marTop w:val="0"/>
                      <w:marBottom w:val="0"/>
                      <w:divBdr>
                        <w:top w:val="none" w:sz="0" w:space="0" w:color="auto"/>
                        <w:left w:val="none" w:sz="0" w:space="0" w:color="auto"/>
                        <w:bottom w:val="none" w:sz="0" w:space="0" w:color="auto"/>
                        <w:right w:val="none" w:sz="0" w:space="0" w:color="auto"/>
                      </w:divBdr>
                    </w:div>
                  </w:divsChild>
                </w:div>
                <w:div w:id="2138378048">
                  <w:marLeft w:val="0"/>
                  <w:marRight w:val="0"/>
                  <w:marTop w:val="0"/>
                  <w:marBottom w:val="0"/>
                  <w:divBdr>
                    <w:top w:val="none" w:sz="0" w:space="0" w:color="auto"/>
                    <w:left w:val="none" w:sz="0" w:space="0" w:color="auto"/>
                    <w:bottom w:val="none" w:sz="0" w:space="0" w:color="auto"/>
                    <w:right w:val="none" w:sz="0" w:space="0" w:color="auto"/>
                  </w:divBdr>
                  <w:divsChild>
                    <w:div w:id="807673127">
                      <w:marLeft w:val="0"/>
                      <w:marRight w:val="0"/>
                      <w:marTop w:val="0"/>
                      <w:marBottom w:val="0"/>
                      <w:divBdr>
                        <w:top w:val="none" w:sz="0" w:space="0" w:color="auto"/>
                        <w:left w:val="none" w:sz="0" w:space="0" w:color="auto"/>
                        <w:bottom w:val="none" w:sz="0" w:space="0" w:color="auto"/>
                        <w:right w:val="none" w:sz="0" w:space="0" w:color="auto"/>
                      </w:divBdr>
                    </w:div>
                  </w:divsChild>
                </w:div>
                <w:div w:id="1454590903">
                  <w:marLeft w:val="0"/>
                  <w:marRight w:val="0"/>
                  <w:marTop w:val="0"/>
                  <w:marBottom w:val="0"/>
                  <w:divBdr>
                    <w:top w:val="none" w:sz="0" w:space="0" w:color="auto"/>
                    <w:left w:val="none" w:sz="0" w:space="0" w:color="auto"/>
                    <w:bottom w:val="none" w:sz="0" w:space="0" w:color="auto"/>
                    <w:right w:val="none" w:sz="0" w:space="0" w:color="auto"/>
                  </w:divBdr>
                  <w:divsChild>
                    <w:div w:id="218521088">
                      <w:marLeft w:val="0"/>
                      <w:marRight w:val="0"/>
                      <w:marTop w:val="0"/>
                      <w:marBottom w:val="0"/>
                      <w:divBdr>
                        <w:top w:val="none" w:sz="0" w:space="0" w:color="auto"/>
                        <w:left w:val="none" w:sz="0" w:space="0" w:color="auto"/>
                        <w:bottom w:val="none" w:sz="0" w:space="0" w:color="auto"/>
                        <w:right w:val="none" w:sz="0" w:space="0" w:color="auto"/>
                      </w:divBdr>
                    </w:div>
                  </w:divsChild>
                </w:div>
                <w:div w:id="1315135255">
                  <w:marLeft w:val="0"/>
                  <w:marRight w:val="0"/>
                  <w:marTop w:val="0"/>
                  <w:marBottom w:val="0"/>
                  <w:divBdr>
                    <w:top w:val="none" w:sz="0" w:space="0" w:color="auto"/>
                    <w:left w:val="none" w:sz="0" w:space="0" w:color="auto"/>
                    <w:bottom w:val="none" w:sz="0" w:space="0" w:color="auto"/>
                    <w:right w:val="none" w:sz="0" w:space="0" w:color="auto"/>
                  </w:divBdr>
                  <w:divsChild>
                    <w:div w:id="1166239847">
                      <w:marLeft w:val="0"/>
                      <w:marRight w:val="0"/>
                      <w:marTop w:val="0"/>
                      <w:marBottom w:val="0"/>
                      <w:divBdr>
                        <w:top w:val="none" w:sz="0" w:space="0" w:color="auto"/>
                        <w:left w:val="none" w:sz="0" w:space="0" w:color="auto"/>
                        <w:bottom w:val="none" w:sz="0" w:space="0" w:color="auto"/>
                        <w:right w:val="none" w:sz="0" w:space="0" w:color="auto"/>
                      </w:divBdr>
                    </w:div>
                  </w:divsChild>
                </w:div>
                <w:div w:id="705329164">
                  <w:marLeft w:val="0"/>
                  <w:marRight w:val="0"/>
                  <w:marTop w:val="0"/>
                  <w:marBottom w:val="0"/>
                  <w:divBdr>
                    <w:top w:val="none" w:sz="0" w:space="0" w:color="auto"/>
                    <w:left w:val="none" w:sz="0" w:space="0" w:color="auto"/>
                    <w:bottom w:val="none" w:sz="0" w:space="0" w:color="auto"/>
                    <w:right w:val="none" w:sz="0" w:space="0" w:color="auto"/>
                  </w:divBdr>
                  <w:divsChild>
                    <w:div w:id="239756703">
                      <w:marLeft w:val="0"/>
                      <w:marRight w:val="0"/>
                      <w:marTop w:val="0"/>
                      <w:marBottom w:val="0"/>
                      <w:divBdr>
                        <w:top w:val="none" w:sz="0" w:space="0" w:color="auto"/>
                        <w:left w:val="none" w:sz="0" w:space="0" w:color="auto"/>
                        <w:bottom w:val="none" w:sz="0" w:space="0" w:color="auto"/>
                        <w:right w:val="none" w:sz="0" w:space="0" w:color="auto"/>
                      </w:divBdr>
                    </w:div>
                  </w:divsChild>
                </w:div>
                <w:div w:id="638414504">
                  <w:marLeft w:val="0"/>
                  <w:marRight w:val="0"/>
                  <w:marTop w:val="0"/>
                  <w:marBottom w:val="0"/>
                  <w:divBdr>
                    <w:top w:val="none" w:sz="0" w:space="0" w:color="auto"/>
                    <w:left w:val="none" w:sz="0" w:space="0" w:color="auto"/>
                    <w:bottom w:val="none" w:sz="0" w:space="0" w:color="auto"/>
                    <w:right w:val="none" w:sz="0" w:space="0" w:color="auto"/>
                  </w:divBdr>
                  <w:divsChild>
                    <w:div w:id="2122072119">
                      <w:marLeft w:val="0"/>
                      <w:marRight w:val="0"/>
                      <w:marTop w:val="0"/>
                      <w:marBottom w:val="0"/>
                      <w:divBdr>
                        <w:top w:val="none" w:sz="0" w:space="0" w:color="auto"/>
                        <w:left w:val="none" w:sz="0" w:space="0" w:color="auto"/>
                        <w:bottom w:val="none" w:sz="0" w:space="0" w:color="auto"/>
                        <w:right w:val="none" w:sz="0" w:space="0" w:color="auto"/>
                      </w:divBdr>
                    </w:div>
                  </w:divsChild>
                </w:div>
                <w:div w:id="997685879">
                  <w:marLeft w:val="0"/>
                  <w:marRight w:val="0"/>
                  <w:marTop w:val="0"/>
                  <w:marBottom w:val="0"/>
                  <w:divBdr>
                    <w:top w:val="none" w:sz="0" w:space="0" w:color="auto"/>
                    <w:left w:val="none" w:sz="0" w:space="0" w:color="auto"/>
                    <w:bottom w:val="none" w:sz="0" w:space="0" w:color="auto"/>
                    <w:right w:val="none" w:sz="0" w:space="0" w:color="auto"/>
                  </w:divBdr>
                  <w:divsChild>
                    <w:div w:id="1055005583">
                      <w:marLeft w:val="0"/>
                      <w:marRight w:val="0"/>
                      <w:marTop w:val="0"/>
                      <w:marBottom w:val="0"/>
                      <w:divBdr>
                        <w:top w:val="none" w:sz="0" w:space="0" w:color="auto"/>
                        <w:left w:val="none" w:sz="0" w:space="0" w:color="auto"/>
                        <w:bottom w:val="none" w:sz="0" w:space="0" w:color="auto"/>
                        <w:right w:val="none" w:sz="0" w:space="0" w:color="auto"/>
                      </w:divBdr>
                    </w:div>
                  </w:divsChild>
                </w:div>
                <w:div w:id="384260712">
                  <w:marLeft w:val="0"/>
                  <w:marRight w:val="0"/>
                  <w:marTop w:val="0"/>
                  <w:marBottom w:val="0"/>
                  <w:divBdr>
                    <w:top w:val="none" w:sz="0" w:space="0" w:color="auto"/>
                    <w:left w:val="none" w:sz="0" w:space="0" w:color="auto"/>
                    <w:bottom w:val="none" w:sz="0" w:space="0" w:color="auto"/>
                    <w:right w:val="none" w:sz="0" w:space="0" w:color="auto"/>
                  </w:divBdr>
                  <w:divsChild>
                    <w:div w:id="1537083450">
                      <w:marLeft w:val="0"/>
                      <w:marRight w:val="0"/>
                      <w:marTop w:val="0"/>
                      <w:marBottom w:val="0"/>
                      <w:divBdr>
                        <w:top w:val="none" w:sz="0" w:space="0" w:color="auto"/>
                        <w:left w:val="none" w:sz="0" w:space="0" w:color="auto"/>
                        <w:bottom w:val="none" w:sz="0" w:space="0" w:color="auto"/>
                        <w:right w:val="none" w:sz="0" w:space="0" w:color="auto"/>
                      </w:divBdr>
                    </w:div>
                  </w:divsChild>
                </w:div>
                <w:div w:id="2138647037">
                  <w:marLeft w:val="0"/>
                  <w:marRight w:val="0"/>
                  <w:marTop w:val="0"/>
                  <w:marBottom w:val="0"/>
                  <w:divBdr>
                    <w:top w:val="none" w:sz="0" w:space="0" w:color="auto"/>
                    <w:left w:val="none" w:sz="0" w:space="0" w:color="auto"/>
                    <w:bottom w:val="none" w:sz="0" w:space="0" w:color="auto"/>
                    <w:right w:val="none" w:sz="0" w:space="0" w:color="auto"/>
                  </w:divBdr>
                  <w:divsChild>
                    <w:div w:id="2036733740">
                      <w:marLeft w:val="0"/>
                      <w:marRight w:val="0"/>
                      <w:marTop w:val="0"/>
                      <w:marBottom w:val="0"/>
                      <w:divBdr>
                        <w:top w:val="none" w:sz="0" w:space="0" w:color="auto"/>
                        <w:left w:val="none" w:sz="0" w:space="0" w:color="auto"/>
                        <w:bottom w:val="none" w:sz="0" w:space="0" w:color="auto"/>
                        <w:right w:val="none" w:sz="0" w:space="0" w:color="auto"/>
                      </w:divBdr>
                    </w:div>
                  </w:divsChild>
                </w:div>
                <w:div w:id="997342336">
                  <w:marLeft w:val="0"/>
                  <w:marRight w:val="0"/>
                  <w:marTop w:val="0"/>
                  <w:marBottom w:val="0"/>
                  <w:divBdr>
                    <w:top w:val="none" w:sz="0" w:space="0" w:color="auto"/>
                    <w:left w:val="none" w:sz="0" w:space="0" w:color="auto"/>
                    <w:bottom w:val="none" w:sz="0" w:space="0" w:color="auto"/>
                    <w:right w:val="none" w:sz="0" w:space="0" w:color="auto"/>
                  </w:divBdr>
                  <w:divsChild>
                    <w:div w:id="1967468712">
                      <w:marLeft w:val="0"/>
                      <w:marRight w:val="0"/>
                      <w:marTop w:val="0"/>
                      <w:marBottom w:val="0"/>
                      <w:divBdr>
                        <w:top w:val="none" w:sz="0" w:space="0" w:color="auto"/>
                        <w:left w:val="none" w:sz="0" w:space="0" w:color="auto"/>
                        <w:bottom w:val="none" w:sz="0" w:space="0" w:color="auto"/>
                        <w:right w:val="none" w:sz="0" w:space="0" w:color="auto"/>
                      </w:divBdr>
                    </w:div>
                  </w:divsChild>
                </w:div>
                <w:div w:id="1295867931">
                  <w:marLeft w:val="0"/>
                  <w:marRight w:val="0"/>
                  <w:marTop w:val="0"/>
                  <w:marBottom w:val="0"/>
                  <w:divBdr>
                    <w:top w:val="none" w:sz="0" w:space="0" w:color="auto"/>
                    <w:left w:val="none" w:sz="0" w:space="0" w:color="auto"/>
                    <w:bottom w:val="none" w:sz="0" w:space="0" w:color="auto"/>
                    <w:right w:val="none" w:sz="0" w:space="0" w:color="auto"/>
                  </w:divBdr>
                  <w:divsChild>
                    <w:div w:id="184296125">
                      <w:marLeft w:val="0"/>
                      <w:marRight w:val="0"/>
                      <w:marTop w:val="0"/>
                      <w:marBottom w:val="0"/>
                      <w:divBdr>
                        <w:top w:val="none" w:sz="0" w:space="0" w:color="auto"/>
                        <w:left w:val="none" w:sz="0" w:space="0" w:color="auto"/>
                        <w:bottom w:val="none" w:sz="0" w:space="0" w:color="auto"/>
                        <w:right w:val="none" w:sz="0" w:space="0" w:color="auto"/>
                      </w:divBdr>
                    </w:div>
                  </w:divsChild>
                </w:div>
                <w:div w:id="815412254">
                  <w:marLeft w:val="0"/>
                  <w:marRight w:val="0"/>
                  <w:marTop w:val="0"/>
                  <w:marBottom w:val="0"/>
                  <w:divBdr>
                    <w:top w:val="none" w:sz="0" w:space="0" w:color="auto"/>
                    <w:left w:val="none" w:sz="0" w:space="0" w:color="auto"/>
                    <w:bottom w:val="none" w:sz="0" w:space="0" w:color="auto"/>
                    <w:right w:val="none" w:sz="0" w:space="0" w:color="auto"/>
                  </w:divBdr>
                  <w:divsChild>
                    <w:div w:id="459109799">
                      <w:marLeft w:val="0"/>
                      <w:marRight w:val="0"/>
                      <w:marTop w:val="0"/>
                      <w:marBottom w:val="0"/>
                      <w:divBdr>
                        <w:top w:val="none" w:sz="0" w:space="0" w:color="auto"/>
                        <w:left w:val="none" w:sz="0" w:space="0" w:color="auto"/>
                        <w:bottom w:val="none" w:sz="0" w:space="0" w:color="auto"/>
                        <w:right w:val="none" w:sz="0" w:space="0" w:color="auto"/>
                      </w:divBdr>
                    </w:div>
                  </w:divsChild>
                </w:div>
                <w:div w:id="737438956">
                  <w:marLeft w:val="0"/>
                  <w:marRight w:val="0"/>
                  <w:marTop w:val="0"/>
                  <w:marBottom w:val="0"/>
                  <w:divBdr>
                    <w:top w:val="none" w:sz="0" w:space="0" w:color="auto"/>
                    <w:left w:val="none" w:sz="0" w:space="0" w:color="auto"/>
                    <w:bottom w:val="none" w:sz="0" w:space="0" w:color="auto"/>
                    <w:right w:val="none" w:sz="0" w:space="0" w:color="auto"/>
                  </w:divBdr>
                  <w:divsChild>
                    <w:div w:id="2097315520">
                      <w:marLeft w:val="0"/>
                      <w:marRight w:val="0"/>
                      <w:marTop w:val="0"/>
                      <w:marBottom w:val="0"/>
                      <w:divBdr>
                        <w:top w:val="none" w:sz="0" w:space="0" w:color="auto"/>
                        <w:left w:val="none" w:sz="0" w:space="0" w:color="auto"/>
                        <w:bottom w:val="none" w:sz="0" w:space="0" w:color="auto"/>
                        <w:right w:val="none" w:sz="0" w:space="0" w:color="auto"/>
                      </w:divBdr>
                    </w:div>
                  </w:divsChild>
                </w:div>
                <w:div w:id="870580672">
                  <w:marLeft w:val="0"/>
                  <w:marRight w:val="0"/>
                  <w:marTop w:val="0"/>
                  <w:marBottom w:val="0"/>
                  <w:divBdr>
                    <w:top w:val="none" w:sz="0" w:space="0" w:color="auto"/>
                    <w:left w:val="none" w:sz="0" w:space="0" w:color="auto"/>
                    <w:bottom w:val="none" w:sz="0" w:space="0" w:color="auto"/>
                    <w:right w:val="none" w:sz="0" w:space="0" w:color="auto"/>
                  </w:divBdr>
                  <w:divsChild>
                    <w:div w:id="1358699653">
                      <w:marLeft w:val="0"/>
                      <w:marRight w:val="0"/>
                      <w:marTop w:val="0"/>
                      <w:marBottom w:val="0"/>
                      <w:divBdr>
                        <w:top w:val="none" w:sz="0" w:space="0" w:color="auto"/>
                        <w:left w:val="none" w:sz="0" w:space="0" w:color="auto"/>
                        <w:bottom w:val="none" w:sz="0" w:space="0" w:color="auto"/>
                        <w:right w:val="none" w:sz="0" w:space="0" w:color="auto"/>
                      </w:divBdr>
                    </w:div>
                  </w:divsChild>
                </w:div>
                <w:div w:id="1398474144">
                  <w:marLeft w:val="0"/>
                  <w:marRight w:val="0"/>
                  <w:marTop w:val="0"/>
                  <w:marBottom w:val="0"/>
                  <w:divBdr>
                    <w:top w:val="none" w:sz="0" w:space="0" w:color="auto"/>
                    <w:left w:val="none" w:sz="0" w:space="0" w:color="auto"/>
                    <w:bottom w:val="none" w:sz="0" w:space="0" w:color="auto"/>
                    <w:right w:val="none" w:sz="0" w:space="0" w:color="auto"/>
                  </w:divBdr>
                  <w:divsChild>
                    <w:div w:id="898709693">
                      <w:marLeft w:val="0"/>
                      <w:marRight w:val="0"/>
                      <w:marTop w:val="0"/>
                      <w:marBottom w:val="0"/>
                      <w:divBdr>
                        <w:top w:val="none" w:sz="0" w:space="0" w:color="auto"/>
                        <w:left w:val="none" w:sz="0" w:space="0" w:color="auto"/>
                        <w:bottom w:val="none" w:sz="0" w:space="0" w:color="auto"/>
                        <w:right w:val="none" w:sz="0" w:space="0" w:color="auto"/>
                      </w:divBdr>
                    </w:div>
                  </w:divsChild>
                </w:div>
                <w:div w:id="112526479">
                  <w:marLeft w:val="0"/>
                  <w:marRight w:val="0"/>
                  <w:marTop w:val="0"/>
                  <w:marBottom w:val="0"/>
                  <w:divBdr>
                    <w:top w:val="none" w:sz="0" w:space="0" w:color="auto"/>
                    <w:left w:val="none" w:sz="0" w:space="0" w:color="auto"/>
                    <w:bottom w:val="none" w:sz="0" w:space="0" w:color="auto"/>
                    <w:right w:val="none" w:sz="0" w:space="0" w:color="auto"/>
                  </w:divBdr>
                  <w:divsChild>
                    <w:div w:id="1391344728">
                      <w:marLeft w:val="0"/>
                      <w:marRight w:val="0"/>
                      <w:marTop w:val="0"/>
                      <w:marBottom w:val="0"/>
                      <w:divBdr>
                        <w:top w:val="none" w:sz="0" w:space="0" w:color="auto"/>
                        <w:left w:val="none" w:sz="0" w:space="0" w:color="auto"/>
                        <w:bottom w:val="none" w:sz="0" w:space="0" w:color="auto"/>
                        <w:right w:val="none" w:sz="0" w:space="0" w:color="auto"/>
                      </w:divBdr>
                    </w:div>
                  </w:divsChild>
                </w:div>
                <w:div w:id="599996622">
                  <w:marLeft w:val="0"/>
                  <w:marRight w:val="0"/>
                  <w:marTop w:val="0"/>
                  <w:marBottom w:val="0"/>
                  <w:divBdr>
                    <w:top w:val="none" w:sz="0" w:space="0" w:color="auto"/>
                    <w:left w:val="none" w:sz="0" w:space="0" w:color="auto"/>
                    <w:bottom w:val="none" w:sz="0" w:space="0" w:color="auto"/>
                    <w:right w:val="none" w:sz="0" w:space="0" w:color="auto"/>
                  </w:divBdr>
                  <w:divsChild>
                    <w:div w:id="2013868860">
                      <w:marLeft w:val="0"/>
                      <w:marRight w:val="0"/>
                      <w:marTop w:val="0"/>
                      <w:marBottom w:val="0"/>
                      <w:divBdr>
                        <w:top w:val="none" w:sz="0" w:space="0" w:color="auto"/>
                        <w:left w:val="none" w:sz="0" w:space="0" w:color="auto"/>
                        <w:bottom w:val="none" w:sz="0" w:space="0" w:color="auto"/>
                        <w:right w:val="none" w:sz="0" w:space="0" w:color="auto"/>
                      </w:divBdr>
                    </w:div>
                  </w:divsChild>
                </w:div>
                <w:div w:id="1741900913">
                  <w:marLeft w:val="0"/>
                  <w:marRight w:val="0"/>
                  <w:marTop w:val="0"/>
                  <w:marBottom w:val="0"/>
                  <w:divBdr>
                    <w:top w:val="none" w:sz="0" w:space="0" w:color="auto"/>
                    <w:left w:val="none" w:sz="0" w:space="0" w:color="auto"/>
                    <w:bottom w:val="none" w:sz="0" w:space="0" w:color="auto"/>
                    <w:right w:val="none" w:sz="0" w:space="0" w:color="auto"/>
                  </w:divBdr>
                  <w:divsChild>
                    <w:div w:id="1438057478">
                      <w:marLeft w:val="0"/>
                      <w:marRight w:val="0"/>
                      <w:marTop w:val="0"/>
                      <w:marBottom w:val="0"/>
                      <w:divBdr>
                        <w:top w:val="none" w:sz="0" w:space="0" w:color="auto"/>
                        <w:left w:val="none" w:sz="0" w:space="0" w:color="auto"/>
                        <w:bottom w:val="none" w:sz="0" w:space="0" w:color="auto"/>
                        <w:right w:val="none" w:sz="0" w:space="0" w:color="auto"/>
                      </w:divBdr>
                    </w:div>
                  </w:divsChild>
                </w:div>
                <w:div w:id="1931771572">
                  <w:marLeft w:val="0"/>
                  <w:marRight w:val="0"/>
                  <w:marTop w:val="0"/>
                  <w:marBottom w:val="0"/>
                  <w:divBdr>
                    <w:top w:val="none" w:sz="0" w:space="0" w:color="auto"/>
                    <w:left w:val="none" w:sz="0" w:space="0" w:color="auto"/>
                    <w:bottom w:val="none" w:sz="0" w:space="0" w:color="auto"/>
                    <w:right w:val="none" w:sz="0" w:space="0" w:color="auto"/>
                  </w:divBdr>
                  <w:divsChild>
                    <w:div w:id="601255653">
                      <w:marLeft w:val="0"/>
                      <w:marRight w:val="0"/>
                      <w:marTop w:val="0"/>
                      <w:marBottom w:val="0"/>
                      <w:divBdr>
                        <w:top w:val="none" w:sz="0" w:space="0" w:color="auto"/>
                        <w:left w:val="none" w:sz="0" w:space="0" w:color="auto"/>
                        <w:bottom w:val="none" w:sz="0" w:space="0" w:color="auto"/>
                        <w:right w:val="none" w:sz="0" w:space="0" w:color="auto"/>
                      </w:divBdr>
                    </w:div>
                  </w:divsChild>
                </w:div>
                <w:div w:id="1243836669">
                  <w:marLeft w:val="0"/>
                  <w:marRight w:val="0"/>
                  <w:marTop w:val="0"/>
                  <w:marBottom w:val="0"/>
                  <w:divBdr>
                    <w:top w:val="none" w:sz="0" w:space="0" w:color="auto"/>
                    <w:left w:val="none" w:sz="0" w:space="0" w:color="auto"/>
                    <w:bottom w:val="none" w:sz="0" w:space="0" w:color="auto"/>
                    <w:right w:val="none" w:sz="0" w:space="0" w:color="auto"/>
                  </w:divBdr>
                  <w:divsChild>
                    <w:div w:id="1811439898">
                      <w:marLeft w:val="0"/>
                      <w:marRight w:val="0"/>
                      <w:marTop w:val="0"/>
                      <w:marBottom w:val="0"/>
                      <w:divBdr>
                        <w:top w:val="none" w:sz="0" w:space="0" w:color="auto"/>
                        <w:left w:val="none" w:sz="0" w:space="0" w:color="auto"/>
                        <w:bottom w:val="none" w:sz="0" w:space="0" w:color="auto"/>
                        <w:right w:val="none" w:sz="0" w:space="0" w:color="auto"/>
                      </w:divBdr>
                    </w:div>
                  </w:divsChild>
                </w:div>
                <w:div w:id="1183860139">
                  <w:marLeft w:val="0"/>
                  <w:marRight w:val="0"/>
                  <w:marTop w:val="0"/>
                  <w:marBottom w:val="0"/>
                  <w:divBdr>
                    <w:top w:val="none" w:sz="0" w:space="0" w:color="auto"/>
                    <w:left w:val="none" w:sz="0" w:space="0" w:color="auto"/>
                    <w:bottom w:val="none" w:sz="0" w:space="0" w:color="auto"/>
                    <w:right w:val="none" w:sz="0" w:space="0" w:color="auto"/>
                  </w:divBdr>
                  <w:divsChild>
                    <w:div w:id="822546572">
                      <w:marLeft w:val="0"/>
                      <w:marRight w:val="0"/>
                      <w:marTop w:val="0"/>
                      <w:marBottom w:val="0"/>
                      <w:divBdr>
                        <w:top w:val="none" w:sz="0" w:space="0" w:color="auto"/>
                        <w:left w:val="none" w:sz="0" w:space="0" w:color="auto"/>
                        <w:bottom w:val="none" w:sz="0" w:space="0" w:color="auto"/>
                        <w:right w:val="none" w:sz="0" w:space="0" w:color="auto"/>
                      </w:divBdr>
                    </w:div>
                  </w:divsChild>
                </w:div>
                <w:div w:id="2095010973">
                  <w:marLeft w:val="0"/>
                  <w:marRight w:val="0"/>
                  <w:marTop w:val="0"/>
                  <w:marBottom w:val="0"/>
                  <w:divBdr>
                    <w:top w:val="none" w:sz="0" w:space="0" w:color="auto"/>
                    <w:left w:val="none" w:sz="0" w:space="0" w:color="auto"/>
                    <w:bottom w:val="none" w:sz="0" w:space="0" w:color="auto"/>
                    <w:right w:val="none" w:sz="0" w:space="0" w:color="auto"/>
                  </w:divBdr>
                  <w:divsChild>
                    <w:div w:id="1140806969">
                      <w:marLeft w:val="0"/>
                      <w:marRight w:val="0"/>
                      <w:marTop w:val="0"/>
                      <w:marBottom w:val="0"/>
                      <w:divBdr>
                        <w:top w:val="none" w:sz="0" w:space="0" w:color="auto"/>
                        <w:left w:val="none" w:sz="0" w:space="0" w:color="auto"/>
                        <w:bottom w:val="none" w:sz="0" w:space="0" w:color="auto"/>
                        <w:right w:val="none" w:sz="0" w:space="0" w:color="auto"/>
                      </w:divBdr>
                    </w:div>
                  </w:divsChild>
                </w:div>
                <w:div w:id="1567296893">
                  <w:marLeft w:val="0"/>
                  <w:marRight w:val="0"/>
                  <w:marTop w:val="0"/>
                  <w:marBottom w:val="0"/>
                  <w:divBdr>
                    <w:top w:val="none" w:sz="0" w:space="0" w:color="auto"/>
                    <w:left w:val="none" w:sz="0" w:space="0" w:color="auto"/>
                    <w:bottom w:val="none" w:sz="0" w:space="0" w:color="auto"/>
                    <w:right w:val="none" w:sz="0" w:space="0" w:color="auto"/>
                  </w:divBdr>
                  <w:divsChild>
                    <w:div w:id="952899565">
                      <w:marLeft w:val="0"/>
                      <w:marRight w:val="0"/>
                      <w:marTop w:val="0"/>
                      <w:marBottom w:val="0"/>
                      <w:divBdr>
                        <w:top w:val="none" w:sz="0" w:space="0" w:color="auto"/>
                        <w:left w:val="none" w:sz="0" w:space="0" w:color="auto"/>
                        <w:bottom w:val="none" w:sz="0" w:space="0" w:color="auto"/>
                        <w:right w:val="none" w:sz="0" w:space="0" w:color="auto"/>
                      </w:divBdr>
                    </w:div>
                  </w:divsChild>
                </w:div>
                <w:div w:id="313948907">
                  <w:marLeft w:val="0"/>
                  <w:marRight w:val="0"/>
                  <w:marTop w:val="0"/>
                  <w:marBottom w:val="0"/>
                  <w:divBdr>
                    <w:top w:val="none" w:sz="0" w:space="0" w:color="auto"/>
                    <w:left w:val="none" w:sz="0" w:space="0" w:color="auto"/>
                    <w:bottom w:val="none" w:sz="0" w:space="0" w:color="auto"/>
                    <w:right w:val="none" w:sz="0" w:space="0" w:color="auto"/>
                  </w:divBdr>
                  <w:divsChild>
                    <w:div w:id="2145073290">
                      <w:marLeft w:val="0"/>
                      <w:marRight w:val="0"/>
                      <w:marTop w:val="0"/>
                      <w:marBottom w:val="0"/>
                      <w:divBdr>
                        <w:top w:val="none" w:sz="0" w:space="0" w:color="auto"/>
                        <w:left w:val="none" w:sz="0" w:space="0" w:color="auto"/>
                        <w:bottom w:val="none" w:sz="0" w:space="0" w:color="auto"/>
                        <w:right w:val="none" w:sz="0" w:space="0" w:color="auto"/>
                      </w:divBdr>
                    </w:div>
                  </w:divsChild>
                </w:div>
                <w:div w:id="614558972">
                  <w:marLeft w:val="0"/>
                  <w:marRight w:val="0"/>
                  <w:marTop w:val="0"/>
                  <w:marBottom w:val="0"/>
                  <w:divBdr>
                    <w:top w:val="none" w:sz="0" w:space="0" w:color="auto"/>
                    <w:left w:val="none" w:sz="0" w:space="0" w:color="auto"/>
                    <w:bottom w:val="none" w:sz="0" w:space="0" w:color="auto"/>
                    <w:right w:val="none" w:sz="0" w:space="0" w:color="auto"/>
                  </w:divBdr>
                  <w:divsChild>
                    <w:div w:id="1072386979">
                      <w:marLeft w:val="0"/>
                      <w:marRight w:val="0"/>
                      <w:marTop w:val="0"/>
                      <w:marBottom w:val="0"/>
                      <w:divBdr>
                        <w:top w:val="none" w:sz="0" w:space="0" w:color="auto"/>
                        <w:left w:val="none" w:sz="0" w:space="0" w:color="auto"/>
                        <w:bottom w:val="none" w:sz="0" w:space="0" w:color="auto"/>
                        <w:right w:val="none" w:sz="0" w:space="0" w:color="auto"/>
                      </w:divBdr>
                    </w:div>
                  </w:divsChild>
                </w:div>
                <w:div w:id="389037915">
                  <w:marLeft w:val="0"/>
                  <w:marRight w:val="0"/>
                  <w:marTop w:val="0"/>
                  <w:marBottom w:val="0"/>
                  <w:divBdr>
                    <w:top w:val="none" w:sz="0" w:space="0" w:color="auto"/>
                    <w:left w:val="none" w:sz="0" w:space="0" w:color="auto"/>
                    <w:bottom w:val="none" w:sz="0" w:space="0" w:color="auto"/>
                    <w:right w:val="none" w:sz="0" w:space="0" w:color="auto"/>
                  </w:divBdr>
                  <w:divsChild>
                    <w:div w:id="477309005">
                      <w:marLeft w:val="0"/>
                      <w:marRight w:val="0"/>
                      <w:marTop w:val="0"/>
                      <w:marBottom w:val="0"/>
                      <w:divBdr>
                        <w:top w:val="none" w:sz="0" w:space="0" w:color="auto"/>
                        <w:left w:val="none" w:sz="0" w:space="0" w:color="auto"/>
                        <w:bottom w:val="none" w:sz="0" w:space="0" w:color="auto"/>
                        <w:right w:val="none" w:sz="0" w:space="0" w:color="auto"/>
                      </w:divBdr>
                    </w:div>
                  </w:divsChild>
                </w:div>
                <w:div w:id="626744512">
                  <w:marLeft w:val="0"/>
                  <w:marRight w:val="0"/>
                  <w:marTop w:val="0"/>
                  <w:marBottom w:val="0"/>
                  <w:divBdr>
                    <w:top w:val="none" w:sz="0" w:space="0" w:color="auto"/>
                    <w:left w:val="none" w:sz="0" w:space="0" w:color="auto"/>
                    <w:bottom w:val="none" w:sz="0" w:space="0" w:color="auto"/>
                    <w:right w:val="none" w:sz="0" w:space="0" w:color="auto"/>
                  </w:divBdr>
                  <w:divsChild>
                    <w:div w:id="541214736">
                      <w:marLeft w:val="0"/>
                      <w:marRight w:val="0"/>
                      <w:marTop w:val="0"/>
                      <w:marBottom w:val="0"/>
                      <w:divBdr>
                        <w:top w:val="none" w:sz="0" w:space="0" w:color="auto"/>
                        <w:left w:val="none" w:sz="0" w:space="0" w:color="auto"/>
                        <w:bottom w:val="none" w:sz="0" w:space="0" w:color="auto"/>
                        <w:right w:val="none" w:sz="0" w:space="0" w:color="auto"/>
                      </w:divBdr>
                    </w:div>
                  </w:divsChild>
                </w:div>
                <w:div w:id="1894586087">
                  <w:marLeft w:val="0"/>
                  <w:marRight w:val="0"/>
                  <w:marTop w:val="0"/>
                  <w:marBottom w:val="0"/>
                  <w:divBdr>
                    <w:top w:val="none" w:sz="0" w:space="0" w:color="auto"/>
                    <w:left w:val="none" w:sz="0" w:space="0" w:color="auto"/>
                    <w:bottom w:val="none" w:sz="0" w:space="0" w:color="auto"/>
                    <w:right w:val="none" w:sz="0" w:space="0" w:color="auto"/>
                  </w:divBdr>
                  <w:divsChild>
                    <w:div w:id="1370960482">
                      <w:marLeft w:val="0"/>
                      <w:marRight w:val="0"/>
                      <w:marTop w:val="0"/>
                      <w:marBottom w:val="0"/>
                      <w:divBdr>
                        <w:top w:val="none" w:sz="0" w:space="0" w:color="auto"/>
                        <w:left w:val="none" w:sz="0" w:space="0" w:color="auto"/>
                        <w:bottom w:val="none" w:sz="0" w:space="0" w:color="auto"/>
                        <w:right w:val="none" w:sz="0" w:space="0" w:color="auto"/>
                      </w:divBdr>
                    </w:div>
                  </w:divsChild>
                </w:div>
                <w:div w:id="1619022072">
                  <w:marLeft w:val="0"/>
                  <w:marRight w:val="0"/>
                  <w:marTop w:val="0"/>
                  <w:marBottom w:val="0"/>
                  <w:divBdr>
                    <w:top w:val="none" w:sz="0" w:space="0" w:color="auto"/>
                    <w:left w:val="none" w:sz="0" w:space="0" w:color="auto"/>
                    <w:bottom w:val="none" w:sz="0" w:space="0" w:color="auto"/>
                    <w:right w:val="none" w:sz="0" w:space="0" w:color="auto"/>
                  </w:divBdr>
                  <w:divsChild>
                    <w:div w:id="992412538">
                      <w:marLeft w:val="0"/>
                      <w:marRight w:val="0"/>
                      <w:marTop w:val="0"/>
                      <w:marBottom w:val="0"/>
                      <w:divBdr>
                        <w:top w:val="none" w:sz="0" w:space="0" w:color="auto"/>
                        <w:left w:val="none" w:sz="0" w:space="0" w:color="auto"/>
                        <w:bottom w:val="none" w:sz="0" w:space="0" w:color="auto"/>
                        <w:right w:val="none" w:sz="0" w:space="0" w:color="auto"/>
                      </w:divBdr>
                    </w:div>
                  </w:divsChild>
                </w:div>
                <w:div w:id="2102215078">
                  <w:marLeft w:val="0"/>
                  <w:marRight w:val="0"/>
                  <w:marTop w:val="0"/>
                  <w:marBottom w:val="0"/>
                  <w:divBdr>
                    <w:top w:val="none" w:sz="0" w:space="0" w:color="auto"/>
                    <w:left w:val="none" w:sz="0" w:space="0" w:color="auto"/>
                    <w:bottom w:val="none" w:sz="0" w:space="0" w:color="auto"/>
                    <w:right w:val="none" w:sz="0" w:space="0" w:color="auto"/>
                  </w:divBdr>
                  <w:divsChild>
                    <w:div w:id="1818648646">
                      <w:marLeft w:val="0"/>
                      <w:marRight w:val="0"/>
                      <w:marTop w:val="0"/>
                      <w:marBottom w:val="0"/>
                      <w:divBdr>
                        <w:top w:val="none" w:sz="0" w:space="0" w:color="auto"/>
                        <w:left w:val="none" w:sz="0" w:space="0" w:color="auto"/>
                        <w:bottom w:val="none" w:sz="0" w:space="0" w:color="auto"/>
                        <w:right w:val="none" w:sz="0" w:space="0" w:color="auto"/>
                      </w:divBdr>
                    </w:div>
                  </w:divsChild>
                </w:div>
                <w:div w:id="439106419">
                  <w:marLeft w:val="0"/>
                  <w:marRight w:val="0"/>
                  <w:marTop w:val="0"/>
                  <w:marBottom w:val="0"/>
                  <w:divBdr>
                    <w:top w:val="none" w:sz="0" w:space="0" w:color="auto"/>
                    <w:left w:val="none" w:sz="0" w:space="0" w:color="auto"/>
                    <w:bottom w:val="none" w:sz="0" w:space="0" w:color="auto"/>
                    <w:right w:val="none" w:sz="0" w:space="0" w:color="auto"/>
                  </w:divBdr>
                  <w:divsChild>
                    <w:div w:id="673726272">
                      <w:marLeft w:val="0"/>
                      <w:marRight w:val="0"/>
                      <w:marTop w:val="0"/>
                      <w:marBottom w:val="0"/>
                      <w:divBdr>
                        <w:top w:val="none" w:sz="0" w:space="0" w:color="auto"/>
                        <w:left w:val="none" w:sz="0" w:space="0" w:color="auto"/>
                        <w:bottom w:val="none" w:sz="0" w:space="0" w:color="auto"/>
                        <w:right w:val="none" w:sz="0" w:space="0" w:color="auto"/>
                      </w:divBdr>
                    </w:div>
                  </w:divsChild>
                </w:div>
                <w:div w:id="1715079737">
                  <w:marLeft w:val="0"/>
                  <w:marRight w:val="0"/>
                  <w:marTop w:val="0"/>
                  <w:marBottom w:val="0"/>
                  <w:divBdr>
                    <w:top w:val="none" w:sz="0" w:space="0" w:color="auto"/>
                    <w:left w:val="none" w:sz="0" w:space="0" w:color="auto"/>
                    <w:bottom w:val="none" w:sz="0" w:space="0" w:color="auto"/>
                    <w:right w:val="none" w:sz="0" w:space="0" w:color="auto"/>
                  </w:divBdr>
                  <w:divsChild>
                    <w:div w:id="874385929">
                      <w:marLeft w:val="0"/>
                      <w:marRight w:val="0"/>
                      <w:marTop w:val="0"/>
                      <w:marBottom w:val="0"/>
                      <w:divBdr>
                        <w:top w:val="none" w:sz="0" w:space="0" w:color="auto"/>
                        <w:left w:val="none" w:sz="0" w:space="0" w:color="auto"/>
                        <w:bottom w:val="none" w:sz="0" w:space="0" w:color="auto"/>
                        <w:right w:val="none" w:sz="0" w:space="0" w:color="auto"/>
                      </w:divBdr>
                    </w:div>
                  </w:divsChild>
                </w:div>
                <w:div w:id="363410859">
                  <w:marLeft w:val="0"/>
                  <w:marRight w:val="0"/>
                  <w:marTop w:val="0"/>
                  <w:marBottom w:val="0"/>
                  <w:divBdr>
                    <w:top w:val="none" w:sz="0" w:space="0" w:color="auto"/>
                    <w:left w:val="none" w:sz="0" w:space="0" w:color="auto"/>
                    <w:bottom w:val="none" w:sz="0" w:space="0" w:color="auto"/>
                    <w:right w:val="none" w:sz="0" w:space="0" w:color="auto"/>
                  </w:divBdr>
                  <w:divsChild>
                    <w:div w:id="649092820">
                      <w:marLeft w:val="0"/>
                      <w:marRight w:val="0"/>
                      <w:marTop w:val="0"/>
                      <w:marBottom w:val="0"/>
                      <w:divBdr>
                        <w:top w:val="none" w:sz="0" w:space="0" w:color="auto"/>
                        <w:left w:val="none" w:sz="0" w:space="0" w:color="auto"/>
                        <w:bottom w:val="none" w:sz="0" w:space="0" w:color="auto"/>
                        <w:right w:val="none" w:sz="0" w:space="0" w:color="auto"/>
                      </w:divBdr>
                    </w:div>
                  </w:divsChild>
                </w:div>
                <w:div w:id="1080131073">
                  <w:marLeft w:val="0"/>
                  <w:marRight w:val="0"/>
                  <w:marTop w:val="0"/>
                  <w:marBottom w:val="0"/>
                  <w:divBdr>
                    <w:top w:val="none" w:sz="0" w:space="0" w:color="auto"/>
                    <w:left w:val="none" w:sz="0" w:space="0" w:color="auto"/>
                    <w:bottom w:val="none" w:sz="0" w:space="0" w:color="auto"/>
                    <w:right w:val="none" w:sz="0" w:space="0" w:color="auto"/>
                  </w:divBdr>
                  <w:divsChild>
                    <w:div w:id="2063826284">
                      <w:marLeft w:val="0"/>
                      <w:marRight w:val="0"/>
                      <w:marTop w:val="0"/>
                      <w:marBottom w:val="0"/>
                      <w:divBdr>
                        <w:top w:val="none" w:sz="0" w:space="0" w:color="auto"/>
                        <w:left w:val="none" w:sz="0" w:space="0" w:color="auto"/>
                        <w:bottom w:val="none" w:sz="0" w:space="0" w:color="auto"/>
                        <w:right w:val="none" w:sz="0" w:space="0" w:color="auto"/>
                      </w:divBdr>
                    </w:div>
                  </w:divsChild>
                </w:div>
                <w:div w:id="1554732969">
                  <w:marLeft w:val="0"/>
                  <w:marRight w:val="0"/>
                  <w:marTop w:val="0"/>
                  <w:marBottom w:val="0"/>
                  <w:divBdr>
                    <w:top w:val="none" w:sz="0" w:space="0" w:color="auto"/>
                    <w:left w:val="none" w:sz="0" w:space="0" w:color="auto"/>
                    <w:bottom w:val="none" w:sz="0" w:space="0" w:color="auto"/>
                    <w:right w:val="none" w:sz="0" w:space="0" w:color="auto"/>
                  </w:divBdr>
                  <w:divsChild>
                    <w:div w:id="394624441">
                      <w:marLeft w:val="0"/>
                      <w:marRight w:val="0"/>
                      <w:marTop w:val="0"/>
                      <w:marBottom w:val="0"/>
                      <w:divBdr>
                        <w:top w:val="none" w:sz="0" w:space="0" w:color="auto"/>
                        <w:left w:val="none" w:sz="0" w:space="0" w:color="auto"/>
                        <w:bottom w:val="none" w:sz="0" w:space="0" w:color="auto"/>
                        <w:right w:val="none" w:sz="0" w:space="0" w:color="auto"/>
                      </w:divBdr>
                    </w:div>
                  </w:divsChild>
                </w:div>
                <w:div w:id="1296180857">
                  <w:marLeft w:val="0"/>
                  <w:marRight w:val="0"/>
                  <w:marTop w:val="0"/>
                  <w:marBottom w:val="0"/>
                  <w:divBdr>
                    <w:top w:val="none" w:sz="0" w:space="0" w:color="auto"/>
                    <w:left w:val="none" w:sz="0" w:space="0" w:color="auto"/>
                    <w:bottom w:val="none" w:sz="0" w:space="0" w:color="auto"/>
                    <w:right w:val="none" w:sz="0" w:space="0" w:color="auto"/>
                  </w:divBdr>
                  <w:divsChild>
                    <w:div w:id="48186625">
                      <w:marLeft w:val="0"/>
                      <w:marRight w:val="0"/>
                      <w:marTop w:val="0"/>
                      <w:marBottom w:val="0"/>
                      <w:divBdr>
                        <w:top w:val="none" w:sz="0" w:space="0" w:color="auto"/>
                        <w:left w:val="none" w:sz="0" w:space="0" w:color="auto"/>
                        <w:bottom w:val="none" w:sz="0" w:space="0" w:color="auto"/>
                        <w:right w:val="none" w:sz="0" w:space="0" w:color="auto"/>
                      </w:divBdr>
                    </w:div>
                  </w:divsChild>
                </w:div>
                <w:div w:id="182596749">
                  <w:marLeft w:val="0"/>
                  <w:marRight w:val="0"/>
                  <w:marTop w:val="0"/>
                  <w:marBottom w:val="0"/>
                  <w:divBdr>
                    <w:top w:val="none" w:sz="0" w:space="0" w:color="auto"/>
                    <w:left w:val="none" w:sz="0" w:space="0" w:color="auto"/>
                    <w:bottom w:val="none" w:sz="0" w:space="0" w:color="auto"/>
                    <w:right w:val="none" w:sz="0" w:space="0" w:color="auto"/>
                  </w:divBdr>
                  <w:divsChild>
                    <w:div w:id="1882866536">
                      <w:marLeft w:val="0"/>
                      <w:marRight w:val="0"/>
                      <w:marTop w:val="0"/>
                      <w:marBottom w:val="0"/>
                      <w:divBdr>
                        <w:top w:val="none" w:sz="0" w:space="0" w:color="auto"/>
                        <w:left w:val="none" w:sz="0" w:space="0" w:color="auto"/>
                        <w:bottom w:val="none" w:sz="0" w:space="0" w:color="auto"/>
                        <w:right w:val="none" w:sz="0" w:space="0" w:color="auto"/>
                      </w:divBdr>
                    </w:div>
                  </w:divsChild>
                </w:div>
                <w:div w:id="1429345348">
                  <w:marLeft w:val="0"/>
                  <w:marRight w:val="0"/>
                  <w:marTop w:val="0"/>
                  <w:marBottom w:val="0"/>
                  <w:divBdr>
                    <w:top w:val="none" w:sz="0" w:space="0" w:color="auto"/>
                    <w:left w:val="none" w:sz="0" w:space="0" w:color="auto"/>
                    <w:bottom w:val="none" w:sz="0" w:space="0" w:color="auto"/>
                    <w:right w:val="none" w:sz="0" w:space="0" w:color="auto"/>
                  </w:divBdr>
                  <w:divsChild>
                    <w:div w:id="198979112">
                      <w:marLeft w:val="0"/>
                      <w:marRight w:val="0"/>
                      <w:marTop w:val="0"/>
                      <w:marBottom w:val="0"/>
                      <w:divBdr>
                        <w:top w:val="none" w:sz="0" w:space="0" w:color="auto"/>
                        <w:left w:val="none" w:sz="0" w:space="0" w:color="auto"/>
                        <w:bottom w:val="none" w:sz="0" w:space="0" w:color="auto"/>
                        <w:right w:val="none" w:sz="0" w:space="0" w:color="auto"/>
                      </w:divBdr>
                    </w:div>
                  </w:divsChild>
                </w:div>
                <w:div w:id="287276627">
                  <w:marLeft w:val="0"/>
                  <w:marRight w:val="0"/>
                  <w:marTop w:val="0"/>
                  <w:marBottom w:val="0"/>
                  <w:divBdr>
                    <w:top w:val="none" w:sz="0" w:space="0" w:color="auto"/>
                    <w:left w:val="none" w:sz="0" w:space="0" w:color="auto"/>
                    <w:bottom w:val="none" w:sz="0" w:space="0" w:color="auto"/>
                    <w:right w:val="none" w:sz="0" w:space="0" w:color="auto"/>
                  </w:divBdr>
                  <w:divsChild>
                    <w:div w:id="61952013">
                      <w:marLeft w:val="0"/>
                      <w:marRight w:val="0"/>
                      <w:marTop w:val="0"/>
                      <w:marBottom w:val="0"/>
                      <w:divBdr>
                        <w:top w:val="none" w:sz="0" w:space="0" w:color="auto"/>
                        <w:left w:val="none" w:sz="0" w:space="0" w:color="auto"/>
                        <w:bottom w:val="none" w:sz="0" w:space="0" w:color="auto"/>
                        <w:right w:val="none" w:sz="0" w:space="0" w:color="auto"/>
                      </w:divBdr>
                    </w:div>
                  </w:divsChild>
                </w:div>
                <w:div w:id="813067682">
                  <w:marLeft w:val="0"/>
                  <w:marRight w:val="0"/>
                  <w:marTop w:val="0"/>
                  <w:marBottom w:val="0"/>
                  <w:divBdr>
                    <w:top w:val="none" w:sz="0" w:space="0" w:color="auto"/>
                    <w:left w:val="none" w:sz="0" w:space="0" w:color="auto"/>
                    <w:bottom w:val="none" w:sz="0" w:space="0" w:color="auto"/>
                    <w:right w:val="none" w:sz="0" w:space="0" w:color="auto"/>
                  </w:divBdr>
                  <w:divsChild>
                    <w:div w:id="1585215948">
                      <w:marLeft w:val="0"/>
                      <w:marRight w:val="0"/>
                      <w:marTop w:val="0"/>
                      <w:marBottom w:val="0"/>
                      <w:divBdr>
                        <w:top w:val="none" w:sz="0" w:space="0" w:color="auto"/>
                        <w:left w:val="none" w:sz="0" w:space="0" w:color="auto"/>
                        <w:bottom w:val="none" w:sz="0" w:space="0" w:color="auto"/>
                        <w:right w:val="none" w:sz="0" w:space="0" w:color="auto"/>
                      </w:divBdr>
                    </w:div>
                  </w:divsChild>
                </w:div>
                <w:div w:id="526717794">
                  <w:marLeft w:val="0"/>
                  <w:marRight w:val="0"/>
                  <w:marTop w:val="0"/>
                  <w:marBottom w:val="0"/>
                  <w:divBdr>
                    <w:top w:val="none" w:sz="0" w:space="0" w:color="auto"/>
                    <w:left w:val="none" w:sz="0" w:space="0" w:color="auto"/>
                    <w:bottom w:val="none" w:sz="0" w:space="0" w:color="auto"/>
                    <w:right w:val="none" w:sz="0" w:space="0" w:color="auto"/>
                  </w:divBdr>
                  <w:divsChild>
                    <w:div w:id="102578885">
                      <w:marLeft w:val="0"/>
                      <w:marRight w:val="0"/>
                      <w:marTop w:val="0"/>
                      <w:marBottom w:val="0"/>
                      <w:divBdr>
                        <w:top w:val="none" w:sz="0" w:space="0" w:color="auto"/>
                        <w:left w:val="none" w:sz="0" w:space="0" w:color="auto"/>
                        <w:bottom w:val="none" w:sz="0" w:space="0" w:color="auto"/>
                        <w:right w:val="none" w:sz="0" w:space="0" w:color="auto"/>
                      </w:divBdr>
                    </w:div>
                  </w:divsChild>
                </w:div>
                <w:div w:id="928924879">
                  <w:marLeft w:val="0"/>
                  <w:marRight w:val="0"/>
                  <w:marTop w:val="0"/>
                  <w:marBottom w:val="0"/>
                  <w:divBdr>
                    <w:top w:val="none" w:sz="0" w:space="0" w:color="auto"/>
                    <w:left w:val="none" w:sz="0" w:space="0" w:color="auto"/>
                    <w:bottom w:val="none" w:sz="0" w:space="0" w:color="auto"/>
                    <w:right w:val="none" w:sz="0" w:space="0" w:color="auto"/>
                  </w:divBdr>
                  <w:divsChild>
                    <w:div w:id="525490003">
                      <w:marLeft w:val="0"/>
                      <w:marRight w:val="0"/>
                      <w:marTop w:val="0"/>
                      <w:marBottom w:val="0"/>
                      <w:divBdr>
                        <w:top w:val="none" w:sz="0" w:space="0" w:color="auto"/>
                        <w:left w:val="none" w:sz="0" w:space="0" w:color="auto"/>
                        <w:bottom w:val="none" w:sz="0" w:space="0" w:color="auto"/>
                        <w:right w:val="none" w:sz="0" w:space="0" w:color="auto"/>
                      </w:divBdr>
                    </w:div>
                  </w:divsChild>
                </w:div>
                <w:div w:id="1286740886">
                  <w:marLeft w:val="0"/>
                  <w:marRight w:val="0"/>
                  <w:marTop w:val="0"/>
                  <w:marBottom w:val="0"/>
                  <w:divBdr>
                    <w:top w:val="none" w:sz="0" w:space="0" w:color="auto"/>
                    <w:left w:val="none" w:sz="0" w:space="0" w:color="auto"/>
                    <w:bottom w:val="none" w:sz="0" w:space="0" w:color="auto"/>
                    <w:right w:val="none" w:sz="0" w:space="0" w:color="auto"/>
                  </w:divBdr>
                  <w:divsChild>
                    <w:div w:id="14824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89001">
          <w:marLeft w:val="0"/>
          <w:marRight w:val="0"/>
          <w:marTop w:val="0"/>
          <w:marBottom w:val="0"/>
          <w:divBdr>
            <w:top w:val="none" w:sz="0" w:space="0" w:color="auto"/>
            <w:left w:val="none" w:sz="0" w:space="0" w:color="auto"/>
            <w:bottom w:val="none" w:sz="0" w:space="0" w:color="auto"/>
            <w:right w:val="none" w:sz="0" w:space="0" w:color="auto"/>
          </w:divBdr>
        </w:div>
        <w:div w:id="656571978">
          <w:marLeft w:val="0"/>
          <w:marRight w:val="0"/>
          <w:marTop w:val="0"/>
          <w:marBottom w:val="0"/>
          <w:divBdr>
            <w:top w:val="none" w:sz="0" w:space="0" w:color="auto"/>
            <w:left w:val="none" w:sz="0" w:space="0" w:color="auto"/>
            <w:bottom w:val="none" w:sz="0" w:space="0" w:color="auto"/>
            <w:right w:val="none" w:sz="0" w:space="0" w:color="auto"/>
          </w:divBdr>
        </w:div>
        <w:div w:id="2138645026">
          <w:marLeft w:val="0"/>
          <w:marRight w:val="0"/>
          <w:marTop w:val="0"/>
          <w:marBottom w:val="0"/>
          <w:divBdr>
            <w:top w:val="none" w:sz="0" w:space="0" w:color="auto"/>
            <w:left w:val="none" w:sz="0" w:space="0" w:color="auto"/>
            <w:bottom w:val="none" w:sz="0" w:space="0" w:color="auto"/>
            <w:right w:val="none" w:sz="0" w:space="0" w:color="auto"/>
          </w:divBdr>
        </w:div>
        <w:div w:id="224529438">
          <w:marLeft w:val="0"/>
          <w:marRight w:val="0"/>
          <w:marTop w:val="0"/>
          <w:marBottom w:val="0"/>
          <w:divBdr>
            <w:top w:val="none" w:sz="0" w:space="0" w:color="auto"/>
            <w:left w:val="none" w:sz="0" w:space="0" w:color="auto"/>
            <w:bottom w:val="none" w:sz="0" w:space="0" w:color="auto"/>
            <w:right w:val="none" w:sz="0" w:space="0" w:color="auto"/>
          </w:divBdr>
          <w:divsChild>
            <w:div w:id="1164976854">
              <w:marLeft w:val="-75"/>
              <w:marRight w:val="0"/>
              <w:marTop w:val="30"/>
              <w:marBottom w:val="30"/>
              <w:divBdr>
                <w:top w:val="none" w:sz="0" w:space="0" w:color="auto"/>
                <w:left w:val="none" w:sz="0" w:space="0" w:color="auto"/>
                <w:bottom w:val="none" w:sz="0" w:space="0" w:color="auto"/>
                <w:right w:val="none" w:sz="0" w:space="0" w:color="auto"/>
              </w:divBdr>
              <w:divsChild>
                <w:div w:id="848369656">
                  <w:marLeft w:val="0"/>
                  <w:marRight w:val="0"/>
                  <w:marTop w:val="0"/>
                  <w:marBottom w:val="0"/>
                  <w:divBdr>
                    <w:top w:val="none" w:sz="0" w:space="0" w:color="auto"/>
                    <w:left w:val="none" w:sz="0" w:space="0" w:color="auto"/>
                    <w:bottom w:val="none" w:sz="0" w:space="0" w:color="auto"/>
                    <w:right w:val="none" w:sz="0" w:space="0" w:color="auto"/>
                  </w:divBdr>
                  <w:divsChild>
                    <w:div w:id="123086228">
                      <w:marLeft w:val="0"/>
                      <w:marRight w:val="0"/>
                      <w:marTop w:val="0"/>
                      <w:marBottom w:val="0"/>
                      <w:divBdr>
                        <w:top w:val="none" w:sz="0" w:space="0" w:color="auto"/>
                        <w:left w:val="none" w:sz="0" w:space="0" w:color="auto"/>
                        <w:bottom w:val="none" w:sz="0" w:space="0" w:color="auto"/>
                        <w:right w:val="none" w:sz="0" w:space="0" w:color="auto"/>
                      </w:divBdr>
                    </w:div>
                  </w:divsChild>
                </w:div>
                <w:div w:id="1123117798">
                  <w:marLeft w:val="0"/>
                  <w:marRight w:val="0"/>
                  <w:marTop w:val="0"/>
                  <w:marBottom w:val="0"/>
                  <w:divBdr>
                    <w:top w:val="none" w:sz="0" w:space="0" w:color="auto"/>
                    <w:left w:val="none" w:sz="0" w:space="0" w:color="auto"/>
                    <w:bottom w:val="none" w:sz="0" w:space="0" w:color="auto"/>
                    <w:right w:val="none" w:sz="0" w:space="0" w:color="auto"/>
                  </w:divBdr>
                  <w:divsChild>
                    <w:div w:id="358748136">
                      <w:marLeft w:val="0"/>
                      <w:marRight w:val="0"/>
                      <w:marTop w:val="0"/>
                      <w:marBottom w:val="0"/>
                      <w:divBdr>
                        <w:top w:val="none" w:sz="0" w:space="0" w:color="auto"/>
                        <w:left w:val="none" w:sz="0" w:space="0" w:color="auto"/>
                        <w:bottom w:val="none" w:sz="0" w:space="0" w:color="auto"/>
                        <w:right w:val="none" w:sz="0" w:space="0" w:color="auto"/>
                      </w:divBdr>
                    </w:div>
                  </w:divsChild>
                </w:div>
                <w:div w:id="196629005">
                  <w:marLeft w:val="0"/>
                  <w:marRight w:val="0"/>
                  <w:marTop w:val="0"/>
                  <w:marBottom w:val="0"/>
                  <w:divBdr>
                    <w:top w:val="none" w:sz="0" w:space="0" w:color="auto"/>
                    <w:left w:val="none" w:sz="0" w:space="0" w:color="auto"/>
                    <w:bottom w:val="none" w:sz="0" w:space="0" w:color="auto"/>
                    <w:right w:val="none" w:sz="0" w:space="0" w:color="auto"/>
                  </w:divBdr>
                  <w:divsChild>
                    <w:div w:id="829296638">
                      <w:marLeft w:val="0"/>
                      <w:marRight w:val="0"/>
                      <w:marTop w:val="0"/>
                      <w:marBottom w:val="0"/>
                      <w:divBdr>
                        <w:top w:val="none" w:sz="0" w:space="0" w:color="auto"/>
                        <w:left w:val="none" w:sz="0" w:space="0" w:color="auto"/>
                        <w:bottom w:val="none" w:sz="0" w:space="0" w:color="auto"/>
                        <w:right w:val="none" w:sz="0" w:space="0" w:color="auto"/>
                      </w:divBdr>
                    </w:div>
                  </w:divsChild>
                </w:div>
                <w:div w:id="546262763">
                  <w:marLeft w:val="0"/>
                  <w:marRight w:val="0"/>
                  <w:marTop w:val="0"/>
                  <w:marBottom w:val="0"/>
                  <w:divBdr>
                    <w:top w:val="none" w:sz="0" w:space="0" w:color="auto"/>
                    <w:left w:val="none" w:sz="0" w:space="0" w:color="auto"/>
                    <w:bottom w:val="none" w:sz="0" w:space="0" w:color="auto"/>
                    <w:right w:val="none" w:sz="0" w:space="0" w:color="auto"/>
                  </w:divBdr>
                  <w:divsChild>
                    <w:div w:id="1460878851">
                      <w:marLeft w:val="0"/>
                      <w:marRight w:val="0"/>
                      <w:marTop w:val="0"/>
                      <w:marBottom w:val="0"/>
                      <w:divBdr>
                        <w:top w:val="none" w:sz="0" w:space="0" w:color="auto"/>
                        <w:left w:val="none" w:sz="0" w:space="0" w:color="auto"/>
                        <w:bottom w:val="none" w:sz="0" w:space="0" w:color="auto"/>
                        <w:right w:val="none" w:sz="0" w:space="0" w:color="auto"/>
                      </w:divBdr>
                    </w:div>
                  </w:divsChild>
                </w:div>
                <w:div w:id="1269436610">
                  <w:marLeft w:val="0"/>
                  <w:marRight w:val="0"/>
                  <w:marTop w:val="0"/>
                  <w:marBottom w:val="0"/>
                  <w:divBdr>
                    <w:top w:val="none" w:sz="0" w:space="0" w:color="auto"/>
                    <w:left w:val="none" w:sz="0" w:space="0" w:color="auto"/>
                    <w:bottom w:val="none" w:sz="0" w:space="0" w:color="auto"/>
                    <w:right w:val="none" w:sz="0" w:space="0" w:color="auto"/>
                  </w:divBdr>
                  <w:divsChild>
                    <w:div w:id="1059596009">
                      <w:marLeft w:val="0"/>
                      <w:marRight w:val="0"/>
                      <w:marTop w:val="0"/>
                      <w:marBottom w:val="0"/>
                      <w:divBdr>
                        <w:top w:val="none" w:sz="0" w:space="0" w:color="auto"/>
                        <w:left w:val="none" w:sz="0" w:space="0" w:color="auto"/>
                        <w:bottom w:val="none" w:sz="0" w:space="0" w:color="auto"/>
                        <w:right w:val="none" w:sz="0" w:space="0" w:color="auto"/>
                      </w:divBdr>
                    </w:div>
                  </w:divsChild>
                </w:div>
                <w:div w:id="904798239">
                  <w:marLeft w:val="0"/>
                  <w:marRight w:val="0"/>
                  <w:marTop w:val="0"/>
                  <w:marBottom w:val="0"/>
                  <w:divBdr>
                    <w:top w:val="none" w:sz="0" w:space="0" w:color="auto"/>
                    <w:left w:val="none" w:sz="0" w:space="0" w:color="auto"/>
                    <w:bottom w:val="none" w:sz="0" w:space="0" w:color="auto"/>
                    <w:right w:val="none" w:sz="0" w:space="0" w:color="auto"/>
                  </w:divBdr>
                  <w:divsChild>
                    <w:div w:id="1875582442">
                      <w:marLeft w:val="0"/>
                      <w:marRight w:val="0"/>
                      <w:marTop w:val="0"/>
                      <w:marBottom w:val="0"/>
                      <w:divBdr>
                        <w:top w:val="none" w:sz="0" w:space="0" w:color="auto"/>
                        <w:left w:val="none" w:sz="0" w:space="0" w:color="auto"/>
                        <w:bottom w:val="none" w:sz="0" w:space="0" w:color="auto"/>
                        <w:right w:val="none" w:sz="0" w:space="0" w:color="auto"/>
                      </w:divBdr>
                    </w:div>
                  </w:divsChild>
                </w:div>
                <w:div w:id="1861509598">
                  <w:marLeft w:val="0"/>
                  <w:marRight w:val="0"/>
                  <w:marTop w:val="0"/>
                  <w:marBottom w:val="0"/>
                  <w:divBdr>
                    <w:top w:val="none" w:sz="0" w:space="0" w:color="auto"/>
                    <w:left w:val="none" w:sz="0" w:space="0" w:color="auto"/>
                    <w:bottom w:val="none" w:sz="0" w:space="0" w:color="auto"/>
                    <w:right w:val="none" w:sz="0" w:space="0" w:color="auto"/>
                  </w:divBdr>
                  <w:divsChild>
                    <w:div w:id="1656833952">
                      <w:marLeft w:val="0"/>
                      <w:marRight w:val="0"/>
                      <w:marTop w:val="0"/>
                      <w:marBottom w:val="0"/>
                      <w:divBdr>
                        <w:top w:val="none" w:sz="0" w:space="0" w:color="auto"/>
                        <w:left w:val="none" w:sz="0" w:space="0" w:color="auto"/>
                        <w:bottom w:val="none" w:sz="0" w:space="0" w:color="auto"/>
                        <w:right w:val="none" w:sz="0" w:space="0" w:color="auto"/>
                      </w:divBdr>
                    </w:div>
                  </w:divsChild>
                </w:div>
                <w:div w:id="1241674440">
                  <w:marLeft w:val="0"/>
                  <w:marRight w:val="0"/>
                  <w:marTop w:val="0"/>
                  <w:marBottom w:val="0"/>
                  <w:divBdr>
                    <w:top w:val="none" w:sz="0" w:space="0" w:color="auto"/>
                    <w:left w:val="none" w:sz="0" w:space="0" w:color="auto"/>
                    <w:bottom w:val="none" w:sz="0" w:space="0" w:color="auto"/>
                    <w:right w:val="none" w:sz="0" w:space="0" w:color="auto"/>
                  </w:divBdr>
                  <w:divsChild>
                    <w:div w:id="665085898">
                      <w:marLeft w:val="0"/>
                      <w:marRight w:val="0"/>
                      <w:marTop w:val="0"/>
                      <w:marBottom w:val="0"/>
                      <w:divBdr>
                        <w:top w:val="none" w:sz="0" w:space="0" w:color="auto"/>
                        <w:left w:val="none" w:sz="0" w:space="0" w:color="auto"/>
                        <w:bottom w:val="none" w:sz="0" w:space="0" w:color="auto"/>
                        <w:right w:val="none" w:sz="0" w:space="0" w:color="auto"/>
                      </w:divBdr>
                    </w:div>
                  </w:divsChild>
                </w:div>
                <w:div w:id="1377581649">
                  <w:marLeft w:val="0"/>
                  <w:marRight w:val="0"/>
                  <w:marTop w:val="0"/>
                  <w:marBottom w:val="0"/>
                  <w:divBdr>
                    <w:top w:val="none" w:sz="0" w:space="0" w:color="auto"/>
                    <w:left w:val="none" w:sz="0" w:space="0" w:color="auto"/>
                    <w:bottom w:val="none" w:sz="0" w:space="0" w:color="auto"/>
                    <w:right w:val="none" w:sz="0" w:space="0" w:color="auto"/>
                  </w:divBdr>
                  <w:divsChild>
                    <w:div w:id="2113014103">
                      <w:marLeft w:val="0"/>
                      <w:marRight w:val="0"/>
                      <w:marTop w:val="0"/>
                      <w:marBottom w:val="0"/>
                      <w:divBdr>
                        <w:top w:val="none" w:sz="0" w:space="0" w:color="auto"/>
                        <w:left w:val="none" w:sz="0" w:space="0" w:color="auto"/>
                        <w:bottom w:val="none" w:sz="0" w:space="0" w:color="auto"/>
                        <w:right w:val="none" w:sz="0" w:space="0" w:color="auto"/>
                      </w:divBdr>
                    </w:div>
                  </w:divsChild>
                </w:div>
                <w:div w:id="2042051650">
                  <w:marLeft w:val="0"/>
                  <w:marRight w:val="0"/>
                  <w:marTop w:val="0"/>
                  <w:marBottom w:val="0"/>
                  <w:divBdr>
                    <w:top w:val="none" w:sz="0" w:space="0" w:color="auto"/>
                    <w:left w:val="none" w:sz="0" w:space="0" w:color="auto"/>
                    <w:bottom w:val="none" w:sz="0" w:space="0" w:color="auto"/>
                    <w:right w:val="none" w:sz="0" w:space="0" w:color="auto"/>
                  </w:divBdr>
                  <w:divsChild>
                    <w:div w:id="1564873759">
                      <w:marLeft w:val="0"/>
                      <w:marRight w:val="0"/>
                      <w:marTop w:val="0"/>
                      <w:marBottom w:val="0"/>
                      <w:divBdr>
                        <w:top w:val="none" w:sz="0" w:space="0" w:color="auto"/>
                        <w:left w:val="none" w:sz="0" w:space="0" w:color="auto"/>
                        <w:bottom w:val="none" w:sz="0" w:space="0" w:color="auto"/>
                        <w:right w:val="none" w:sz="0" w:space="0" w:color="auto"/>
                      </w:divBdr>
                    </w:div>
                  </w:divsChild>
                </w:div>
                <w:div w:id="1622302964">
                  <w:marLeft w:val="0"/>
                  <w:marRight w:val="0"/>
                  <w:marTop w:val="0"/>
                  <w:marBottom w:val="0"/>
                  <w:divBdr>
                    <w:top w:val="none" w:sz="0" w:space="0" w:color="auto"/>
                    <w:left w:val="none" w:sz="0" w:space="0" w:color="auto"/>
                    <w:bottom w:val="none" w:sz="0" w:space="0" w:color="auto"/>
                    <w:right w:val="none" w:sz="0" w:space="0" w:color="auto"/>
                  </w:divBdr>
                  <w:divsChild>
                    <w:div w:id="1175728511">
                      <w:marLeft w:val="0"/>
                      <w:marRight w:val="0"/>
                      <w:marTop w:val="0"/>
                      <w:marBottom w:val="0"/>
                      <w:divBdr>
                        <w:top w:val="none" w:sz="0" w:space="0" w:color="auto"/>
                        <w:left w:val="none" w:sz="0" w:space="0" w:color="auto"/>
                        <w:bottom w:val="none" w:sz="0" w:space="0" w:color="auto"/>
                        <w:right w:val="none" w:sz="0" w:space="0" w:color="auto"/>
                      </w:divBdr>
                    </w:div>
                  </w:divsChild>
                </w:div>
                <w:div w:id="827981923">
                  <w:marLeft w:val="0"/>
                  <w:marRight w:val="0"/>
                  <w:marTop w:val="0"/>
                  <w:marBottom w:val="0"/>
                  <w:divBdr>
                    <w:top w:val="none" w:sz="0" w:space="0" w:color="auto"/>
                    <w:left w:val="none" w:sz="0" w:space="0" w:color="auto"/>
                    <w:bottom w:val="none" w:sz="0" w:space="0" w:color="auto"/>
                    <w:right w:val="none" w:sz="0" w:space="0" w:color="auto"/>
                  </w:divBdr>
                  <w:divsChild>
                    <w:div w:id="250896792">
                      <w:marLeft w:val="0"/>
                      <w:marRight w:val="0"/>
                      <w:marTop w:val="0"/>
                      <w:marBottom w:val="0"/>
                      <w:divBdr>
                        <w:top w:val="none" w:sz="0" w:space="0" w:color="auto"/>
                        <w:left w:val="none" w:sz="0" w:space="0" w:color="auto"/>
                        <w:bottom w:val="none" w:sz="0" w:space="0" w:color="auto"/>
                        <w:right w:val="none" w:sz="0" w:space="0" w:color="auto"/>
                      </w:divBdr>
                    </w:div>
                  </w:divsChild>
                </w:div>
                <w:div w:id="2044938212">
                  <w:marLeft w:val="0"/>
                  <w:marRight w:val="0"/>
                  <w:marTop w:val="0"/>
                  <w:marBottom w:val="0"/>
                  <w:divBdr>
                    <w:top w:val="none" w:sz="0" w:space="0" w:color="auto"/>
                    <w:left w:val="none" w:sz="0" w:space="0" w:color="auto"/>
                    <w:bottom w:val="none" w:sz="0" w:space="0" w:color="auto"/>
                    <w:right w:val="none" w:sz="0" w:space="0" w:color="auto"/>
                  </w:divBdr>
                  <w:divsChild>
                    <w:div w:id="1887641882">
                      <w:marLeft w:val="0"/>
                      <w:marRight w:val="0"/>
                      <w:marTop w:val="0"/>
                      <w:marBottom w:val="0"/>
                      <w:divBdr>
                        <w:top w:val="none" w:sz="0" w:space="0" w:color="auto"/>
                        <w:left w:val="none" w:sz="0" w:space="0" w:color="auto"/>
                        <w:bottom w:val="none" w:sz="0" w:space="0" w:color="auto"/>
                        <w:right w:val="none" w:sz="0" w:space="0" w:color="auto"/>
                      </w:divBdr>
                    </w:div>
                  </w:divsChild>
                </w:div>
                <w:div w:id="1850757200">
                  <w:marLeft w:val="0"/>
                  <w:marRight w:val="0"/>
                  <w:marTop w:val="0"/>
                  <w:marBottom w:val="0"/>
                  <w:divBdr>
                    <w:top w:val="none" w:sz="0" w:space="0" w:color="auto"/>
                    <w:left w:val="none" w:sz="0" w:space="0" w:color="auto"/>
                    <w:bottom w:val="none" w:sz="0" w:space="0" w:color="auto"/>
                    <w:right w:val="none" w:sz="0" w:space="0" w:color="auto"/>
                  </w:divBdr>
                  <w:divsChild>
                    <w:div w:id="200216106">
                      <w:marLeft w:val="0"/>
                      <w:marRight w:val="0"/>
                      <w:marTop w:val="0"/>
                      <w:marBottom w:val="0"/>
                      <w:divBdr>
                        <w:top w:val="none" w:sz="0" w:space="0" w:color="auto"/>
                        <w:left w:val="none" w:sz="0" w:space="0" w:color="auto"/>
                        <w:bottom w:val="none" w:sz="0" w:space="0" w:color="auto"/>
                        <w:right w:val="none" w:sz="0" w:space="0" w:color="auto"/>
                      </w:divBdr>
                    </w:div>
                  </w:divsChild>
                </w:div>
                <w:div w:id="303003226">
                  <w:marLeft w:val="0"/>
                  <w:marRight w:val="0"/>
                  <w:marTop w:val="0"/>
                  <w:marBottom w:val="0"/>
                  <w:divBdr>
                    <w:top w:val="none" w:sz="0" w:space="0" w:color="auto"/>
                    <w:left w:val="none" w:sz="0" w:space="0" w:color="auto"/>
                    <w:bottom w:val="none" w:sz="0" w:space="0" w:color="auto"/>
                    <w:right w:val="none" w:sz="0" w:space="0" w:color="auto"/>
                  </w:divBdr>
                  <w:divsChild>
                    <w:div w:id="753862567">
                      <w:marLeft w:val="0"/>
                      <w:marRight w:val="0"/>
                      <w:marTop w:val="0"/>
                      <w:marBottom w:val="0"/>
                      <w:divBdr>
                        <w:top w:val="none" w:sz="0" w:space="0" w:color="auto"/>
                        <w:left w:val="none" w:sz="0" w:space="0" w:color="auto"/>
                        <w:bottom w:val="none" w:sz="0" w:space="0" w:color="auto"/>
                        <w:right w:val="none" w:sz="0" w:space="0" w:color="auto"/>
                      </w:divBdr>
                    </w:div>
                  </w:divsChild>
                </w:div>
                <w:div w:id="1717662090">
                  <w:marLeft w:val="0"/>
                  <w:marRight w:val="0"/>
                  <w:marTop w:val="0"/>
                  <w:marBottom w:val="0"/>
                  <w:divBdr>
                    <w:top w:val="none" w:sz="0" w:space="0" w:color="auto"/>
                    <w:left w:val="none" w:sz="0" w:space="0" w:color="auto"/>
                    <w:bottom w:val="none" w:sz="0" w:space="0" w:color="auto"/>
                    <w:right w:val="none" w:sz="0" w:space="0" w:color="auto"/>
                  </w:divBdr>
                  <w:divsChild>
                    <w:div w:id="135414678">
                      <w:marLeft w:val="0"/>
                      <w:marRight w:val="0"/>
                      <w:marTop w:val="0"/>
                      <w:marBottom w:val="0"/>
                      <w:divBdr>
                        <w:top w:val="none" w:sz="0" w:space="0" w:color="auto"/>
                        <w:left w:val="none" w:sz="0" w:space="0" w:color="auto"/>
                        <w:bottom w:val="none" w:sz="0" w:space="0" w:color="auto"/>
                        <w:right w:val="none" w:sz="0" w:space="0" w:color="auto"/>
                      </w:divBdr>
                    </w:div>
                  </w:divsChild>
                </w:div>
                <w:div w:id="1395589224">
                  <w:marLeft w:val="0"/>
                  <w:marRight w:val="0"/>
                  <w:marTop w:val="0"/>
                  <w:marBottom w:val="0"/>
                  <w:divBdr>
                    <w:top w:val="none" w:sz="0" w:space="0" w:color="auto"/>
                    <w:left w:val="none" w:sz="0" w:space="0" w:color="auto"/>
                    <w:bottom w:val="none" w:sz="0" w:space="0" w:color="auto"/>
                    <w:right w:val="none" w:sz="0" w:space="0" w:color="auto"/>
                  </w:divBdr>
                  <w:divsChild>
                    <w:div w:id="1454130903">
                      <w:marLeft w:val="0"/>
                      <w:marRight w:val="0"/>
                      <w:marTop w:val="0"/>
                      <w:marBottom w:val="0"/>
                      <w:divBdr>
                        <w:top w:val="none" w:sz="0" w:space="0" w:color="auto"/>
                        <w:left w:val="none" w:sz="0" w:space="0" w:color="auto"/>
                        <w:bottom w:val="none" w:sz="0" w:space="0" w:color="auto"/>
                        <w:right w:val="none" w:sz="0" w:space="0" w:color="auto"/>
                      </w:divBdr>
                    </w:div>
                  </w:divsChild>
                </w:div>
                <w:div w:id="93407490">
                  <w:marLeft w:val="0"/>
                  <w:marRight w:val="0"/>
                  <w:marTop w:val="0"/>
                  <w:marBottom w:val="0"/>
                  <w:divBdr>
                    <w:top w:val="none" w:sz="0" w:space="0" w:color="auto"/>
                    <w:left w:val="none" w:sz="0" w:space="0" w:color="auto"/>
                    <w:bottom w:val="none" w:sz="0" w:space="0" w:color="auto"/>
                    <w:right w:val="none" w:sz="0" w:space="0" w:color="auto"/>
                  </w:divBdr>
                  <w:divsChild>
                    <w:div w:id="794953311">
                      <w:marLeft w:val="0"/>
                      <w:marRight w:val="0"/>
                      <w:marTop w:val="0"/>
                      <w:marBottom w:val="0"/>
                      <w:divBdr>
                        <w:top w:val="none" w:sz="0" w:space="0" w:color="auto"/>
                        <w:left w:val="none" w:sz="0" w:space="0" w:color="auto"/>
                        <w:bottom w:val="none" w:sz="0" w:space="0" w:color="auto"/>
                        <w:right w:val="none" w:sz="0" w:space="0" w:color="auto"/>
                      </w:divBdr>
                    </w:div>
                  </w:divsChild>
                </w:div>
                <w:div w:id="211356282">
                  <w:marLeft w:val="0"/>
                  <w:marRight w:val="0"/>
                  <w:marTop w:val="0"/>
                  <w:marBottom w:val="0"/>
                  <w:divBdr>
                    <w:top w:val="none" w:sz="0" w:space="0" w:color="auto"/>
                    <w:left w:val="none" w:sz="0" w:space="0" w:color="auto"/>
                    <w:bottom w:val="none" w:sz="0" w:space="0" w:color="auto"/>
                    <w:right w:val="none" w:sz="0" w:space="0" w:color="auto"/>
                  </w:divBdr>
                  <w:divsChild>
                    <w:div w:id="1805344208">
                      <w:marLeft w:val="0"/>
                      <w:marRight w:val="0"/>
                      <w:marTop w:val="0"/>
                      <w:marBottom w:val="0"/>
                      <w:divBdr>
                        <w:top w:val="none" w:sz="0" w:space="0" w:color="auto"/>
                        <w:left w:val="none" w:sz="0" w:space="0" w:color="auto"/>
                        <w:bottom w:val="none" w:sz="0" w:space="0" w:color="auto"/>
                        <w:right w:val="none" w:sz="0" w:space="0" w:color="auto"/>
                      </w:divBdr>
                    </w:div>
                  </w:divsChild>
                </w:div>
                <w:div w:id="1161577646">
                  <w:marLeft w:val="0"/>
                  <w:marRight w:val="0"/>
                  <w:marTop w:val="0"/>
                  <w:marBottom w:val="0"/>
                  <w:divBdr>
                    <w:top w:val="none" w:sz="0" w:space="0" w:color="auto"/>
                    <w:left w:val="none" w:sz="0" w:space="0" w:color="auto"/>
                    <w:bottom w:val="none" w:sz="0" w:space="0" w:color="auto"/>
                    <w:right w:val="none" w:sz="0" w:space="0" w:color="auto"/>
                  </w:divBdr>
                  <w:divsChild>
                    <w:div w:id="1837718810">
                      <w:marLeft w:val="0"/>
                      <w:marRight w:val="0"/>
                      <w:marTop w:val="0"/>
                      <w:marBottom w:val="0"/>
                      <w:divBdr>
                        <w:top w:val="none" w:sz="0" w:space="0" w:color="auto"/>
                        <w:left w:val="none" w:sz="0" w:space="0" w:color="auto"/>
                        <w:bottom w:val="none" w:sz="0" w:space="0" w:color="auto"/>
                        <w:right w:val="none" w:sz="0" w:space="0" w:color="auto"/>
                      </w:divBdr>
                    </w:div>
                  </w:divsChild>
                </w:div>
                <w:div w:id="1179927376">
                  <w:marLeft w:val="0"/>
                  <w:marRight w:val="0"/>
                  <w:marTop w:val="0"/>
                  <w:marBottom w:val="0"/>
                  <w:divBdr>
                    <w:top w:val="none" w:sz="0" w:space="0" w:color="auto"/>
                    <w:left w:val="none" w:sz="0" w:space="0" w:color="auto"/>
                    <w:bottom w:val="none" w:sz="0" w:space="0" w:color="auto"/>
                    <w:right w:val="none" w:sz="0" w:space="0" w:color="auto"/>
                  </w:divBdr>
                  <w:divsChild>
                    <w:div w:id="1627002289">
                      <w:marLeft w:val="0"/>
                      <w:marRight w:val="0"/>
                      <w:marTop w:val="0"/>
                      <w:marBottom w:val="0"/>
                      <w:divBdr>
                        <w:top w:val="none" w:sz="0" w:space="0" w:color="auto"/>
                        <w:left w:val="none" w:sz="0" w:space="0" w:color="auto"/>
                        <w:bottom w:val="none" w:sz="0" w:space="0" w:color="auto"/>
                        <w:right w:val="none" w:sz="0" w:space="0" w:color="auto"/>
                      </w:divBdr>
                    </w:div>
                  </w:divsChild>
                </w:div>
                <w:div w:id="1791974592">
                  <w:marLeft w:val="0"/>
                  <w:marRight w:val="0"/>
                  <w:marTop w:val="0"/>
                  <w:marBottom w:val="0"/>
                  <w:divBdr>
                    <w:top w:val="none" w:sz="0" w:space="0" w:color="auto"/>
                    <w:left w:val="none" w:sz="0" w:space="0" w:color="auto"/>
                    <w:bottom w:val="none" w:sz="0" w:space="0" w:color="auto"/>
                    <w:right w:val="none" w:sz="0" w:space="0" w:color="auto"/>
                  </w:divBdr>
                  <w:divsChild>
                    <w:div w:id="1826361942">
                      <w:marLeft w:val="0"/>
                      <w:marRight w:val="0"/>
                      <w:marTop w:val="0"/>
                      <w:marBottom w:val="0"/>
                      <w:divBdr>
                        <w:top w:val="none" w:sz="0" w:space="0" w:color="auto"/>
                        <w:left w:val="none" w:sz="0" w:space="0" w:color="auto"/>
                        <w:bottom w:val="none" w:sz="0" w:space="0" w:color="auto"/>
                        <w:right w:val="none" w:sz="0" w:space="0" w:color="auto"/>
                      </w:divBdr>
                    </w:div>
                  </w:divsChild>
                </w:div>
                <w:div w:id="257180678">
                  <w:marLeft w:val="0"/>
                  <w:marRight w:val="0"/>
                  <w:marTop w:val="0"/>
                  <w:marBottom w:val="0"/>
                  <w:divBdr>
                    <w:top w:val="none" w:sz="0" w:space="0" w:color="auto"/>
                    <w:left w:val="none" w:sz="0" w:space="0" w:color="auto"/>
                    <w:bottom w:val="none" w:sz="0" w:space="0" w:color="auto"/>
                    <w:right w:val="none" w:sz="0" w:space="0" w:color="auto"/>
                  </w:divBdr>
                  <w:divsChild>
                    <w:div w:id="1477406298">
                      <w:marLeft w:val="0"/>
                      <w:marRight w:val="0"/>
                      <w:marTop w:val="0"/>
                      <w:marBottom w:val="0"/>
                      <w:divBdr>
                        <w:top w:val="none" w:sz="0" w:space="0" w:color="auto"/>
                        <w:left w:val="none" w:sz="0" w:space="0" w:color="auto"/>
                        <w:bottom w:val="none" w:sz="0" w:space="0" w:color="auto"/>
                        <w:right w:val="none" w:sz="0" w:space="0" w:color="auto"/>
                      </w:divBdr>
                    </w:div>
                  </w:divsChild>
                </w:div>
                <w:div w:id="786434863">
                  <w:marLeft w:val="0"/>
                  <w:marRight w:val="0"/>
                  <w:marTop w:val="0"/>
                  <w:marBottom w:val="0"/>
                  <w:divBdr>
                    <w:top w:val="none" w:sz="0" w:space="0" w:color="auto"/>
                    <w:left w:val="none" w:sz="0" w:space="0" w:color="auto"/>
                    <w:bottom w:val="none" w:sz="0" w:space="0" w:color="auto"/>
                    <w:right w:val="none" w:sz="0" w:space="0" w:color="auto"/>
                  </w:divBdr>
                  <w:divsChild>
                    <w:div w:id="841429694">
                      <w:marLeft w:val="0"/>
                      <w:marRight w:val="0"/>
                      <w:marTop w:val="0"/>
                      <w:marBottom w:val="0"/>
                      <w:divBdr>
                        <w:top w:val="none" w:sz="0" w:space="0" w:color="auto"/>
                        <w:left w:val="none" w:sz="0" w:space="0" w:color="auto"/>
                        <w:bottom w:val="none" w:sz="0" w:space="0" w:color="auto"/>
                        <w:right w:val="none" w:sz="0" w:space="0" w:color="auto"/>
                      </w:divBdr>
                    </w:div>
                  </w:divsChild>
                </w:div>
                <w:div w:id="999384155">
                  <w:marLeft w:val="0"/>
                  <w:marRight w:val="0"/>
                  <w:marTop w:val="0"/>
                  <w:marBottom w:val="0"/>
                  <w:divBdr>
                    <w:top w:val="none" w:sz="0" w:space="0" w:color="auto"/>
                    <w:left w:val="none" w:sz="0" w:space="0" w:color="auto"/>
                    <w:bottom w:val="none" w:sz="0" w:space="0" w:color="auto"/>
                    <w:right w:val="none" w:sz="0" w:space="0" w:color="auto"/>
                  </w:divBdr>
                  <w:divsChild>
                    <w:div w:id="141432511">
                      <w:marLeft w:val="0"/>
                      <w:marRight w:val="0"/>
                      <w:marTop w:val="0"/>
                      <w:marBottom w:val="0"/>
                      <w:divBdr>
                        <w:top w:val="none" w:sz="0" w:space="0" w:color="auto"/>
                        <w:left w:val="none" w:sz="0" w:space="0" w:color="auto"/>
                        <w:bottom w:val="none" w:sz="0" w:space="0" w:color="auto"/>
                        <w:right w:val="none" w:sz="0" w:space="0" w:color="auto"/>
                      </w:divBdr>
                    </w:div>
                  </w:divsChild>
                </w:div>
                <w:div w:id="2071878976">
                  <w:marLeft w:val="0"/>
                  <w:marRight w:val="0"/>
                  <w:marTop w:val="0"/>
                  <w:marBottom w:val="0"/>
                  <w:divBdr>
                    <w:top w:val="none" w:sz="0" w:space="0" w:color="auto"/>
                    <w:left w:val="none" w:sz="0" w:space="0" w:color="auto"/>
                    <w:bottom w:val="none" w:sz="0" w:space="0" w:color="auto"/>
                    <w:right w:val="none" w:sz="0" w:space="0" w:color="auto"/>
                  </w:divBdr>
                  <w:divsChild>
                    <w:div w:id="170341713">
                      <w:marLeft w:val="0"/>
                      <w:marRight w:val="0"/>
                      <w:marTop w:val="0"/>
                      <w:marBottom w:val="0"/>
                      <w:divBdr>
                        <w:top w:val="none" w:sz="0" w:space="0" w:color="auto"/>
                        <w:left w:val="none" w:sz="0" w:space="0" w:color="auto"/>
                        <w:bottom w:val="none" w:sz="0" w:space="0" w:color="auto"/>
                        <w:right w:val="none" w:sz="0" w:space="0" w:color="auto"/>
                      </w:divBdr>
                    </w:div>
                  </w:divsChild>
                </w:div>
                <w:div w:id="649098218">
                  <w:marLeft w:val="0"/>
                  <w:marRight w:val="0"/>
                  <w:marTop w:val="0"/>
                  <w:marBottom w:val="0"/>
                  <w:divBdr>
                    <w:top w:val="none" w:sz="0" w:space="0" w:color="auto"/>
                    <w:left w:val="none" w:sz="0" w:space="0" w:color="auto"/>
                    <w:bottom w:val="none" w:sz="0" w:space="0" w:color="auto"/>
                    <w:right w:val="none" w:sz="0" w:space="0" w:color="auto"/>
                  </w:divBdr>
                  <w:divsChild>
                    <w:div w:id="261839075">
                      <w:marLeft w:val="0"/>
                      <w:marRight w:val="0"/>
                      <w:marTop w:val="0"/>
                      <w:marBottom w:val="0"/>
                      <w:divBdr>
                        <w:top w:val="none" w:sz="0" w:space="0" w:color="auto"/>
                        <w:left w:val="none" w:sz="0" w:space="0" w:color="auto"/>
                        <w:bottom w:val="none" w:sz="0" w:space="0" w:color="auto"/>
                        <w:right w:val="none" w:sz="0" w:space="0" w:color="auto"/>
                      </w:divBdr>
                    </w:div>
                  </w:divsChild>
                </w:div>
                <w:div w:id="1045133759">
                  <w:marLeft w:val="0"/>
                  <w:marRight w:val="0"/>
                  <w:marTop w:val="0"/>
                  <w:marBottom w:val="0"/>
                  <w:divBdr>
                    <w:top w:val="none" w:sz="0" w:space="0" w:color="auto"/>
                    <w:left w:val="none" w:sz="0" w:space="0" w:color="auto"/>
                    <w:bottom w:val="none" w:sz="0" w:space="0" w:color="auto"/>
                    <w:right w:val="none" w:sz="0" w:space="0" w:color="auto"/>
                  </w:divBdr>
                  <w:divsChild>
                    <w:div w:id="1876116276">
                      <w:marLeft w:val="0"/>
                      <w:marRight w:val="0"/>
                      <w:marTop w:val="0"/>
                      <w:marBottom w:val="0"/>
                      <w:divBdr>
                        <w:top w:val="none" w:sz="0" w:space="0" w:color="auto"/>
                        <w:left w:val="none" w:sz="0" w:space="0" w:color="auto"/>
                        <w:bottom w:val="none" w:sz="0" w:space="0" w:color="auto"/>
                        <w:right w:val="none" w:sz="0" w:space="0" w:color="auto"/>
                      </w:divBdr>
                    </w:div>
                  </w:divsChild>
                </w:div>
                <w:div w:id="1472938773">
                  <w:marLeft w:val="0"/>
                  <w:marRight w:val="0"/>
                  <w:marTop w:val="0"/>
                  <w:marBottom w:val="0"/>
                  <w:divBdr>
                    <w:top w:val="none" w:sz="0" w:space="0" w:color="auto"/>
                    <w:left w:val="none" w:sz="0" w:space="0" w:color="auto"/>
                    <w:bottom w:val="none" w:sz="0" w:space="0" w:color="auto"/>
                    <w:right w:val="none" w:sz="0" w:space="0" w:color="auto"/>
                  </w:divBdr>
                  <w:divsChild>
                    <w:div w:id="1396583312">
                      <w:marLeft w:val="0"/>
                      <w:marRight w:val="0"/>
                      <w:marTop w:val="0"/>
                      <w:marBottom w:val="0"/>
                      <w:divBdr>
                        <w:top w:val="none" w:sz="0" w:space="0" w:color="auto"/>
                        <w:left w:val="none" w:sz="0" w:space="0" w:color="auto"/>
                        <w:bottom w:val="none" w:sz="0" w:space="0" w:color="auto"/>
                        <w:right w:val="none" w:sz="0" w:space="0" w:color="auto"/>
                      </w:divBdr>
                    </w:div>
                  </w:divsChild>
                </w:div>
                <w:div w:id="1485196928">
                  <w:marLeft w:val="0"/>
                  <w:marRight w:val="0"/>
                  <w:marTop w:val="0"/>
                  <w:marBottom w:val="0"/>
                  <w:divBdr>
                    <w:top w:val="none" w:sz="0" w:space="0" w:color="auto"/>
                    <w:left w:val="none" w:sz="0" w:space="0" w:color="auto"/>
                    <w:bottom w:val="none" w:sz="0" w:space="0" w:color="auto"/>
                    <w:right w:val="none" w:sz="0" w:space="0" w:color="auto"/>
                  </w:divBdr>
                  <w:divsChild>
                    <w:div w:id="518009441">
                      <w:marLeft w:val="0"/>
                      <w:marRight w:val="0"/>
                      <w:marTop w:val="0"/>
                      <w:marBottom w:val="0"/>
                      <w:divBdr>
                        <w:top w:val="none" w:sz="0" w:space="0" w:color="auto"/>
                        <w:left w:val="none" w:sz="0" w:space="0" w:color="auto"/>
                        <w:bottom w:val="none" w:sz="0" w:space="0" w:color="auto"/>
                        <w:right w:val="none" w:sz="0" w:space="0" w:color="auto"/>
                      </w:divBdr>
                    </w:div>
                  </w:divsChild>
                </w:div>
                <w:div w:id="1729062570">
                  <w:marLeft w:val="0"/>
                  <w:marRight w:val="0"/>
                  <w:marTop w:val="0"/>
                  <w:marBottom w:val="0"/>
                  <w:divBdr>
                    <w:top w:val="none" w:sz="0" w:space="0" w:color="auto"/>
                    <w:left w:val="none" w:sz="0" w:space="0" w:color="auto"/>
                    <w:bottom w:val="none" w:sz="0" w:space="0" w:color="auto"/>
                    <w:right w:val="none" w:sz="0" w:space="0" w:color="auto"/>
                  </w:divBdr>
                  <w:divsChild>
                    <w:div w:id="455874401">
                      <w:marLeft w:val="0"/>
                      <w:marRight w:val="0"/>
                      <w:marTop w:val="0"/>
                      <w:marBottom w:val="0"/>
                      <w:divBdr>
                        <w:top w:val="none" w:sz="0" w:space="0" w:color="auto"/>
                        <w:left w:val="none" w:sz="0" w:space="0" w:color="auto"/>
                        <w:bottom w:val="none" w:sz="0" w:space="0" w:color="auto"/>
                        <w:right w:val="none" w:sz="0" w:space="0" w:color="auto"/>
                      </w:divBdr>
                    </w:div>
                  </w:divsChild>
                </w:div>
                <w:div w:id="258562136">
                  <w:marLeft w:val="0"/>
                  <w:marRight w:val="0"/>
                  <w:marTop w:val="0"/>
                  <w:marBottom w:val="0"/>
                  <w:divBdr>
                    <w:top w:val="none" w:sz="0" w:space="0" w:color="auto"/>
                    <w:left w:val="none" w:sz="0" w:space="0" w:color="auto"/>
                    <w:bottom w:val="none" w:sz="0" w:space="0" w:color="auto"/>
                    <w:right w:val="none" w:sz="0" w:space="0" w:color="auto"/>
                  </w:divBdr>
                  <w:divsChild>
                    <w:div w:id="644967232">
                      <w:marLeft w:val="0"/>
                      <w:marRight w:val="0"/>
                      <w:marTop w:val="0"/>
                      <w:marBottom w:val="0"/>
                      <w:divBdr>
                        <w:top w:val="none" w:sz="0" w:space="0" w:color="auto"/>
                        <w:left w:val="none" w:sz="0" w:space="0" w:color="auto"/>
                        <w:bottom w:val="none" w:sz="0" w:space="0" w:color="auto"/>
                        <w:right w:val="none" w:sz="0" w:space="0" w:color="auto"/>
                      </w:divBdr>
                    </w:div>
                  </w:divsChild>
                </w:div>
                <w:div w:id="1452700288">
                  <w:marLeft w:val="0"/>
                  <w:marRight w:val="0"/>
                  <w:marTop w:val="0"/>
                  <w:marBottom w:val="0"/>
                  <w:divBdr>
                    <w:top w:val="none" w:sz="0" w:space="0" w:color="auto"/>
                    <w:left w:val="none" w:sz="0" w:space="0" w:color="auto"/>
                    <w:bottom w:val="none" w:sz="0" w:space="0" w:color="auto"/>
                    <w:right w:val="none" w:sz="0" w:space="0" w:color="auto"/>
                  </w:divBdr>
                  <w:divsChild>
                    <w:div w:id="1435592103">
                      <w:marLeft w:val="0"/>
                      <w:marRight w:val="0"/>
                      <w:marTop w:val="0"/>
                      <w:marBottom w:val="0"/>
                      <w:divBdr>
                        <w:top w:val="none" w:sz="0" w:space="0" w:color="auto"/>
                        <w:left w:val="none" w:sz="0" w:space="0" w:color="auto"/>
                        <w:bottom w:val="none" w:sz="0" w:space="0" w:color="auto"/>
                        <w:right w:val="none" w:sz="0" w:space="0" w:color="auto"/>
                      </w:divBdr>
                    </w:div>
                  </w:divsChild>
                </w:div>
                <w:div w:id="585916407">
                  <w:marLeft w:val="0"/>
                  <w:marRight w:val="0"/>
                  <w:marTop w:val="0"/>
                  <w:marBottom w:val="0"/>
                  <w:divBdr>
                    <w:top w:val="none" w:sz="0" w:space="0" w:color="auto"/>
                    <w:left w:val="none" w:sz="0" w:space="0" w:color="auto"/>
                    <w:bottom w:val="none" w:sz="0" w:space="0" w:color="auto"/>
                    <w:right w:val="none" w:sz="0" w:space="0" w:color="auto"/>
                  </w:divBdr>
                  <w:divsChild>
                    <w:div w:id="1418092174">
                      <w:marLeft w:val="0"/>
                      <w:marRight w:val="0"/>
                      <w:marTop w:val="0"/>
                      <w:marBottom w:val="0"/>
                      <w:divBdr>
                        <w:top w:val="none" w:sz="0" w:space="0" w:color="auto"/>
                        <w:left w:val="none" w:sz="0" w:space="0" w:color="auto"/>
                        <w:bottom w:val="none" w:sz="0" w:space="0" w:color="auto"/>
                        <w:right w:val="none" w:sz="0" w:space="0" w:color="auto"/>
                      </w:divBdr>
                    </w:div>
                  </w:divsChild>
                </w:div>
                <w:div w:id="554584533">
                  <w:marLeft w:val="0"/>
                  <w:marRight w:val="0"/>
                  <w:marTop w:val="0"/>
                  <w:marBottom w:val="0"/>
                  <w:divBdr>
                    <w:top w:val="none" w:sz="0" w:space="0" w:color="auto"/>
                    <w:left w:val="none" w:sz="0" w:space="0" w:color="auto"/>
                    <w:bottom w:val="none" w:sz="0" w:space="0" w:color="auto"/>
                    <w:right w:val="none" w:sz="0" w:space="0" w:color="auto"/>
                  </w:divBdr>
                  <w:divsChild>
                    <w:div w:id="838545515">
                      <w:marLeft w:val="0"/>
                      <w:marRight w:val="0"/>
                      <w:marTop w:val="0"/>
                      <w:marBottom w:val="0"/>
                      <w:divBdr>
                        <w:top w:val="none" w:sz="0" w:space="0" w:color="auto"/>
                        <w:left w:val="none" w:sz="0" w:space="0" w:color="auto"/>
                        <w:bottom w:val="none" w:sz="0" w:space="0" w:color="auto"/>
                        <w:right w:val="none" w:sz="0" w:space="0" w:color="auto"/>
                      </w:divBdr>
                    </w:div>
                  </w:divsChild>
                </w:div>
                <w:div w:id="373777133">
                  <w:marLeft w:val="0"/>
                  <w:marRight w:val="0"/>
                  <w:marTop w:val="0"/>
                  <w:marBottom w:val="0"/>
                  <w:divBdr>
                    <w:top w:val="none" w:sz="0" w:space="0" w:color="auto"/>
                    <w:left w:val="none" w:sz="0" w:space="0" w:color="auto"/>
                    <w:bottom w:val="none" w:sz="0" w:space="0" w:color="auto"/>
                    <w:right w:val="none" w:sz="0" w:space="0" w:color="auto"/>
                  </w:divBdr>
                  <w:divsChild>
                    <w:div w:id="82725210">
                      <w:marLeft w:val="0"/>
                      <w:marRight w:val="0"/>
                      <w:marTop w:val="0"/>
                      <w:marBottom w:val="0"/>
                      <w:divBdr>
                        <w:top w:val="none" w:sz="0" w:space="0" w:color="auto"/>
                        <w:left w:val="none" w:sz="0" w:space="0" w:color="auto"/>
                        <w:bottom w:val="none" w:sz="0" w:space="0" w:color="auto"/>
                        <w:right w:val="none" w:sz="0" w:space="0" w:color="auto"/>
                      </w:divBdr>
                    </w:div>
                  </w:divsChild>
                </w:div>
                <w:div w:id="243301296">
                  <w:marLeft w:val="0"/>
                  <w:marRight w:val="0"/>
                  <w:marTop w:val="0"/>
                  <w:marBottom w:val="0"/>
                  <w:divBdr>
                    <w:top w:val="none" w:sz="0" w:space="0" w:color="auto"/>
                    <w:left w:val="none" w:sz="0" w:space="0" w:color="auto"/>
                    <w:bottom w:val="none" w:sz="0" w:space="0" w:color="auto"/>
                    <w:right w:val="none" w:sz="0" w:space="0" w:color="auto"/>
                  </w:divBdr>
                  <w:divsChild>
                    <w:div w:id="1456024059">
                      <w:marLeft w:val="0"/>
                      <w:marRight w:val="0"/>
                      <w:marTop w:val="0"/>
                      <w:marBottom w:val="0"/>
                      <w:divBdr>
                        <w:top w:val="none" w:sz="0" w:space="0" w:color="auto"/>
                        <w:left w:val="none" w:sz="0" w:space="0" w:color="auto"/>
                        <w:bottom w:val="none" w:sz="0" w:space="0" w:color="auto"/>
                        <w:right w:val="none" w:sz="0" w:space="0" w:color="auto"/>
                      </w:divBdr>
                    </w:div>
                  </w:divsChild>
                </w:div>
                <w:div w:id="1190601350">
                  <w:marLeft w:val="0"/>
                  <w:marRight w:val="0"/>
                  <w:marTop w:val="0"/>
                  <w:marBottom w:val="0"/>
                  <w:divBdr>
                    <w:top w:val="none" w:sz="0" w:space="0" w:color="auto"/>
                    <w:left w:val="none" w:sz="0" w:space="0" w:color="auto"/>
                    <w:bottom w:val="none" w:sz="0" w:space="0" w:color="auto"/>
                    <w:right w:val="none" w:sz="0" w:space="0" w:color="auto"/>
                  </w:divBdr>
                  <w:divsChild>
                    <w:div w:id="1300528972">
                      <w:marLeft w:val="0"/>
                      <w:marRight w:val="0"/>
                      <w:marTop w:val="0"/>
                      <w:marBottom w:val="0"/>
                      <w:divBdr>
                        <w:top w:val="none" w:sz="0" w:space="0" w:color="auto"/>
                        <w:left w:val="none" w:sz="0" w:space="0" w:color="auto"/>
                        <w:bottom w:val="none" w:sz="0" w:space="0" w:color="auto"/>
                        <w:right w:val="none" w:sz="0" w:space="0" w:color="auto"/>
                      </w:divBdr>
                    </w:div>
                  </w:divsChild>
                </w:div>
                <w:div w:id="1306620434">
                  <w:marLeft w:val="0"/>
                  <w:marRight w:val="0"/>
                  <w:marTop w:val="0"/>
                  <w:marBottom w:val="0"/>
                  <w:divBdr>
                    <w:top w:val="none" w:sz="0" w:space="0" w:color="auto"/>
                    <w:left w:val="none" w:sz="0" w:space="0" w:color="auto"/>
                    <w:bottom w:val="none" w:sz="0" w:space="0" w:color="auto"/>
                    <w:right w:val="none" w:sz="0" w:space="0" w:color="auto"/>
                  </w:divBdr>
                  <w:divsChild>
                    <w:div w:id="166479362">
                      <w:marLeft w:val="0"/>
                      <w:marRight w:val="0"/>
                      <w:marTop w:val="0"/>
                      <w:marBottom w:val="0"/>
                      <w:divBdr>
                        <w:top w:val="none" w:sz="0" w:space="0" w:color="auto"/>
                        <w:left w:val="none" w:sz="0" w:space="0" w:color="auto"/>
                        <w:bottom w:val="none" w:sz="0" w:space="0" w:color="auto"/>
                        <w:right w:val="none" w:sz="0" w:space="0" w:color="auto"/>
                      </w:divBdr>
                    </w:div>
                  </w:divsChild>
                </w:div>
                <w:div w:id="1282802351">
                  <w:marLeft w:val="0"/>
                  <w:marRight w:val="0"/>
                  <w:marTop w:val="0"/>
                  <w:marBottom w:val="0"/>
                  <w:divBdr>
                    <w:top w:val="none" w:sz="0" w:space="0" w:color="auto"/>
                    <w:left w:val="none" w:sz="0" w:space="0" w:color="auto"/>
                    <w:bottom w:val="none" w:sz="0" w:space="0" w:color="auto"/>
                    <w:right w:val="none" w:sz="0" w:space="0" w:color="auto"/>
                  </w:divBdr>
                  <w:divsChild>
                    <w:div w:id="1401102620">
                      <w:marLeft w:val="0"/>
                      <w:marRight w:val="0"/>
                      <w:marTop w:val="0"/>
                      <w:marBottom w:val="0"/>
                      <w:divBdr>
                        <w:top w:val="none" w:sz="0" w:space="0" w:color="auto"/>
                        <w:left w:val="none" w:sz="0" w:space="0" w:color="auto"/>
                        <w:bottom w:val="none" w:sz="0" w:space="0" w:color="auto"/>
                        <w:right w:val="none" w:sz="0" w:space="0" w:color="auto"/>
                      </w:divBdr>
                    </w:div>
                  </w:divsChild>
                </w:div>
                <w:div w:id="2110540239">
                  <w:marLeft w:val="0"/>
                  <w:marRight w:val="0"/>
                  <w:marTop w:val="0"/>
                  <w:marBottom w:val="0"/>
                  <w:divBdr>
                    <w:top w:val="none" w:sz="0" w:space="0" w:color="auto"/>
                    <w:left w:val="none" w:sz="0" w:space="0" w:color="auto"/>
                    <w:bottom w:val="none" w:sz="0" w:space="0" w:color="auto"/>
                    <w:right w:val="none" w:sz="0" w:space="0" w:color="auto"/>
                  </w:divBdr>
                  <w:divsChild>
                    <w:div w:id="2037808060">
                      <w:marLeft w:val="0"/>
                      <w:marRight w:val="0"/>
                      <w:marTop w:val="0"/>
                      <w:marBottom w:val="0"/>
                      <w:divBdr>
                        <w:top w:val="none" w:sz="0" w:space="0" w:color="auto"/>
                        <w:left w:val="none" w:sz="0" w:space="0" w:color="auto"/>
                        <w:bottom w:val="none" w:sz="0" w:space="0" w:color="auto"/>
                        <w:right w:val="none" w:sz="0" w:space="0" w:color="auto"/>
                      </w:divBdr>
                    </w:div>
                  </w:divsChild>
                </w:div>
                <w:div w:id="277685654">
                  <w:marLeft w:val="0"/>
                  <w:marRight w:val="0"/>
                  <w:marTop w:val="0"/>
                  <w:marBottom w:val="0"/>
                  <w:divBdr>
                    <w:top w:val="none" w:sz="0" w:space="0" w:color="auto"/>
                    <w:left w:val="none" w:sz="0" w:space="0" w:color="auto"/>
                    <w:bottom w:val="none" w:sz="0" w:space="0" w:color="auto"/>
                    <w:right w:val="none" w:sz="0" w:space="0" w:color="auto"/>
                  </w:divBdr>
                  <w:divsChild>
                    <w:div w:id="667639161">
                      <w:marLeft w:val="0"/>
                      <w:marRight w:val="0"/>
                      <w:marTop w:val="0"/>
                      <w:marBottom w:val="0"/>
                      <w:divBdr>
                        <w:top w:val="none" w:sz="0" w:space="0" w:color="auto"/>
                        <w:left w:val="none" w:sz="0" w:space="0" w:color="auto"/>
                        <w:bottom w:val="none" w:sz="0" w:space="0" w:color="auto"/>
                        <w:right w:val="none" w:sz="0" w:space="0" w:color="auto"/>
                      </w:divBdr>
                    </w:div>
                  </w:divsChild>
                </w:div>
                <w:div w:id="1593274285">
                  <w:marLeft w:val="0"/>
                  <w:marRight w:val="0"/>
                  <w:marTop w:val="0"/>
                  <w:marBottom w:val="0"/>
                  <w:divBdr>
                    <w:top w:val="none" w:sz="0" w:space="0" w:color="auto"/>
                    <w:left w:val="none" w:sz="0" w:space="0" w:color="auto"/>
                    <w:bottom w:val="none" w:sz="0" w:space="0" w:color="auto"/>
                    <w:right w:val="none" w:sz="0" w:space="0" w:color="auto"/>
                  </w:divBdr>
                  <w:divsChild>
                    <w:div w:id="117919742">
                      <w:marLeft w:val="0"/>
                      <w:marRight w:val="0"/>
                      <w:marTop w:val="0"/>
                      <w:marBottom w:val="0"/>
                      <w:divBdr>
                        <w:top w:val="none" w:sz="0" w:space="0" w:color="auto"/>
                        <w:left w:val="none" w:sz="0" w:space="0" w:color="auto"/>
                        <w:bottom w:val="none" w:sz="0" w:space="0" w:color="auto"/>
                        <w:right w:val="none" w:sz="0" w:space="0" w:color="auto"/>
                      </w:divBdr>
                    </w:div>
                  </w:divsChild>
                </w:div>
                <w:div w:id="421073008">
                  <w:marLeft w:val="0"/>
                  <w:marRight w:val="0"/>
                  <w:marTop w:val="0"/>
                  <w:marBottom w:val="0"/>
                  <w:divBdr>
                    <w:top w:val="none" w:sz="0" w:space="0" w:color="auto"/>
                    <w:left w:val="none" w:sz="0" w:space="0" w:color="auto"/>
                    <w:bottom w:val="none" w:sz="0" w:space="0" w:color="auto"/>
                    <w:right w:val="none" w:sz="0" w:space="0" w:color="auto"/>
                  </w:divBdr>
                  <w:divsChild>
                    <w:div w:id="1602031174">
                      <w:marLeft w:val="0"/>
                      <w:marRight w:val="0"/>
                      <w:marTop w:val="0"/>
                      <w:marBottom w:val="0"/>
                      <w:divBdr>
                        <w:top w:val="none" w:sz="0" w:space="0" w:color="auto"/>
                        <w:left w:val="none" w:sz="0" w:space="0" w:color="auto"/>
                        <w:bottom w:val="none" w:sz="0" w:space="0" w:color="auto"/>
                        <w:right w:val="none" w:sz="0" w:space="0" w:color="auto"/>
                      </w:divBdr>
                    </w:div>
                  </w:divsChild>
                </w:div>
                <w:div w:id="986860894">
                  <w:marLeft w:val="0"/>
                  <w:marRight w:val="0"/>
                  <w:marTop w:val="0"/>
                  <w:marBottom w:val="0"/>
                  <w:divBdr>
                    <w:top w:val="none" w:sz="0" w:space="0" w:color="auto"/>
                    <w:left w:val="none" w:sz="0" w:space="0" w:color="auto"/>
                    <w:bottom w:val="none" w:sz="0" w:space="0" w:color="auto"/>
                    <w:right w:val="none" w:sz="0" w:space="0" w:color="auto"/>
                  </w:divBdr>
                  <w:divsChild>
                    <w:div w:id="602766349">
                      <w:marLeft w:val="0"/>
                      <w:marRight w:val="0"/>
                      <w:marTop w:val="0"/>
                      <w:marBottom w:val="0"/>
                      <w:divBdr>
                        <w:top w:val="none" w:sz="0" w:space="0" w:color="auto"/>
                        <w:left w:val="none" w:sz="0" w:space="0" w:color="auto"/>
                        <w:bottom w:val="none" w:sz="0" w:space="0" w:color="auto"/>
                        <w:right w:val="none" w:sz="0" w:space="0" w:color="auto"/>
                      </w:divBdr>
                    </w:div>
                  </w:divsChild>
                </w:div>
                <w:div w:id="1605261647">
                  <w:marLeft w:val="0"/>
                  <w:marRight w:val="0"/>
                  <w:marTop w:val="0"/>
                  <w:marBottom w:val="0"/>
                  <w:divBdr>
                    <w:top w:val="none" w:sz="0" w:space="0" w:color="auto"/>
                    <w:left w:val="none" w:sz="0" w:space="0" w:color="auto"/>
                    <w:bottom w:val="none" w:sz="0" w:space="0" w:color="auto"/>
                    <w:right w:val="none" w:sz="0" w:space="0" w:color="auto"/>
                  </w:divBdr>
                  <w:divsChild>
                    <w:div w:id="557786467">
                      <w:marLeft w:val="0"/>
                      <w:marRight w:val="0"/>
                      <w:marTop w:val="0"/>
                      <w:marBottom w:val="0"/>
                      <w:divBdr>
                        <w:top w:val="none" w:sz="0" w:space="0" w:color="auto"/>
                        <w:left w:val="none" w:sz="0" w:space="0" w:color="auto"/>
                        <w:bottom w:val="none" w:sz="0" w:space="0" w:color="auto"/>
                        <w:right w:val="none" w:sz="0" w:space="0" w:color="auto"/>
                      </w:divBdr>
                    </w:div>
                  </w:divsChild>
                </w:div>
                <w:div w:id="1790855670">
                  <w:marLeft w:val="0"/>
                  <w:marRight w:val="0"/>
                  <w:marTop w:val="0"/>
                  <w:marBottom w:val="0"/>
                  <w:divBdr>
                    <w:top w:val="none" w:sz="0" w:space="0" w:color="auto"/>
                    <w:left w:val="none" w:sz="0" w:space="0" w:color="auto"/>
                    <w:bottom w:val="none" w:sz="0" w:space="0" w:color="auto"/>
                    <w:right w:val="none" w:sz="0" w:space="0" w:color="auto"/>
                  </w:divBdr>
                  <w:divsChild>
                    <w:div w:id="1400136447">
                      <w:marLeft w:val="0"/>
                      <w:marRight w:val="0"/>
                      <w:marTop w:val="0"/>
                      <w:marBottom w:val="0"/>
                      <w:divBdr>
                        <w:top w:val="none" w:sz="0" w:space="0" w:color="auto"/>
                        <w:left w:val="none" w:sz="0" w:space="0" w:color="auto"/>
                        <w:bottom w:val="none" w:sz="0" w:space="0" w:color="auto"/>
                        <w:right w:val="none" w:sz="0" w:space="0" w:color="auto"/>
                      </w:divBdr>
                    </w:div>
                  </w:divsChild>
                </w:div>
                <w:div w:id="826358911">
                  <w:marLeft w:val="0"/>
                  <w:marRight w:val="0"/>
                  <w:marTop w:val="0"/>
                  <w:marBottom w:val="0"/>
                  <w:divBdr>
                    <w:top w:val="none" w:sz="0" w:space="0" w:color="auto"/>
                    <w:left w:val="none" w:sz="0" w:space="0" w:color="auto"/>
                    <w:bottom w:val="none" w:sz="0" w:space="0" w:color="auto"/>
                    <w:right w:val="none" w:sz="0" w:space="0" w:color="auto"/>
                  </w:divBdr>
                  <w:divsChild>
                    <w:div w:id="2003926553">
                      <w:marLeft w:val="0"/>
                      <w:marRight w:val="0"/>
                      <w:marTop w:val="0"/>
                      <w:marBottom w:val="0"/>
                      <w:divBdr>
                        <w:top w:val="none" w:sz="0" w:space="0" w:color="auto"/>
                        <w:left w:val="none" w:sz="0" w:space="0" w:color="auto"/>
                        <w:bottom w:val="none" w:sz="0" w:space="0" w:color="auto"/>
                        <w:right w:val="none" w:sz="0" w:space="0" w:color="auto"/>
                      </w:divBdr>
                    </w:div>
                  </w:divsChild>
                </w:div>
                <w:div w:id="1864712087">
                  <w:marLeft w:val="0"/>
                  <w:marRight w:val="0"/>
                  <w:marTop w:val="0"/>
                  <w:marBottom w:val="0"/>
                  <w:divBdr>
                    <w:top w:val="none" w:sz="0" w:space="0" w:color="auto"/>
                    <w:left w:val="none" w:sz="0" w:space="0" w:color="auto"/>
                    <w:bottom w:val="none" w:sz="0" w:space="0" w:color="auto"/>
                    <w:right w:val="none" w:sz="0" w:space="0" w:color="auto"/>
                  </w:divBdr>
                  <w:divsChild>
                    <w:div w:id="1735661783">
                      <w:marLeft w:val="0"/>
                      <w:marRight w:val="0"/>
                      <w:marTop w:val="0"/>
                      <w:marBottom w:val="0"/>
                      <w:divBdr>
                        <w:top w:val="none" w:sz="0" w:space="0" w:color="auto"/>
                        <w:left w:val="none" w:sz="0" w:space="0" w:color="auto"/>
                        <w:bottom w:val="none" w:sz="0" w:space="0" w:color="auto"/>
                        <w:right w:val="none" w:sz="0" w:space="0" w:color="auto"/>
                      </w:divBdr>
                    </w:div>
                  </w:divsChild>
                </w:div>
                <w:div w:id="849872273">
                  <w:marLeft w:val="0"/>
                  <w:marRight w:val="0"/>
                  <w:marTop w:val="0"/>
                  <w:marBottom w:val="0"/>
                  <w:divBdr>
                    <w:top w:val="none" w:sz="0" w:space="0" w:color="auto"/>
                    <w:left w:val="none" w:sz="0" w:space="0" w:color="auto"/>
                    <w:bottom w:val="none" w:sz="0" w:space="0" w:color="auto"/>
                    <w:right w:val="none" w:sz="0" w:space="0" w:color="auto"/>
                  </w:divBdr>
                  <w:divsChild>
                    <w:div w:id="323240482">
                      <w:marLeft w:val="0"/>
                      <w:marRight w:val="0"/>
                      <w:marTop w:val="0"/>
                      <w:marBottom w:val="0"/>
                      <w:divBdr>
                        <w:top w:val="none" w:sz="0" w:space="0" w:color="auto"/>
                        <w:left w:val="none" w:sz="0" w:space="0" w:color="auto"/>
                        <w:bottom w:val="none" w:sz="0" w:space="0" w:color="auto"/>
                        <w:right w:val="none" w:sz="0" w:space="0" w:color="auto"/>
                      </w:divBdr>
                    </w:div>
                  </w:divsChild>
                </w:div>
                <w:div w:id="145633150">
                  <w:marLeft w:val="0"/>
                  <w:marRight w:val="0"/>
                  <w:marTop w:val="0"/>
                  <w:marBottom w:val="0"/>
                  <w:divBdr>
                    <w:top w:val="none" w:sz="0" w:space="0" w:color="auto"/>
                    <w:left w:val="none" w:sz="0" w:space="0" w:color="auto"/>
                    <w:bottom w:val="none" w:sz="0" w:space="0" w:color="auto"/>
                    <w:right w:val="none" w:sz="0" w:space="0" w:color="auto"/>
                  </w:divBdr>
                  <w:divsChild>
                    <w:div w:id="503325251">
                      <w:marLeft w:val="0"/>
                      <w:marRight w:val="0"/>
                      <w:marTop w:val="0"/>
                      <w:marBottom w:val="0"/>
                      <w:divBdr>
                        <w:top w:val="none" w:sz="0" w:space="0" w:color="auto"/>
                        <w:left w:val="none" w:sz="0" w:space="0" w:color="auto"/>
                        <w:bottom w:val="none" w:sz="0" w:space="0" w:color="auto"/>
                        <w:right w:val="none" w:sz="0" w:space="0" w:color="auto"/>
                      </w:divBdr>
                    </w:div>
                  </w:divsChild>
                </w:div>
                <w:div w:id="2110616315">
                  <w:marLeft w:val="0"/>
                  <w:marRight w:val="0"/>
                  <w:marTop w:val="0"/>
                  <w:marBottom w:val="0"/>
                  <w:divBdr>
                    <w:top w:val="none" w:sz="0" w:space="0" w:color="auto"/>
                    <w:left w:val="none" w:sz="0" w:space="0" w:color="auto"/>
                    <w:bottom w:val="none" w:sz="0" w:space="0" w:color="auto"/>
                    <w:right w:val="none" w:sz="0" w:space="0" w:color="auto"/>
                  </w:divBdr>
                  <w:divsChild>
                    <w:div w:id="304629561">
                      <w:marLeft w:val="0"/>
                      <w:marRight w:val="0"/>
                      <w:marTop w:val="0"/>
                      <w:marBottom w:val="0"/>
                      <w:divBdr>
                        <w:top w:val="none" w:sz="0" w:space="0" w:color="auto"/>
                        <w:left w:val="none" w:sz="0" w:space="0" w:color="auto"/>
                        <w:bottom w:val="none" w:sz="0" w:space="0" w:color="auto"/>
                        <w:right w:val="none" w:sz="0" w:space="0" w:color="auto"/>
                      </w:divBdr>
                    </w:div>
                  </w:divsChild>
                </w:div>
                <w:div w:id="1529175716">
                  <w:marLeft w:val="0"/>
                  <w:marRight w:val="0"/>
                  <w:marTop w:val="0"/>
                  <w:marBottom w:val="0"/>
                  <w:divBdr>
                    <w:top w:val="none" w:sz="0" w:space="0" w:color="auto"/>
                    <w:left w:val="none" w:sz="0" w:space="0" w:color="auto"/>
                    <w:bottom w:val="none" w:sz="0" w:space="0" w:color="auto"/>
                    <w:right w:val="none" w:sz="0" w:space="0" w:color="auto"/>
                  </w:divBdr>
                  <w:divsChild>
                    <w:div w:id="937561501">
                      <w:marLeft w:val="0"/>
                      <w:marRight w:val="0"/>
                      <w:marTop w:val="0"/>
                      <w:marBottom w:val="0"/>
                      <w:divBdr>
                        <w:top w:val="none" w:sz="0" w:space="0" w:color="auto"/>
                        <w:left w:val="none" w:sz="0" w:space="0" w:color="auto"/>
                        <w:bottom w:val="none" w:sz="0" w:space="0" w:color="auto"/>
                        <w:right w:val="none" w:sz="0" w:space="0" w:color="auto"/>
                      </w:divBdr>
                    </w:div>
                  </w:divsChild>
                </w:div>
                <w:div w:id="364058338">
                  <w:marLeft w:val="0"/>
                  <w:marRight w:val="0"/>
                  <w:marTop w:val="0"/>
                  <w:marBottom w:val="0"/>
                  <w:divBdr>
                    <w:top w:val="none" w:sz="0" w:space="0" w:color="auto"/>
                    <w:left w:val="none" w:sz="0" w:space="0" w:color="auto"/>
                    <w:bottom w:val="none" w:sz="0" w:space="0" w:color="auto"/>
                    <w:right w:val="none" w:sz="0" w:space="0" w:color="auto"/>
                  </w:divBdr>
                  <w:divsChild>
                    <w:div w:id="1417631367">
                      <w:marLeft w:val="0"/>
                      <w:marRight w:val="0"/>
                      <w:marTop w:val="0"/>
                      <w:marBottom w:val="0"/>
                      <w:divBdr>
                        <w:top w:val="none" w:sz="0" w:space="0" w:color="auto"/>
                        <w:left w:val="none" w:sz="0" w:space="0" w:color="auto"/>
                        <w:bottom w:val="none" w:sz="0" w:space="0" w:color="auto"/>
                        <w:right w:val="none" w:sz="0" w:space="0" w:color="auto"/>
                      </w:divBdr>
                    </w:div>
                  </w:divsChild>
                </w:div>
                <w:div w:id="1666087983">
                  <w:marLeft w:val="0"/>
                  <w:marRight w:val="0"/>
                  <w:marTop w:val="0"/>
                  <w:marBottom w:val="0"/>
                  <w:divBdr>
                    <w:top w:val="none" w:sz="0" w:space="0" w:color="auto"/>
                    <w:left w:val="none" w:sz="0" w:space="0" w:color="auto"/>
                    <w:bottom w:val="none" w:sz="0" w:space="0" w:color="auto"/>
                    <w:right w:val="none" w:sz="0" w:space="0" w:color="auto"/>
                  </w:divBdr>
                  <w:divsChild>
                    <w:div w:id="1678926370">
                      <w:marLeft w:val="0"/>
                      <w:marRight w:val="0"/>
                      <w:marTop w:val="0"/>
                      <w:marBottom w:val="0"/>
                      <w:divBdr>
                        <w:top w:val="none" w:sz="0" w:space="0" w:color="auto"/>
                        <w:left w:val="none" w:sz="0" w:space="0" w:color="auto"/>
                        <w:bottom w:val="none" w:sz="0" w:space="0" w:color="auto"/>
                        <w:right w:val="none" w:sz="0" w:space="0" w:color="auto"/>
                      </w:divBdr>
                    </w:div>
                  </w:divsChild>
                </w:div>
                <w:div w:id="1895045241">
                  <w:marLeft w:val="0"/>
                  <w:marRight w:val="0"/>
                  <w:marTop w:val="0"/>
                  <w:marBottom w:val="0"/>
                  <w:divBdr>
                    <w:top w:val="none" w:sz="0" w:space="0" w:color="auto"/>
                    <w:left w:val="none" w:sz="0" w:space="0" w:color="auto"/>
                    <w:bottom w:val="none" w:sz="0" w:space="0" w:color="auto"/>
                    <w:right w:val="none" w:sz="0" w:space="0" w:color="auto"/>
                  </w:divBdr>
                  <w:divsChild>
                    <w:div w:id="1150947639">
                      <w:marLeft w:val="0"/>
                      <w:marRight w:val="0"/>
                      <w:marTop w:val="0"/>
                      <w:marBottom w:val="0"/>
                      <w:divBdr>
                        <w:top w:val="none" w:sz="0" w:space="0" w:color="auto"/>
                        <w:left w:val="none" w:sz="0" w:space="0" w:color="auto"/>
                        <w:bottom w:val="none" w:sz="0" w:space="0" w:color="auto"/>
                        <w:right w:val="none" w:sz="0" w:space="0" w:color="auto"/>
                      </w:divBdr>
                    </w:div>
                  </w:divsChild>
                </w:div>
                <w:div w:id="1053163864">
                  <w:marLeft w:val="0"/>
                  <w:marRight w:val="0"/>
                  <w:marTop w:val="0"/>
                  <w:marBottom w:val="0"/>
                  <w:divBdr>
                    <w:top w:val="none" w:sz="0" w:space="0" w:color="auto"/>
                    <w:left w:val="none" w:sz="0" w:space="0" w:color="auto"/>
                    <w:bottom w:val="none" w:sz="0" w:space="0" w:color="auto"/>
                    <w:right w:val="none" w:sz="0" w:space="0" w:color="auto"/>
                  </w:divBdr>
                  <w:divsChild>
                    <w:div w:id="19463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8399">
          <w:marLeft w:val="0"/>
          <w:marRight w:val="0"/>
          <w:marTop w:val="0"/>
          <w:marBottom w:val="0"/>
          <w:divBdr>
            <w:top w:val="none" w:sz="0" w:space="0" w:color="auto"/>
            <w:left w:val="none" w:sz="0" w:space="0" w:color="auto"/>
            <w:bottom w:val="none" w:sz="0" w:space="0" w:color="auto"/>
            <w:right w:val="none" w:sz="0" w:space="0" w:color="auto"/>
          </w:divBdr>
        </w:div>
        <w:div w:id="1091002155">
          <w:marLeft w:val="0"/>
          <w:marRight w:val="0"/>
          <w:marTop w:val="0"/>
          <w:marBottom w:val="0"/>
          <w:divBdr>
            <w:top w:val="none" w:sz="0" w:space="0" w:color="auto"/>
            <w:left w:val="none" w:sz="0" w:space="0" w:color="auto"/>
            <w:bottom w:val="none" w:sz="0" w:space="0" w:color="auto"/>
            <w:right w:val="none" w:sz="0" w:space="0" w:color="auto"/>
          </w:divBdr>
        </w:div>
        <w:div w:id="246616307">
          <w:marLeft w:val="0"/>
          <w:marRight w:val="0"/>
          <w:marTop w:val="0"/>
          <w:marBottom w:val="0"/>
          <w:divBdr>
            <w:top w:val="none" w:sz="0" w:space="0" w:color="auto"/>
            <w:left w:val="none" w:sz="0" w:space="0" w:color="auto"/>
            <w:bottom w:val="none" w:sz="0" w:space="0" w:color="auto"/>
            <w:right w:val="none" w:sz="0" w:space="0" w:color="auto"/>
          </w:divBdr>
        </w:div>
        <w:div w:id="1146236876">
          <w:marLeft w:val="0"/>
          <w:marRight w:val="0"/>
          <w:marTop w:val="0"/>
          <w:marBottom w:val="0"/>
          <w:divBdr>
            <w:top w:val="none" w:sz="0" w:space="0" w:color="auto"/>
            <w:left w:val="none" w:sz="0" w:space="0" w:color="auto"/>
            <w:bottom w:val="none" w:sz="0" w:space="0" w:color="auto"/>
            <w:right w:val="none" w:sz="0" w:space="0" w:color="auto"/>
          </w:divBdr>
        </w:div>
        <w:div w:id="1412193950">
          <w:marLeft w:val="0"/>
          <w:marRight w:val="0"/>
          <w:marTop w:val="0"/>
          <w:marBottom w:val="0"/>
          <w:divBdr>
            <w:top w:val="none" w:sz="0" w:space="0" w:color="auto"/>
            <w:left w:val="none" w:sz="0" w:space="0" w:color="auto"/>
            <w:bottom w:val="none" w:sz="0" w:space="0" w:color="auto"/>
            <w:right w:val="none" w:sz="0" w:space="0" w:color="auto"/>
          </w:divBdr>
          <w:divsChild>
            <w:div w:id="1893152467">
              <w:marLeft w:val="-75"/>
              <w:marRight w:val="0"/>
              <w:marTop w:val="30"/>
              <w:marBottom w:val="30"/>
              <w:divBdr>
                <w:top w:val="none" w:sz="0" w:space="0" w:color="auto"/>
                <w:left w:val="none" w:sz="0" w:space="0" w:color="auto"/>
                <w:bottom w:val="none" w:sz="0" w:space="0" w:color="auto"/>
                <w:right w:val="none" w:sz="0" w:space="0" w:color="auto"/>
              </w:divBdr>
              <w:divsChild>
                <w:div w:id="193731769">
                  <w:marLeft w:val="0"/>
                  <w:marRight w:val="0"/>
                  <w:marTop w:val="0"/>
                  <w:marBottom w:val="0"/>
                  <w:divBdr>
                    <w:top w:val="none" w:sz="0" w:space="0" w:color="auto"/>
                    <w:left w:val="none" w:sz="0" w:space="0" w:color="auto"/>
                    <w:bottom w:val="none" w:sz="0" w:space="0" w:color="auto"/>
                    <w:right w:val="none" w:sz="0" w:space="0" w:color="auto"/>
                  </w:divBdr>
                  <w:divsChild>
                    <w:div w:id="1117333303">
                      <w:marLeft w:val="0"/>
                      <w:marRight w:val="0"/>
                      <w:marTop w:val="0"/>
                      <w:marBottom w:val="0"/>
                      <w:divBdr>
                        <w:top w:val="none" w:sz="0" w:space="0" w:color="auto"/>
                        <w:left w:val="none" w:sz="0" w:space="0" w:color="auto"/>
                        <w:bottom w:val="none" w:sz="0" w:space="0" w:color="auto"/>
                        <w:right w:val="none" w:sz="0" w:space="0" w:color="auto"/>
                      </w:divBdr>
                    </w:div>
                  </w:divsChild>
                </w:div>
                <w:div w:id="1998873735">
                  <w:marLeft w:val="0"/>
                  <w:marRight w:val="0"/>
                  <w:marTop w:val="0"/>
                  <w:marBottom w:val="0"/>
                  <w:divBdr>
                    <w:top w:val="none" w:sz="0" w:space="0" w:color="auto"/>
                    <w:left w:val="none" w:sz="0" w:space="0" w:color="auto"/>
                    <w:bottom w:val="none" w:sz="0" w:space="0" w:color="auto"/>
                    <w:right w:val="none" w:sz="0" w:space="0" w:color="auto"/>
                  </w:divBdr>
                  <w:divsChild>
                    <w:div w:id="1795516416">
                      <w:marLeft w:val="0"/>
                      <w:marRight w:val="0"/>
                      <w:marTop w:val="0"/>
                      <w:marBottom w:val="0"/>
                      <w:divBdr>
                        <w:top w:val="none" w:sz="0" w:space="0" w:color="auto"/>
                        <w:left w:val="none" w:sz="0" w:space="0" w:color="auto"/>
                        <w:bottom w:val="none" w:sz="0" w:space="0" w:color="auto"/>
                        <w:right w:val="none" w:sz="0" w:space="0" w:color="auto"/>
                      </w:divBdr>
                    </w:div>
                  </w:divsChild>
                </w:div>
                <w:div w:id="882836460">
                  <w:marLeft w:val="0"/>
                  <w:marRight w:val="0"/>
                  <w:marTop w:val="0"/>
                  <w:marBottom w:val="0"/>
                  <w:divBdr>
                    <w:top w:val="none" w:sz="0" w:space="0" w:color="auto"/>
                    <w:left w:val="none" w:sz="0" w:space="0" w:color="auto"/>
                    <w:bottom w:val="none" w:sz="0" w:space="0" w:color="auto"/>
                    <w:right w:val="none" w:sz="0" w:space="0" w:color="auto"/>
                  </w:divBdr>
                  <w:divsChild>
                    <w:div w:id="999888982">
                      <w:marLeft w:val="0"/>
                      <w:marRight w:val="0"/>
                      <w:marTop w:val="0"/>
                      <w:marBottom w:val="0"/>
                      <w:divBdr>
                        <w:top w:val="none" w:sz="0" w:space="0" w:color="auto"/>
                        <w:left w:val="none" w:sz="0" w:space="0" w:color="auto"/>
                        <w:bottom w:val="none" w:sz="0" w:space="0" w:color="auto"/>
                        <w:right w:val="none" w:sz="0" w:space="0" w:color="auto"/>
                      </w:divBdr>
                    </w:div>
                  </w:divsChild>
                </w:div>
                <w:div w:id="758721610">
                  <w:marLeft w:val="0"/>
                  <w:marRight w:val="0"/>
                  <w:marTop w:val="0"/>
                  <w:marBottom w:val="0"/>
                  <w:divBdr>
                    <w:top w:val="none" w:sz="0" w:space="0" w:color="auto"/>
                    <w:left w:val="none" w:sz="0" w:space="0" w:color="auto"/>
                    <w:bottom w:val="none" w:sz="0" w:space="0" w:color="auto"/>
                    <w:right w:val="none" w:sz="0" w:space="0" w:color="auto"/>
                  </w:divBdr>
                  <w:divsChild>
                    <w:div w:id="187186762">
                      <w:marLeft w:val="0"/>
                      <w:marRight w:val="0"/>
                      <w:marTop w:val="0"/>
                      <w:marBottom w:val="0"/>
                      <w:divBdr>
                        <w:top w:val="none" w:sz="0" w:space="0" w:color="auto"/>
                        <w:left w:val="none" w:sz="0" w:space="0" w:color="auto"/>
                        <w:bottom w:val="none" w:sz="0" w:space="0" w:color="auto"/>
                        <w:right w:val="none" w:sz="0" w:space="0" w:color="auto"/>
                      </w:divBdr>
                    </w:div>
                  </w:divsChild>
                </w:div>
                <w:div w:id="1212569163">
                  <w:marLeft w:val="0"/>
                  <w:marRight w:val="0"/>
                  <w:marTop w:val="0"/>
                  <w:marBottom w:val="0"/>
                  <w:divBdr>
                    <w:top w:val="none" w:sz="0" w:space="0" w:color="auto"/>
                    <w:left w:val="none" w:sz="0" w:space="0" w:color="auto"/>
                    <w:bottom w:val="none" w:sz="0" w:space="0" w:color="auto"/>
                    <w:right w:val="none" w:sz="0" w:space="0" w:color="auto"/>
                  </w:divBdr>
                  <w:divsChild>
                    <w:div w:id="444665455">
                      <w:marLeft w:val="0"/>
                      <w:marRight w:val="0"/>
                      <w:marTop w:val="0"/>
                      <w:marBottom w:val="0"/>
                      <w:divBdr>
                        <w:top w:val="none" w:sz="0" w:space="0" w:color="auto"/>
                        <w:left w:val="none" w:sz="0" w:space="0" w:color="auto"/>
                        <w:bottom w:val="none" w:sz="0" w:space="0" w:color="auto"/>
                        <w:right w:val="none" w:sz="0" w:space="0" w:color="auto"/>
                      </w:divBdr>
                    </w:div>
                  </w:divsChild>
                </w:div>
                <w:div w:id="1263300426">
                  <w:marLeft w:val="0"/>
                  <w:marRight w:val="0"/>
                  <w:marTop w:val="0"/>
                  <w:marBottom w:val="0"/>
                  <w:divBdr>
                    <w:top w:val="none" w:sz="0" w:space="0" w:color="auto"/>
                    <w:left w:val="none" w:sz="0" w:space="0" w:color="auto"/>
                    <w:bottom w:val="none" w:sz="0" w:space="0" w:color="auto"/>
                    <w:right w:val="none" w:sz="0" w:space="0" w:color="auto"/>
                  </w:divBdr>
                  <w:divsChild>
                    <w:div w:id="798915998">
                      <w:marLeft w:val="0"/>
                      <w:marRight w:val="0"/>
                      <w:marTop w:val="0"/>
                      <w:marBottom w:val="0"/>
                      <w:divBdr>
                        <w:top w:val="none" w:sz="0" w:space="0" w:color="auto"/>
                        <w:left w:val="none" w:sz="0" w:space="0" w:color="auto"/>
                        <w:bottom w:val="none" w:sz="0" w:space="0" w:color="auto"/>
                        <w:right w:val="none" w:sz="0" w:space="0" w:color="auto"/>
                      </w:divBdr>
                    </w:div>
                  </w:divsChild>
                </w:div>
                <w:div w:id="2083481935">
                  <w:marLeft w:val="0"/>
                  <w:marRight w:val="0"/>
                  <w:marTop w:val="0"/>
                  <w:marBottom w:val="0"/>
                  <w:divBdr>
                    <w:top w:val="none" w:sz="0" w:space="0" w:color="auto"/>
                    <w:left w:val="none" w:sz="0" w:space="0" w:color="auto"/>
                    <w:bottom w:val="none" w:sz="0" w:space="0" w:color="auto"/>
                    <w:right w:val="none" w:sz="0" w:space="0" w:color="auto"/>
                  </w:divBdr>
                  <w:divsChild>
                    <w:div w:id="545676594">
                      <w:marLeft w:val="0"/>
                      <w:marRight w:val="0"/>
                      <w:marTop w:val="0"/>
                      <w:marBottom w:val="0"/>
                      <w:divBdr>
                        <w:top w:val="none" w:sz="0" w:space="0" w:color="auto"/>
                        <w:left w:val="none" w:sz="0" w:space="0" w:color="auto"/>
                        <w:bottom w:val="none" w:sz="0" w:space="0" w:color="auto"/>
                        <w:right w:val="none" w:sz="0" w:space="0" w:color="auto"/>
                      </w:divBdr>
                    </w:div>
                  </w:divsChild>
                </w:div>
                <w:div w:id="813567335">
                  <w:marLeft w:val="0"/>
                  <w:marRight w:val="0"/>
                  <w:marTop w:val="0"/>
                  <w:marBottom w:val="0"/>
                  <w:divBdr>
                    <w:top w:val="none" w:sz="0" w:space="0" w:color="auto"/>
                    <w:left w:val="none" w:sz="0" w:space="0" w:color="auto"/>
                    <w:bottom w:val="none" w:sz="0" w:space="0" w:color="auto"/>
                    <w:right w:val="none" w:sz="0" w:space="0" w:color="auto"/>
                  </w:divBdr>
                  <w:divsChild>
                    <w:div w:id="277571112">
                      <w:marLeft w:val="0"/>
                      <w:marRight w:val="0"/>
                      <w:marTop w:val="0"/>
                      <w:marBottom w:val="0"/>
                      <w:divBdr>
                        <w:top w:val="none" w:sz="0" w:space="0" w:color="auto"/>
                        <w:left w:val="none" w:sz="0" w:space="0" w:color="auto"/>
                        <w:bottom w:val="none" w:sz="0" w:space="0" w:color="auto"/>
                        <w:right w:val="none" w:sz="0" w:space="0" w:color="auto"/>
                      </w:divBdr>
                    </w:div>
                  </w:divsChild>
                </w:div>
                <w:div w:id="727345428">
                  <w:marLeft w:val="0"/>
                  <w:marRight w:val="0"/>
                  <w:marTop w:val="0"/>
                  <w:marBottom w:val="0"/>
                  <w:divBdr>
                    <w:top w:val="none" w:sz="0" w:space="0" w:color="auto"/>
                    <w:left w:val="none" w:sz="0" w:space="0" w:color="auto"/>
                    <w:bottom w:val="none" w:sz="0" w:space="0" w:color="auto"/>
                    <w:right w:val="none" w:sz="0" w:space="0" w:color="auto"/>
                  </w:divBdr>
                  <w:divsChild>
                    <w:div w:id="907879991">
                      <w:marLeft w:val="0"/>
                      <w:marRight w:val="0"/>
                      <w:marTop w:val="0"/>
                      <w:marBottom w:val="0"/>
                      <w:divBdr>
                        <w:top w:val="none" w:sz="0" w:space="0" w:color="auto"/>
                        <w:left w:val="none" w:sz="0" w:space="0" w:color="auto"/>
                        <w:bottom w:val="none" w:sz="0" w:space="0" w:color="auto"/>
                        <w:right w:val="none" w:sz="0" w:space="0" w:color="auto"/>
                      </w:divBdr>
                    </w:div>
                  </w:divsChild>
                </w:div>
                <w:div w:id="1680885324">
                  <w:marLeft w:val="0"/>
                  <w:marRight w:val="0"/>
                  <w:marTop w:val="0"/>
                  <w:marBottom w:val="0"/>
                  <w:divBdr>
                    <w:top w:val="none" w:sz="0" w:space="0" w:color="auto"/>
                    <w:left w:val="none" w:sz="0" w:space="0" w:color="auto"/>
                    <w:bottom w:val="none" w:sz="0" w:space="0" w:color="auto"/>
                    <w:right w:val="none" w:sz="0" w:space="0" w:color="auto"/>
                  </w:divBdr>
                  <w:divsChild>
                    <w:div w:id="1318072229">
                      <w:marLeft w:val="0"/>
                      <w:marRight w:val="0"/>
                      <w:marTop w:val="0"/>
                      <w:marBottom w:val="0"/>
                      <w:divBdr>
                        <w:top w:val="none" w:sz="0" w:space="0" w:color="auto"/>
                        <w:left w:val="none" w:sz="0" w:space="0" w:color="auto"/>
                        <w:bottom w:val="none" w:sz="0" w:space="0" w:color="auto"/>
                        <w:right w:val="none" w:sz="0" w:space="0" w:color="auto"/>
                      </w:divBdr>
                    </w:div>
                  </w:divsChild>
                </w:div>
                <w:div w:id="467864029">
                  <w:marLeft w:val="0"/>
                  <w:marRight w:val="0"/>
                  <w:marTop w:val="0"/>
                  <w:marBottom w:val="0"/>
                  <w:divBdr>
                    <w:top w:val="none" w:sz="0" w:space="0" w:color="auto"/>
                    <w:left w:val="none" w:sz="0" w:space="0" w:color="auto"/>
                    <w:bottom w:val="none" w:sz="0" w:space="0" w:color="auto"/>
                    <w:right w:val="none" w:sz="0" w:space="0" w:color="auto"/>
                  </w:divBdr>
                  <w:divsChild>
                    <w:div w:id="17396818">
                      <w:marLeft w:val="0"/>
                      <w:marRight w:val="0"/>
                      <w:marTop w:val="0"/>
                      <w:marBottom w:val="0"/>
                      <w:divBdr>
                        <w:top w:val="none" w:sz="0" w:space="0" w:color="auto"/>
                        <w:left w:val="none" w:sz="0" w:space="0" w:color="auto"/>
                        <w:bottom w:val="none" w:sz="0" w:space="0" w:color="auto"/>
                        <w:right w:val="none" w:sz="0" w:space="0" w:color="auto"/>
                      </w:divBdr>
                    </w:div>
                  </w:divsChild>
                </w:div>
                <w:div w:id="1169953242">
                  <w:marLeft w:val="0"/>
                  <w:marRight w:val="0"/>
                  <w:marTop w:val="0"/>
                  <w:marBottom w:val="0"/>
                  <w:divBdr>
                    <w:top w:val="none" w:sz="0" w:space="0" w:color="auto"/>
                    <w:left w:val="none" w:sz="0" w:space="0" w:color="auto"/>
                    <w:bottom w:val="none" w:sz="0" w:space="0" w:color="auto"/>
                    <w:right w:val="none" w:sz="0" w:space="0" w:color="auto"/>
                  </w:divBdr>
                  <w:divsChild>
                    <w:div w:id="1781485929">
                      <w:marLeft w:val="0"/>
                      <w:marRight w:val="0"/>
                      <w:marTop w:val="0"/>
                      <w:marBottom w:val="0"/>
                      <w:divBdr>
                        <w:top w:val="none" w:sz="0" w:space="0" w:color="auto"/>
                        <w:left w:val="none" w:sz="0" w:space="0" w:color="auto"/>
                        <w:bottom w:val="none" w:sz="0" w:space="0" w:color="auto"/>
                        <w:right w:val="none" w:sz="0" w:space="0" w:color="auto"/>
                      </w:divBdr>
                    </w:div>
                  </w:divsChild>
                </w:div>
                <w:div w:id="1597252331">
                  <w:marLeft w:val="0"/>
                  <w:marRight w:val="0"/>
                  <w:marTop w:val="0"/>
                  <w:marBottom w:val="0"/>
                  <w:divBdr>
                    <w:top w:val="none" w:sz="0" w:space="0" w:color="auto"/>
                    <w:left w:val="none" w:sz="0" w:space="0" w:color="auto"/>
                    <w:bottom w:val="none" w:sz="0" w:space="0" w:color="auto"/>
                    <w:right w:val="none" w:sz="0" w:space="0" w:color="auto"/>
                  </w:divBdr>
                  <w:divsChild>
                    <w:div w:id="1681547226">
                      <w:marLeft w:val="0"/>
                      <w:marRight w:val="0"/>
                      <w:marTop w:val="0"/>
                      <w:marBottom w:val="0"/>
                      <w:divBdr>
                        <w:top w:val="none" w:sz="0" w:space="0" w:color="auto"/>
                        <w:left w:val="none" w:sz="0" w:space="0" w:color="auto"/>
                        <w:bottom w:val="none" w:sz="0" w:space="0" w:color="auto"/>
                        <w:right w:val="none" w:sz="0" w:space="0" w:color="auto"/>
                      </w:divBdr>
                    </w:div>
                  </w:divsChild>
                </w:div>
                <w:div w:id="1384794298">
                  <w:marLeft w:val="0"/>
                  <w:marRight w:val="0"/>
                  <w:marTop w:val="0"/>
                  <w:marBottom w:val="0"/>
                  <w:divBdr>
                    <w:top w:val="none" w:sz="0" w:space="0" w:color="auto"/>
                    <w:left w:val="none" w:sz="0" w:space="0" w:color="auto"/>
                    <w:bottom w:val="none" w:sz="0" w:space="0" w:color="auto"/>
                    <w:right w:val="none" w:sz="0" w:space="0" w:color="auto"/>
                  </w:divBdr>
                  <w:divsChild>
                    <w:div w:id="301083613">
                      <w:marLeft w:val="0"/>
                      <w:marRight w:val="0"/>
                      <w:marTop w:val="0"/>
                      <w:marBottom w:val="0"/>
                      <w:divBdr>
                        <w:top w:val="none" w:sz="0" w:space="0" w:color="auto"/>
                        <w:left w:val="none" w:sz="0" w:space="0" w:color="auto"/>
                        <w:bottom w:val="none" w:sz="0" w:space="0" w:color="auto"/>
                        <w:right w:val="none" w:sz="0" w:space="0" w:color="auto"/>
                      </w:divBdr>
                    </w:div>
                  </w:divsChild>
                </w:div>
                <w:div w:id="109013061">
                  <w:marLeft w:val="0"/>
                  <w:marRight w:val="0"/>
                  <w:marTop w:val="0"/>
                  <w:marBottom w:val="0"/>
                  <w:divBdr>
                    <w:top w:val="none" w:sz="0" w:space="0" w:color="auto"/>
                    <w:left w:val="none" w:sz="0" w:space="0" w:color="auto"/>
                    <w:bottom w:val="none" w:sz="0" w:space="0" w:color="auto"/>
                    <w:right w:val="none" w:sz="0" w:space="0" w:color="auto"/>
                  </w:divBdr>
                  <w:divsChild>
                    <w:div w:id="713386408">
                      <w:marLeft w:val="0"/>
                      <w:marRight w:val="0"/>
                      <w:marTop w:val="0"/>
                      <w:marBottom w:val="0"/>
                      <w:divBdr>
                        <w:top w:val="none" w:sz="0" w:space="0" w:color="auto"/>
                        <w:left w:val="none" w:sz="0" w:space="0" w:color="auto"/>
                        <w:bottom w:val="none" w:sz="0" w:space="0" w:color="auto"/>
                        <w:right w:val="none" w:sz="0" w:space="0" w:color="auto"/>
                      </w:divBdr>
                    </w:div>
                  </w:divsChild>
                </w:div>
                <w:div w:id="1572152200">
                  <w:marLeft w:val="0"/>
                  <w:marRight w:val="0"/>
                  <w:marTop w:val="0"/>
                  <w:marBottom w:val="0"/>
                  <w:divBdr>
                    <w:top w:val="none" w:sz="0" w:space="0" w:color="auto"/>
                    <w:left w:val="none" w:sz="0" w:space="0" w:color="auto"/>
                    <w:bottom w:val="none" w:sz="0" w:space="0" w:color="auto"/>
                    <w:right w:val="none" w:sz="0" w:space="0" w:color="auto"/>
                  </w:divBdr>
                  <w:divsChild>
                    <w:div w:id="1215584128">
                      <w:marLeft w:val="0"/>
                      <w:marRight w:val="0"/>
                      <w:marTop w:val="0"/>
                      <w:marBottom w:val="0"/>
                      <w:divBdr>
                        <w:top w:val="none" w:sz="0" w:space="0" w:color="auto"/>
                        <w:left w:val="none" w:sz="0" w:space="0" w:color="auto"/>
                        <w:bottom w:val="none" w:sz="0" w:space="0" w:color="auto"/>
                        <w:right w:val="none" w:sz="0" w:space="0" w:color="auto"/>
                      </w:divBdr>
                    </w:div>
                  </w:divsChild>
                </w:div>
                <w:div w:id="301010777">
                  <w:marLeft w:val="0"/>
                  <w:marRight w:val="0"/>
                  <w:marTop w:val="0"/>
                  <w:marBottom w:val="0"/>
                  <w:divBdr>
                    <w:top w:val="none" w:sz="0" w:space="0" w:color="auto"/>
                    <w:left w:val="none" w:sz="0" w:space="0" w:color="auto"/>
                    <w:bottom w:val="none" w:sz="0" w:space="0" w:color="auto"/>
                    <w:right w:val="none" w:sz="0" w:space="0" w:color="auto"/>
                  </w:divBdr>
                  <w:divsChild>
                    <w:div w:id="705108394">
                      <w:marLeft w:val="0"/>
                      <w:marRight w:val="0"/>
                      <w:marTop w:val="0"/>
                      <w:marBottom w:val="0"/>
                      <w:divBdr>
                        <w:top w:val="none" w:sz="0" w:space="0" w:color="auto"/>
                        <w:left w:val="none" w:sz="0" w:space="0" w:color="auto"/>
                        <w:bottom w:val="none" w:sz="0" w:space="0" w:color="auto"/>
                        <w:right w:val="none" w:sz="0" w:space="0" w:color="auto"/>
                      </w:divBdr>
                    </w:div>
                  </w:divsChild>
                </w:div>
                <w:div w:id="53624877">
                  <w:marLeft w:val="0"/>
                  <w:marRight w:val="0"/>
                  <w:marTop w:val="0"/>
                  <w:marBottom w:val="0"/>
                  <w:divBdr>
                    <w:top w:val="none" w:sz="0" w:space="0" w:color="auto"/>
                    <w:left w:val="none" w:sz="0" w:space="0" w:color="auto"/>
                    <w:bottom w:val="none" w:sz="0" w:space="0" w:color="auto"/>
                    <w:right w:val="none" w:sz="0" w:space="0" w:color="auto"/>
                  </w:divBdr>
                  <w:divsChild>
                    <w:div w:id="1485246131">
                      <w:marLeft w:val="0"/>
                      <w:marRight w:val="0"/>
                      <w:marTop w:val="0"/>
                      <w:marBottom w:val="0"/>
                      <w:divBdr>
                        <w:top w:val="none" w:sz="0" w:space="0" w:color="auto"/>
                        <w:left w:val="none" w:sz="0" w:space="0" w:color="auto"/>
                        <w:bottom w:val="none" w:sz="0" w:space="0" w:color="auto"/>
                        <w:right w:val="none" w:sz="0" w:space="0" w:color="auto"/>
                      </w:divBdr>
                    </w:div>
                  </w:divsChild>
                </w:div>
                <w:div w:id="1706565128">
                  <w:marLeft w:val="0"/>
                  <w:marRight w:val="0"/>
                  <w:marTop w:val="0"/>
                  <w:marBottom w:val="0"/>
                  <w:divBdr>
                    <w:top w:val="none" w:sz="0" w:space="0" w:color="auto"/>
                    <w:left w:val="none" w:sz="0" w:space="0" w:color="auto"/>
                    <w:bottom w:val="none" w:sz="0" w:space="0" w:color="auto"/>
                    <w:right w:val="none" w:sz="0" w:space="0" w:color="auto"/>
                  </w:divBdr>
                  <w:divsChild>
                    <w:div w:id="165291010">
                      <w:marLeft w:val="0"/>
                      <w:marRight w:val="0"/>
                      <w:marTop w:val="0"/>
                      <w:marBottom w:val="0"/>
                      <w:divBdr>
                        <w:top w:val="none" w:sz="0" w:space="0" w:color="auto"/>
                        <w:left w:val="none" w:sz="0" w:space="0" w:color="auto"/>
                        <w:bottom w:val="none" w:sz="0" w:space="0" w:color="auto"/>
                        <w:right w:val="none" w:sz="0" w:space="0" w:color="auto"/>
                      </w:divBdr>
                    </w:div>
                  </w:divsChild>
                </w:div>
                <w:div w:id="1389186407">
                  <w:marLeft w:val="0"/>
                  <w:marRight w:val="0"/>
                  <w:marTop w:val="0"/>
                  <w:marBottom w:val="0"/>
                  <w:divBdr>
                    <w:top w:val="none" w:sz="0" w:space="0" w:color="auto"/>
                    <w:left w:val="none" w:sz="0" w:space="0" w:color="auto"/>
                    <w:bottom w:val="none" w:sz="0" w:space="0" w:color="auto"/>
                    <w:right w:val="none" w:sz="0" w:space="0" w:color="auto"/>
                  </w:divBdr>
                  <w:divsChild>
                    <w:div w:id="690107324">
                      <w:marLeft w:val="0"/>
                      <w:marRight w:val="0"/>
                      <w:marTop w:val="0"/>
                      <w:marBottom w:val="0"/>
                      <w:divBdr>
                        <w:top w:val="none" w:sz="0" w:space="0" w:color="auto"/>
                        <w:left w:val="none" w:sz="0" w:space="0" w:color="auto"/>
                        <w:bottom w:val="none" w:sz="0" w:space="0" w:color="auto"/>
                        <w:right w:val="none" w:sz="0" w:space="0" w:color="auto"/>
                      </w:divBdr>
                    </w:div>
                  </w:divsChild>
                </w:div>
                <w:div w:id="530146276">
                  <w:marLeft w:val="0"/>
                  <w:marRight w:val="0"/>
                  <w:marTop w:val="0"/>
                  <w:marBottom w:val="0"/>
                  <w:divBdr>
                    <w:top w:val="none" w:sz="0" w:space="0" w:color="auto"/>
                    <w:left w:val="none" w:sz="0" w:space="0" w:color="auto"/>
                    <w:bottom w:val="none" w:sz="0" w:space="0" w:color="auto"/>
                    <w:right w:val="none" w:sz="0" w:space="0" w:color="auto"/>
                  </w:divBdr>
                  <w:divsChild>
                    <w:div w:id="427654550">
                      <w:marLeft w:val="0"/>
                      <w:marRight w:val="0"/>
                      <w:marTop w:val="0"/>
                      <w:marBottom w:val="0"/>
                      <w:divBdr>
                        <w:top w:val="none" w:sz="0" w:space="0" w:color="auto"/>
                        <w:left w:val="none" w:sz="0" w:space="0" w:color="auto"/>
                        <w:bottom w:val="none" w:sz="0" w:space="0" w:color="auto"/>
                        <w:right w:val="none" w:sz="0" w:space="0" w:color="auto"/>
                      </w:divBdr>
                    </w:div>
                  </w:divsChild>
                </w:div>
                <w:div w:id="2076587770">
                  <w:marLeft w:val="0"/>
                  <w:marRight w:val="0"/>
                  <w:marTop w:val="0"/>
                  <w:marBottom w:val="0"/>
                  <w:divBdr>
                    <w:top w:val="none" w:sz="0" w:space="0" w:color="auto"/>
                    <w:left w:val="none" w:sz="0" w:space="0" w:color="auto"/>
                    <w:bottom w:val="none" w:sz="0" w:space="0" w:color="auto"/>
                    <w:right w:val="none" w:sz="0" w:space="0" w:color="auto"/>
                  </w:divBdr>
                  <w:divsChild>
                    <w:div w:id="1278371043">
                      <w:marLeft w:val="0"/>
                      <w:marRight w:val="0"/>
                      <w:marTop w:val="0"/>
                      <w:marBottom w:val="0"/>
                      <w:divBdr>
                        <w:top w:val="none" w:sz="0" w:space="0" w:color="auto"/>
                        <w:left w:val="none" w:sz="0" w:space="0" w:color="auto"/>
                        <w:bottom w:val="none" w:sz="0" w:space="0" w:color="auto"/>
                        <w:right w:val="none" w:sz="0" w:space="0" w:color="auto"/>
                      </w:divBdr>
                    </w:div>
                  </w:divsChild>
                </w:div>
                <w:div w:id="1712195096">
                  <w:marLeft w:val="0"/>
                  <w:marRight w:val="0"/>
                  <w:marTop w:val="0"/>
                  <w:marBottom w:val="0"/>
                  <w:divBdr>
                    <w:top w:val="none" w:sz="0" w:space="0" w:color="auto"/>
                    <w:left w:val="none" w:sz="0" w:space="0" w:color="auto"/>
                    <w:bottom w:val="none" w:sz="0" w:space="0" w:color="auto"/>
                    <w:right w:val="none" w:sz="0" w:space="0" w:color="auto"/>
                  </w:divBdr>
                  <w:divsChild>
                    <w:div w:id="841433262">
                      <w:marLeft w:val="0"/>
                      <w:marRight w:val="0"/>
                      <w:marTop w:val="0"/>
                      <w:marBottom w:val="0"/>
                      <w:divBdr>
                        <w:top w:val="none" w:sz="0" w:space="0" w:color="auto"/>
                        <w:left w:val="none" w:sz="0" w:space="0" w:color="auto"/>
                        <w:bottom w:val="none" w:sz="0" w:space="0" w:color="auto"/>
                        <w:right w:val="none" w:sz="0" w:space="0" w:color="auto"/>
                      </w:divBdr>
                    </w:div>
                  </w:divsChild>
                </w:div>
                <w:div w:id="507211284">
                  <w:marLeft w:val="0"/>
                  <w:marRight w:val="0"/>
                  <w:marTop w:val="0"/>
                  <w:marBottom w:val="0"/>
                  <w:divBdr>
                    <w:top w:val="none" w:sz="0" w:space="0" w:color="auto"/>
                    <w:left w:val="none" w:sz="0" w:space="0" w:color="auto"/>
                    <w:bottom w:val="none" w:sz="0" w:space="0" w:color="auto"/>
                    <w:right w:val="none" w:sz="0" w:space="0" w:color="auto"/>
                  </w:divBdr>
                  <w:divsChild>
                    <w:div w:id="1235891191">
                      <w:marLeft w:val="0"/>
                      <w:marRight w:val="0"/>
                      <w:marTop w:val="0"/>
                      <w:marBottom w:val="0"/>
                      <w:divBdr>
                        <w:top w:val="none" w:sz="0" w:space="0" w:color="auto"/>
                        <w:left w:val="none" w:sz="0" w:space="0" w:color="auto"/>
                        <w:bottom w:val="none" w:sz="0" w:space="0" w:color="auto"/>
                        <w:right w:val="none" w:sz="0" w:space="0" w:color="auto"/>
                      </w:divBdr>
                    </w:div>
                  </w:divsChild>
                </w:div>
                <w:div w:id="537477594">
                  <w:marLeft w:val="0"/>
                  <w:marRight w:val="0"/>
                  <w:marTop w:val="0"/>
                  <w:marBottom w:val="0"/>
                  <w:divBdr>
                    <w:top w:val="none" w:sz="0" w:space="0" w:color="auto"/>
                    <w:left w:val="none" w:sz="0" w:space="0" w:color="auto"/>
                    <w:bottom w:val="none" w:sz="0" w:space="0" w:color="auto"/>
                    <w:right w:val="none" w:sz="0" w:space="0" w:color="auto"/>
                  </w:divBdr>
                  <w:divsChild>
                    <w:div w:id="267472932">
                      <w:marLeft w:val="0"/>
                      <w:marRight w:val="0"/>
                      <w:marTop w:val="0"/>
                      <w:marBottom w:val="0"/>
                      <w:divBdr>
                        <w:top w:val="none" w:sz="0" w:space="0" w:color="auto"/>
                        <w:left w:val="none" w:sz="0" w:space="0" w:color="auto"/>
                        <w:bottom w:val="none" w:sz="0" w:space="0" w:color="auto"/>
                        <w:right w:val="none" w:sz="0" w:space="0" w:color="auto"/>
                      </w:divBdr>
                    </w:div>
                  </w:divsChild>
                </w:div>
                <w:div w:id="850340355">
                  <w:marLeft w:val="0"/>
                  <w:marRight w:val="0"/>
                  <w:marTop w:val="0"/>
                  <w:marBottom w:val="0"/>
                  <w:divBdr>
                    <w:top w:val="none" w:sz="0" w:space="0" w:color="auto"/>
                    <w:left w:val="none" w:sz="0" w:space="0" w:color="auto"/>
                    <w:bottom w:val="none" w:sz="0" w:space="0" w:color="auto"/>
                    <w:right w:val="none" w:sz="0" w:space="0" w:color="auto"/>
                  </w:divBdr>
                  <w:divsChild>
                    <w:div w:id="1785031051">
                      <w:marLeft w:val="0"/>
                      <w:marRight w:val="0"/>
                      <w:marTop w:val="0"/>
                      <w:marBottom w:val="0"/>
                      <w:divBdr>
                        <w:top w:val="none" w:sz="0" w:space="0" w:color="auto"/>
                        <w:left w:val="none" w:sz="0" w:space="0" w:color="auto"/>
                        <w:bottom w:val="none" w:sz="0" w:space="0" w:color="auto"/>
                        <w:right w:val="none" w:sz="0" w:space="0" w:color="auto"/>
                      </w:divBdr>
                    </w:div>
                  </w:divsChild>
                </w:div>
                <w:div w:id="101532107">
                  <w:marLeft w:val="0"/>
                  <w:marRight w:val="0"/>
                  <w:marTop w:val="0"/>
                  <w:marBottom w:val="0"/>
                  <w:divBdr>
                    <w:top w:val="none" w:sz="0" w:space="0" w:color="auto"/>
                    <w:left w:val="none" w:sz="0" w:space="0" w:color="auto"/>
                    <w:bottom w:val="none" w:sz="0" w:space="0" w:color="auto"/>
                    <w:right w:val="none" w:sz="0" w:space="0" w:color="auto"/>
                  </w:divBdr>
                  <w:divsChild>
                    <w:div w:id="1332878732">
                      <w:marLeft w:val="0"/>
                      <w:marRight w:val="0"/>
                      <w:marTop w:val="0"/>
                      <w:marBottom w:val="0"/>
                      <w:divBdr>
                        <w:top w:val="none" w:sz="0" w:space="0" w:color="auto"/>
                        <w:left w:val="none" w:sz="0" w:space="0" w:color="auto"/>
                        <w:bottom w:val="none" w:sz="0" w:space="0" w:color="auto"/>
                        <w:right w:val="none" w:sz="0" w:space="0" w:color="auto"/>
                      </w:divBdr>
                    </w:div>
                  </w:divsChild>
                </w:div>
                <w:div w:id="1800763844">
                  <w:marLeft w:val="0"/>
                  <w:marRight w:val="0"/>
                  <w:marTop w:val="0"/>
                  <w:marBottom w:val="0"/>
                  <w:divBdr>
                    <w:top w:val="none" w:sz="0" w:space="0" w:color="auto"/>
                    <w:left w:val="none" w:sz="0" w:space="0" w:color="auto"/>
                    <w:bottom w:val="none" w:sz="0" w:space="0" w:color="auto"/>
                    <w:right w:val="none" w:sz="0" w:space="0" w:color="auto"/>
                  </w:divBdr>
                  <w:divsChild>
                    <w:div w:id="890923712">
                      <w:marLeft w:val="0"/>
                      <w:marRight w:val="0"/>
                      <w:marTop w:val="0"/>
                      <w:marBottom w:val="0"/>
                      <w:divBdr>
                        <w:top w:val="none" w:sz="0" w:space="0" w:color="auto"/>
                        <w:left w:val="none" w:sz="0" w:space="0" w:color="auto"/>
                        <w:bottom w:val="none" w:sz="0" w:space="0" w:color="auto"/>
                        <w:right w:val="none" w:sz="0" w:space="0" w:color="auto"/>
                      </w:divBdr>
                    </w:div>
                  </w:divsChild>
                </w:div>
                <w:div w:id="820541374">
                  <w:marLeft w:val="0"/>
                  <w:marRight w:val="0"/>
                  <w:marTop w:val="0"/>
                  <w:marBottom w:val="0"/>
                  <w:divBdr>
                    <w:top w:val="none" w:sz="0" w:space="0" w:color="auto"/>
                    <w:left w:val="none" w:sz="0" w:space="0" w:color="auto"/>
                    <w:bottom w:val="none" w:sz="0" w:space="0" w:color="auto"/>
                    <w:right w:val="none" w:sz="0" w:space="0" w:color="auto"/>
                  </w:divBdr>
                  <w:divsChild>
                    <w:div w:id="2128428518">
                      <w:marLeft w:val="0"/>
                      <w:marRight w:val="0"/>
                      <w:marTop w:val="0"/>
                      <w:marBottom w:val="0"/>
                      <w:divBdr>
                        <w:top w:val="none" w:sz="0" w:space="0" w:color="auto"/>
                        <w:left w:val="none" w:sz="0" w:space="0" w:color="auto"/>
                        <w:bottom w:val="none" w:sz="0" w:space="0" w:color="auto"/>
                        <w:right w:val="none" w:sz="0" w:space="0" w:color="auto"/>
                      </w:divBdr>
                    </w:div>
                  </w:divsChild>
                </w:div>
                <w:div w:id="287593242">
                  <w:marLeft w:val="0"/>
                  <w:marRight w:val="0"/>
                  <w:marTop w:val="0"/>
                  <w:marBottom w:val="0"/>
                  <w:divBdr>
                    <w:top w:val="none" w:sz="0" w:space="0" w:color="auto"/>
                    <w:left w:val="none" w:sz="0" w:space="0" w:color="auto"/>
                    <w:bottom w:val="none" w:sz="0" w:space="0" w:color="auto"/>
                    <w:right w:val="none" w:sz="0" w:space="0" w:color="auto"/>
                  </w:divBdr>
                  <w:divsChild>
                    <w:div w:id="1517039199">
                      <w:marLeft w:val="0"/>
                      <w:marRight w:val="0"/>
                      <w:marTop w:val="0"/>
                      <w:marBottom w:val="0"/>
                      <w:divBdr>
                        <w:top w:val="none" w:sz="0" w:space="0" w:color="auto"/>
                        <w:left w:val="none" w:sz="0" w:space="0" w:color="auto"/>
                        <w:bottom w:val="none" w:sz="0" w:space="0" w:color="auto"/>
                        <w:right w:val="none" w:sz="0" w:space="0" w:color="auto"/>
                      </w:divBdr>
                    </w:div>
                  </w:divsChild>
                </w:div>
                <w:div w:id="351155296">
                  <w:marLeft w:val="0"/>
                  <w:marRight w:val="0"/>
                  <w:marTop w:val="0"/>
                  <w:marBottom w:val="0"/>
                  <w:divBdr>
                    <w:top w:val="none" w:sz="0" w:space="0" w:color="auto"/>
                    <w:left w:val="none" w:sz="0" w:space="0" w:color="auto"/>
                    <w:bottom w:val="none" w:sz="0" w:space="0" w:color="auto"/>
                    <w:right w:val="none" w:sz="0" w:space="0" w:color="auto"/>
                  </w:divBdr>
                  <w:divsChild>
                    <w:div w:id="513151762">
                      <w:marLeft w:val="0"/>
                      <w:marRight w:val="0"/>
                      <w:marTop w:val="0"/>
                      <w:marBottom w:val="0"/>
                      <w:divBdr>
                        <w:top w:val="none" w:sz="0" w:space="0" w:color="auto"/>
                        <w:left w:val="none" w:sz="0" w:space="0" w:color="auto"/>
                        <w:bottom w:val="none" w:sz="0" w:space="0" w:color="auto"/>
                        <w:right w:val="none" w:sz="0" w:space="0" w:color="auto"/>
                      </w:divBdr>
                    </w:div>
                  </w:divsChild>
                </w:div>
                <w:div w:id="838037406">
                  <w:marLeft w:val="0"/>
                  <w:marRight w:val="0"/>
                  <w:marTop w:val="0"/>
                  <w:marBottom w:val="0"/>
                  <w:divBdr>
                    <w:top w:val="none" w:sz="0" w:space="0" w:color="auto"/>
                    <w:left w:val="none" w:sz="0" w:space="0" w:color="auto"/>
                    <w:bottom w:val="none" w:sz="0" w:space="0" w:color="auto"/>
                    <w:right w:val="none" w:sz="0" w:space="0" w:color="auto"/>
                  </w:divBdr>
                  <w:divsChild>
                    <w:div w:id="1804691414">
                      <w:marLeft w:val="0"/>
                      <w:marRight w:val="0"/>
                      <w:marTop w:val="0"/>
                      <w:marBottom w:val="0"/>
                      <w:divBdr>
                        <w:top w:val="none" w:sz="0" w:space="0" w:color="auto"/>
                        <w:left w:val="none" w:sz="0" w:space="0" w:color="auto"/>
                        <w:bottom w:val="none" w:sz="0" w:space="0" w:color="auto"/>
                        <w:right w:val="none" w:sz="0" w:space="0" w:color="auto"/>
                      </w:divBdr>
                    </w:div>
                  </w:divsChild>
                </w:div>
                <w:div w:id="38479673">
                  <w:marLeft w:val="0"/>
                  <w:marRight w:val="0"/>
                  <w:marTop w:val="0"/>
                  <w:marBottom w:val="0"/>
                  <w:divBdr>
                    <w:top w:val="none" w:sz="0" w:space="0" w:color="auto"/>
                    <w:left w:val="none" w:sz="0" w:space="0" w:color="auto"/>
                    <w:bottom w:val="none" w:sz="0" w:space="0" w:color="auto"/>
                    <w:right w:val="none" w:sz="0" w:space="0" w:color="auto"/>
                  </w:divBdr>
                  <w:divsChild>
                    <w:div w:id="962734830">
                      <w:marLeft w:val="0"/>
                      <w:marRight w:val="0"/>
                      <w:marTop w:val="0"/>
                      <w:marBottom w:val="0"/>
                      <w:divBdr>
                        <w:top w:val="none" w:sz="0" w:space="0" w:color="auto"/>
                        <w:left w:val="none" w:sz="0" w:space="0" w:color="auto"/>
                        <w:bottom w:val="none" w:sz="0" w:space="0" w:color="auto"/>
                        <w:right w:val="none" w:sz="0" w:space="0" w:color="auto"/>
                      </w:divBdr>
                    </w:div>
                  </w:divsChild>
                </w:div>
                <w:div w:id="1222400995">
                  <w:marLeft w:val="0"/>
                  <w:marRight w:val="0"/>
                  <w:marTop w:val="0"/>
                  <w:marBottom w:val="0"/>
                  <w:divBdr>
                    <w:top w:val="none" w:sz="0" w:space="0" w:color="auto"/>
                    <w:left w:val="none" w:sz="0" w:space="0" w:color="auto"/>
                    <w:bottom w:val="none" w:sz="0" w:space="0" w:color="auto"/>
                    <w:right w:val="none" w:sz="0" w:space="0" w:color="auto"/>
                  </w:divBdr>
                  <w:divsChild>
                    <w:div w:id="1500384078">
                      <w:marLeft w:val="0"/>
                      <w:marRight w:val="0"/>
                      <w:marTop w:val="0"/>
                      <w:marBottom w:val="0"/>
                      <w:divBdr>
                        <w:top w:val="none" w:sz="0" w:space="0" w:color="auto"/>
                        <w:left w:val="none" w:sz="0" w:space="0" w:color="auto"/>
                        <w:bottom w:val="none" w:sz="0" w:space="0" w:color="auto"/>
                        <w:right w:val="none" w:sz="0" w:space="0" w:color="auto"/>
                      </w:divBdr>
                    </w:div>
                  </w:divsChild>
                </w:div>
                <w:div w:id="2063746975">
                  <w:marLeft w:val="0"/>
                  <w:marRight w:val="0"/>
                  <w:marTop w:val="0"/>
                  <w:marBottom w:val="0"/>
                  <w:divBdr>
                    <w:top w:val="none" w:sz="0" w:space="0" w:color="auto"/>
                    <w:left w:val="none" w:sz="0" w:space="0" w:color="auto"/>
                    <w:bottom w:val="none" w:sz="0" w:space="0" w:color="auto"/>
                    <w:right w:val="none" w:sz="0" w:space="0" w:color="auto"/>
                  </w:divBdr>
                  <w:divsChild>
                    <w:div w:id="938831042">
                      <w:marLeft w:val="0"/>
                      <w:marRight w:val="0"/>
                      <w:marTop w:val="0"/>
                      <w:marBottom w:val="0"/>
                      <w:divBdr>
                        <w:top w:val="none" w:sz="0" w:space="0" w:color="auto"/>
                        <w:left w:val="none" w:sz="0" w:space="0" w:color="auto"/>
                        <w:bottom w:val="none" w:sz="0" w:space="0" w:color="auto"/>
                        <w:right w:val="none" w:sz="0" w:space="0" w:color="auto"/>
                      </w:divBdr>
                    </w:div>
                  </w:divsChild>
                </w:div>
                <w:div w:id="1660229504">
                  <w:marLeft w:val="0"/>
                  <w:marRight w:val="0"/>
                  <w:marTop w:val="0"/>
                  <w:marBottom w:val="0"/>
                  <w:divBdr>
                    <w:top w:val="none" w:sz="0" w:space="0" w:color="auto"/>
                    <w:left w:val="none" w:sz="0" w:space="0" w:color="auto"/>
                    <w:bottom w:val="none" w:sz="0" w:space="0" w:color="auto"/>
                    <w:right w:val="none" w:sz="0" w:space="0" w:color="auto"/>
                  </w:divBdr>
                  <w:divsChild>
                    <w:div w:id="1186484996">
                      <w:marLeft w:val="0"/>
                      <w:marRight w:val="0"/>
                      <w:marTop w:val="0"/>
                      <w:marBottom w:val="0"/>
                      <w:divBdr>
                        <w:top w:val="none" w:sz="0" w:space="0" w:color="auto"/>
                        <w:left w:val="none" w:sz="0" w:space="0" w:color="auto"/>
                        <w:bottom w:val="none" w:sz="0" w:space="0" w:color="auto"/>
                        <w:right w:val="none" w:sz="0" w:space="0" w:color="auto"/>
                      </w:divBdr>
                    </w:div>
                  </w:divsChild>
                </w:div>
                <w:div w:id="1479885475">
                  <w:marLeft w:val="0"/>
                  <w:marRight w:val="0"/>
                  <w:marTop w:val="0"/>
                  <w:marBottom w:val="0"/>
                  <w:divBdr>
                    <w:top w:val="none" w:sz="0" w:space="0" w:color="auto"/>
                    <w:left w:val="none" w:sz="0" w:space="0" w:color="auto"/>
                    <w:bottom w:val="none" w:sz="0" w:space="0" w:color="auto"/>
                    <w:right w:val="none" w:sz="0" w:space="0" w:color="auto"/>
                  </w:divBdr>
                  <w:divsChild>
                    <w:div w:id="586957737">
                      <w:marLeft w:val="0"/>
                      <w:marRight w:val="0"/>
                      <w:marTop w:val="0"/>
                      <w:marBottom w:val="0"/>
                      <w:divBdr>
                        <w:top w:val="none" w:sz="0" w:space="0" w:color="auto"/>
                        <w:left w:val="none" w:sz="0" w:space="0" w:color="auto"/>
                        <w:bottom w:val="none" w:sz="0" w:space="0" w:color="auto"/>
                        <w:right w:val="none" w:sz="0" w:space="0" w:color="auto"/>
                      </w:divBdr>
                    </w:div>
                  </w:divsChild>
                </w:div>
                <w:div w:id="363752692">
                  <w:marLeft w:val="0"/>
                  <w:marRight w:val="0"/>
                  <w:marTop w:val="0"/>
                  <w:marBottom w:val="0"/>
                  <w:divBdr>
                    <w:top w:val="none" w:sz="0" w:space="0" w:color="auto"/>
                    <w:left w:val="none" w:sz="0" w:space="0" w:color="auto"/>
                    <w:bottom w:val="none" w:sz="0" w:space="0" w:color="auto"/>
                    <w:right w:val="none" w:sz="0" w:space="0" w:color="auto"/>
                  </w:divBdr>
                  <w:divsChild>
                    <w:div w:id="2090811203">
                      <w:marLeft w:val="0"/>
                      <w:marRight w:val="0"/>
                      <w:marTop w:val="0"/>
                      <w:marBottom w:val="0"/>
                      <w:divBdr>
                        <w:top w:val="none" w:sz="0" w:space="0" w:color="auto"/>
                        <w:left w:val="none" w:sz="0" w:space="0" w:color="auto"/>
                        <w:bottom w:val="none" w:sz="0" w:space="0" w:color="auto"/>
                        <w:right w:val="none" w:sz="0" w:space="0" w:color="auto"/>
                      </w:divBdr>
                    </w:div>
                  </w:divsChild>
                </w:div>
                <w:div w:id="1911889316">
                  <w:marLeft w:val="0"/>
                  <w:marRight w:val="0"/>
                  <w:marTop w:val="0"/>
                  <w:marBottom w:val="0"/>
                  <w:divBdr>
                    <w:top w:val="none" w:sz="0" w:space="0" w:color="auto"/>
                    <w:left w:val="none" w:sz="0" w:space="0" w:color="auto"/>
                    <w:bottom w:val="none" w:sz="0" w:space="0" w:color="auto"/>
                    <w:right w:val="none" w:sz="0" w:space="0" w:color="auto"/>
                  </w:divBdr>
                  <w:divsChild>
                    <w:div w:id="1701590713">
                      <w:marLeft w:val="0"/>
                      <w:marRight w:val="0"/>
                      <w:marTop w:val="0"/>
                      <w:marBottom w:val="0"/>
                      <w:divBdr>
                        <w:top w:val="none" w:sz="0" w:space="0" w:color="auto"/>
                        <w:left w:val="none" w:sz="0" w:space="0" w:color="auto"/>
                        <w:bottom w:val="none" w:sz="0" w:space="0" w:color="auto"/>
                        <w:right w:val="none" w:sz="0" w:space="0" w:color="auto"/>
                      </w:divBdr>
                    </w:div>
                  </w:divsChild>
                </w:div>
                <w:div w:id="385109994">
                  <w:marLeft w:val="0"/>
                  <w:marRight w:val="0"/>
                  <w:marTop w:val="0"/>
                  <w:marBottom w:val="0"/>
                  <w:divBdr>
                    <w:top w:val="none" w:sz="0" w:space="0" w:color="auto"/>
                    <w:left w:val="none" w:sz="0" w:space="0" w:color="auto"/>
                    <w:bottom w:val="none" w:sz="0" w:space="0" w:color="auto"/>
                    <w:right w:val="none" w:sz="0" w:space="0" w:color="auto"/>
                  </w:divBdr>
                  <w:divsChild>
                    <w:div w:id="980695288">
                      <w:marLeft w:val="0"/>
                      <w:marRight w:val="0"/>
                      <w:marTop w:val="0"/>
                      <w:marBottom w:val="0"/>
                      <w:divBdr>
                        <w:top w:val="none" w:sz="0" w:space="0" w:color="auto"/>
                        <w:left w:val="none" w:sz="0" w:space="0" w:color="auto"/>
                        <w:bottom w:val="none" w:sz="0" w:space="0" w:color="auto"/>
                        <w:right w:val="none" w:sz="0" w:space="0" w:color="auto"/>
                      </w:divBdr>
                    </w:div>
                  </w:divsChild>
                </w:div>
                <w:div w:id="106824489">
                  <w:marLeft w:val="0"/>
                  <w:marRight w:val="0"/>
                  <w:marTop w:val="0"/>
                  <w:marBottom w:val="0"/>
                  <w:divBdr>
                    <w:top w:val="none" w:sz="0" w:space="0" w:color="auto"/>
                    <w:left w:val="none" w:sz="0" w:space="0" w:color="auto"/>
                    <w:bottom w:val="none" w:sz="0" w:space="0" w:color="auto"/>
                    <w:right w:val="none" w:sz="0" w:space="0" w:color="auto"/>
                  </w:divBdr>
                  <w:divsChild>
                    <w:div w:id="1817261327">
                      <w:marLeft w:val="0"/>
                      <w:marRight w:val="0"/>
                      <w:marTop w:val="0"/>
                      <w:marBottom w:val="0"/>
                      <w:divBdr>
                        <w:top w:val="none" w:sz="0" w:space="0" w:color="auto"/>
                        <w:left w:val="none" w:sz="0" w:space="0" w:color="auto"/>
                        <w:bottom w:val="none" w:sz="0" w:space="0" w:color="auto"/>
                        <w:right w:val="none" w:sz="0" w:space="0" w:color="auto"/>
                      </w:divBdr>
                    </w:div>
                  </w:divsChild>
                </w:div>
                <w:div w:id="1814254461">
                  <w:marLeft w:val="0"/>
                  <w:marRight w:val="0"/>
                  <w:marTop w:val="0"/>
                  <w:marBottom w:val="0"/>
                  <w:divBdr>
                    <w:top w:val="none" w:sz="0" w:space="0" w:color="auto"/>
                    <w:left w:val="none" w:sz="0" w:space="0" w:color="auto"/>
                    <w:bottom w:val="none" w:sz="0" w:space="0" w:color="auto"/>
                    <w:right w:val="none" w:sz="0" w:space="0" w:color="auto"/>
                  </w:divBdr>
                  <w:divsChild>
                    <w:div w:id="1220289454">
                      <w:marLeft w:val="0"/>
                      <w:marRight w:val="0"/>
                      <w:marTop w:val="0"/>
                      <w:marBottom w:val="0"/>
                      <w:divBdr>
                        <w:top w:val="none" w:sz="0" w:space="0" w:color="auto"/>
                        <w:left w:val="none" w:sz="0" w:space="0" w:color="auto"/>
                        <w:bottom w:val="none" w:sz="0" w:space="0" w:color="auto"/>
                        <w:right w:val="none" w:sz="0" w:space="0" w:color="auto"/>
                      </w:divBdr>
                    </w:div>
                  </w:divsChild>
                </w:div>
                <w:div w:id="459154410">
                  <w:marLeft w:val="0"/>
                  <w:marRight w:val="0"/>
                  <w:marTop w:val="0"/>
                  <w:marBottom w:val="0"/>
                  <w:divBdr>
                    <w:top w:val="none" w:sz="0" w:space="0" w:color="auto"/>
                    <w:left w:val="none" w:sz="0" w:space="0" w:color="auto"/>
                    <w:bottom w:val="none" w:sz="0" w:space="0" w:color="auto"/>
                    <w:right w:val="none" w:sz="0" w:space="0" w:color="auto"/>
                  </w:divBdr>
                  <w:divsChild>
                    <w:div w:id="92013319">
                      <w:marLeft w:val="0"/>
                      <w:marRight w:val="0"/>
                      <w:marTop w:val="0"/>
                      <w:marBottom w:val="0"/>
                      <w:divBdr>
                        <w:top w:val="none" w:sz="0" w:space="0" w:color="auto"/>
                        <w:left w:val="none" w:sz="0" w:space="0" w:color="auto"/>
                        <w:bottom w:val="none" w:sz="0" w:space="0" w:color="auto"/>
                        <w:right w:val="none" w:sz="0" w:space="0" w:color="auto"/>
                      </w:divBdr>
                    </w:div>
                  </w:divsChild>
                </w:div>
                <w:div w:id="1936816026">
                  <w:marLeft w:val="0"/>
                  <w:marRight w:val="0"/>
                  <w:marTop w:val="0"/>
                  <w:marBottom w:val="0"/>
                  <w:divBdr>
                    <w:top w:val="none" w:sz="0" w:space="0" w:color="auto"/>
                    <w:left w:val="none" w:sz="0" w:space="0" w:color="auto"/>
                    <w:bottom w:val="none" w:sz="0" w:space="0" w:color="auto"/>
                    <w:right w:val="none" w:sz="0" w:space="0" w:color="auto"/>
                  </w:divBdr>
                  <w:divsChild>
                    <w:div w:id="1360619557">
                      <w:marLeft w:val="0"/>
                      <w:marRight w:val="0"/>
                      <w:marTop w:val="0"/>
                      <w:marBottom w:val="0"/>
                      <w:divBdr>
                        <w:top w:val="none" w:sz="0" w:space="0" w:color="auto"/>
                        <w:left w:val="none" w:sz="0" w:space="0" w:color="auto"/>
                        <w:bottom w:val="none" w:sz="0" w:space="0" w:color="auto"/>
                        <w:right w:val="none" w:sz="0" w:space="0" w:color="auto"/>
                      </w:divBdr>
                    </w:div>
                  </w:divsChild>
                </w:div>
                <w:div w:id="854150751">
                  <w:marLeft w:val="0"/>
                  <w:marRight w:val="0"/>
                  <w:marTop w:val="0"/>
                  <w:marBottom w:val="0"/>
                  <w:divBdr>
                    <w:top w:val="none" w:sz="0" w:space="0" w:color="auto"/>
                    <w:left w:val="none" w:sz="0" w:space="0" w:color="auto"/>
                    <w:bottom w:val="none" w:sz="0" w:space="0" w:color="auto"/>
                    <w:right w:val="none" w:sz="0" w:space="0" w:color="auto"/>
                  </w:divBdr>
                  <w:divsChild>
                    <w:div w:id="61760477">
                      <w:marLeft w:val="0"/>
                      <w:marRight w:val="0"/>
                      <w:marTop w:val="0"/>
                      <w:marBottom w:val="0"/>
                      <w:divBdr>
                        <w:top w:val="none" w:sz="0" w:space="0" w:color="auto"/>
                        <w:left w:val="none" w:sz="0" w:space="0" w:color="auto"/>
                        <w:bottom w:val="none" w:sz="0" w:space="0" w:color="auto"/>
                        <w:right w:val="none" w:sz="0" w:space="0" w:color="auto"/>
                      </w:divBdr>
                    </w:div>
                  </w:divsChild>
                </w:div>
                <w:div w:id="627198767">
                  <w:marLeft w:val="0"/>
                  <w:marRight w:val="0"/>
                  <w:marTop w:val="0"/>
                  <w:marBottom w:val="0"/>
                  <w:divBdr>
                    <w:top w:val="none" w:sz="0" w:space="0" w:color="auto"/>
                    <w:left w:val="none" w:sz="0" w:space="0" w:color="auto"/>
                    <w:bottom w:val="none" w:sz="0" w:space="0" w:color="auto"/>
                    <w:right w:val="none" w:sz="0" w:space="0" w:color="auto"/>
                  </w:divBdr>
                  <w:divsChild>
                    <w:div w:id="878200000">
                      <w:marLeft w:val="0"/>
                      <w:marRight w:val="0"/>
                      <w:marTop w:val="0"/>
                      <w:marBottom w:val="0"/>
                      <w:divBdr>
                        <w:top w:val="none" w:sz="0" w:space="0" w:color="auto"/>
                        <w:left w:val="none" w:sz="0" w:space="0" w:color="auto"/>
                        <w:bottom w:val="none" w:sz="0" w:space="0" w:color="auto"/>
                        <w:right w:val="none" w:sz="0" w:space="0" w:color="auto"/>
                      </w:divBdr>
                    </w:div>
                  </w:divsChild>
                </w:div>
                <w:div w:id="1790930579">
                  <w:marLeft w:val="0"/>
                  <w:marRight w:val="0"/>
                  <w:marTop w:val="0"/>
                  <w:marBottom w:val="0"/>
                  <w:divBdr>
                    <w:top w:val="none" w:sz="0" w:space="0" w:color="auto"/>
                    <w:left w:val="none" w:sz="0" w:space="0" w:color="auto"/>
                    <w:bottom w:val="none" w:sz="0" w:space="0" w:color="auto"/>
                    <w:right w:val="none" w:sz="0" w:space="0" w:color="auto"/>
                  </w:divBdr>
                  <w:divsChild>
                    <w:div w:id="1657297469">
                      <w:marLeft w:val="0"/>
                      <w:marRight w:val="0"/>
                      <w:marTop w:val="0"/>
                      <w:marBottom w:val="0"/>
                      <w:divBdr>
                        <w:top w:val="none" w:sz="0" w:space="0" w:color="auto"/>
                        <w:left w:val="none" w:sz="0" w:space="0" w:color="auto"/>
                        <w:bottom w:val="none" w:sz="0" w:space="0" w:color="auto"/>
                        <w:right w:val="none" w:sz="0" w:space="0" w:color="auto"/>
                      </w:divBdr>
                    </w:div>
                  </w:divsChild>
                </w:div>
                <w:div w:id="632176634">
                  <w:marLeft w:val="0"/>
                  <w:marRight w:val="0"/>
                  <w:marTop w:val="0"/>
                  <w:marBottom w:val="0"/>
                  <w:divBdr>
                    <w:top w:val="none" w:sz="0" w:space="0" w:color="auto"/>
                    <w:left w:val="none" w:sz="0" w:space="0" w:color="auto"/>
                    <w:bottom w:val="none" w:sz="0" w:space="0" w:color="auto"/>
                    <w:right w:val="none" w:sz="0" w:space="0" w:color="auto"/>
                  </w:divBdr>
                  <w:divsChild>
                    <w:div w:id="573972677">
                      <w:marLeft w:val="0"/>
                      <w:marRight w:val="0"/>
                      <w:marTop w:val="0"/>
                      <w:marBottom w:val="0"/>
                      <w:divBdr>
                        <w:top w:val="none" w:sz="0" w:space="0" w:color="auto"/>
                        <w:left w:val="none" w:sz="0" w:space="0" w:color="auto"/>
                        <w:bottom w:val="none" w:sz="0" w:space="0" w:color="auto"/>
                        <w:right w:val="none" w:sz="0" w:space="0" w:color="auto"/>
                      </w:divBdr>
                    </w:div>
                  </w:divsChild>
                </w:div>
                <w:div w:id="737242077">
                  <w:marLeft w:val="0"/>
                  <w:marRight w:val="0"/>
                  <w:marTop w:val="0"/>
                  <w:marBottom w:val="0"/>
                  <w:divBdr>
                    <w:top w:val="none" w:sz="0" w:space="0" w:color="auto"/>
                    <w:left w:val="none" w:sz="0" w:space="0" w:color="auto"/>
                    <w:bottom w:val="none" w:sz="0" w:space="0" w:color="auto"/>
                    <w:right w:val="none" w:sz="0" w:space="0" w:color="auto"/>
                  </w:divBdr>
                  <w:divsChild>
                    <w:div w:id="2108503105">
                      <w:marLeft w:val="0"/>
                      <w:marRight w:val="0"/>
                      <w:marTop w:val="0"/>
                      <w:marBottom w:val="0"/>
                      <w:divBdr>
                        <w:top w:val="none" w:sz="0" w:space="0" w:color="auto"/>
                        <w:left w:val="none" w:sz="0" w:space="0" w:color="auto"/>
                        <w:bottom w:val="none" w:sz="0" w:space="0" w:color="auto"/>
                        <w:right w:val="none" w:sz="0" w:space="0" w:color="auto"/>
                      </w:divBdr>
                    </w:div>
                  </w:divsChild>
                </w:div>
                <w:div w:id="35474295">
                  <w:marLeft w:val="0"/>
                  <w:marRight w:val="0"/>
                  <w:marTop w:val="0"/>
                  <w:marBottom w:val="0"/>
                  <w:divBdr>
                    <w:top w:val="none" w:sz="0" w:space="0" w:color="auto"/>
                    <w:left w:val="none" w:sz="0" w:space="0" w:color="auto"/>
                    <w:bottom w:val="none" w:sz="0" w:space="0" w:color="auto"/>
                    <w:right w:val="none" w:sz="0" w:space="0" w:color="auto"/>
                  </w:divBdr>
                  <w:divsChild>
                    <w:div w:id="850492868">
                      <w:marLeft w:val="0"/>
                      <w:marRight w:val="0"/>
                      <w:marTop w:val="0"/>
                      <w:marBottom w:val="0"/>
                      <w:divBdr>
                        <w:top w:val="none" w:sz="0" w:space="0" w:color="auto"/>
                        <w:left w:val="none" w:sz="0" w:space="0" w:color="auto"/>
                        <w:bottom w:val="none" w:sz="0" w:space="0" w:color="auto"/>
                        <w:right w:val="none" w:sz="0" w:space="0" w:color="auto"/>
                      </w:divBdr>
                    </w:div>
                  </w:divsChild>
                </w:div>
                <w:div w:id="1677152085">
                  <w:marLeft w:val="0"/>
                  <w:marRight w:val="0"/>
                  <w:marTop w:val="0"/>
                  <w:marBottom w:val="0"/>
                  <w:divBdr>
                    <w:top w:val="none" w:sz="0" w:space="0" w:color="auto"/>
                    <w:left w:val="none" w:sz="0" w:space="0" w:color="auto"/>
                    <w:bottom w:val="none" w:sz="0" w:space="0" w:color="auto"/>
                    <w:right w:val="none" w:sz="0" w:space="0" w:color="auto"/>
                  </w:divBdr>
                  <w:divsChild>
                    <w:div w:id="652027923">
                      <w:marLeft w:val="0"/>
                      <w:marRight w:val="0"/>
                      <w:marTop w:val="0"/>
                      <w:marBottom w:val="0"/>
                      <w:divBdr>
                        <w:top w:val="none" w:sz="0" w:space="0" w:color="auto"/>
                        <w:left w:val="none" w:sz="0" w:space="0" w:color="auto"/>
                        <w:bottom w:val="none" w:sz="0" w:space="0" w:color="auto"/>
                        <w:right w:val="none" w:sz="0" w:space="0" w:color="auto"/>
                      </w:divBdr>
                    </w:div>
                  </w:divsChild>
                </w:div>
                <w:div w:id="404180538">
                  <w:marLeft w:val="0"/>
                  <w:marRight w:val="0"/>
                  <w:marTop w:val="0"/>
                  <w:marBottom w:val="0"/>
                  <w:divBdr>
                    <w:top w:val="none" w:sz="0" w:space="0" w:color="auto"/>
                    <w:left w:val="none" w:sz="0" w:space="0" w:color="auto"/>
                    <w:bottom w:val="none" w:sz="0" w:space="0" w:color="auto"/>
                    <w:right w:val="none" w:sz="0" w:space="0" w:color="auto"/>
                  </w:divBdr>
                  <w:divsChild>
                    <w:div w:id="93794051">
                      <w:marLeft w:val="0"/>
                      <w:marRight w:val="0"/>
                      <w:marTop w:val="0"/>
                      <w:marBottom w:val="0"/>
                      <w:divBdr>
                        <w:top w:val="none" w:sz="0" w:space="0" w:color="auto"/>
                        <w:left w:val="none" w:sz="0" w:space="0" w:color="auto"/>
                        <w:bottom w:val="none" w:sz="0" w:space="0" w:color="auto"/>
                        <w:right w:val="none" w:sz="0" w:space="0" w:color="auto"/>
                      </w:divBdr>
                    </w:div>
                  </w:divsChild>
                </w:div>
                <w:div w:id="400908829">
                  <w:marLeft w:val="0"/>
                  <w:marRight w:val="0"/>
                  <w:marTop w:val="0"/>
                  <w:marBottom w:val="0"/>
                  <w:divBdr>
                    <w:top w:val="none" w:sz="0" w:space="0" w:color="auto"/>
                    <w:left w:val="none" w:sz="0" w:space="0" w:color="auto"/>
                    <w:bottom w:val="none" w:sz="0" w:space="0" w:color="auto"/>
                    <w:right w:val="none" w:sz="0" w:space="0" w:color="auto"/>
                  </w:divBdr>
                  <w:divsChild>
                    <w:div w:id="795804629">
                      <w:marLeft w:val="0"/>
                      <w:marRight w:val="0"/>
                      <w:marTop w:val="0"/>
                      <w:marBottom w:val="0"/>
                      <w:divBdr>
                        <w:top w:val="none" w:sz="0" w:space="0" w:color="auto"/>
                        <w:left w:val="none" w:sz="0" w:space="0" w:color="auto"/>
                        <w:bottom w:val="none" w:sz="0" w:space="0" w:color="auto"/>
                        <w:right w:val="none" w:sz="0" w:space="0" w:color="auto"/>
                      </w:divBdr>
                    </w:div>
                  </w:divsChild>
                </w:div>
                <w:div w:id="120390554">
                  <w:marLeft w:val="0"/>
                  <w:marRight w:val="0"/>
                  <w:marTop w:val="0"/>
                  <w:marBottom w:val="0"/>
                  <w:divBdr>
                    <w:top w:val="none" w:sz="0" w:space="0" w:color="auto"/>
                    <w:left w:val="none" w:sz="0" w:space="0" w:color="auto"/>
                    <w:bottom w:val="none" w:sz="0" w:space="0" w:color="auto"/>
                    <w:right w:val="none" w:sz="0" w:space="0" w:color="auto"/>
                  </w:divBdr>
                  <w:divsChild>
                    <w:div w:id="639305865">
                      <w:marLeft w:val="0"/>
                      <w:marRight w:val="0"/>
                      <w:marTop w:val="0"/>
                      <w:marBottom w:val="0"/>
                      <w:divBdr>
                        <w:top w:val="none" w:sz="0" w:space="0" w:color="auto"/>
                        <w:left w:val="none" w:sz="0" w:space="0" w:color="auto"/>
                        <w:bottom w:val="none" w:sz="0" w:space="0" w:color="auto"/>
                        <w:right w:val="none" w:sz="0" w:space="0" w:color="auto"/>
                      </w:divBdr>
                    </w:div>
                  </w:divsChild>
                </w:div>
                <w:div w:id="132137313">
                  <w:marLeft w:val="0"/>
                  <w:marRight w:val="0"/>
                  <w:marTop w:val="0"/>
                  <w:marBottom w:val="0"/>
                  <w:divBdr>
                    <w:top w:val="none" w:sz="0" w:space="0" w:color="auto"/>
                    <w:left w:val="none" w:sz="0" w:space="0" w:color="auto"/>
                    <w:bottom w:val="none" w:sz="0" w:space="0" w:color="auto"/>
                    <w:right w:val="none" w:sz="0" w:space="0" w:color="auto"/>
                  </w:divBdr>
                  <w:divsChild>
                    <w:div w:id="892886236">
                      <w:marLeft w:val="0"/>
                      <w:marRight w:val="0"/>
                      <w:marTop w:val="0"/>
                      <w:marBottom w:val="0"/>
                      <w:divBdr>
                        <w:top w:val="none" w:sz="0" w:space="0" w:color="auto"/>
                        <w:left w:val="none" w:sz="0" w:space="0" w:color="auto"/>
                        <w:bottom w:val="none" w:sz="0" w:space="0" w:color="auto"/>
                        <w:right w:val="none" w:sz="0" w:space="0" w:color="auto"/>
                      </w:divBdr>
                    </w:div>
                  </w:divsChild>
                </w:div>
                <w:div w:id="686518848">
                  <w:marLeft w:val="0"/>
                  <w:marRight w:val="0"/>
                  <w:marTop w:val="0"/>
                  <w:marBottom w:val="0"/>
                  <w:divBdr>
                    <w:top w:val="none" w:sz="0" w:space="0" w:color="auto"/>
                    <w:left w:val="none" w:sz="0" w:space="0" w:color="auto"/>
                    <w:bottom w:val="none" w:sz="0" w:space="0" w:color="auto"/>
                    <w:right w:val="none" w:sz="0" w:space="0" w:color="auto"/>
                  </w:divBdr>
                  <w:divsChild>
                    <w:div w:id="1173716375">
                      <w:marLeft w:val="0"/>
                      <w:marRight w:val="0"/>
                      <w:marTop w:val="0"/>
                      <w:marBottom w:val="0"/>
                      <w:divBdr>
                        <w:top w:val="none" w:sz="0" w:space="0" w:color="auto"/>
                        <w:left w:val="none" w:sz="0" w:space="0" w:color="auto"/>
                        <w:bottom w:val="none" w:sz="0" w:space="0" w:color="auto"/>
                        <w:right w:val="none" w:sz="0" w:space="0" w:color="auto"/>
                      </w:divBdr>
                    </w:div>
                  </w:divsChild>
                </w:div>
                <w:div w:id="849369219">
                  <w:marLeft w:val="0"/>
                  <w:marRight w:val="0"/>
                  <w:marTop w:val="0"/>
                  <w:marBottom w:val="0"/>
                  <w:divBdr>
                    <w:top w:val="none" w:sz="0" w:space="0" w:color="auto"/>
                    <w:left w:val="none" w:sz="0" w:space="0" w:color="auto"/>
                    <w:bottom w:val="none" w:sz="0" w:space="0" w:color="auto"/>
                    <w:right w:val="none" w:sz="0" w:space="0" w:color="auto"/>
                  </w:divBdr>
                  <w:divsChild>
                    <w:div w:id="438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14">
          <w:marLeft w:val="0"/>
          <w:marRight w:val="0"/>
          <w:marTop w:val="0"/>
          <w:marBottom w:val="0"/>
          <w:divBdr>
            <w:top w:val="none" w:sz="0" w:space="0" w:color="auto"/>
            <w:left w:val="none" w:sz="0" w:space="0" w:color="auto"/>
            <w:bottom w:val="none" w:sz="0" w:space="0" w:color="auto"/>
            <w:right w:val="none" w:sz="0" w:space="0" w:color="auto"/>
          </w:divBdr>
        </w:div>
        <w:div w:id="1928416189">
          <w:marLeft w:val="0"/>
          <w:marRight w:val="0"/>
          <w:marTop w:val="0"/>
          <w:marBottom w:val="0"/>
          <w:divBdr>
            <w:top w:val="none" w:sz="0" w:space="0" w:color="auto"/>
            <w:left w:val="none" w:sz="0" w:space="0" w:color="auto"/>
            <w:bottom w:val="none" w:sz="0" w:space="0" w:color="auto"/>
            <w:right w:val="none" w:sz="0" w:space="0" w:color="auto"/>
          </w:divBdr>
        </w:div>
        <w:div w:id="1070229210">
          <w:marLeft w:val="0"/>
          <w:marRight w:val="0"/>
          <w:marTop w:val="0"/>
          <w:marBottom w:val="0"/>
          <w:divBdr>
            <w:top w:val="none" w:sz="0" w:space="0" w:color="auto"/>
            <w:left w:val="none" w:sz="0" w:space="0" w:color="auto"/>
            <w:bottom w:val="none" w:sz="0" w:space="0" w:color="auto"/>
            <w:right w:val="none" w:sz="0" w:space="0" w:color="auto"/>
          </w:divBdr>
        </w:div>
        <w:div w:id="1901289062">
          <w:marLeft w:val="0"/>
          <w:marRight w:val="0"/>
          <w:marTop w:val="0"/>
          <w:marBottom w:val="0"/>
          <w:divBdr>
            <w:top w:val="none" w:sz="0" w:space="0" w:color="auto"/>
            <w:left w:val="none" w:sz="0" w:space="0" w:color="auto"/>
            <w:bottom w:val="none" w:sz="0" w:space="0" w:color="auto"/>
            <w:right w:val="none" w:sz="0" w:space="0" w:color="auto"/>
          </w:divBdr>
        </w:div>
        <w:div w:id="424111493">
          <w:marLeft w:val="0"/>
          <w:marRight w:val="0"/>
          <w:marTop w:val="0"/>
          <w:marBottom w:val="0"/>
          <w:divBdr>
            <w:top w:val="none" w:sz="0" w:space="0" w:color="auto"/>
            <w:left w:val="none" w:sz="0" w:space="0" w:color="auto"/>
            <w:bottom w:val="none" w:sz="0" w:space="0" w:color="auto"/>
            <w:right w:val="none" w:sz="0" w:space="0" w:color="auto"/>
          </w:divBdr>
        </w:div>
        <w:div w:id="1021783622">
          <w:marLeft w:val="0"/>
          <w:marRight w:val="0"/>
          <w:marTop w:val="0"/>
          <w:marBottom w:val="0"/>
          <w:divBdr>
            <w:top w:val="none" w:sz="0" w:space="0" w:color="auto"/>
            <w:left w:val="none" w:sz="0" w:space="0" w:color="auto"/>
            <w:bottom w:val="none" w:sz="0" w:space="0" w:color="auto"/>
            <w:right w:val="none" w:sz="0" w:space="0" w:color="auto"/>
          </w:divBdr>
        </w:div>
        <w:div w:id="920217594">
          <w:marLeft w:val="0"/>
          <w:marRight w:val="0"/>
          <w:marTop w:val="0"/>
          <w:marBottom w:val="0"/>
          <w:divBdr>
            <w:top w:val="none" w:sz="0" w:space="0" w:color="auto"/>
            <w:left w:val="none" w:sz="0" w:space="0" w:color="auto"/>
            <w:bottom w:val="none" w:sz="0" w:space="0" w:color="auto"/>
            <w:right w:val="none" w:sz="0" w:space="0" w:color="auto"/>
          </w:divBdr>
          <w:divsChild>
            <w:div w:id="1150251321">
              <w:marLeft w:val="-75"/>
              <w:marRight w:val="0"/>
              <w:marTop w:val="30"/>
              <w:marBottom w:val="30"/>
              <w:divBdr>
                <w:top w:val="none" w:sz="0" w:space="0" w:color="auto"/>
                <w:left w:val="none" w:sz="0" w:space="0" w:color="auto"/>
                <w:bottom w:val="none" w:sz="0" w:space="0" w:color="auto"/>
                <w:right w:val="none" w:sz="0" w:space="0" w:color="auto"/>
              </w:divBdr>
              <w:divsChild>
                <w:div w:id="1228229017">
                  <w:marLeft w:val="0"/>
                  <w:marRight w:val="0"/>
                  <w:marTop w:val="0"/>
                  <w:marBottom w:val="0"/>
                  <w:divBdr>
                    <w:top w:val="none" w:sz="0" w:space="0" w:color="auto"/>
                    <w:left w:val="none" w:sz="0" w:space="0" w:color="auto"/>
                    <w:bottom w:val="none" w:sz="0" w:space="0" w:color="auto"/>
                    <w:right w:val="none" w:sz="0" w:space="0" w:color="auto"/>
                  </w:divBdr>
                  <w:divsChild>
                    <w:div w:id="1199902199">
                      <w:marLeft w:val="0"/>
                      <w:marRight w:val="0"/>
                      <w:marTop w:val="0"/>
                      <w:marBottom w:val="0"/>
                      <w:divBdr>
                        <w:top w:val="none" w:sz="0" w:space="0" w:color="auto"/>
                        <w:left w:val="none" w:sz="0" w:space="0" w:color="auto"/>
                        <w:bottom w:val="none" w:sz="0" w:space="0" w:color="auto"/>
                        <w:right w:val="none" w:sz="0" w:space="0" w:color="auto"/>
                      </w:divBdr>
                    </w:div>
                  </w:divsChild>
                </w:div>
                <w:div w:id="1096287260">
                  <w:marLeft w:val="0"/>
                  <w:marRight w:val="0"/>
                  <w:marTop w:val="0"/>
                  <w:marBottom w:val="0"/>
                  <w:divBdr>
                    <w:top w:val="none" w:sz="0" w:space="0" w:color="auto"/>
                    <w:left w:val="none" w:sz="0" w:space="0" w:color="auto"/>
                    <w:bottom w:val="none" w:sz="0" w:space="0" w:color="auto"/>
                    <w:right w:val="none" w:sz="0" w:space="0" w:color="auto"/>
                  </w:divBdr>
                  <w:divsChild>
                    <w:div w:id="482083161">
                      <w:marLeft w:val="0"/>
                      <w:marRight w:val="0"/>
                      <w:marTop w:val="0"/>
                      <w:marBottom w:val="0"/>
                      <w:divBdr>
                        <w:top w:val="none" w:sz="0" w:space="0" w:color="auto"/>
                        <w:left w:val="none" w:sz="0" w:space="0" w:color="auto"/>
                        <w:bottom w:val="none" w:sz="0" w:space="0" w:color="auto"/>
                        <w:right w:val="none" w:sz="0" w:space="0" w:color="auto"/>
                      </w:divBdr>
                    </w:div>
                  </w:divsChild>
                </w:div>
                <w:div w:id="1609777215">
                  <w:marLeft w:val="0"/>
                  <w:marRight w:val="0"/>
                  <w:marTop w:val="0"/>
                  <w:marBottom w:val="0"/>
                  <w:divBdr>
                    <w:top w:val="none" w:sz="0" w:space="0" w:color="auto"/>
                    <w:left w:val="none" w:sz="0" w:space="0" w:color="auto"/>
                    <w:bottom w:val="none" w:sz="0" w:space="0" w:color="auto"/>
                    <w:right w:val="none" w:sz="0" w:space="0" w:color="auto"/>
                  </w:divBdr>
                  <w:divsChild>
                    <w:div w:id="995449768">
                      <w:marLeft w:val="0"/>
                      <w:marRight w:val="0"/>
                      <w:marTop w:val="0"/>
                      <w:marBottom w:val="0"/>
                      <w:divBdr>
                        <w:top w:val="none" w:sz="0" w:space="0" w:color="auto"/>
                        <w:left w:val="none" w:sz="0" w:space="0" w:color="auto"/>
                        <w:bottom w:val="none" w:sz="0" w:space="0" w:color="auto"/>
                        <w:right w:val="none" w:sz="0" w:space="0" w:color="auto"/>
                      </w:divBdr>
                    </w:div>
                  </w:divsChild>
                </w:div>
                <w:div w:id="808287285">
                  <w:marLeft w:val="0"/>
                  <w:marRight w:val="0"/>
                  <w:marTop w:val="0"/>
                  <w:marBottom w:val="0"/>
                  <w:divBdr>
                    <w:top w:val="none" w:sz="0" w:space="0" w:color="auto"/>
                    <w:left w:val="none" w:sz="0" w:space="0" w:color="auto"/>
                    <w:bottom w:val="none" w:sz="0" w:space="0" w:color="auto"/>
                    <w:right w:val="none" w:sz="0" w:space="0" w:color="auto"/>
                  </w:divBdr>
                  <w:divsChild>
                    <w:div w:id="1008675844">
                      <w:marLeft w:val="0"/>
                      <w:marRight w:val="0"/>
                      <w:marTop w:val="0"/>
                      <w:marBottom w:val="0"/>
                      <w:divBdr>
                        <w:top w:val="none" w:sz="0" w:space="0" w:color="auto"/>
                        <w:left w:val="none" w:sz="0" w:space="0" w:color="auto"/>
                        <w:bottom w:val="none" w:sz="0" w:space="0" w:color="auto"/>
                        <w:right w:val="none" w:sz="0" w:space="0" w:color="auto"/>
                      </w:divBdr>
                    </w:div>
                  </w:divsChild>
                </w:div>
                <w:div w:id="1878278845">
                  <w:marLeft w:val="0"/>
                  <w:marRight w:val="0"/>
                  <w:marTop w:val="0"/>
                  <w:marBottom w:val="0"/>
                  <w:divBdr>
                    <w:top w:val="none" w:sz="0" w:space="0" w:color="auto"/>
                    <w:left w:val="none" w:sz="0" w:space="0" w:color="auto"/>
                    <w:bottom w:val="none" w:sz="0" w:space="0" w:color="auto"/>
                    <w:right w:val="none" w:sz="0" w:space="0" w:color="auto"/>
                  </w:divBdr>
                  <w:divsChild>
                    <w:div w:id="607586087">
                      <w:marLeft w:val="0"/>
                      <w:marRight w:val="0"/>
                      <w:marTop w:val="0"/>
                      <w:marBottom w:val="0"/>
                      <w:divBdr>
                        <w:top w:val="none" w:sz="0" w:space="0" w:color="auto"/>
                        <w:left w:val="none" w:sz="0" w:space="0" w:color="auto"/>
                        <w:bottom w:val="none" w:sz="0" w:space="0" w:color="auto"/>
                        <w:right w:val="none" w:sz="0" w:space="0" w:color="auto"/>
                      </w:divBdr>
                    </w:div>
                  </w:divsChild>
                </w:div>
                <w:div w:id="876550540">
                  <w:marLeft w:val="0"/>
                  <w:marRight w:val="0"/>
                  <w:marTop w:val="0"/>
                  <w:marBottom w:val="0"/>
                  <w:divBdr>
                    <w:top w:val="none" w:sz="0" w:space="0" w:color="auto"/>
                    <w:left w:val="none" w:sz="0" w:space="0" w:color="auto"/>
                    <w:bottom w:val="none" w:sz="0" w:space="0" w:color="auto"/>
                    <w:right w:val="none" w:sz="0" w:space="0" w:color="auto"/>
                  </w:divBdr>
                  <w:divsChild>
                    <w:div w:id="1586302925">
                      <w:marLeft w:val="0"/>
                      <w:marRight w:val="0"/>
                      <w:marTop w:val="0"/>
                      <w:marBottom w:val="0"/>
                      <w:divBdr>
                        <w:top w:val="none" w:sz="0" w:space="0" w:color="auto"/>
                        <w:left w:val="none" w:sz="0" w:space="0" w:color="auto"/>
                        <w:bottom w:val="none" w:sz="0" w:space="0" w:color="auto"/>
                        <w:right w:val="none" w:sz="0" w:space="0" w:color="auto"/>
                      </w:divBdr>
                    </w:div>
                  </w:divsChild>
                </w:div>
                <w:div w:id="84157155">
                  <w:marLeft w:val="0"/>
                  <w:marRight w:val="0"/>
                  <w:marTop w:val="0"/>
                  <w:marBottom w:val="0"/>
                  <w:divBdr>
                    <w:top w:val="none" w:sz="0" w:space="0" w:color="auto"/>
                    <w:left w:val="none" w:sz="0" w:space="0" w:color="auto"/>
                    <w:bottom w:val="none" w:sz="0" w:space="0" w:color="auto"/>
                    <w:right w:val="none" w:sz="0" w:space="0" w:color="auto"/>
                  </w:divBdr>
                  <w:divsChild>
                    <w:div w:id="670327531">
                      <w:marLeft w:val="0"/>
                      <w:marRight w:val="0"/>
                      <w:marTop w:val="0"/>
                      <w:marBottom w:val="0"/>
                      <w:divBdr>
                        <w:top w:val="none" w:sz="0" w:space="0" w:color="auto"/>
                        <w:left w:val="none" w:sz="0" w:space="0" w:color="auto"/>
                        <w:bottom w:val="none" w:sz="0" w:space="0" w:color="auto"/>
                        <w:right w:val="none" w:sz="0" w:space="0" w:color="auto"/>
                      </w:divBdr>
                    </w:div>
                  </w:divsChild>
                </w:div>
                <w:div w:id="1687754074">
                  <w:marLeft w:val="0"/>
                  <w:marRight w:val="0"/>
                  <w:marTop w:val="0"/>
                  <w:marBottom w:val="0"/>
                  <w:divBdr>
                    <w:top w:val="none" w:sz="0" w:space="0" w:color="auto"/>
                    <w:left w:val="none" w:sz="0" w:space="0" w:color="auto"/>
                    <w:bottom w:val="none" w:sz="0" w:space="0" w:color="auto"/>
                    <w:right w:val="none" w:sz="0" w:space="0" w:color="auto"/>
                  </w:divBdr>
                  <w:divsChild>
                    <w:div w:id="3408568">
                      <w:marLeft w:val="0"/>
                      <w:marRight w:val="0"/>
                      <w:marTop w:val="0"/>
                      <w:marBottom w:val="0"/>
                      <w:divBdr>
                        <w:top w:val="none" w:sz="0" w:space="0" w:color="auto"/>
                        <w:left w:val="none" w:sz="0" w:space="0" w:color="auto"/>
                        <w:bottom w:val="none" w:sz="0" w:space="0" w:color="auto"/>
                        <w:right w:val="none" w:sz="0" w:space="0" w:color="auto"/>
                      </w:divBdr>
                    </w:div>
                  </w:divsChild>
                </w:div>
                <w:div w:id="1508444187">
                  <w:marLeft w:val="0"/>
                  <w:marRight w:val="0"/>
                  <w:marTop w:val="0"/>
                  <w:marBottom w:val="0"/>
                  <w:divBdr>
                    <w:top w:val="none" w:sz="0" w:space="0" w:color="auto"/>
                    <w:left w:val="none" w:sz="0" w:space="0" w:color="auto"/>
                    <w:bottom w:val="none" w:sz="0" w:space="0" w:color="auto"/>
                    <w:right w:val="none" w:sz="0" w:space="0" w:color="auto"/>
                  </w:divBdr>
                  <w:divsChild>
                    <w:div w:id="1021013599">
                      <w:marLeft w:val="0"/>
                      <w:marRight w:val="0"/>
                      <w:marTop w:val="0"/>
                      <w:marBottom w:val="0"/>
                      <w:divBdr>
                        <w:top w:val="none" w:sz="0" w:space="0" w:color="auto"/>
                        <w:left w:val="none" w:sz="0" w:space="0" w:color="auto"/>
                        <w:bottom w:val="none" w:sz="0" w:space="0" w:color="auto"/>
                        <w:right w:val="none" w:sz="0" w:space="0" w:color="auto"/>
                      </w:divBdr>
                    </w:div>
                  </w:divsChild>
                </w:div>
                <w:div w:id="461777704">
                  <w:marLeft w:val="0"/>
                  <w:marRight w:val="0"/>
                  <w:marTop w:val="0"/>
                  <w:marBottom w:val="0"/>
                  <w:divBdr>
                    <w:top w:val="none" w:sz="0" w:space="0" w:color="auto"/>
                    <w:left w:val="none" w:sz="0" w:space="0" w:color="auto"/>
                    <w:bottom w:val="none" w:sz="0" w:space="0" w:color="auto"/>
                    <w:right w:val="none" w:sz="0" w:space="0" w:color="auto"/>
                  </w:divBdr>
                  <w:divsChild>
                    <w:div w:id="1961839775">
                      <w:marLeft w:val="0"/>
                      <w:marRight w:val="0"/>
                      <w:marTop w:val="0"/>
                      <w:marBottom w:val="0"/>
                      <w:divBdr>
                        <w:top w:val="none" w:sz="0" w:space="0" w:color="auto"/>
                        <w:left w:val="none" w:sz="0" w:space="0" w:color="auto"/>
                        <w:bottom w:val="none" w:sz="0" w:space="0" w:color="auto"/>
                        <w:right w:val="none" w:sz="0" w:space="0" w:color="auto"/>
                      </w:divBdr>
                    </w:div>
                  </w:divsChild>
                </w:div>
                <w:div w:id="1422679372">
                  <w:marLeft w:val="0"/>
                  <w:marRight w:val="0"/>
                  <w:marTop w:val="0"/>
                  <w:marBottom w:val="0"/>
                  <w:divBdr>
                    <w:top w:val="none" w:sz="0" w:space="0" w:color="auto"/>
                    <w:left w:val="none" w:sz="0" w:space="0" w:color="auto"/>
                    <w:bottom w:val="none" w:sz="0" w:space="0" w:color="auto"/>
                    <w:right w:val="none" w:sz="0" w:space="0" w:color="auto"/>
                  </w:divBdr>
                  <w:divsChild>
                    <w:div w:id="663630937">
                      <w:marLeft w:val="0"/>
                      <w:marRight w:val="0"/>
                      <w:marTop w:val="0"/>
                      <w:marBottom w:val="0"/>
                      <w:divBdr>
                        <w:top w:val="none" w:sz="0" w:space="0" w:color="auto"/>
                        <w:left w:val="none" w:sz="0" w:space="0" w:color="auto"/>
                        <w:bottom w:val="none" w:sz="0" w:space="0" w:color="auto"/>
                        <w:right w:val="none" w:sz="0" w:space="0" w:color="auto"/>
                      </w:divBdr>
                    </w:div>
                  </w:divsChild>
                </w:div>
                <w:div w:id="895818550">
                  <w:marLeft w:val="0"/>
                  <w:marRight w:val="0"/>
                  <w:marTop w:val="0"/>
                  <w:marBottom w:val="0"/>
                  <w:divBdr>
                    <w:top w:val="none" w:sz="0" w:space="0" w:color="auto"/>
                    <w:left w:val="none" w:sz="0" w:space="0" w:color="auto"/>
                    <w:bottom w:val="none" w:sz="0" w:space="0" w:color="auto"/>
                    <w:right w:val="none" w:sz="0" w:space="0" w:color="auto"/>
                  </w:divBdr>
                  <w:divsChild>
                    <w:div w:id="1058358371">
                      <w:marLeft w:val="0"/>
                      <w:marRight w:val="0"/>
                      <w:marTop w:val="0"/>
                      <w:marBottom w:val="0"/>
                      <w:divBdr>
                        <w:top w:val="none" w:sz="0" w:space="0" w:color="auto"/>
                        <w:left w:val="none" w:sz="0" w:space="0" w:color="auto"/>
                        <w:bottom w:val="none" w:sz="0" w:space="0" w:color="auto"/>
                        <w:right w:val="none" w:sz="0" w:space="0" w:color="auto"/>
                      </w:divBdr>
                    </w:div>
                  </w:divsChild>
                </w:div>
                <w:div w:id="456601777">
                  <w:marLeft w:val="0"/>
                  <w:marRight w:val="0"/>
                  <w:marTop w:val="0"/>
                  <w:marBottom w:val="0"/>
                  <w:divBdr>
                    <w:top w:val="none" w:sz="0" w:space="0" w:color="auto"/>
                    <w:left w:val="none" w:sz="0" w:space="0" w:color="auto"/>
                    <w:bottom w:val="none" w:sz="0" w:space="0" w:color="auto"/>
                    <w:right w:val="none" w:sz="0" w:space="0" w:color="auto"/>
                  </w:divBdr>
                  <w:divsChild>
                    <w:div w:id="17439897">
                      <w:marLeft w:val="0"/>
                      <w:marRight w:val="0"/>
                      <w:marTop w:val="0"/>
                      <w:marBottom w:val="0"/>
                      <w:divBdr>
                        <w:top w:val="none" w:sz="0" w:space="0" w:color="auto"/>
                        <w:left w:val="none" w:sz="0" w:space="0" w:color="auto"/>
                        <w:bottom w:val="none" w:sz="0" w:space="0" w:color="auto"/>
                        <w:right w:val="none" w:sz="0" w:space="0" w:color="auto"/>
                      </w:divBdr>
                    </w:div>
                  </w:divsChild>
                </w:div>
                <w:div w:id="1576014940">
                  <w:marLeft w:val="0"/>
                  <w:marRight w:val="0"/>
                  <w:marTop w:val="0"/>
                  <w:marBottom w:val="0"/>
                  <w:divBdr>
                    <w:top w:val="none" w:sz="0" w:space="0" w:color="auto"/>
                    <w:left w:val="none" w:sz="0" w:space="0" w:color="auto"/>
                    <w:bottom w:val="none" w:sz="0" w:space="0" w:color="auto"/>
                    <w:right w:val="none" w:sz="0" w:space="0" w:color="auto"/>
                  </w:divBdr>
                  <w:divsChild>
                    <w:div w:id="14229585">
                      <w:marLeft w:val="0"/>
                      <w:marRight w:val="0"/>
                      <w:marTop w:val="0"/>
                      <w:marBottom w:val="0"/>
                      <w:divBdr>
                        <w:top w:val="none" w:sz="0" w:space="0" w:color="auto"/>
                        <w:left w:val="none" w:sz="0" w:space="0" w:color="auto"/>
                        <w:bottom w:val="none" w:sz="0" w:space="0" w:color="auto"/>
                        <w:right w:val="none" w:sz="0" w:space="0" w:color="auto"/>
                      </w:divBdr>
                    </w:div>
                  </w:divsChild>
                </w:div>
                <w:div w:id="2130125630">
                  <w:marLeft w:val="0"/>
                  <w:marRight w:val="0"/>
                  <w:marTop w:val="0"/>
                  <w:marBottom w:val="0"/>
                  <w:divBdr>
                    <w:top w:val="none" w:sz="0" w:space="0" w:color="auto"/>
                    <w:left w:val="none" w:sz="0" w:space="0" w:color="auto"/>
                    <w:bottom w:val="none" w:sz="0" w:space="0" w:color="auto"/>
                    <w:right w:val="none" w:sz="0" w:space="0" w:color="auto"/>
                  </w:divBdr>
                  <w:divsChild>
                    <w:div w:id="413674005">
                      <w:marLeft w:val="0"/>
                      <w:marRight w:val="0"/>
                      <w:marTop w:val="0"/>
                      <w:marBottom w:val="0"/>
                      <w:divBdr>
                        <w:top w:val="none" w:sz="0" w:space="0" w:color="auto"/>
                        <w:left w:val="none" w:sz="0" w:space="0" w:color="auto"/>
                        <w:bottom w:val="none" w:sz="0" w:space="0" w:color="auto"/>
                        <w:right w:val="none" w:sz="0" w:space="0" w:color="auto"/>
                      </w:divBdr>
                    </w:div>
                  </w:divsChild>
                </w:div>
                <w:div w:id="418256166">
                  <w:marLeft w:val="0"/>
                  <w:marRight w:val="0"/>
                  <w:marTop w:val="0"/>
                  <w:marBottom w:val="0"/>
                  <w:divBdr>
                    <w:top w:val="none" w:sz="0" w:space="0" w:color="auto"/>
                    <w:left w:val="none" w:sz="0" w:space="0" w:color="auto"/>
                    <w:bottom w:val="none" w:sz="0" w:space="0" w:color="auto"/>
                    <w:right w:val="none" w:sz="0" w:space="0" w:color="auto"/>
                  </w:divBdr>
                  <w:divsChild>
                    <w:div w:id="2215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39185">
          <w:marLeft w:val="0"/>
          <w:marRight w:val="0"/>
          <w:marTop w:val="0"/>
          <w:marBottom w:val="0"/>
          <w:divBdr>
            <w:top w:val="none" w:sz="0" w:space="0" w:color="auto"/>
            <w:left w:val="none" w:sz="0" w:space="0" w:color="auto"/>
            <w:bottom w:val="none" w:sz="0" w:space="0" w:color="auto"/>
            <w:right w:val="none" w:sz="0" w:space="0" w:color="auto"/>
          </w:divBdr>
        </w:div>
        <w:div w:id="388501279">
          <w:marLeft w:val="0"/>
          <w:marRight w:val="0"/>
          <w:marTop w:val="0"/>
          <w:marBottom w:val="0"/>
          <w:divBdr>
            <w:top w:val="none" w:sz="0" w:space="0" w:color="auto"/>
            <w:left w:val="none" w:sz="0" w:space="0" w:color="auto"/>
            <w:bottom w:val="none" w:sz="0" w:space="0" w:color="auto"/>
            <w:right w:val="none" w:sz="0" w:space="0" w:color="auto"/>
          </w:divBdr>
        </w:div>
        <w:div w:id="890994596">
          <w:marLeft w:val="0"/>
          <w:marRight w:val="0"/>
          <w:marTop w:val="0"/>
          <w:marBottom w:val="0"/>
          <w:divBdr>
            <w:top w:val="none" w:sz="0" w:space="0" w:color="auto"/>
            <w:left w:val="none" w:sz="0" w:space="0" w:color="auto"/>
            <w:bottom w:val="none" w:sz="0" w:space="0" w:color="auto"/>
            <w:right w:val="none" w:sz="0" w:space="0" w:color="auto"/>
          </w:divBdr>
        </w:div>
        <w:div w:id="467939609">
          <w:marLeft w:val="0"/>
          <w:marRight w:val="0"/>
          <w:marTop w:val="0"/>
          <w:marBottom w:val="0"/>
          <w:divBdr>
            <w:top w:val="none" w:sz="0" w:space="0" w:color="auto"/>
            <w:left w:val="none" w:sz="0" w:space="0" w:color="auto"/>
            <w:bottom w:val="none" w:sz="0" w:space="0" w:color="auto"/>
            <w:right w:val="none" w:sz="0" w:space="0" w:color="auto"/>
          </w:divBdr>
          <w:divsChild>
            <w:div w:id="1226600300">
              <w:marLeft w:val="-75"/>
              <w:marRight w:val="0"/>
              <w:marTop w:val="30"/>
              <w:marBottom w:val="30"/>
              <w:divBdr>
                <w:top w:val="none" w:sz="0" w:space="0" w:color="auto"/>
                <w:left w:val="none" w:sz="0" w:space="0" w:color="auto"/>
                <w:bottom w:val="none" w:sz="0" w:space="0" w:color="auto"/>
                <w:right w:val="none" w:sz="0" w:space="0" w:color="auto"/>
              </w:divBdr>
              <w:divsChild>
                <w:div w:id="1797521777">
                  <w:marLeft w:val="0"/>
                  <w:marRight w:val="0"/>
                  <w:marTop w:val="0"/>
                  <w:marBottom w:val="0"/>
                  <w:divBdr>
                    <w:top w:val="none" w:sz="0" w:space="0" w:color="auto"/>
                    <w:left w:val="none" w:sz="0" w:space="0" w:color="auto"/>
                    <w:bottom w:val="none" w:sz="0" w:space="0" w:color="auto"/>
                    <w:right w:val="none" w:sz="0" w:space="0" w:color="auto"/>
                  </w:divBdr>
                  <w:divsChild>
                    <w:div w:id="1650090427">
                      <w:marLeft w:val="0"/>
                      <w:marRight w:val="0"/>
                      <w:marTop w:val="0"/>
                      <w:marBottom w:val="0"/>
                      <w:divBdr>
                        <w:top w:val="none" w:sz="0" w:space="0" w:color="auto"/>
                        <w:left w:val="none" w:sz="0" w:space="0" w:color="auto"/>
                        <w:bottom w:val="none" w:sz="0" w:space="0" w:color="auto"/>
                        <w:right w:val="none" w:sz="0" w:space="0" w:color="auto"/>
                      </w:divBdr>
                    </w:div>
                  </w:divsChild>
                </w:div>
                <w:div w:id="1565289367">
                  <w:marLeft w:val="0"/>
                  <w:marRight w:val="0"/>
                  <w:marTop w:val="0"/>
                  <w:marBottom w:val="0"/>
                  <w:divBdr>
                    <w:top w:val="none" w:sz="0" w:space="0" w:color="auto"/>
                    <w:left w:val="none" w:sz="0" w:space="0" w:color="auto"/>
                    <w:bottom w:val="none" w:sz="0" w:space="0" w:color="auto"/>
                    <w:right w:val="none" w:sz="0" w:space="0" w:color="auto"/>
                  </w:divBdr>
                  <w:divsChild>
                    <w:div w:id="1434934751">
                      <w:marLeft w:val="0"/>
                      <w:marRight w:val="0"/>
                      <w:marTop w:val="0"/>
                      <w:marBottom w:val="0"/>
                      <w:divBdr>
                        <w:top w:val="none" w:sz="0" w:space="0" w:color="auto"/>
                        <w:left w:val="none" w:sz="0" w:space="0" w:color="auto"/>
                        <w:bottom w:val="none" w:sz="0" w:space="0" w:color="auto"/>
                        <w:right w:val="none" w:sz="0" w:space="0" w:color="auto"/>
                      </w:divBdr>
                    </w:div>
                  </w:divsChild>
                </w:div>
                <w:div w:id="2038265409">
                  <w:marLeft w:val="0"/>
                  <w:marRight w:val="0"/>
                  <w:marTop w:val="0"/>
                  <w:marBottom w:val="0"/>
                  <w:divBdr>
                    <w:top w:val="none" w:sz="0" w:space="0" w:color="auto"/>
                    <w:left w:val="none" w:sz="0" w:space="0" w:color="auto"/>
                    <w:bottom w:val="none" w:sz="0" w:space="0" w:color="auto"/>
                    <w:right w:val="none" w:sz="0" w:space="0" w:color="auto"/>
                  </w:divBdr>
                  <w:divsChild>
                    <w:div w:id="673066491">
                      <w:marLeft w:val="0"/>
                      <w:marRight w:val="0"/>
                      <w:marTop w:val="0"/>
                      <w:marBottom w:val="0"/>
                      <w:divBdr>
                        <w:top w:val="none" w:sz="0" w:space="0" w:color="auto"/>
                        <w:left w:val="none" w:sz="0" w:space="0" w:color="auto"/>
                        <w:bottom w:val="none" w:sz="0" w:space="0" w:color="auto"/>
                        <w:right w:val="none" w:sz="0" w:space="0" w:color="auto"/>
                      </w:divBdr>
                    </w:div>
                  </w:divsChild>
                </w:div>
                <w:div w:id="2010523506">
                  <w:marLeft w:val="0"/>
                  <w:marRight w:val="0"/>
                  <w:marTop w:val="0"/>
                  <w:marBottom w:val="0"/>
                  <w:divBdr>
                    <w:top w:val="none" w:sz="0" w:space="0" w:color="auto"/>
                    <w:left w:val="none" w:sz="0" w:space="0" w:color="auto"/>
                    <w:bottom w:val="none" w:sz="0" w:space="0" w:color="auto"/>
                    <w:right w:val="none" w:sz="0" w:space="0" w:color="auto"/>
                  </w:divBdr>
                  <w:divsChild>
                    <w:div w:id="1005941938">
                      <w:marLeft w:val="0"/>
                      <w:marRight w:val="0"/>
                      <w:marTop w:val="0"/>
                      <w:marBottom w:val="0"/>
                      <w:divBdr>
                        <w:top w:val="none" w:sz="0" w:space="0" w:color="auto"/>
                        <w:left w:val="none" w:sz="0" w:space="0" w:color="auto"/>
                        <w:bottom w:val="none" w:sz="0" w:space="0" w:color="auto"/>
                        <w:right w:val="none" w:sz="0" w:space="0" w:color="auto"/>
                      </w:divBdr>
                    </w:div>
                  </w:divsChild>
                </w:div>
                <w:div w:id="468398729">
                  <w:marLeft w:val="0"/>
                  <w:marRight w:val="0"/>
                  <w:marTop w:val="0"/>
                  <w:marBottom w:val="0"/>
                  <w:divBdr>
                    <w:top w:val="none" w:sz="0" w:space="0" w:color="auto"/>
                    <w:left w:val="none" w:sz="0" w:space="0" w:color="auto"/>
                    <w:bottom w:val="none" w:sz="0" w:space="0" w:color="auto"/>
                    <w:right w:val="none" w:sz="0" w:space="0" w:color="auto"/>
                  </w:divBdr>
                  <w:divsChild>
                    <w:div w:id="1444836634">
                      <w:marLeft w:val="0"/>
                      <w:marRight w:val="0"/>
                      <w:marTop w:val="0"/>
                      <w:marBottom w:val="0"/>
                      <w:divBdr>
                        <w:top w:val="none" w:sz="0" w:space="0" w:color="auto"/>
                        <w:left w:val="none" w:sz="0" w:space="0" w:color="auto"/>
                        <w:bottom w:val="none" w:sz="0" w:space="0" w:color="auto"/>
                        <w:right w:val="none" w:sz="0" w:space="0" w:color="auto"/>
                      </w:divBdr>
                    </w:div>
                  </w:divsChild>
                </w:div>
                <w:div w:id="217546644">
                  <w:marLeft w:val="0"/>
                  <w:marRight w:val="0"/>
                  <w:marTop w:val="0"/>
                  <w:marBottom w:val="0"/>
                  <w:divBdr>
                    <w:top w:val="none" w:sz="0" w:space="0" w:color="auto"/>
                    <w:left w:val="none" w:sz="0" w:space="0" w:color="auto"/>
                    <w:bottom w:val="none" w:sz="0" w:space="0" w:color="auto"/>
                    <w:right w:val="none" w:sz="0" w:space="0" w:color="auto"/>
                  </w:divBdr>
                  <w:divsChild>
                    <w:div w:id="941912903">
                      <w:marLeft w:val="0"/>
                      <w:marRight w:val="0"/>
                      <w:marTop w:val="0"/>
                      <w:marBottom w:val="0"/>
                      <w:divBdr>
                        <w:top w:val="none" w:sz="0" w:space="0" w:color="auto"/>
                        <w:left w:val="none" w:sz="0" w:space="0" w:color="auto"/>
                        <w:bottom w:val="none" w:sz="0" w:space="0" w:color="auto"/>
                        <w:right w:val="none" w:sz="0" w:space="0" w:color="auto"/>
                      </w:divBdr>
                    </w:div>
                  </w:divsChild>
                </w:div>
                <w:div w:id="319624434">
                  <w:marLeft w:val="0"/>
                  <w:marRight w:val="0"/>
                  <w:marTop w:val="0"/>
                  <w:marBottom w:val="0"/>
                  <w:divBdr>
                    <w:top w:val="none" w:sz="0" w:space="0" w:color="auto"/>
                    <w:left w:val="none" w:sz="0" w:space="0" w:color="auto"/>
                    <w:bottom w:val="none" w:sz="0" w:space="0" w:color="auto"/>
                    <w:right w:val="none" w:sz="0" w:space="0" w:color="auto"/>
                  </w:divBdr>
                  <w:divsChild>
                    <w:div w:id="1830168496">
                      <w:marLeft w:val="0"/>
                      <w:marRight w:val="0"/>
                      <w:marTop w:val="0"/>
                      <w:marBottom w:val="0"/>
                      <w:divBdr>
                        <w:top w:val="none" w:sz="0" w:space="0" w:color="auto"/>
                        <w:left w:val="none" w:sz="0" w:space="0" w:color="auto"/>
                        <w:bottom w:val="none" w:sz="0" w:space="0" w:color="auto"/>
                        <w:right w:val="none" w:sz="0" w:space="0" w:color="auto"/>
                      </w:divBdr>
                    </w:div>
                  </w:divsChild>
                </w:div>
                <w:div w:id="170225363">
                  <w:marLeft w:val="0"/>
                  <w:marRight w:val="0"/>
                  <w:marTop w:val="0"/>
                  <w:marBottom w:val="0"/>
                  <w:divBdr>
                    <w:top w:val="none" w:sz="0" w:space="0" w:color="auto"/>
                    <w:left w:val="none" w:sz="0" w:space="0" w:color="auto"/>
                    <w:bottom w:val="none" w:sz="0" w:space="0" w:color="auto"/>
                    <w:right w:val="none" w:sz="0" w:space="0" w:color="auto"/>
                  </w:divBdr>
                  <w:divsChild>
                    <w:div w:id="451940303">
                      <w:marLeft w:val="0"/>
                      <w:marRight w:val="0"/>
                      <w:marTop w:val="0"/>
                      <w:marBottom w:val="0"/>
                      <w:divBdr>
                        <w:top w:val="none" w:sz="0" w:space="0" w:color="auto"/>
                        <w:left w:val="none" w:sz="0" w:space="0" w:color="auto"/>
                        <w:bottom w:val="none" w:sz="0" w:space="0" w:color="auto"/>
                        <w:right w:val="none" w:sz="0" w:space="0" w:color="auto"/>
                      </w:divBdr>
                    </w:div>
                  </w:divsChild>
                </w:div>
                <w:div w:id="464935730">
                  <w:marLeft w:val="0"/>
                  <w:marRight w:val="0"/>
                  <w:marTop w:val="0"/>
                  <w:marBottom w:val="0"/>
                  <w:divBdr>
                    <w:top w:val="none" w:sz="0" w:space="0" w:color="auto"/>
                    <w:left w:val="none" w:sz="0" w:space="0" w:color="auto"/>
                    <w:bottom w:val="none" w:sz="0" w:space="0" w:color="auto"/>
                    <w:right w:val="none" w:sz="0" w:space="0" w:color="auto"/>
                  </w:divBdr>
                  <w:divsChild>
                    <w:div w:id="1240022815">
                      <w:marLeft w:val="0"/>
                      <w:marRight w:val="0"/>
                      <w:marTop w:val="0"/>
                      <w:marBottom w:val="0"/>
                      <w:divBdr>
                        <w:top w:val="none" w:sz="0" w:space="0" w:color="auto"/>
                        <w:left w:val="none" w:sz="0" w:space="0" w:color="auto"/>
                        <w:bottom w:val="none" w:sz="0" w:space="0" w:color="auto"/>
                        <w:right w:val="none" w:sz="0" w:space="0" w:color="auto"/>
                      </w:divBdr>
                    </w:div>
                  </w:divsChild>
                </w:div>
                <w:div w:id="1065254580">
                  <w:marLeft w:val="0"/>
                  <w:marRight w:val="0"/>
                  <w:marTop w:val="0"/>
                  <w:marBottom w:val="0"/>
                  <w:divBdr>
                    <w:top w:val="none" w:sz="0" w:space="0" w:color="auto"/>
                    <w:left w:val="none" w:sz="0" w:space="0" w:color="auto"/>
                    <w:bottom w:val="none" w:sz="0" w:space="0" w:color="auto"/>
                    <w:right w:val="none" w:sz="0" w:space="0" w:color="auto"/>
                  </w:divBdr>
                  <w:divsChild>
                    <w:div w:id="571040643">
                      <w:marLeft w:val="0"/>
                      <w:marRight w:val="0"/>
                      <w:marTop w:val="0"/>
                      <w:marBottom w:val="0"/>
                      <w:divBdr>
                        <w:top w:val="none" w:sz="0" w:space="0" w:color="auto"/>
                        <w:left w:val="none" w:sz="0" w:space="0" w:color="auto"/>
                        <w:bottom w:val="none" w:sz="0" w:space="0" w:color="auto"/>
                        <w:right w:val="none" w:sz="0" w:space="0" w:color="auto"/>
                      </w:divBdr>
                    </w:div>
                  </w:divsChild>
                </w:div>
                <w:div w:id="1406535134">
                  <w:marLeft w:val="0"/>
                  <w:marRight w:val="0"/>
                  <w:marTop w:val="0"/>
                  <w:marBottom w:val="0"/>
                  <w:divBdr>
                    <w:top w:val="none" w:sz="0" w:space="0" w:color="auto"/>
                    <w:left w:val="none" w:sz="0" w:space="0" w:color="auto"/>
                    <w:bottom w:val="none" w:sz="0" w:space="0" w:color="auto"/>
                    <w:right w:val="none" w:sz="0" w:space="0" w:color="auto"/>
                  </w:divBdr>
                  <w:divsChild>
                    <w:div w:id="1793278789">
                      <w:marLeft w:val="0"/>
                      <w:marRight w:val="0"/>
                      <w:marTop w:val="0"/>
                      <w:marBottom w:val="0"/>
                      <w:divBdr>
                        <w:top w:val="none" w:sz="0" w:space="0" w:color="auto"/>
                        <w:left w:val="none" w:sz="0" w:space="0" w:color="auto"/>
                        <w:bottom w:val="none" w:sz="0" w:space="0" w:color="auto"/>
                        <w:right w:val="none" w:sz="0" w:space="0" w:color="auto"/>
                      </w:divBdr>
                    </w:div>
                  </w:divsChild>
                </w:div>
                <w:div w:id="1263761647">
                  <w:marLeft w:val="0"/>
                  <w:marRight w:val="0"/>
                  <w:marTop w:val="0"/>
                  <w:marBottom w:val="0"/>
                  <w:divBdr>
                    <w:top w:val="none" w:sz="0" w:space="0" w:color="auto"/>
                    <w:left w:val="none" w:sz="0" w:space="0" w:color="auto"/>
                    <w:bottom w:val="none" w:sz="0" w:space="0" w:color="auto"/>
                    <w:right w:val="none" w:sz="0" w:space="0" w:color="auto"/>
                  </w:divBdr>
                  <w:divsChild>
                    <w:div w:id="320743589">
                      <w:marLeft w:val="0"/>
                      <w:marRight w:val="0"/>
                      <w:marTop w:val="0"/>
                      <w:marBottom w:val="0"/>
                      <w:divBdr>
                        <w:top w:val="none" w:sz="0" w:space="0" w:color="auto"/>
                        <w:left w:val="none" w:sz="0" w:space="0" w:color="auto"/>
                        <w:bottom w:val="none" w:sz="0" w:space="0" w:color="auto"/>
                        <w:right w:val="none" w:sz="0" w:space="0" w:color="auto"/>
                      </w:divBdr>
                    </w:div>
                  </w:divsChild>
                </w:div>
                <w:div w:id="2110394304">
                  <w:marLeft w:val="0"/>
                  <w:marRight w:val="0"/>
                  <w:marTop w:val="0"/>
                  <w:marBottom w:val="0"/>
                  <w:divBdr>
                    <w:top w:val="none" w:sz="0" w:space="0" w:color="auto"/>
                    <w:left w:val="none" w:sz="0" w:space="0" w:color="auto"/>
                    <w:bottom w:val="none" w:sz="0" w:space="0" w:color="auto"/>
                    <w:right w:val="none" w:sz="0" w:space="0" w:color="auto"/>
                  </w:divBdr>
                  <w:divsChild>
                    <w:div w:id="507252960">
                      <w:marLeft w:val="0"/>
                      <w:marRight w:val="0"/>
                      <w:marTop w:val="0"/>
                      <w:marBottom w:val="0"/>
                      <w:divBdr>
                        <w:top w:val="none" w:sz="0" w:space="0" w:color="auto"/>
                        <w:left w:val="none" w:sz="0" w:space="0" w:color="auto"/>
                        <w:bottom w:val="none" w:sz="0" w:space="0" w:color="auto"/>
                        <w:right w:val="none" w:sz="0" w:space="0" w:color="auto"/>
                      </w:divBdr>
                    </w:div>
                  </w:divsChild>
                </w:div>
                <w:div w:id="912619797">
                  <w:marLeft w:val="0"/>
                  <w:marRight w:val="0"/>
                  <w:marTop w:val="0"/>
                  <w:marBottom w:val="0"/>
                  <w:divBdr>
                    <w:top w:val="none" w:sz="0" w:space="0" w:color="auto"/>
                    <w:left w:val="none" w:sz="0" w:space="0" w:color="auto"/>
                    <w:bottom w:val="none" w:sz="0" w:space="0" w:color="auto"/>
                    <w:right w:val="none" w:sz="0" w:space="0" w:color="auto"/>
                  </w:divBdr>
                  <w:divsChild>
                    <w:div w:id="1053164379">
                      <w:marLeft w:val="0"/>
                      <w:marRight w:val="0"/>
                      <w:marTop w:val="0"/>
                      <w:marBottom w:val="0"/>
                      <w:divBdr>
                        <w:top w:val="none" w:sz="0" w:space="0" w:color="auto"/>
                        <w:left w:val="none" w:sz="0" w:space="0" w:color="auto"/>
                        <w:bottom w:val="none" w:sz="0" w:space="0" w:color="auto"/>
                        <w:right w:val="none" w:sz="0" w:space="0" w:color="auto"/>
                      </w:divBdr>
                    </w:div>
                  </w:divsChild>
                </w:div>
                <w:div w:id="1356469010">
                  <w:marLeft w:val="0"/>
                  <w:marRight w:val="0"/>
                  <w:marTop w:val="0"/>
                  <w:marBottom w:val="0"/>
                  <w:divBdr>
                    <w:top w:val="none" w:sz="0" w:space="0" w:color="auto"/>
                    <w:left w:val="none" w:sz="0" w:space="0" w:color="auto"/>
                    <w:bottom w:val="none" w:sz="0" w:space="0" w:color="auto"/>
                    <w:right w:val="none" w:sz="0" w:space="0" w:color="auto"/>
                  </w:divBdr>
                  <w:divsChild>
                    <w:div w:id="1250655149">
                      <w:marLeft w:val="0"/>
                      <w:marRight w:val="0"/>
                      <w:marTop w:val="0"/>
                      <w:marBottom w:val="0"/>
                      <w:divBdr>
                        <w:top w:val="none" w:sz="0" w:space="0" w:color="auto"/>
                        <w:left w:val="none" w:sz="0" w:space="0" w:color="auto"/>
                        <w:bottom w:val="none" w:sz="0" w:space="0" w:color="auto"/>
                        <w:right w:val="none" w:sz="0" w:space="0" w:color="auto"/>
                      </w:divBdr>
                    </w:div>
                  </w:divsChild>
                </w:div>
                <w:div w:id="2112624359">
                  <w:marLeft w:val="0"/>
                  <w:marRight w:val="0"/>
                  <w:marTop w:val="0"/>
                  <w:marBottom w:val="0"/>
                  <w:divBdr>
                    <w:top w:val="none" w:sz="0" w:space="0" w:color="auto"/>
                    <w:left w:val="none" w:sz="0" w:space="0" w:color="auto"/>
                    <w:bottom w:val="none" w:sz="0" w:space="0" w:color="auto"/>
                    <w:right w:val="none" w:sz="0" w:space="0" w:color="auto"/>
                  </w:divBdr>
                  <w:divsChild>
                    <w:div w:id="875235825">
                      <w:marLeft w:val="0"/>
                      <w:marRight w:val="0"/>
                      <w:marTop w:val="0"/>
                      <w:marBottom w:val="0"/>
                      <w:divBdr>
                        <w:top w:val="none" w:sz="0" w:space="0" w:color="auto"/>
                        <w:left w:val="none" w:sz="0" w:space="0" w:color="auto"/>
                        <w:bottom w:val="none" w:sz="0" w:space="0" w:color="auto"/>
                        <w:right w:val="none" w:sz="0" w:space="0" w:color="auto"/>
                      </w:divBdr>
                    </w:div>
                  </w:divsChild>
                </w:div>
                <w:div w:id="1438787848">
                  <w:marLeft w:val="0"/>
                  <w:marRight w:val="0"/>
                  <w:marTop w:val="0"/>
                  <w:marBottom w:val="0"/>
                  <w:divBdr>
                    <w:top w:val="none" w:sz="0" w:space="0" w:color="auto"/>
                    <w:left w:val="none" w:sz="0" w:space="0" w:color="auto"/>
                    <w:bottom w:val="none" w:sz="0" w:space="0" w:color="auto"/>
                    <w:right w:val="none" w:sz="0" w:space="0" w:color="auto"/>
                  </w:divBdr>
                  <w:divsChild>
                    <w:div w:id="643202376">
                      <w:marLeft w:val="0"/>
                      <w:marRight w:val="0"/>
                      <w:marTop w:val="0"/>
                      <w:marBottom w:val="0"/>
                      <w:divBdr>
                        <w:top w:val="none" w:sz="0" w:space="0" w:color="auto"/>
                        <w:left w:val="none" w:sz="0" w:space="0" w:color="auto"/>
                        <w:bottom w:val="none" w:sz="0" w:space="0" w:color="auto"/>
                        <w:right w:val="none" w:sz="0" w:space="0" w:color="auto"/>
                      </w:divBdr>
                    </w:div>
                  </w:divsChild>
                </w:div>
                <w:div w:id="1702045405">
                  <w:marLeft w:val="0"/>
                  <w:marRight w:val="0"/>
                  <w:marTop w:val="0"/>
                  <w:marBottom w:val="0"/>
                  <w:divBdr>
                    <w:top w:val="none" w:sz="0" w:space="0" w:color="auto"/>
                    <w:left w:val="none" w:sz="0" w:space="0" w:color="auto"/>
                    <w:bottom w:val="none" w:sz="0" w:space="0" w:color="auto"/>
                    <w:right w:val="none" w:sz="0" w:space="0" w:color="auto"/>
                  </w:divBdr>
                  <w:divsChild>
                    <w:div w:id="418449851">
                      <w:marLeft w:val="0"/>
                      <w:marRight w:val="0"/>
                      <w:marTop w:val="0"/>
                      <w:marBottom w:val="0"/>
                      <w:divBdr>
                        <w:top w:val="none" w:sz="0" w:space="0" w:color="auto"/>
                        <w:left w:val="none" w:sz="0" w:space="0" w:color="auto"/>
                        <w:bottom w:val="none" w:sz="0" w:space="0" w:color="auto"/>
                        <w:right w:val="none" w:sz="0" w:space="0" w:color="auto"/>
                      </w:divBdr>
                    </w:div>
                  </w:divsChild>
                </w:div>
                <w:div w:id="65033720">
                  <w:marLeft w:val="0"/>
                  <w:marRight w:val="0"/>
                  <w:marTop w:val="0"/>
                  <w:marBottom w:val="0"/>
                  <w:divBdr>
                    <w:top w:val="none" w:sz="0" w:space="0" w:color="auto"/>
                    <w:left w:val="none" w:sz="0" w:space="0" w:color="auto"/>
                    <w:bottom w:val="none" w:sz="0" w:space="0" w:color="auto"/>
                    <w:right w:val="none" w:sz="0" w:space="0" w:color="auto"/>
                  </w:divBdr>
                  <w:divsChild>
                    <w:div w:id="2143688415">
                      <w:marLeft w:val="0"/>
                      <w:marRight w:val="0"/>
                      <w:marTop w:val="0"/>
                      <w:marBottom w:val="0"/>
                      <w:divBdr>
                        <w:top w:val="none" w:sz="0" w:space="0" w:color="auto"/>
                        <w:left w:val="none" w:sz="0" w:space="0" w:color="auto"/>
                        <w:bottom w:val="none" w:sz="0" w:space="0" w:color="auto"/>
                        <w:right w:val="none" w:sz="0" w:space="0" w:color="auto"/>
                      </w:divBdr>
                    </w:div>
                  </w:divsChild>
                </w:div>
                <w:div w:id="1760756837">
                  <w:marLeft w:val="0"/>
                  <w:marRight w:val="0"/>
                  <w:marTop w:val="0"/>
                  <w:marBottom w:val="0"/>
                  <w:divBdr>
                    <w:top w:val="none" w:sz="0" w:space="0" w:color="auto"/>
                    <w:left w:val="none" w:sz="0" w:space="0" w:color="auto"/>
                    <w:bottom w:val="none" w:sz="0" w:space="0" w:color="auto"/>
                    <w:right w:val="none" w:sz="0" w:space="0" w:color="auto"/>
                  </w:divBdr>
                  <w:divsChild>
                    <w:div w:id="721253827">
                      <w:marLeft w:val="0"/>
                      <w:marRight w:val="0"/>
                      <w:marTop w:val="0"/>
                      <w:marBottom w:val="0"/>
                      <w:divBdr>
                        <w:top w:val="none" w:sz="0" w:space="0" w:color="auto"/>
                        <w:left w:val="none" w:sz="0" w:space="0" w:color="auto"/>
                        <w:bottom w:val="none" w:sz="0" w:space="0" w:color="auto"/>
                        <w:right w:val="none" w:sz="0" w:space="0" w:color="auto"/>
                      </w:divBdr>
                    </w:div>
                  </w:divsChild>
                </w:div>
                <w:div w:id="479423421">
                  <w:marLeft w:val="0"/>
                  <w:marRight w:val="0"/>
                  <w:marTop w:val="0"/>
                  <w:marBottom w:val="0"/>
                  <w:divBdr>
                    <w:top w:val="none" w:sz="0" w:space="0" w:color="auto"/>
                    <w:left w:val="none" w:sz="0" w:space="0" w:color="auto"/>
                    <w:bottom w:val="none" w:sz="0" w:space="0" w:color="auto"/>
                    <w:right w:val="none" w:sz="0" w:space="0" w:color="auto"/>
                  </w:divBdr>
                  <w:divsChild>
                    <w:div w:id="287392420">
                      <w:marLeft w:val="0"/>
                      <w:marRight w:val="0"/>
                      <w:marTop w:val="0"/>
                      <w:marBottom w:val="0"/>
                      <w:divBdr>
                        <w:top w:val="none" w:sz="0" w:space="0" w:color="auto"/>
                        <w:left w:val="none" w:sz="0" w:space="0" w:color="auto"/>
                        <w:bottom w:val="none" w:sz="0" w:space="0" w:color="auto"/>
                        <w:right w:val="none" w:sz="0" w:space="0" w:color="auto"/>
                      </w:divBdr>
                    </w:div>
                  </w:divsChild>
                </w:div>
                <w:div w:id="492381735">
                  <w:marLeft w:val="0"/>
                  <w:marRight w:val="0"/>
                  <w:marTop w:val="0"/>
                  <w:marBottom w:val="0"/>
                  <w:divBdr>
                    <w:top w:val="none" w:sz="0" w:space="0" w:color="auto"/>
                    <w:left w:val="none" w:sz="0" w:space="0" w:color="auto"/>
                    <w:bottom w:val="none" w:sz="0" w:space="0" w:color="auto"/>
                    <w:right w:val="none" w:sz="0" w:space="0" w:color="auto"/>
                  </w:divBdr>
                  <w:divsChild>
                    <w:div w:id="1667853584">
                      <w:marLeft w:val="0"/>
                      <w:marRight w:val="0"/>
                      <w:marTop w:val="0"/>
                      <w:marBottom w:val="0"/>
                      <w:divBdr>
                        <w:top w:val="none" w:sz="0" w:space="0" w:color="auto"/>
                        <w:left w:val="none" w:sz="0" w:space="0" w:color="auto"/>
                        <w:bottom w:val="none" w:sz="0" w:space="0" w:color="auto"/>
                        <w:right w:val="none" w:sz="0" w:space="0" w:color="auto"/>
                      </w:divBdr>
                    </w:div>
                  </w:divsChild>
                </w:div>
                <w:div w:id="1801337919">
                  <w:marLeft w:val="0"/>
                  <w:marRight w:val="0"/>
                  <w:marTop w:val="0"/>
                  <w:marBottom w:val="0"/>
                  <w:divBdr>
                    <w:top w:val="none" w:sz="0" w:space="0" w:color="auto"/>
                    <w:left w:val="none" w:sz="0" w:space="0" w:color="auto"/>
                    <w:bottom w:val="none" w:sz="0" w:space="0" w:color="auto"/>
                    <w:right w:val="none" w:sz="0" w:space="0" w:color="auto"/>
                  </w:divBdr>
                  <w:divsChild>
                    <w:div w:id="1210848624">
                      <w:marLeft w:val="0"/>
                      <w:marRight w:val="0"/>
                      <w:marTop w:val="0"/>
                      <w:marBottom w:val="0"/>
                      <w:divBdr>
                        <w:top w:val="none" w:sz="0" w:space="0" w:color="auto"/>
                        <w:left w:val="none" w:sz="0" w:space="0" w:color="auto"/>
                        <w:bottom w:val="none" w:sz="0" w:space="0" w:color="auto"/>
                        <w:right w:val="none" w:sz="0" w:space="0" w:color="auto"/>
                      </w:divBdr>
                    </w:div>
                  </w:divsChild>
                </w:div>
                <w:div w:id="2054649778">
                  <w:marLeft w:val="0"/>
                  <w:marRight w:val="0"/>
                  <w:marTop w:val="0"/>
                  <w:marBottom w:val="0"/>
                  <w:divBdr>
                    <w:top w:val="none" w:sz="0" w:space="0" w:color="auto"/>
                    <w:left w:val="none" w:sz="0" w:space="0" w:color="auto"/>
                    <w:bottom w:val="none" w:sz="0" w:space="0" w:color="auto"/>
                    <w:right w:val="none" w:sz="0" w:space="0" w:color="auto"/>
                  </w:divBdr>
                  <w:divsChild>
                    <w:div w:id="1697806334">
                      <w:marLeft w:val="0"/>
                      <w:marRight w:val="0"/>
                      <w:marTop w:val="0"/>
                      <w:marBottom w:val="0"/>
                      <w:divBdr>
                        <w:top w:val="none" w:sz="0" w:space="0" w:color="auto"/>
                        <w:left w:val="none" w:sz="0" w:space="0" w:color="auto"/>
                        <w:bottom w:val="none" w:sz="0" w:space="0" w:color="auto"/>
                        <w:right w:val="none" w:sz="0" w:space="0" w:color="auto"/>
                      </w:divBdr>
                    </w:div>
                  </w:divsChild>
                </w:div>
                <w:div w:id="1443450649">
                  <w:marLeft w:val="0"/>
                  <w:marRight w:val="0"/>
                  <w:marTop w:val="0"/>
                  <w:marBottom w:val="0"/>
                  <w:divBdr>
                    <w:top w:val="none" w:sz="0" w:space="0" w:color="auto"/>
                    <w:left w:val="none" w:sz="0" w:space="0" w:color="auto"/>
                    <w:bottom w:val="none" w:sz="0" w:space="0" w:color="auto"/>
                    <w:right w:val="none" w:sz="0" w:space="0" w:color="auto"/>
                  </w:divBdr>
                  <w:divsChild>
                    <w:div w:id="514148426">
                      <w:marLeft w:val="0"/>
                      <w:marRight w:val="0"/>
                      <w:marTop w:val="0"/>
                      <w:marBottom w:val="0"/>
                      <w:divBdr>
                        <w:top w:val="none" w:sz="0" w:space="0" w:color="auto"/>
                        <w:left w:val="none" w:sz="0" w:space="0" w:color="auto"/>
                        <w:bottom w:val="none" w:sz="0" w:space="0" w:color="auto"/>
                        <w:right w:val="none" w:sz="0" w:space="0" w:color="auto"/>
                      </w:divBdr>
                    </w:div>
                  </w:divsChild>
                </w:div>
                <w:div w:id="782726558">
                  <w:marLeft w:val="0"/>
                  <w:marRight w:val="0"/>
                  <w:marTop w:val="0"/>
                  <w:marBottom w:val="0"/>
                  <w:divBdr>
                    <w:top w:val="none" w:sz="0" w:space="0" w:color="auto"/>
                    <w:left w:val="none" w:sz="0" w:space="0" w:color="auto"/>
                    <w:bottom w:val="none" w:sz="0" w:space="0" w:color="auto"/>
                    <w:right w:val="none" w:sz="0" w:space="0" w:color="auto"/>
                  </w:divBdr>
                  <w:divsChild>
                    <w:div w:id="50737550">
                      <w:marLeft w:val="0"/>
                      <w:marRight w:val="0"/>
                      <w:marTop w:val="0"/>
                      <w:marBottom w:val="0"/>
                      <w:divBdr>
                        <w:top w:val="none" w:sz="0" w:space="0" w:color="auto"/>
                        <w:left w:val="none" w:sz="0" w:space="0" w:color="auto"/>
                        <w:bottom w:val="none" w:sz="0" w:space="0" w:color="auto"/>
                        <w:right w:val="none" w:sz="0" w:space="0" w:color="auto"/>
                      </w:divBdr>
                    </w:div>
                  </w:divsChild>
                </w:div>
                <w:div w:id="334773139">
                  <w:marLeft w:val="0"/>
                  <w:marRight w:val="0"/>
                  <w:marTop w:val="0"/>
                  <w:marBottom w:val="0"/>
                  <w:divBdr>
                    <w:top w:val="none" w:sz="0" w:space="0" w:color="auto"/>
                    <w:left w:val="none" w:sz="0" w:space="0" w:color="auto"/>
                    <w:bottom w:val="none" w:sz="0" w:space="0" w:color="auto"/>
                    <w:right w:val="none" w:sz="0" w:space="0" w:color="auto"/>
                  </w:divBdr>
                  <w:divsChild>
                    <w:div w:id="1672020933">
                      <w:marLeft w:val="0"/>
                      <w:marRight w:val="0"/>
                      <w:marTop w:val="0"/>
                      <w:marBottom w:val="0"/>
                      <w:divBdr>
                        <w:top w:val="none" w:sz="0" w:space="0" w:color="auto"/>
                        <w:left w:val="none" w:sz="0" w:space="0" w:color="auto"/>
                        <w:bottom w:val="none" w:sz="0" w:space="0" w:color="auto"/>
                        <w:right w:val="none" w:sz="0" w:space="0" w:color="auto"/>
                      </w:divBdr>
                    </w:div>
                  </w:divsChild>
                </w:div>
                <w:div w:id="545529101">
                  <w:marLeft w:val="0"/>
                  <w:marRight w:val="0"/>
                  <w:marTop w:val="0"/>
                  <w:marBottom w:val="0"/>
                  <w:divBdr>
                    <w:top w:val="none" w:sz="0" w:space="0" w:color="auto"/>
                    <w:left w:val="none" w:sz="0" w:space="0" w:color="auto"/>
                    <w:bottom w:val="none" w:sz="0" w:space="0" w:color="auto"/>
                    <w:right w:val="none" w:sz="0" w:space="0" w:color="auto"/>
                  </w:divBdr>
                  <w:divsChild>
                    <w:div w:id="2109308864">
                      <w:marLeft w:val="0"/>
                      <w:marRight w:val="0"/>
                      <w:marTop w:val="0"/>
                      <w:marBottom w:val="0"/>
                      <w:divBdr>
                        <w:top w:val="none" w:sz="0" w:space="0" w:color="auto"/>
                        <w:left w:val="none" w:sz="0" w:space="0" w:color="auto"/>
                        <w:bottom w:val="none" w:sz="0" w:space="0" w:color="auto"/>
                        <w:right w:val="none" w:sz="0" w:space="0" w:color="auto"/>
                      </w:divBdr>
                    </w:div>
                  </w:divsChild>
                </w:div>
                <w:div w:id="1954820913">
                  <w:marLeft w:val="0"/>
                  <w:marRight w:val="0"/>
                  <w:marTop w:val="0"/>
                  <w:marBottom w:val="0"/>
                  <w:divBdr>
                    <w:top w:val="none" w:sz="0" w:space="0" w:color="auto"/>
                    <w:left w:val="none" w:sz="0" w:space="0" w:color="auto"/>
                    <w:bottom w:val="none" w:sz="0" w:space="0" w:color="auto"/>
                    <w:right w:val="none" w:sz="0" w:space="0" w:color="auto"/>
                  </w:divBdr>
                  <w:divsChild>
                    <w:div w:id="2143158872">
                      <w:marLeft w:val="0"/>
                      <w:marRight w:val="0"/>
                      <w:marTop w:val="0"/>
                      <w:marBottom w:val="0"/>
                      <w:divBdr>
                        <w:top w:val="none" w:sz="0" w:space="0" w:color="auto"/>
                        <w:left w:val="none" w:sz="0" w:space="0" w:color="auto"/>
                        <w:bottom w:val="none" w:sz="0" w:space="0" w:color="auto"/>
                        <w:right w:val="none" w:sz="0" w:space="0" w:color="auto"/>
                      </w:divBdr>
                    </w:div>
                  </w:divsChild>
                </w:div>
                <w:div w:id="1650402425">
                  <w:marLeft w:val="0"/>
                  <w:marRight w:val="0"/>
                  <w:marTop w:val="0"/>
                  <w:marBottom w:val="0"/>
                  <w:divBdr>
                    <w:top w:val="none" w:sz="0" w:space="0" w:color="auto"/>
                    <w:left w:val="none" w:sz="0" w:space="0" w:color="auto"/>
                    <w:bottom w:val="none" w:sz="0" w:space="0" w:color="auto"/>
                    <w:right w:val="none" w:sz="0" w:space="0" w:color="auto"/>
                  </w:divBdr>
                  <w:divsChild>
                    <w:div w:id="1693607218">
                      <w:marLeft w:val="0"/>
                      <w:marRight w:val="0"/>
                      <w:marTop w:val="0"/>
                      <w:marBottom w:val="0"/>
                      <w:divBdr>
                        <w:top w:val="none" w:sz="0" w:space="0" w:color="auto"/>
                        <w:left w:val="none" w:sz="0" w:space="0" w:color="auto"/>
                        <w:bottom w:val="none" w:sz="0" w:space="0" w:color="auto"/>
                        <w:right w:val="none" w:sz="0" w:space="0" w:color="auto"/>
                      </w:divBdr>
                    </w:div>
                  </w:divsChild>
                </w:div>
                <w:div w:id="291255217">
                  <w:marLeft w:val="0"/>
                  <w:marRight w:val="0"/>
                  <w:marTop w:val="0"/>
                  <w:marBottom w:val="0"/>
                  <w:divBdr>
                    <w:top w:val="none" w:sz="0" w:space="0" w:color="auto"/>
                    <w:left w:val="none" w:sz="0" w:space="0" w:color="auto"/>
                    <w:bottom w:val="none" w:sz="0" w:space="0" w:color="auto"/>
                    <w:right w:val="none" w:sz="0" w:space="0" w:color="auto"/>
                  </w:divBdr>
                  <w:divsChild>
                    <w:div w:id="1531069171">
                      <w:marLeft w:val="0"/>
                      <w:marRight w:val="0"/>
                      <w:marTop w:val="0"/>
                      <w:marBottom w:val="0"/>
                      <w:divBdr>
                        <w:top w:val="none" w:sz="0" w:space="0" w:color="auto"/>
                        <w:left w:val="none" w:sz="0" w:space="0" w:color="auto"/>
                        <w:bottom w:val="none" w:sz="0" w:space="0" w:color="auto"/>
                        <w:right w:val="none" w:sz="0" w:space="0" w:color="auto"/>
                      </w:divBdr>
                    </w:div>
                  </w:divsChild>
                </w:div>
                <w:div w:id="425272156">
                  <w:marLeft w:val="0"/>
                  <w:marRight w:val="0"/>
                  <w:marTop w:val="0"/>
                  <w:marBottom w:val="0"/>
                  <w:divBdr>
                    <w:top w:val="none" w:sz="0" w:space="0" w:color="auto"/>
                    <w:left w:val="none" w:sz="0" w:space="0" w:color="auto"/>
                    <w:bottom w:val="none" w:sz="0" w:space="0" w:color="auto"/>
                    <w:right w:val="none" w:sz="0" w:space="0" w:color="auto"/>
                  </w:divBdr>
                  <w:divsChild>
                    <w:div w:id="599068090">
                      <w:marLeft w:val="0"/>
                      <w:marRight w:val="0"/>
                      <w:marTop w:val="0"/>
                      <w:marBottom w:val="0"/>
                      <w:divBdr>
                        <w:top w:val="none" w:sz="0" w:space="0" w:color="auto"/>
                        <w:left w:val="none" w:sz="0" w:space="0" w:color="auto"/>
                        <w:bottom w:val="none" w:sz="0" w:space="0" w:color="auto"/>
                        <w:right w:val="none" w:sz="0" w:space="0" w:color="auto"/>
                      </w:divBdr>
                    </w:div>
                  </w:divsChild>
                </w:div>
                <w:div w:id="1443262718">
                  <w:marLeft w:val="0"/>
                  <w:marRight w:val="0"/>
                  <w:marTop w:val="0"/>
                  <w:marBottom w:val="0"/>
                  <w:divBdr>
                    <w:top w:val="none" w:sz="0" w:space="0" w:color="auto"/>
                    <w:left w:val="none" w:sz="0" w:space="0" w:color="auto"/>
                    <w:bottom w:val="none" w:sz="0" w:space="0" w:color="auto"/>
                    <w:right w:val="none" w:sz="0" w:space="0" w:color="auto"/>
                  </w:divBdr>
                  <w:divsChild>
                    <w:div w:id="366758232">
                      <w:marLeft w:val="0"/>
                      <w:marRight w:val="0"/>
                      <w:marTop w:val="0"/>
                      <w:marBottom w:val="0"/>
                      <w:divBdr>
                        <w:top w:val="none" w:sz="0" w:space="0" w:color="auto"/>
                        <w:left w:val="none" w:sz="0" w:space="0" w:color="auto"/>
                        <w:bottom w:val="none" w:sz="0" w:space="0" w:color="auto"/>
                        <w:right w:val="none" w:sz="0" w:space="0" w:color="auto"/>
                      </w:divBdr>
                    </w:div>
                  </w:divsChild>
                </w:div>
                <w:div w:id="1472945898">
                  <w:marLeft w:val="0"/>
                  <w:marRight w:val="0"/>
                  <w:marTop w:val="0"/>
                  <w:marBottom w:val="0"/>
                  <w:divBdr>
                    <w:top w:val="none" w:sz="0" w:space="0" w:color="auto"/>
                    <w:left w:val="none" w:sz="0" w:space="0" w:color="auto"/>
                    <w:bottom w:val="none" w:sz="0" w:space="0" w:color="auto"/>
                    <w:right w:val="none" w:sz="0" w:space="0" w:color="auto"/>
                  </w:divBdr>
                  <w:divsChild>
                    <w:div w:id="1866282050">
                      <w:marLeft w:val="0"/>
                      <w:marRight w:val="0"/>
                      <w:marTop w:val="0"/>
                      <w:marBottom w:val="0"/>
                      <w:divBdr>
                        <w:top w:val="none" w:sz="0" w:space="0" w:color="auto"/>
                        <w:left w:val="none" w:sz="0" w:space="0" w:color="auto"/>
                        <w:bottom w:val="none" w:sz="0" w:space="0" w:color="auto"/>
                        <w:right w:val="none" w:sz="0" w:space="0" w:color="auto"/>
                      </w:divBdr>
                    </w:div>
                  </w:divsChild>
                </w:div>
                <w:div w:id="845481041">
                  <w:marLeft w:val="0"/>
                  <w:marRight w:val="0"/>
                  <w:marTop w:val="0"/>
                  <w:marBottom w:val="0"/>
                  <w:divBdr>
                    <w:top w:val="none" w:sz="0" w:space="0" w:color="auto"/>
                    <w:left w:val="none" w:sz="0" w:space="0" w:color="auto"/>
                    <w:bottom w:val="none" w:sz="0" w:space="0" w:color="auto"/>
                    <w:right w:val="none" w:sz="0" w:space="0" w:color="auto"/>
                  </w:divBdr>
                  <w:divsChild>
                    <w:div w:id="1747143393">
                      <w:marLeft w:val="0"/>
                      <w:marRight w:val="0"/>
                      <w:marTop w:val="0"/>
                      <w:marBottom w:val="0"/>
                      <w:divBdr>
                        <w:top w:val="none" w:sz="0" w:space="0" w:color="auto"/>
                        <w:left w:val="none" w:sz="0" w:space="0" w:color="auto"/>
                        <w:bottom w:val="none" w:sz="0" w:space="0" w:color="auto"/>
                        <w:right w:val="none" w:sz="0" w:space="0" w:color="auto"/>
                      </w:divBdr>
                    </w:div>
                  </w:divsChild>
                </w:div>
                <w:div w:id="1161628461">
                  <w:marLeft w:val="0"/>
                  <w:marRight w:val="0"/>
                  <w:marTop w:val="0"/>
                  <w:marBottom w:val="0"/>
                  <w:divBdr>
                    <w:top w:val="none" w:sz="0" w:space="0" w:color="auto"/>
                    <w:left w:val="none" w:sz="0" w:space="0" w:color="auto"/>
                    <w:bottom w:val="none" w:sz="0" w:space="0" w:color="auto"/>
                    <w:right w:val="none" w:sz="0" w:space="0" w:color="auto"/>
                  </w:divBdr>
                  <w:divsChild>
                    <w:div w:id="597444081">
                      <w:marLeft w:val="0"/>
                      <w:marRight w:val="0"/>
                      <w:marTop w:val="0"/>
                      <w:marBottom w:val="0"/>
                      <w:divBdr>
                        <w:top w:val="none" w:sz="0" w:space="0" w:color="auto"/>
                        <w:left w:val="none" w:sz="0" w:space="0" w:color="auto"/>
                        <w:bottom w:val="none" w:sz="0" w:space="0" w:color="auto"/>
                        <w:right w:val="none" w:sz="0" w:space="0" w:color="auto"/>
                      </w:divBdr>
                    </w:div>
                  </w:divsChild>
                </w:div>
                <w:div w:id="1335524062">
                  <w:marLeft w:val="0"/>
                  <w:marRight w:val="0"/>
                  <w:marTop w:val="0"/>
                  <w:marBottom w:val="0"/>
                  <w:divBdr>
                    <w:top w:val="none" w:sz="0" w:space="0" w:color="auto"/>
                    <w:left w:val="none" w:sz="0" w:space="0" w:color="auto"/>
                    <w:bottom w:val="none" w:sz="0" w:space="0" w:color="auto"/>
                    <w:right w:val="none" w:sz="0" w:space="0" w:color="auto"/>
                  </w:divBdr>
                  <w:divsChild>
                    <w:div w:id="1255742635">
                      <w:marLeft w:val="0"/>
                      <w:marRight w:val="0"/>
                      <w:marTop w:val="0"/>
                      <w:marBottom w:val="0"/>
                      <w:divBdr>
                        <w:top w:val="none" w:sz="0" w:space="0" w:color="auto"/>
                        <w:left w:val="none" w:sz="0" w:space="0" w:color="auto"/>
                        <w:bottom w:val="none" w:sz="0" w:space="0" w:color="auto"/>
                        <w:right w:val="none" w:sz="0" w:space="0" w:color="auto"/>
                      </w:divBdr>
                    </w:div>
                  </w:divsChild>
                </w:div>
                <w:div w:id="920868181">
                  <w:marLeft w:val="0"/>
                  <w:marRight w:val="0"/>
                  <w:marTop w:val="0"/>
                  <w:marBottom w:val="0"/>
                  <w:divBdr>
                    <w:top w:val="none" w:sz="0" w:space="0" w:color="auto"/>
                    <w:left w:val="none" w:sz="0" w:space="0" w:color="auto"/>
                    <w:bottom w:val="none" w:sz="0" w:space="0" w:color="auto"/>
                    <w:right w:val="none" w:sz="0" w:space="0" w:color="auto"/>
                  </w:divBdr>
                  <w:divsChild>
                    <w:div w:id="1090933607">
                      <w:marLeft w:val="0"/>
                      <w:marRight w:val="0"/>
                      <w:marTop w:val="0"/>
                      <w:marBottom w:val="0"/>
                      <w:divBdr>
                        <w:top w:val="none" w:sz="0" w:space="0" w:color="auto"/>
                        <w:left w:val="none" w:sz="0" w:space="0" w:color="auto"/>
                        <w:bottom w:val="none" w:sz="0" w:space="0" w:color="auto"/>
                        <w:right w:val="none" w:sz="0" w:space="0" w:color="auto"/>
                      </w:divBdr>
                    </w:div>
                  </w:divsChild>
                </w:div>
                <w:div w:id="323357314">
                  <w:marLeft w:val="0"/>
                  <w:marRight w:val="0"/>
                  <w:marTop w:val="0"/>
                  <w:marBottom w:val="0"/>
                  <w:divBdr>
                    <w:top w:val="none" w:sz="0" w:space="0" w:color="auto"/>
                    <w:left w:val="none" w:sz="0" w:space="0" w:color="auto"/>
                    <w:bottom w:val="none" w:sz="0" w:space="0" w:color="auto"/>
                    <w:right w:val="none" w:sz="0" w:space="0" w:color="auto"/>
                  </w:divBdr>
                  <w:divsChild>
                    <w:div w:id="769010418">
                      <w:marLeft w:val="0"/>
                      <w:marRight w:val="0"/>
                      <w:marTop w:val="0"/>
                      <w:marBottom w:val="0"/>
                      <w:divBdr>
                        <w:top w:val="none" w:sz="0" w:space="0" w:color="auto"/>
                        <w:left w:val="none" w:sz="0" w:space="0" w:color="auto"/>
                        <w:bottom w:val="none" w:sz="0" w:space="0" w:color="auto"/>
                        <w:right w:val="none" w:sz="0" w:space="0" w:color="auto"/>
                      </w:divBdr>
                    </w:div>
                  </w:divsChild>
                </w:div>
                <w:div w:id="1626740894">
                  <w:marLeft w:val="0"/>
                  <w:marRight w:val="0"/>
                  <w:marTop w:val="0"/>
                  <w:marBottom w:val="0"/>
                  <w:divBdr>
                    <w:top w:val="none" w:sz="0" w:space="0" w:color="auto"/>
                    <w:left w:val="none" w:sz="0" w:space="0" w:color="auto"/>
                    <w:bottom w:val="none" w:sz="0" w:space="0" w:color="auto"/>
                    <w:right w:val="none" w:sz="0" w:space="0" w:color="auto"/>
                  </w:divBdr>
                  <w:divsChild>
                    <w:div w:id="529301225">
                      <w:marLeft w:val="0"/>
                      <w:marRight w:val="0"/>
                      <w:marTop w:val="0"/>
                      <w:marBottom w:val="0"/>
                      <w:divBdr>
                        <w:top w:val="none" w:sz="0" w:space="0" w:color="auto"/>
                        <w:left w:val="none" w:sz="0" w:space="0" w:color="auto"/>
                        <w:bottom w:val="none" w:sz="0" w:space="0" w:color="auto"/>
                        <w:right w:val="none" w:sz="0" w:space="0" w:color="auto"/>
                      </w:divBdr>
                    </w:div>
                  </w:divsChild>
                </w:div>
                <w:div w:id="1031998485">
                  <w:marLeft w:val="0"/>
                  <w:marRight w:val="0"/>
                  <w:marTop w:val="0"/>
                  <w:marBottom w:val="0"/>
                  <w:divBdr>
                    <w:top w:val="none" w:sz="0" w:space="0" w:color="auto"/>
                    <w:left w:val="none" w:sz="0" w:space="0" w:color="auto"/>
                    <w:bottom w:val="none" w:sz="0" w:space="0" w:color="auto"/>
                    <w:right w:val="none" w:sz="0" w:space="0" w:color="auto"/>
                  </w:divBdr>
                  <w:divsChild>
                    <w:div w:id="1853495843">
                      <w:marLeft w:val="0"/>
                      <w:marRight w:val="0"/>
                      <w:marTop w:val="0"/>
                      <w:marBottom w:val="0"/>
                      <w:divBdr>
                        <w:top w:val="none" w:sz="0" w:space="0" w:color="auto"/>
                        <w:left w:val="none" w:sz="0" w:space="0" w:color="auto"/>
                        <w:bottom w:val="none" w:sz="0" w:space="0" w:color="auto"/>
                        <w:right w:val="none" w:sz="0" w:space="0" w:color="auto"/>
                      </w:divBdr>
                    </w:div>
                  </w:divsChild>
                </w:div>
                <w:div w:id="107624943">
                  <w:marLeft w:val="0"/>
                  <w:marRight w:val="0"/>
                  <w:marTop w:val="0"/>
                  <w:marBottom w:val="0"/>
                  <w:divBdr>
                    <w:top w:val="none" w:sz="0" w:space="0" w:color="auto"/>
                    <w:left w:val="none" w:sz="0" w:space="0" w:color="auto"/>
                    <w:bottom w:val="none" w:sz="0" w:space="0" w:color="auto"/>
                    <w:right w:val="none" w:sz="0" w:space="0" w:color="auto"/>
                  </w:divBdr>
                  <w:divsChild>
                    <w:div w:id="24446963">
                      <w:marLeft w:val="0"/>
                      <w:marRight w:val="0"/>
                      <w:marTop w:val="0"/>
                      <w:marBottom w:val="0"/>
                      <w:divBdr>
                        <w:top w:val="none" w:sz="0" w:space="0" w:color="auto"/>
                        <w:left w:val="none" w:sz="0" w:space="0" w:color="auto"/>
                        <w:bottom w:val="none" w:sz="0" w:space="0" w:color="auto"/>
                        <w:right w:val="none" w:sz="0" w:space="0" w:color="auto"/>
                      </w:divBdr>
                    </w:div>
                  </w:divsChild>
                </w:div>
                <w:div w:id="735864115">
                  <w:marLeft w:val="0"/>
                  <w:marRight w:val="0"/>
                  <w:marTop w:val="0"/>
                  <w:marBottom w:val="0"/>
                  <w:divBdr>
                    <w:top w:val="none" w:sz="0" w:space="0" w:color="auto"/>
                    <w:left w:val="none" w:sz="0" w:space="0" w:color="auto"/>
                    <w:bottom w:val="none" w:sz="0" w:space="0" w:color="auto"/>
                    <w:right w:val="none" w:sz="0" w:space="0" w:color="auto"/>
                  </w:divBdr>
                  <w:divsChild>
                    <w:div w:id="768506723">
                      <w:marLeft w:val="0"/>
                      <w:marRight w:val="0"/>
                      <w:marTop w:val="0"/>
                      <w:marBottom w:val="0"/>
                      <w:divBdr>
                        <w:top w:val="none" w:sz="0" w:space="0" w:color="auto"/>
                        <w:left w:val="none" w:sz="0" w:space="0" w:color="auto"/>
                        <w:bottom w:val="none" w:sz="0" w:space="0" w:color="auto"/>
                        <w:right w:val="none" w:sz="0" w:space="0" w:color="auto"/>
                      </w:divBdr>
                    </w:div>
                  </w:divsChild>
                </w:div>
                <w:div w:id="1893467937">
                  <w:marLeft w:val="0"/>
                  <w:marRight w:val="0"/>
                  <w:marTop w:val="0"/>
                  <w:marBottom w:val="0"/>
                  <w:divBdr>
                    <w:top w:val="none" w:sz="0" w:space="0" w:color="auto"/>
                    <w:left w:val="none" w:sz="0" w:space="0" w:color="auto"/>
                    <w:bottom w:val="none" w:sz="0" w:space="0" w:color="auto"/>
                    <w:right w:val="none" w:sz="0" w:space="0" w:color="auto"/>
                  </w:divBdr>
                  <w:divsChild>
                    <w:div w:id="121315243">
                      <w:marLeft w:val="0"/>
                      <w:marRight w:val="0"/>
                      <w:marTop w:val="0"/>
                      <w:marBottom w:val="0"/>
                      <w:divBdr>
                        <w:top w:val="none" w:sz="0" w:space="0" w:color="auto"/>
                        <w:left w:val="none" w:sz="0" w:space="0" w:color="auto"/>
                        <w:bottom w:val="none" w:sz="0" w:space="0" w:color="auto"/>
                        <w:right w:val="none" w:sz="0" w:space="0" w:color="auto"/>
                      </w:divBdr>
                    </w:div>
                  </w:divsChild>
                </w:div>
                <w:div w:id="1066758901">
                  <w:marLeft w:val="0"/>
                  <w:marRight w:val="0"/>
                  <w:marTop w:val="0"/>
                  <w:marBottom w:val="0"/>
                  <w:divBdr>
                    <w:top w:val="none" w:sz="0" w:space="0" w:color="auto"/>
                    <w:left w:val="none" w:sz="0" w:space="0" w:color="auto"/>
                    <w:bottom w:val="none" w:sz="0" w:space="0" w:color="auto"/>
                    <w:right w:val="none" w:sz="0" w:space="0" w:color="auto"/>
                  </w:divBdr>
                  <w:divsChild>
                    <w:div w:id="1980261531">
                      <w:marLeft w:val="0"/>
                      <w:marRight w:val="0"/>
                      <w:marTop w:val="0"/>
                      <w:marBottom w:val="0"/>
                      <w:divBdr>
                        <w:top w:val="none" w:sz="0" w:space="0" w:color="auto"/>
                        <w:left w:val="none" w:sz="0" w:space="0" w:color="auto"/>
                        <w:bottom w:val="none" w:sz="0" w:space="0" w:color="auto"/>
                        <w:right w:val="none" w:sz="0" w:space="0" w:color="auto"/>
                      </w:divBdr>
                    </w:div>
                  </w:divsChild>
                </w:div>
                <w:div w:id="1115253565">
                  <w:marLeft w:val="0"/>
                  <w:marRight w:val="0"/>
                  <w:marTop w:val="0"/>
                  <w:marBottom w:val="0"/>
                  <w:divBdr>
                    <w:top w:val="none" w:sz="0" w:space="0" w:color="auto"/>
                    <w:left w:val="none" w:sz="0" w:space="0" w:color="auto"/>
                    <w:bottom w:val="none" w:sz="0" w:space="0" w:color="auto"/>
                    <w:right w:val="none" w:sz="0" w:space="0" w:color="auto"/>
                  </w:divBdr>
                  <w:divsChild>
                    <w:div w:id="1297641341">
                      <w:marLeft w:val="0"/>
                      <w:marRight w:val="0"/>
                      <w:marTop w:val="0"/>
                      <w:marBottom w:val="0"/>
                      <w:divBdr>
                        <w:top w:val="none" w:sz="0" w:space="0" w:color="auto"/>
                        <w:left w:val="none" w:sz="0" w:space="0" w:color="auto"/>
                        <w:bottom w:val="none" w:sz="0" w:space="0" w:color="auto"/>
                        <w:right w:val="none" w:sz="0" w:space="0" w:color="auto"/>
                      </w:divBdr>
                    </w:div>
                  </w:divsChild>
                </w:div>
                <w:div w:id="1455096184">
                  <w:marLeft w:val="0"/>
                  <w:marRight w:val="0"/>
                  <w:marTop w:val="0"/>
                  <w:marBottom w:val="0"/>
                  <w:divBdr>
                    <w:top w:val="none" w:sz="0" w:space="0" w:color="auto"/>
                    <w:left w:val="none" w:sz="0" w:space="0" w:color="auto"/>
                    <w:bottom w:val="none" w:sz="0" w:space="0" w:color="auto"/>
                    <w:right w:val="none" w:sz="0" w:space="0" w:color="auto"/>
                  </w:divBdr>
                  <w:divsChild>
                    <w:div w:id="564725072">
                      <w:marLeft w:val="0"/>
                      <w:marRight w:val="0"/>
                      <w:marTop w:val="0"/>
                      <w:marBottom w:val="0"/>
                      <w:divBdr>
                        <w:top w:val="none" w:sz="0" w:space="0" w:color="auto"/>
                        <w:left w:val="none" w:sz="0" w:space="0" w:color="auto"/>
                        <w:bottom w:val="none" w:sz="0" w:space="0" w:color="auto"/>
                        <w:right w:val="none" w:sz="0" w:space="0" w:color="auto"/>
                      </w:divBdr>
                    </w:div>
                  </w:divsChild>
                </w:div>
                <w:div w:id="472795009">
                  <w:marLeft w:val="0"/>
                  <w:marRight w:val="0"/>
                  <w:marTop w:val="0"/>
                  <w:marBottom w:val="0"/>
                  <w:divBdr>
                    <w:top w:val="none" w:sz="0" w:space="0" w:color="auto"/>
                    <w:left w:val="none" w:sz="0" w:space="0" w:color="auto"/>
                    <w:bottom w:val="none" w:sz="0" w:space="0" w:color="auto"/>
                    <w:right w:val="none" w:sz="0" w:space="0" w:color="auto"/>
                  </w:divBdr>
                  <w:divsChild>
                    <w:div w:id="1438410383">
                      <w:marLeft w:val="0"/>
                      <w:marRight w:val="0"/>
                      <w:marTop w:val="0"/>
                      <w:marBottom w:val="0"/>
                      <w:divBdr>
                        <w:top w:val="none" w:sz="0" w:space="0" w:color="auto"/>
                        <w:left w:val="none" w:sz="0" w:space="0" w:color="auto"/>
                        <w:bottom w:val="none" w:sz="0" w:space="0" w:color="auto"/>
                        <w:right w:val="none" w:sz="0" w:space="0" w:color="auto"/>
                      </w:divBdr>
                    </w:div>
                  </w:divsChild>
                </w:div>
                <w:div w:id="304941286">
                  <w:marLeft w:val="0"/>
                  <w:marRight w:val="0"/>
                  <w:marTop w:val="0"/>
                  <w:marBottom w:val="0"/>
                  <w:divBdr>
                    <w:top w:val="none" w:sz="0" w:space="0" w:color="auto"/>
                    <w:left w:val="none" w:sz="0" w:space="0" w:color="auto"/>
                    <w:bottom w:val="none" w:sz="0" w:space="0" w:color="auto"/>
                    <w:right w:val="none" w:sz="0" w:space="0" w:color="auto"/>
                  </w:divBdr>
                  <w:divsChild>
                    <w:div w:id="792093253">
                      <w:marLeft w:val="0"/>
                      <w:marRight w:val="0"/>
                      <w:marTop w:val="0"/>
                      <w:marBottom w:val="0"/>
                      <w:divBdr>
                        <w:top w:val="none" w:sz="0" w:space="0" w:color="auto"/>
                        <w:left w:val="none" w:sz="0" w:space="0" w:color="auto"/>
                        <w:bottom w:val="none" w:sz="0" w:space="0" w:color="auto"/>
                        <w:right w:val="none" w:sz="0" w:space="0" w:color="auto"/>
                      </w:divBdr>
                    </w:div>
                  </w:divsChild>
                </w:div>
                <w:div w:id="625770101">
                  <w:marLeft w:val="0"/>
                  <w:marRight w:val="0"/>
                  <w:marTop w:val="0"/>
                  <w:marBottom w:val="0"/>
                  <w:divBdr>
                    <w:top w:val="none" w:sz="0" w:space="0" w:color="auto"/>
                    <w:left w:val="none" w:sz="0" w:space="0" w:color="auto"/>
                    <w:bottom w:val="none" w:sz="0" w:space="0" w:color="auto"/>
                    <w:right w:val="none" w:sz="0" w:space="0" w:color="auto"/>
                  </w:divBdr>
                  <w:divsChild>
                    <w:div w:id="1675301346">
                      <w:marLeft w:val="0"/>
                      <w:marRight w:val="0"/>
                      <w:marTop w:val="0"/>
                      <w:marBottom w:val="0"/>
                      <w:divBdr>
                        <w:top w:val="none" w:sz="0" w:space="0" w:color="auto"/>
                        <w:left w:val="none" w:sz="0" w:space="0" w:color="auto"/>
                        <w:bottom w:val="none" w:sz="0" w:space="0" w:color="auto"/>
                        <w:right w:val="none" w:sz="0" w:space="0" w:color="auto"/>
                      </w:divBdr>
                    </w:div>
                  </w:divsChild>
                </w:div>
                <w:div w:id="1747803586">
                  <w:marLeft w:val="0"/>
                  <w:marRight w:val="0"/>
                  <w:marTop w:val="0"/>
                  <w:marBottom w:val="0"/>
                  <w:divBdr>
                    <w:top w:val="none" w:sz="0" w:space="0" w:color="auto"/>
                    <w:left w:val="none" w:sz="0" w:space="0" w:color="auto"/>
                    <w:bottom w:val="none" w:sz="0" w:space="0" w:color="auto"/>
                    <w:right w:val="none" w:sz="0" w:space="0" w:color="auto"/>
                  </w:divBdr>
                  <w:divsChild>
                    <w:div w:id="228421632">
                      <w:marLeft w:val="0"/>
                      <w:marRight w:val="0"/>
                      <w:marTop w:val="0"/>
                      <w:marBottom w:val="0"/>
                      <w:divBdr>
                        <w:top w:val="none" w:sz="0" w:space="0" w:color="auto"/>
                        <w:left w:val="none" w:sz="0" w:space="0" w:color="auto"/>
                        <w:bottom w:val="none" w:sz="0" w:space="0" w:color="auto"/>
                        <w:right w:val="none" w:sz="0" w:space="0" w:color="auto"/>
                      </w:divBdr>
                    </w:div>
                  </w:divsChild>
                </w:div>
                <w:div w:id="2010130039">
                  <w:marLeft w:val="0"/>
                  <w:marRight w:val="0"/>
                  <w:marTop w:val="0"/>
                  <w:marBottom w:val="0"/>
                  <w:divBdr>
                    <w:top w:val="none" w:sz="0" w:space="0" w:color="auto"/>
                    <w:left w:val="none" w:sz="0" w:space="0" w:color="auto"/>
                    <w:bottom w:val="none" w:sz="0" w:space="0" w:color="auto"/>
                    <w:right w:val="none" w:sz="0" w:space="0" w:color="auto"/>
                  </w:divBdr>
                  <w:divsChild>
                    <w:div w:id="18283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1189">
          <w:marLeft w:val="0"/>
          <w:marRight w:val="0"/>
          <w:marTop w:val="0"/>
          <w:marBottom w:val="0"/>
          <w:divBdr>
            <w:top w:val="none" w:sz="0" w:space="0" w:color="auto"/>
            <w:left w:val="none" w:sz="0" w:space="0" w:color="auto"/>
            <w:bottom w:val="none" w:sz="0" w:space="0" w:color="auto"/>
            <w:right w:val="none" w:sz="0" w:space="0" w:color="auto"/>
          </w:divBdr>
        </w:div>
        <w:div w:id="330572005">
          <w:marLeft w:val="0"/>
          <w:marRight w:val="0"/>
          <w:marTop w:val="0"/>
          <w:marBottom w:val="0"/>
          <w:divBdr>
            <w:top w:val="none" w:sz="0" w:space="0" w:color="auto"/>
            <w:left w:val="none" w:sz="0" w:space="0" w:color="auto"/>
            <w:bottom w:val="none" w:sz="0" w:space="0" w:color="auto"/>
            <w:right w:val="none" w:sz="0" w:space="0" w:color="auto"/>
          </w:divBdr>
        </w:div>
        <w:div w:id="60443668">
          <w:marLeft w:val="0"/>
          <w:marRight w:val="0"/>
          <w:marTop w:val="0"/>
          <w:marBottom w:val="0"/>
          <w:divBdr>
            <w:top w:val="none" w:sz="0" w:space="0" w:color="auto"/>
            <w:left w:val="none" w:sz="0" w:space="0" w:color="auto"/>
            <w:bottom w:val="none" w:sz="0" w:space="0" w:color="auto"/>
            <w:right w:val="none" w:sz="0" w:space="0" w:color="auto"/>
          </w:divBdr>
        </w:div>
        <w:div w:id="682824543">
          <w:marLeft w:val="0"/>
          <w:marRight w:val="0"/>
          <w:marTop w:val="0"/>
          <w:marBottom w:val="0"/>
          <w:divBdr>
            <w:top w:val="none" w:sz="0" w:space="0" w:color="auto"/>
            <w:left w:val="none" w:sz="0" w:space="0" w:color="auto"/>
            <w:bottom w:val="none" w:sz="0" w:space="0" w:color="auto"/>
            <w:right w:val="none" w:sz="0" w:space="0" w:color="auto"/>
          </w:divBdr>
          <w:divsChild>
            <w:div w:id="1847940813">
              <w:marLeft w:val="-75"/>
              <w:marRight w:val="0"/>
              <w:marTop w:val="30"/>
              <w:marBottom w:val="30"/>
              <w:divBdr>
                <w:top w:val="none" w:sz="0" w:space="0" w:color="auto"/>
                <w:left w:val="none" w:sz="0" w:space="0" w:color="auto"/>
                <w:bottom w:val="none" w:sz="0" w:space="0" w:color="auto"/>
                <w:right w:val="none" w:sz="0" w:space="0" w:color="auto"/>
              </w:divBdr>
              <w:divsChild>
                <w:div w:id="673144480">
                  <w:marLeft w:val="0"/>
                  <w:marRight w:val="0"/>
                  <w:marTop w:val="0"/>
                  <w:marBottom w:val="0"/>
                  <w:divBdr>
                    <w:top w:val="none" w:sz="0" w:space="0" w:color="auto"/>
                    <w:left w:val="none" w:sz="0" w:space="0" w:color="auto"/>
                    <w:bottom w:val="none" w:sz="0" w:space="0" w:color="auto"/>
                    <w:right w:val="none" w:sz="0" w:space="0" w:color="auto"/>
                  </w:divBdr>
                  <w:divsChild>
                    <w:div w:id="824903798">
                      <w:marLeft w:val="0"/>
                      <w:marRight w:val="0"/>
                      <w:marTop w:val="0"/>
                      <w:marBottom w:val="0"/>
                      <w:divBdr>
                        <w:top w:val="none" w:sz="0" w:space="0" w:color="auto"/>
                        <w:left w:val="none" w:sz="0" w:space="0" w:color="auto"/>
                        <w:bottom w:val="none" w:sz="0" w:space="0" w:color="auto"/>
                        <w:right w:val="none" w:sz="0" w:space="0" w:color="auto"/>
                      </w:divBdr>
                    </w:div>
                  </w:divsChild>
                </w:div>
                <w:div w:id="1193878405">
                  <w:marLeft w:val="0"/>
                  <w:marRight w:val="0"/>
                  <w:marTop w:val="0"/>
                  <w:marBottom w:val="0"/>
                  <w:divBdr>
                    <w:top w:val="none" w:sz="0" w:space="0" w:color="auto"/>
                    <w:left w:val="none" w:sz="0" w:space="0" w:color="auto"/>
                    <w:bottom w:val="none" w:sz="0" w:space="0" w:color="auto"/>
                    <w:right w:val="none" w:sz="0" w:space="0" w:color="auto"/>
                  </w:divBdr>
                  <w:divsChild>
                    <w:div w:id="1333991527">
                      <w:marLeft w:val="0"/>
                      <w:marRight w:val="0"/>
                      <w:marTop w:val="0"/>
                      <w:marBottom w:val="0"/>
                      <w:divBdr>
                        <w:top w:val="none" w:sz="0" w:space="0" w:color="auto"/>
                        <w:left w:val="none" w:sz="0" w:space="0" w:color="auto"/>
                        <w:bottom w:val="none" w:sz="0" w:space="0" w:color="auto"/>
                        <w:right w:val="none" w:sz="0" w:space="0" w:color="auto"/>
                      </w:divBdr>
                    </w:div>
                  </w:divsChild>
                </w:div>
                <w:div w:id="1385981860">
                  <w:marLeft w:val="0"/>
                  <w:marRight w:val="0"/>
                  <w:marTop w:val="0"/>
                  <w:marBottom w:val="0"/>
                  <w:divBdr>
                    <w:top w:val="none" w:sz="0" w:space="0" w:color="auto"/>
                    <w:left w:val="none" w:sz="0" w:space="0" w:color="auto"/>
                    <w:bottom w:val="none" w:sz="0" w:space="0" w:color="auto"/>
                    <w:right w:val="none" w:sz="0" w:space="0" w:color="auto"/>
                  </w:divBdr>
                  <w:divsChild>
                    <w:div w:id="1216233986">
                      <w:marLeft w:val="0"/>
                      <w:marRight w:val="0"/>
                      <w:marTop w:val="0"/>
                      <w:marBottom w:val="0"/>
                      <w:divBdr>
                        <w:top w:val="none" w:sz="0" w:space="0" w:color="auto"/>
                        <w:left w:val="none" w:sz="0" w:space="0" w:color="auto"/>
                        <w:bottom w:val="none" w:sz="0" w:space="0" w:color="auto"/>
                        <w:right w:val="none" w:sz="0" w:space="0" w:color="auto"/>
                      </w:divBdr>
                    </w:div>
                  </w:divsChild>
                </w:div>
                <w:div w:id="1003975967">
                  <w:marLeft w:val="0"/>
                  <w:marRight w:val="0"/>
                  <w:marTop w:val="0"/>
                  <w:marBottom w:val="0"/>
                  <w:divBdr>
                    <w:top w:val="none" w:sz="0" w:space="0" w:color="auto"/>
                    <w:left w:val="none" w:sz="0" w:space="0" w:color="auto"/>
                    <w:bottom w:val="none" w:sz="0" w:space="0" w:color="auto"/>
                    <w:right w:val="none" w:sz="0" w:space="0" w:color="auto"/>
                  </w:divBdr>
                  <w:divsChild>
                    <w:div w:id="591934376">
                      <w:marLeft w:val="0"/>
                      <w:marRight w:val="0"/>
                      <w:marTop w:val="0"/>
                      <w:marBottom w:val="0"/>
                      <w:divBdr>
                        <w:top w:val="none" w:sz="0" w:space="0" w:color="auto"/>
                        <w:left w:val="none" w:sz="0" w:space="0" w:color="auto"/>
                        <w:bottom w:val="none" w:sz="0" w:space="0" w:color="auto"/>
                        <w:right w:val="none" w:sz="0" w:space="0" w:color="auto"/>
                      </w:divBdr>
                    </w:div>
                  </w:divsChild>
                </w:div>
                <w:div w:id="290945297">
                  <w:marLeft w:val="0"/>
                  <w:marRight w:val="0"/>
                  <w:marTop w:val="0"/>
                  <w:marBottom w:val="0"/>
                  <w:divBdr>
                    <w:top w:val="none" w:sz="0" w:space="0" w:color="auto"/>
                    <w:left w:val="none" w:sz="0" w:space="0" w:color="auto"/>
                    <w:bottom w:val="none" w:sz="0" w:space="0" w:color="auto"/>
                    <w:right w:val="none" w:sz="0" w:space="0" w:color="auto"/>
                  </w:divBdr>
                  <w:divsChild>
                    <w:div w:id="1223057268">
                      <w:marLeft w:val="0"/>
                      <w:marRight w:val="0"/>
                      <w:marTop w:val="0"/>
                      <w:marBottom w:val="0"/>
                      <w:divBdr>
                        <w:top w:val="none" w:sz="0" w:space="0" w:color="auto"/>
                        <w:left w:val="none" w:sz="0" w:space="0" w:color="auto"/>
                        <w:bottom w:val="none" w:sz="0" w:space="0" w:color="auto"/>
                        <w:right w:val="none" w:sz="0" w:space="0" w:color="auto"/>
                      </w:divBdr>
                    </w:div>
                  </w:divsChild>
                </w:div>
                <w:div w:id="1495994956">
                  <w:marLeft w:val="0"/>
                  <w:marRight w:val="0"/>
                  <w:marTop w:val="0"/>
                  <w:marBottom w:val="0"/>
                  <w:divBdr>
                    <w:top w:val="none" w:sz="0" w:space="0" w:color="auto"/>
                    <w:left w:val="none" w:sz="0" w:space="0" w:color="auto"/>
                    <w:bottom w:val="none" w:sz="0" w:space="0" w:color="auto"/>
                    <w:right w:val="none" w:sz="0" w:space="0" w:color="auto"/>
                  </w:divBdr>
                  <w:divsChild>
                    <w:div w:id="1017538426">
                      <w:marLeft w:val="0"/>
                      <w:marRight w:val="0"/>
                      <w:marTop w:val="0"/>
                      <w:marBottom w:val="0"/>
                      <w:divBdr>
                        <w:top w:val="none" w:sz="0" w:space="0" w:color="auto"/>
                        <w:left w:val="none" w:sz="0" w:space="0" w:color="auto"/>
                        <w:bottom w:val="none" w:sz="0" w:space="0" w:color="auto"/>
                        <w:right w:val="none" w:sz="0" w:space="0" w:color="auto"/>
                      </w:divBdr>
                    </w:div>
                  </w:divsChild>
                </w:div>
                <w:div w:id="560404067">
                  <w:marLeft w:val="0"/>
                  <w:marRight w:val="0"/>
                  <w:marTop w:val="0"/>
                  <w:marBottom w:val="0"/>
                  <w:divBdr>
                    <w:top w:val="none" w:sz="0" w:space="0" w:color="auto"/>
                    <w:left w:val="none" w:sz="0" w:space="0" w:color="auto"/>
                    <w:bottom w:val="none" w:sz="0" w:space="0" w:color="auto"/>
                    <w:right w:val="none" w:sz="0" w:space="0" w:color="auto"/>
                  </w:divBdr>
                  <w:divsChild>
                    <w:div w:id="1906063141">
                      <w:marLeft w:val="0"/>
                      <w:marRight w:val="0"/>
                      <w:marTop w:val="0"/>
                      <w:marBottom w:val="0"/>
                      <w:divBdr>
                        <w:top w:val="none" w:sz="0" w:space="0" w:color="auto"/>
                        <w:left w:val="none" w:sz="0" w:space="0" w:color="auto"/>
                        <w:bottom w:val="none" w:sz="0" w:space="0" w:color="auto"/>
                        <w:right w:val="none" w:sz="0" w:space="0" w:color="auto"/>
                      </w:divBdr>
                    </w:div>
                  </w:divsChild>
                </w:div>
                <w:div w:id="1608806897">
                  <w:marLeft w:val="0"/>
                  <w:marRight w:val="0"/>
                  <w:marTop w:val="0"/>
                  <w:marBottom w:val="0"/>
                  <w:divBdr>
                    <w:top w:val="none" w:sz="0" w:space="0" w:color="auto"/>
                    <w:left w:val="none" w:sz="0" w:space="0" w:color="auto"/>
                    <w:bottom w:val="none" w:sz="0" w:space="0" w:color="auto"/>
                    <w:right w:val="none" w:sz="0" w:space="0" w:color="auto"/>
                  </w:divBdr>
                  <w:divsChild>
                    <w:div w:id="1630550716">
                      <w:marLeft w:val="0"/>
                      <w:marRight w:val="0"/>
                      <w:marTop w:val="0"/>
                      <w:marBottom w:val="0"/>
                      <w:divBdr>
                        <w:top w:val="none" w:sz="0" w:space="0" w:color="auto"/>
                        <w:left w:val="none" w:sz="0" w:space="0" w:color="auto"/>
                        <w:bottom w:val="none" w:sz="0" w:space="0" w:color="auto"/>
                        <w:right w:val="none" w:sz="0" w:space="0" w:color="auto"/>
                      </w:divBdr>
                    </w:div>
                  </w:divsChild>
                </w:div>
                <w:div w:id="1774588195">
                  <w:marLeft w:val="0"/>
                  <w:marRight w:val="0"/>
                  <w:marTop w:val="0"/>
                  <w:marBottom w:val="0"/>
                  <w:divBdr>
                    <w:top w:val="none" w:sz="0" w:space="0" w:color="auto"/>
                    <w:left w:val="none" w:sz="0" w:space="0" w:color="auto"/>
                    <w:bottom w:val="none" w:sz="0" w:space="0" w:color="auto"/>
                    <w:right w:val="none" w:sz="0" w:space="0" w:color="auto"/>
                  </w:divBdr>
                  <w:divsChild>
                    <w:div w:id="1311397573">
                      <w:marLeft w:val="0"/>
                      <w:marRight w:val="0"/>
                      <w:marTop w:val="0"/>
                      <w:marBottom w:val="0"/>
                      <w:divBdr>
                        <w:top w:val="none" w:sz="0" w:space="0" w:color="auto"/>
                        <w:left w:val="none" w:sz="0" w:space="0" w:color="auto"/>
                        <w:bottom w:val="none" w:sz="0" w:space="0" w:color="auto"/>
                        <w:right w:val="none" w:sz="0" w:space="0" w:color="auto"/>
                      </w:divBdr>
                    </w:div>
                  </w:divsChild>
                </w:div>
                <w:div w:id="1202787691">
                  <w:marLeft w:val="0"/>
                  <w:marRight w:val="0"/>
                  <w:marTop w:val="0"/>
                  <w:marBottom w:val="0"/>
                  <w:divBdr>
                    <w:top w:val="none" w:sz="0" w:space="0" w:color="auto"/>
                    <w:left w:val="none" w:sz="0" w:space="0" w:color="auto"/>
                    <w:bottom w:val="none" w:sz="0" w:space="0" w:color="auto"/>
                    <w:right w:val="none" w:sz="0" w:space="0" w:color="auto"/>
                  </w:divBdr>
                  <w:divsChild>
                    <w:div w:id="32121477">
                      <w:marLeft w:val="0"/>
                      <w:marRight w:val="0"/>
                      <w:marTop w:val="0"/>
                      <w:marBottom w:val="0"/>
                      <w:divBdr>
                        <w:top w:val="none" w:sz="0" w:space="0" w:color="auto"/>
                        <w:left w:val="none" w:sz="0" w:space="0" w:color="auto"/>
                        <w:bottom w:val="none" w:sz="0" w:space="0" w:color="auto"/>
                        <w:right w:val="none" w:sz="0" w:space="0" w:color="auto"/>
                      </w:divBdr>
                    </w:div>
                  </w:divsChild>
                </w:div>
                <w:div w:id="978651702">
                  <w:marLeft w:val="0"/>
                  <w:marRight w:val="0"/>
                  <w:marTop w:val="0"/>
                  <w:marBottom w:val="0"/>
                  <w:divBdr>
                    <w:top w:val="none" w:sz="0" w:space="0" w:color="auto"/>
                    <w:left w:val="none" w:sz="0" w:space="0" w:color="auto"/>
                    <w:bottom w:val="none" w:sz="0" w:space="0" w:color="auto"/>
                    <w:right w:val="none" w:sz="0" w:space="0" w:color="auto"/>
                  </w:divBdr>
                  <w:divsChild>
                    <w:div w:id="774638210">
                      <w:marLeft w:val="0"/>
                      <w:marRight w:val="0"/>
                      <w:marTop w:val="0"/>
                      <w:marBottom w:val="0"/>
                      <w:divBdr>
                        <w:top w:val="none" w:sz="0" w:space="0" w:color="auto"/>
                        <w:left w:val="none" w:sz="0" w:space="0" w:color="auto"/>
                        <w:bottom w:val="none" w:sz="0" w:space="0" w:color="auto"/>
                        <w:right w:val="none" w:sz="0" w:space="0" w:color="auto"/>
                      </w:divBdr>
                    </w:div>
                  </w:divsChild>
                </w:div>
                <w:div w:id="1638679890">
                  <w:marLeft w:val="0"/>
                  <w:marRight w:val="0"/>
                  <w:marTop w:val="0"/>
                  <w:marBottom w:val="0"/>
                  <w:divBdr>
                    <w:top w:val="none" w:sz="0" w:space="0" w:color="auto"/>
                    <w:left w:val="none" w:sz="0" w:space="0" w:color="auto"/>
                    <w:bottom w:val="none" w:sz="0" w:space="0" w:color="auto"/>
                    <w:right w:val="none" w:sz="0" w:space="0" w:color="auto"/>
                  </w:divBdr>
                  <w:divsChild>
                    <w:div w:id="1283346844">
                      <w:marLeft w:val="0"/>
                      <w:marRight w:val="0"/>
                      <w:marTop w:val="0"/>
                      <w:marBottom w:val="0"/>
                      <w:divBdr>
                        <w:top w:val="none" w:sz="0" w:space="0" w:color="auto"/>
                        <w:left w:val="none" w:sz="0" w:space="0" w:color="auto"/>
                        <w:bottom w:val="none" w:sz="0" w:space="0" w:color="auto"/>
                        <w:right w:val="none" w:sz="0" w:space="0" w:color="auto"/>
                      </w:divBdr>
                    </w:div>
                  </w:divsChild>
                </w:div>
                <w:div w:id="2096779625">
                  <w:marLeft w:val="0"/>
                  <w:marRight w:val="0"/>
                  <w:marTop w:val="0"/>
                  <w:marBottom w:val="0"/>
                  <w:divBdr>
                    <w:top w:val="none" w:sz="0" w:space="0" w:color="auto"/>
                    <w:left w:val="none" w:sz="0" w:space="0" w:color="auto"/>
                    <w:bottom w:val="none" w:sz="0" w:space="0" w:color="auto"/>
                    <w:right w:val="none" w:sz="0" w:space="0" w:color="auto"/>
                  </w:divBdr>
                  <w:divsChild>
                    <w:div w:id="15811915">
                      <w:marLeft w:val="0"/>
                      <w:marRight w:val="0"/>
                      <w:marTop w:val="0"/>
                      <w:marBottom w:val="0"/>
                      <w:divBdr>
                        <w:top w:val="none" w:sz="0" w:space="0" w:color="auto"/>
                        <w:left w:val="none" w:sz="0" w:space="0" w:color="auto"/>
                        <w:bottom w:val="none" w:sz="0" w:space="0" w:color="auto"/>
                        <w:right w:val="none" w:sz="0" w:space="0" w:color="auto"/>
                      </w:divBdr>
                    </w:div>
                  </w:divsChild>
                </w:div>
                <w:div w:id="393159905">
                  <w:marLeft w:val="0"/>
                  <w:marRight w:val="0"/>
                  <w:marTop w:val="0"/>
                  <w:marBottom w:val="0"/>
                  <w:divBdr>
                    <w:top w:val="none" w:sz="0" w:space="0" w:color="auto"/>
                    <w:left w:val="none" w:sz="0" w:space="0" w:color="auto"/>
                    <w:bottom w:val="none" w:sz="0" w:space="0" w:color="auto"/>
                    <w:right w:val="none" w:sz="0" w:space="0" w:color="auto"/>
                  </w:divBdr>
                  <w:divsChild>
                    <w:div w:id="1320695799">
                      <w:marLeft w:val="0"/>
                      <w:marRight w:val="0"/>
                      <w:marTop w:val="0"/>
                      <w:marBottom w:val="0"/>
                      <w:divBdr>
                        <w:top w:val="none" w:sz="0" w:space="0" w:color="auto"/>
                        <w:left w:val="none" w:sz="0" w:space="0" w:color="auto"/>
                        <w:bottom w:val="none" w:sz="0" w:space="0" w:color="auto"/>
                        <w:right w:val="none" w:sz="0" w:space="0" w:color="auto"/>
                      </w:divBdr>
                    </w:div>
                  </w:divsChild>
                </w:div>
                <w:div w:id="1721978904">
                  <w:marLeft w:val="0"/>
                  <w:marRight w:val="0"/>
                  <w:marTop w:val="0"/>
                  <w:marBottom w:val="0"/>
                  <w:divBdr>
                    <w:top w:val="none" w:sz="0" w:space="0" w:color="auto"/>
                    <w:left w:val="none" w:sz="0" w:space="0" w:color="auto"/>
                    <w:bottom w:val="none" w:sz="0" w:space="0" w:color="auto"/>
                    <w:right w:val="none" w:sz="0" w:space="0" w:color="auto"/>
                  </w:divBdr>
                  <w:divsChild>
                    <w:div w:id="1482191379">
                      <w:marLeft w:val="0"/>
                      <w:marRight w:val="0"/>
                      <w:marTop w:val="0"/>
                      <w:marBottom w:val="0"/>
                      <w:divBdr>
                        <w:top w:val="none" w:sz="0" w:space="0" w:color="auto"/>
                        <w:left w:val="none" w:sz="0" w:space="0" w:color="auto"/>
                        <w:bottom w:val="none" w:sz="0" w:space="0" w:color="auto"/>
                        <w:right w:val="none" w:sz="0" w:space="0" w:color="auto"/>
                      </w:divBdr>
                    </w:div>
                  </w:divsChild>
                </w:div>
                <w:div w:id="1025639978">
                  <w:marLeft w:val="0"/>
                  <w:marRight w:val="0"/>
                  <w:marTop w:val="0"/>
                  <w:marBottom w:val="0"/>
                  <w:divBdr>
                    <w:top w:val="none" w:sz="0" w:space="0" w:color="auto"/>
                    <w:left w:val="none" w:sz="0" w:space="0" w:color="auto"/>
                    <w:bottom w:val="none" w:sz="0" w:space="0" w:color="auto"/>
                    <w:right w:val="none" w:sz="0" w:space="0" w:color="auto"/>
                  </w:divBdr>
                  <w:divsChild>
                    <w:div w:id="1055743134">
                      <w:marLeft w:val="0"/>
                      <w:marRight w:val="0"/>
                      <w:marTop w:val="0"/>
                      <w:marBottom w:val="0"/>
                      <w:divBdr>
                        <w:top w:val="none" w:sz="0" w:space="0" w:color="auto"/>
                        <w:left w:val="none" w:sz="0" w:space="0" w:color="auto"/>
                        <w:bottom w:val="none" w:sz="0" w:space="0" w:color="auto"/>
                        <w:right w:val="none" w:sz="0" w:space="0" w:color="auto"/>
                      </w:divBdr>
                    </w:div>
                  </w:divsChild>
                </w:div>
                <w:div w:id="1668359036">
                  <w:marLeft w:val="0"/>
                  <w:marRight w:val="0"/>
                  <w:marTop w:val="0"/>
                  <w:marBottom w:val="0"/>
                  <w:divBdr>
                    <w:top w:val="none" w:sz="0" w:space="0" w:color="auto"/>
                    <w:left w:val="none" w:sz="0" w:space="0" w:color="auto"/>
                    <w:bottom w:val="none" w:sz="0" w:space="0" w:color="auto"/>
                    <w:right w:val="none" w:sz="0" w:space="0" w:color="auto"/>
                  </w:divBdr>
                  <w:divsChild>
                    <w:div w:id="550718">
                      <w:marLeft w:val="0"/>
                      <w:marRight w:val="0"/>
                      <w:marTop w:val="0"/>
                      <w:marBottom w:val="0"/>
                      <w:divBdr>
                        <w:top w:val="none" w:sz="0" w:space="0" w:color="auto"/>
                        <w:left w:val="none" w:sz="0" w:space="0" w:color="auto"/>
                        <w:bottom w:val="none" w:sz="0" w:space="0" w:color="auto"/>
                        <w:right w:val="none" w:sz="0" w:space="0" w:color="auto"/>
                      </w:divBdr>
                    </w:div>
                  </w:divsChild>
                </w:div>
                <w:div w:id="1329165270">
                  <w:marLeft w:val="0"/>
                  <w:marRight w:val="0"/>
                  <w:marTop w:val="0"/>
                  <w:marBottom w:val="0"/>
                  <w:divBdr>
                    <w:top w:val="none" w:sz="0" w:space="0" w:color="auto"/>
                    <w:left w:val="none" w:sz="0" w:space="0" w:color="auto"/>
                    <w:bottom w:val="none" w:sz="0" w:space="0" w:color="auto"/>
                    <w:right w:val="none" w:sz="0" w:space="0" w:color="auto"/>
                  </w:divBdr>
                  <w:divsChild>
                    <w:div w:id="1528104709">
                      <w:marLeft w:val="0"/>
                      <w:marRight w:val="0"/>
                      <w:marTop w:val="0"/>
                      <w:marBottom w:val="0"/>
                      <w:divBdr>
                        <w:top w:val="none" w:sz="0" w:space="0" w:color="auto"/>
                        <w:left w:val="none" w:sz="0" w:space="0" w:color="auto"/>
                        <w:bottom w:val="none" w:sz="0" w:space="0" w:color="auto"/>
                        <w:right w:val="none" w:sz="0" w:space="0" w:color="auto"/>
                      </w:divBdr>
                    </w:div>
                  </w:divsChild>
                </w:div>
                <w:div w:id="1253977125">
                  <w:marLeft w:val="0"/>
                  <w:marRight w:val="0"/>
                  <w:marTop w:val="0"/>
                  <w:marBottom w:val="0"/>
                  <w:divBdr>
                    <w:top w:val="none" w:sz="0" w:space="0" w:color="auto"/>
                    <w:left w:val="none" w:sz="0" w:space="0" w:color="auto"/>
                    <w:bottom w:val="none" w:sz="0" w:space="0" w:color="auto"/>
                    <w:right w:val="none" w:sz="0" w:space="0" w:color="auto"/>
                  </w:divBdr>
                  <w:divsChild>
                    <w:div w:id="351493462">
                      <w:marLeft w:val="0"/>
                      <w:marRight w:val="0"/>
                      <w:marTop w:val="0"/>
                      <w:marBottom w:val="0"/>
                      <w:divBdr>
                        <w:top w:val="none" w:sz="0" w:space="0" w:color="auto"/>
                        <w:left w:val="none" w:sz="0" w:space="0" w:color="auto"/>
                        <w:bottom w:val="none" w:sz="0" w:space="0" w:color="auto"/>
                        <w:right w:val="none" w:sz="0" w:space="0" w:color="auto"/>
                      </w:divBdr>
                    </w:div>
                  </w:divsChild>
                </w:div>
                <w:div w:id="1451899183">
                  <w:marLeft w:val="0"/>
                  <w:marRight w:val="0"/>
                  <w:marTop w:val="0"/>
                  <w:marBottom w:val="0"/>
                  <w:divBdr>
                    <w:top w:val="none" w:sz="0" w:space="0" w:color="auto"/>
                    <w:left w:val="none" w:sz="0" w:space="0" w:color="auto"/>
                    <w:bottom w:val="none" w:sz="0" w:space="0" w:color="auto"/>
                    <w:right w:val="none" w:sz="0" w:space="0" w:color="auto"/>
                  </w:divBdr>
                  <w:divsChild>
                    <w:div w:id="740374310">
                      <w:marLeft w:val="0"/>
                      <w:marRight w:val="0"/>
                      <w:marTop w:val="0"/>
                      <w:marBottom w:val="0"/>
                      <w:divBdr>
                        <w:top w:val="none" w:sz="0" w:space="0" w:color="auto"/>
                        <w:left w:val="none" w:sz="0" w:space="0" w:color="auto"/>
                        <w:bottom w:val="none" w:sz="0" w:space="0" w:color="auto"/>
                        <w:right w:val="none" w:sz="0" w:space="0" w:color="auto"/>
                      </w:divBdr>
                    </w:div>
                  </w:divsChild>
                </w:div>
                <w:div w:id="1321540855">
                  <w:marLeft w:val="0"/>
                  <w:marRight w:val="0"/>
                  <w:marTop w:val="0"/>
                  <w:marBottom w:val="0"/>
                  <w:divBdr>
                    <w:top w:val="none" w:sz="0" w:space="0" w:color="auto"/>
                    <w:left w:val="none" w:sz="0" w:space="0" w:color="auto"/>
                    <w:bottom w:val="none" w:sz="0" w:space="0" w:color="auto"/>
                    <w:right w:val="none" w:sz="0" w:space="0" w:color="auto"/>
                  </w:divBdr>
                  <w:divsChild>
                    <w:div w:id="1510683433">
                      <w:marLeft w:val="0"/>
                      <w:marRight w:val="0"/>
                      <w:marTop w:val="0"/>
                      <w:marBottom w:val="0"/>
                      <w:divBdr>
                        <w:top w:val="none" w:sz="0" w:space="0" w:color="auto"/>
                        <w:left w:val="none" w:sz="0" w:space="0" w:color="auto"/>
                        <w:bottom w:val="none" w:sz="0" w:space="0" w:color="auto"/>
                        <w:right w:val="none" w:sz="0" w:space="0" w:color="auto"/>
                      </w:divBdr>
                    </w:div>
                  </w:divsChild>
                </w:div>
                <w:div w:id="578752489">
                  <w:marLeft w:val="0"/>
                  <w:marRight w:val="0"/>
                  <w:marTop w:val="0"/>
                  <w:marBottom w:val="0"/>
                  <w:divBdr>
                    <w:top w:val="none" w:sz="0" w:space="0" w:color="auto"/>
                    <w:left w:val="none" w:sz="0" w:space="0" w:color="auto"/>
                    <w:bottom w:val="none" w:sz="0" w:space="0" w:color="auto"/>
                    <w:right w:val="none" w:sz="0" w:space="0" w:color="auto"/>
                  </w:divBdr>
                  <w:divsChild>
                    <w:div w:id="1154179723">
                      <w:marLeft w:val="0"/>
                      <w:marRight w:val="0"/>
                      <w:marTop w:val="0"/>
                      <w:marBottom w:val="0"/>
                      <w:divBdr>
                        <w:top w:val="none" w:sz="0" w:space="0" w:color="auto"/>
                        <w:left w:val="none" w:sz="0" w:space="0" w:color="auto"/>
                        <w:bottom w:val="none" w:sz="0" w:space="0" w:color="auto"/>
                        <w:right w:val="none" w:sz="0" w:space="0" w:color="auto"/>
                      </w:divBdr>
                    </w:div>
                  </w:divsChild>
                </w:div>
                <w:div w:id="2046246017">
                  <w:marLeft w:val="0"/>
                  <w:marRight w:val="0"/>
                  <w:marTop w:val="0"/>
                  <w:marBottom w:val="0"/>
                  <w:divBdr>
                    <w:top w:val="none" w:sz="0" w:space="0" w:color="auto"/>
                    <w:left w:val="none" w:sz="0" w:space="0" w:color="auto"/>
                    <w:bottom w:val="none" w:sz="0" w:space="0" w:color="auto"/>
                    <w:right w:val="none" w:sz="0" w:space="0" w:color="auto"/>
                  </w:divBdr>
                  <w:divsChild>
                    <w:div w:id="1679580760">
                      <w:marLeft w:val="0"/>
                      <w:marRight w:val="0"/>
                      <w:marTop w:val="0"/>
                      <w:marBottom w:val="0"/>
                      <w:divBdr>
                        <w:top w:val="none" w:sz="0" w:space="0" w:color="auto"/>
                        <w:left w:val="none" w:sz="0" w:space="0" w:color="auto"/>
                        <w:bottom w:val="none" w:sz="0" w:space="0" w:color="auto"/>
                        <w:right w:val="none" w:sz="0" w:space="0" w:color="auto"/>
                      </w:divBdr>
                    </w:div>
                  </w:divsChild>
                </w:div>
                <w:div w:id="258022917">
                  <w:marLeft w:val="0"/>
                  <w:marRight w:val="0"/>
                  <w:marTop w:val="0"/>
                  <w:marBottom w:val="0"/>
                  <w:divBdr>
                    <w:top w:val="none" w:sz="0" w:space="0" w:color="auto"/>
                    <w:left w:val="none" w:sz="0" w:space="0" w:color="auto"/>
                    <w:bottom w:val="none" w:sz="0" w:space="0" w:color="auto"/>
                    <w:right w:val="none" w:sz="0" w:space="0" w:color="auto"/>
                  </w:divBdr>
                  <w:divsChild>
                    <w:div w:id="1247417619">
                      <w:marLeft w:val="0"/>
                      <w:marRight w:val="0"/>
                      <w:marTop w:val="0"/>
                      <w:marBottom w:val="0"/>
                      <w:divBdr>
                        <w:top w:val="none" w:sz="0" w:space="0" w:color="auto"/>
                        <w:left w:val="none" w:sz="0" w:space="0" w:color="auto"/>
                        <w:bottom w:val="none" w:sz="0" w:space="0" w:color="auto"/>
                        <w:right w:val="none" w:sz="0" w:space="0" w:color="auto"/>
                      </w:divBdr>
                    </w:div>
                  </w:divsChild>
                </w:div>
                <w:div w:id="1952855585">
                  <w:marLeft w:val="0"/>
                  <w:marRight w:val="0"/>
                  <w:marTop w:val="0"/>
                  <w:marBottom w:val="0"/>
                  <w:divBdr>
                    <w:top w:val="none" w:sz="0" w:space="0" w:color="auto"/>
                    <w:left w:val="none" w:sz="0" w:space="0" w:color="auto"/>
                    <w:bottom w:val="none" w:sz="0" w:space="0" w:color="auto"/>
                    <w:right w:val="none" w:sz="0" w:space="0" w:color="auto"/>
                  </w:divBdr>
                  <w:divsChild>
                    <w:div w:id="963004037">
                      <w:marLeft w:val="0"/>
                      <w:marRight w:val="0"/>
                      <w:marTop w:val="0"/>
                      <w:marBottom w:val="0"/>
                      <w:divBdr>
                        <w:top w:val="none" w:sz="0" w:space="0" w:color="auto"/>
                        <w:left w:val="none" w:sz="0" w:space="0" w:color="auto"/>
                        <w:bottom w:val="none" w:sz="0" w:space="0" w:color="auto"/>
                        <w:right w:val="none" w:sz="0" w:space="0" w:color="auto"/>
                      </w:divBdr>
                    </w:div>
                  </w:divsChild>
                </w:div>
                <w:div w:id="1719284109">
                  <w:marLeft w:val="0"/>
                  <w:marRight w:val="0"/>
                  <w:marTop w:val="0"/>
                  <w:marBottom w:val="0"/>
                  <w:divBdr>
                    <w:top w:val="none" w:sz="0" w:space="0" w:color="auto"/>
                    <w:left w:val="none" w:sz="0" w:space="0" w:color="auto"/>
                    <w:bottom w:val="none" w:sz="0" w:space="0" w:color="auto"/>
                    <w:right w:val="none" w:sz="0" w:space="0" w:color="auto"/>
                  </w:divBdr>
                  <w:divsChild>
                    <w:div w:id="914244342">
                      <w:marLeft w:val="0"/>
                      <w:marRight w:val="0"/>
                      <w:marTop w:val="0"/>
                      <w:marBottom w:val="0"/>
                      <w:divBdr>
                        <w:top w:val="none" w:sz="0" w:space="0" w:color="auto"/>
                        <w:left w:val="none" w:sz="0" w:space="0" w:color="auto"/>
                        <w:bottom w:val="none" w:sz="0" w:space="0" w:color="auto"/>
                        <w:right w:val="none" w:sz="0" w:space="0" w:color="auto"/>
                      </w:divBdr>
                    </w:div>
                  </w:divsChild>
                </w:div>
                <w:div w:id="2066681310">
                  <w:marLeft w:val="0"/>
                  <w:marRight w:val="0"/>
                  <w:marTop w:val="0"/>
                  <w:marBottom w:val="0"/>
                  <w:divBdr>
                    <w:top w:val="none" w:sz="0" w:space="0" w:color="auto"/>
                    <w:left w:val="none" w:sz="0" w:space="0" w:color="auto"/>
                    <w:bottom w:val="none" w:sz="0" w:space="0" w:color="auto"/>
                    <w:right w:val="none" w:sz="0" w:space="0" w:color="auto"/>
                  </w:divBdr>
                  <w:divsChild>
                    <w:div w:id="376320877">
                      <w:marLeft w:val="0"/>
                      <w:marRight w:val="0"/>
                      <w:marTop w:val="0"/>
                      <w:marBottom w:val="0"/>
                      <w:divBdr>
                        <w:top w:val="none" w:sz="0" w:space="0" w:color="auto"/>
                        <w:left w:val="none" w:sz="0" w:space="0" w:color="auto"/>
                        <w:bottom w:val="none" w:sz="0" w:space="0" w:color="auto"/>
                        <w:right w:val="none" w:sz="0" w:space="0" w:color="auto"/>
                      </w:divBdr>
                    </w:div>
                  </w:divsChild>
                </w:div>
                <w:div w:id="1048646091">
                  <w:marLeft w:val="0"/>
                  <w:marRight w:val="0"/>
                  <w:marTop w:val="0"/>
                  <w:marBottom w:val="0"/>
                  <w:divBdr>
                    <w:top w:val="none" w:sz="0" w:space="0" w:color="auto"/>
                    <w:left w:val="none" w:sz="0" w:space="0" w:color="auto"/>
                    <w:bottom w:val="none" w:sz="0" w:space="0" w:color="auto"/>
                    <w:right w:val="none" w:sz="0" w:space="0" w:color="auto"/>
                  </w:divBdr>
                  <w:divsChild>
                    <w:div w:id="275525497">
                      <w:marLeft w:val="0"/>
                      <w:marRight w:val="0"/>
                      <w:marTop w:val="0"/>
                      <w:marBottom w:val="0"/>
                      <w:divBdr>
                        <w:top w:val="none" w:sz="0" w:space="0" w:color="auto"/>
                        <w:left w:val="none" w:sz="0" w:space="0" w:color="auto"/>
                        <w:bottom w:val="none" w:sz="0" w:space="0" w:color="auto"/>
                        <w:right w:val="none" w:sz="0" w:space="0" w:color="auto"/>
                      </w:divBdr>
                    </w:div>
                  </w:divsChild>
                </w:div>
                <w:div w:id="1784227474">
                  <w:marLeft w:val="0"/>
                  <w:marRight w:val="0"/>
                  <w:marTop w:val="0"/>
                  <w:marBottom w:val="0"/>
                  <w:divBdr>
                    <w:top w:val="none" w:sz="0" w:space="0" w:color="auto"/>
                    <w:left w:val="none" w:sz="0" w:space="0" w:color="auto"/>
                    <w:bottom w:val="none" w:sz="0" w:space="0" w:color="auto"/>
                    <w:right w:val="none" w:sz="0" w:space="0" w:color="auto"/>
                  </w:divBdr>
                  <w:divsChild>
                    <w:div w:id="736166331">
                      <w:marLeft w:val="0"/>
                      <w:marRight w:val="0"/>
                      <w:marTop w:val="0"/>
                      <w:marBottom w:val="0"/>
                      <w:divBdr>
                        <w:top w:val="none" w:sz="0" w:space="0" w:color="auto"/>
                        <w:left w:val="none" w:sz="0" w:space="0" w:color="auto"/>
                        <w:bottom w:val="none" w:sz="0" w:space="0" w:color="auto"/>
                        <w:right w:val="none" w:sz="0" w:space="0" w:color="auto"/>
                      </w:divBdr>
                    </w:div>
                  </w:divsChild>
                </w:div>
                <w:div w:id="1791707525">
                  <w:marLeft w:val="0"/>
                  <w:marRight w:val="0"/>
                  <w:marTop w:val="0"/>
                  <w:marBottom w:val="0"/>
                  <w:divBdr>
                    <w:top w:val="none" w:sz="0" w:space="0" w:color="auto"/>
                    <w:left w:val="none" w:sz="0" w:space="0" w:color="auto"/>
                    <w:bottom w:val="none" w:sz="0" w:space="0" w:color="auto"/>
                    <w:right w:val="none" w:sz="0" w:space="0" w:color="auto"/>
                  </w:divBdr>
                  <w:divsChild>
                    <w:div w:id="1010259286">
                      <w:marLeft w:val="0"/>
                      <w:marRight w:val="0"/>
                      <w:marTop w:val="0"/>
                      <w:marBottom w:val="0"/>
                      <w:divBdr>
                        <w:top w:val="none" w:sz="0" w:space="0" w:color="auto"/>
                        <w:left w:val="none" w:sz="0" w:space="0" w:color="auto"/>
                        <w:bottom w:val="none" w:sz="0" w:space="0" w:color="auto"/>
                        <w:right w:val="none" w:sz="0" w:space="0" w:color="auto"/>
                      </w:divBdr>
                    </w:div>
                  </w:divsChild>
                </w:div>
                <w:div w:id="299114268">
                  <w:marLeft w:val="0"/>
                  <w:marRight w:val="0"/>
                  <w:marTop w:val="0"/>
                  <w:marBottom w:val="0"/>
                  <w:divBdr>
                    <w:top w:val="none" w:sz="0" w:space="0" w:color="auto"/>
                    <w:left w:val="none" w:sz="0" w:space="0" w:color="auto"/>
                    <w:bottom w:val="none" w:sz="0" w:space="0" w:color="auto"/>
                    <w:right w:val="none" w:sz="0" w:space="0" w:color="auto"/>
                  </w:divBdr>
                  <w:divsChild>
                    <w:div w:id="399140972">
                      <w:marLeft w:val="0"/>
                      <w:marRight w:val="0"/>
                      <w:marTop w:val="0"/>
                      <w:marBottom w:val="0"/>
                      <w:divBdr>
                        <w:top w:val="none" w:sz="0" w:space="0" w:color="auto"/>
                        <w:left w:val="none" w:sz="0" w:space="0" w:color="auto"/>
                        <w:bottom w:val="none" w:sz="0" w:space="0" w:color="auto"/>
                        <w:right w:val="none" w:sz="0" w:space="0" w:color="auto"/>
                      </w:divBdr>
                    </w:div>
                  </w:divsChild>
                </w:div>
                <w:div w:id="1893543645">
                  <w:marLeft w:val="0"/>
                  <w:marRight w:val="0"/>
                  <w:marTop w:val="0"/>
                  <w:marBottom w:val="0"/>
                  <w:divBdr>
                    <w:top w:val="none" w:sz="0" w:space="0" w:color="auto"/>
                    <w:left w:val="none" w:sz="0" w:space="0" w:color="auto"/>
                    <w:bottom w:val="none" w:sz="0" w:space="0" w:color="auto"/>
                    <w:right w:val="none" w:sz="0" w:space="0" w:color="auto"/>
                  </w:divBdr>
                  <w:divsChild>
                    <w:div w:id="267389482">
                      <w:marLeft w:val="0"/>
                      <w:marRight w:val="0"/>
                      <w:marTop w:val="0"/>
                      <w:marBottom w:val="0"/>
                      <w:divBdr>
                        <w:top w:val="none" w:sz="0" w:space="0" w:color="auto"/>
                        <w:left w:val="none" w:sz="0" w:space="0" w:color="auto"/>
                        <w:bottom w:val="none" w:sz="0" w:space="0" w:color="auto"/>
                        <w:right w:val="none" w:sz="0" w:space="0" w:color="auto"/>
                      </w:divBdr>
                    </w:div>
                  </w:divsChild>
                </w:div>
                <w:div w:id="391083594">
                  <w:marLeft w:val="0"/>
                  <w:marRight w:val="0"/>
                  <w:marTop w:val="0"/>
                  <w:marBottom w:val="0"/>
                  <w:divBdr>
                    <w:top w:val="none" w:sz="0" w:space="0" w:color="auto"/>
                    <w:left w:val="none" w:sz="0" w:space="0" w:color="auto"/>
                    <w:bottom w:val="none" w:sz="0" w:space="0" w:color="auto"/>
                    <w:right w:val="none" w:sz="0" w:space="0" w:color="auto"/>
                  </w:divBdr>
                  <w:divsChild>
                    <w:div w:id="1648170513">
                      <w:marLeft w:val="0"/>
                      <w:marRight w:val="0"/>
                      <w:marTop w:val="0"/>
                      <w:marBottom w:val="0"/>
                      <w:divBdr>
                        <w:top w:val="none" w:sz="0" w:space="0" w:color="auto"/>
                        <w:left w:val="none" w:sz="0" w:space="0" w:color="auto"/>
                        <w:bottom w:val="none" w:sz="0" w:space="0" w:color="auto"/>
                        <w:right w:val="none" w:sz="0" w:space="0" w:color="auto"/>
                      </w:divBdr>
                    </w:div>
                  </w:divsChild>
                </w:div>
                <w:div w:id="1732463813">
                  <w:marLeft w:val="0"/>
                  <w:marRight w:val="0"/>
                  <w:marTop w:val="0"/>
                  <w:marBottom w:val="0"/>
                  <w:divBdr>
                    <w:top w:val="none" w:sz="0" w:space="0" w:color="auto"/>
                    <w:left w:val="none" w:sz="0" w:space="0" w:color="auto"/>
                    <w:bottom w:val="none" w:sz="0" w:space="0" w:color="auto"/>
                    <w:right w:val="none" w:sz="0" w:space="0" w:color="auto"/>
                  </w:divBdr>
                  <w:divsChild>
                    <w:div w:id="727611213">
                      <w:marLeft w:val="0"/>
                      <w:marRight w:val="0"/>
                      <w:marTop w:val="0"/>
                      <w:marBottom w:val="0"/>
                      <w:divBdr>
                        <w:top w:val="none" w:sz="0" w:space="0" w:color="auto"/>
                        <w:left w:val="none" w:sz="0" w:space="0" w:color="auto"/>
                        <w:bottom w:val="none" w:sz="0" w:space="0" w:color="auto"/>
                        <w:right w:val="none" w:sz="0" w:space="0" w:color="auto"/>
                      </w:divBdr>
                    </w:div>
                  </w:divsChild>
                </w:div>
                <w:div w:id="951084538">
                  <w:marLeft w:val="0"/>
                  <w:marRight w:val="0"/>
                  <w:marTop w:val="0"/>
                  <w:marBottom w:val="0"/>
                  <w:divBdr>
                    <w:top w:val="none" w:sz="0" w:space="0" w:color="auto"/>
                    <w:left w:val="none" w:sz="0" w:space="0" w:color="auto"/>
                    <w:bottom w:val="none" w:sz="0" w:space="0" w:color="auto"/>
                    <w:right w:val="none" w:sz="0" w:space="0" w:color="auto"/>
                  </w:divBdr>
                  <w:divsChild>
                    <w:div w:id="857743540">
                      <w:marLeft w:val="0"/>
                      <w:marRight w:val="0"/>
                      <w:marTop w:val="0"/>
                      <w:marBottom w:val="0"/>
                      <w:divBdr>
                        <w:top w:val="none" w:sz="0" w:space="0" w:color="auto"/>
                        <w:left w:val="none" w:sz="0" w:space="0" w:color="auto"/>
                        <w:bottom w:val="none" w:sz="0" w:space="0" w:color="auto"/>
                        <w:right w:val="none" w:sz="0" w:space="0" w:color="auto"/>
                      </w:divBdr>
                    </w:div>
                  </w:divsChild>
                </w:div>
                <w:div w:id="143199840">
                  <w:marLeft w:val="0"/>
                  <w:marRight w:val="0"/>
                  <w:marTop w:val="0"/>
                  <w:marBottom w:val="0"/>
                  <w:divBdr>
                    <w:top w:val="none" w:sz="0" w:space="0" w:color="auto"/>
                    <w:left w:val="none" w:sz="0" w:space="0" w:color="auto"/>
                    <w:bottom w:val="none" w:sz="0" w:space="0" w:color="auto"/>
                    <w:right w:val="none" w:sz="0" w:space="0" w:color="auto"/>
                  </w:divBdr>
                  <w:divsChild>
                    <w:div w:id="1106850386">
                      <w:marLeft w:val="0"/>
                      <w:marRight w:val="0"/>
                      <w:marTop w:val="0"/>
                      <w:marBottom w:val="0"/>
                      <w:divBdr>
                        <w:top w:val="none" w:sz="0" w:space="0" w:color="auto"/>
                        <w:left w:val="none" w:sz="0" w:space="0" w:color="auto"/>
                        <w:bottom w:val="none" w:sz="0" w:space="0" w:color="auto"/>
                        <w:right w:val="none" w:sz="0" w:space="0" w:color="auto"/>
                      </w:divBdr>
                    </w:div>
                  </w:divsChild>
                </w:div>
                <w:div w:id="558827689">
                  <w:marLeft w:val="0"/>
                  <w:marRight w:val="0"/>
                  <w:marTop w:val="0"/>
                  <w:marBottom w:val="0"/>
                  <w:divBdr>
                    <w:top w:val="none" w:sz="0" w:space="0" w:color="auto"/>
                    <w:left w:val="none" w:sz="0" w:space="0" w:color="auto"/>
                    <w:bottom w:val="none" w:sz="0" w:space="0" w:color="auto"/>
                    <w:right w:val="none" w:sz="0" w:space="0" w:color="auto"/>
                  </w:divBdr>
                  <w:divsChild>
                    <w:div w:id="388577812">
                      <w:marLeft w:val="0"/>
                      <w:marRight w:val="0"/>
                      <w:marTop w:val="0"/>
                      <w:marBottom w:val="0"/>
                      <w:divBdr>
                        <w:top w:val="none" w:sz="0" w:space="0" w:color="auto"/>
                        <w:left w:val="none" w:sz="0" w:space="0" w:color="auto"/>
                        <w:bottom w:val="none" w:sz="0" w:space="0" w:color="auto"/>
                        <w:right w:val="none" w:sz="0" w:space="0" w:color="auto"/>
                      </w:divBdr>
                    </w:div>
                  </w:divsChild>
                </w:div>
                <w:div w:id="1687707391">
                  <w:marLeft w:val="0"/>
                  <w:marRight w:val="0"/>
                  <w:marTop w:val="0"/>
                  <w:marBottom w:val="0"/>
                  <w:divBdr>
                    <w:top w:val="none" w:sz="0" w:space="0" w:color="auto"/>
                    <w:left w:val="none" w:sz="0" w:space="0" w:color="auto"/>
                    <w:bottom w:val="none" w:sz="0" w:space="0" w:color="auto"/>
                    <w:right w:val="none" w:sz="0" w:space="0" w:color="auto"/>
                  </w:divBdr>
                  <w:divsChild>
                    <w:div w:id="1242373028">
                      <w:marLeft w:val="0"/>
                      <w:marRight w:val="0"/>
                      <w:marTop w:val="0"/>
                      <w:marBottom w:val="0"/>
                      <w:divBdr>
                        <w:top w:val="none" w:sz="0" w:space="0" w:color="auto"/>
                        <w:left w:val="none" w:sz="0" w:space="0" w:color="auto"/>
                        <w:bottom w:val="none" w:sz="0" w:space="0" w:color="auto"/>
                        <w:right w:val="none" w:sz="0" w:space="0" w:color="auto"/>
                      </w:divBdr>
                    </w:div>
                  </w:divsChild>
                </w:div>
                <w:div w:id="141964622">
                  <w:marLeft w:val="0"/>
                  <w:marRight w:val="0"/>
                  <w:marTop w:val="0"/>
                  <w:marBottom w:val="0"/>
                  <w:divBdr>
                    <w:top w:val="none" w:sz="0" w:space="0" w:color="auto"/>
                    <w:left w:val="none" w:sz="0" w:space="0" w:color="auto"/>
                    <w:bottom w:val="none" w:sz="0" w:space="0" w:color="auto"/>
                    <w:right w:val="none" w:sz="0" w:space="0" w:color="auto"/>
                  </w:divBdr>
                  <w:divsChild>
                    <w:div w:id="220599801">
                      <w:marLeft w:val="0"/>
                      <w:marRight w:val="0"/>
                      <w:marTop w:val="0"/>
                      <w:marBottom w:val="0"/>
                      <w:divBdr>
                        <w:top w:val="none" w:sz="0" w:space="0" w:color="auto"/>
                        <w:left w:val="none" w:sz="0" w:space="0" w:color="auto"/>
                        <w:bottom w:val="none" w:sz="0" w:space="0" w:color="auto"/>
                        <w:right w:val="none" w:sz="0" w:space="0" w:color="auto"/>
                      </w:divBdr>
                    </w:div>
                  </w:divsChild>
                </w:div>
                <w:div w:id="101924467">
                  <w:marLeft w:val="0"/>
                  <w:marRight w:val="0"/>
                  <w:marTop w:val="0"/>
                  <w:marBottom w:val="0"/>
                  <w:divBdr>
                    <w:top w:val="none" w:sz="0" w:space="0" w:color="auto"/>
                    <w:left w:val="none" w:sz="0" w:space="0" w:color="auto"/>
                    <w:bottom w:val="none" w:sz="0" w:space="0" w:color="auto"/>
                    <w:right w:val="none" w:sz="0" w:space="0" w:color="auto"/>
                  </w:divBdr>
                  <w:divsChild>
                    <w:div w:id="186335734">
                      <w:marLeft w:val="0"/>
                      <w:marRight w:val="0"/>
                      <w:marTop w:val="0"/>
                      <w:marBottom w:val="0"/>
                      <w:divBdr>
                        <w:top w:val="none" w:sz="0" w:space="0" w:color="auto"/>
                        <w:left w:val="none" w:sz="0" w:space="0" w:color="auto"/>
                        <w:bottom w:val="none" w:sz="0" w:space="0" w:color="auto"/>
                        <w:right w:val="none" w:sz="0" w:space="0" w:color="auto"/>
                      </w:divBdr>
                    </w:div>
                  </w:divsChild>
                </w:div>
                <w:div w:id="405035898">
                  <w:marLeft w:val="0"/>
                  <w:marRight w:val="0"/>
                  <w:marTop w:val="0"/>
                  <w:marBottom w:val="0"/>
                  <w:divBdr>
                    <w:top w:val="none" w:sz="0" w:space="0" w:color="auto"/>
                    <w:left w:val="none" w:sz="0" w:space="0" w:color="auto"/>
                    <w:bottom w:val="none" w:sz="0" w:space="0" w:color="auto"/>
                    <w:right w:val="none" w:sz="0" w:space="0" w:color="auto"/>
                  </w:divBdr>
                  <w:divsChild>
                    <w:div w:id="1502895124">
                      <w:marLeft w:val="0"/>
                      <w:marRight w:val="0"/>
                      <w:marTop w:val="0"/>
                      <w:marBottom w:val="0"/>
                      <w:divBdr>
                        <w:top w:val="none" w:sz="0" w:space="0" w:color="auto"/>
                        <w:left w:val="none" w:sz="0" w:space="0" w:color="auto"/>
                        <w:bottom w:val="none" w:sz="0" w:space="0" w:color="auto"/>
                        <w:right w:val="none" w:sz="0" w:space="0" w:color="auto"/>
                      </w:divBdr>
                    </w:div>
                  </w:divsChild>
                </w:div>
                <w:div w:id="1011296768">
                  <w:marLeft w:val="0"/>
                  <w:marRight w:val="0"/>
                  <w:marTop w:val="0"/>
                  <w:marBottom w:val="0"/>
                  <w:divBdr>
                    <w:top w:val="none" w:sz="0" w:space="0" w:color="auto"/>
                    <w:left w:val="none" w:sz="0" w:space="0" w:color="auto"/>
                    <w:bottom w:val="none" w:sz="0" w:space="0" w:color="auto"/>
                    <w:right w:val="none" w:sz="0" w:space="0" w:color="auto"/>
                  </w:divBdr>
                  <w:divsChild>
                    <w:div w:id="209535499">
                      <w:marLeft w:val="0"/>
                      <w:marRight w:val="0"/>
                      <w:marTop w:val="0"/>
                      <w:marBottom w:val="0"/>
                      <w:divBdr>
                        <w:top w:val="none" w:sz="0" w:space="0" w:color="auto"/>
                        <w:left w:val="none" w:sz="0" w:space="0" w:color="auto"/>
                        <w:bottom w:val="none" w:sz="0" w:space="0" w:color="auto"/>
                        <w:right w:val="none" w:sz="0" w:space="0" w:color="auto"/>
                      </w:divBdr>
                    </w:div>
                  </w:divsChild>
                </w:div>
                <w:div w:id="1631084285">
                  <w:marLeft w:val="0"/>
                  <w:marRight w:val="0"/>
                  <w:marTop w:val="0"/>
                  <w:marBottom w:val="0"/>
                  <w:divBdr>
                    <w:top w:val="none" w:sz="0" w:space="0" w:color="auto"/>
                    <w:left w:val="none" w:sz="0" w:space="0" w:color="auto"/>
                    <w:bottom w:val="none" w:sz="0" w:space="0" w:color="auto"/>
                    <w:right w:val="none" w:sz="0" w:space="0" w:color="auto"/>
                  </w:divBdr>
                  <w:divsChild>
                    <w:div w:id="1173451860">
                      <w:marLeft w:val="0"/>
                      <w:marRight w:val="0"/>
                      <w:marTop w:val="0"/>
                      <w:marBottom w:val="0"/>
                      <w:divBdr>
                        <w:top w:val="none" w:sz="0" w:space="0" w:color="auto"/>
                        <w:left w:val="none" w:sz="0" w:space="0" w:color="auto"/>
                        <w:bottom w:val="none" w:sz="0" w:space="0" w:color="auto"/>
                        <w:right w:val="none" w:sz="0" w:space="0" w:color="auto"/>
                      </w:divBdr>
                    </w:div>
                  </w:divsChild>
                </w:div>
                <w:div w:id="1682201985">
                  <w:marLeft w:val="0"/>
                  <w:marRight w:val="0"/>
                  <w:marTop w:val="0"/>
                  <w:marBottom w:val="0"/>
                  <w:divBdr>
                    <w:top w:val="none" w:sz="0" w:space="0" w:color="auto"/>
                    <w:left w:val="none" w:sz="0" w:space="0" w:color="auto"/>
                    <w:bottom w:val="none" w:sz="0" w:space="0" w:color="auto"/>
                    <w:right w:val="none" w:sz="0" w:space="0" w:color="auto"/>
                  </w:divBdr>
                  <w:divsChild>
                    <w:div w:id="583957695">
                      <w:marLeft w:val="0"/>
                      <w:marRight w:val="0"/>
                      <w:marTop w:val="0"/>
                      <w:marBottom w:val="0"/>
                      <w:divBdr>
                        <w:top w:val="none" w:sz="0" w:space="0" w:color="auto"/>
                        <w:left w:val="none" w:sz="0" w:space="0" w:color="auto"/>
                        <w:bottom w:val="none" w:sz="0" w:space="0" w:color="auto"/>
                        <w:right w:val="none" w:sz="0" w:space="0" w:color="auto"/>
                      </w:divBdr>
                    </w:div>
                  </w:divsChild>
                </w:div>
                <w:div w:id="1527719109">
                  <w:marLeft w:val="0"/>
                  <w:marRight w:val="0"/>
                  <w:marTop w:val="0"/>
                  <w:marBottom w:val="0"/>
                  <w:divBdr>
                    <w:top w:val="none" w:sz="0" w:space="0" w:color="auto"/>
                    <w:left w:val="none" w:sz="0" w:space="0" w:color="auto"/>
                    <w:bottom w:val="none" w:sz="0" w:space="0" w:color="auto"/>
                    <w:right w:val="none" w:sz="0" w:space="0" w:color="auto"/>
                  </w:divBdr>
                  <w:divsChild>
                    <w:div w:id="960919102">
                      <w:marLeft w:val="0"/>
                      <w:marRight w:val="0"/>
                      <w:marTop w:val="0"/>
                      <w:marBottom w:val="0"/>
                      <w:divBdr>
                        <w:top w:val="none" w:sz="0" w:space="0" w:color="auto"/>
                        <w:left w:val="none" w:sz="0" w:space="0" w:color="auto"/>
                        <w:bottom w:val="none" w:sz="0" w:space="0" w:color="auto"/>
                        <w:right w:val="none" w:sz="0" w:space="0" w:color="auto"/>
                      </w:divBdr>
                    </w:div>
                  </w:divsChild>
                </w:div>
                <w:div w:id="56170324">
                  <w:marLeft w:val="0"/>
                  <w:marRight w:val="0"/>
                  <w:marTop w:val="0"/>
                  <w:marBottom w:val="0"/>
                  <w:divBdr>
                    <w:top w:val="none" w:sz="0" w:space="0" w:color="auto"/>
                    <w:left w:val="none" w:sz="0" w:space="0" w:color="auto"/>
                    <w:bottom w:val="none" w:sz="0" w:space="0" w:color="auto"/>
                    <w:right w:val="none" w:sz="0" w:space="0" w:color="auto"/>
                  </w:divBdr>
                  <w:divsChild>
                    <w:div w:id="649410377">
                      <w:marLeft w:val="0"/>
                      <w:marRight w:val="0"/>
                      <w:marTop w:val="0"/>
                      <w:marBottom w:val="0"/>
                      <w:divBdr>
                        <w:top w:val="none" w:sz="0" w:space="0" w:color="auto"/>
                        <w:left w:val="none" w:sz="0" w:space="0" w:color="auto"/>
                        <w:bottom w:val="none" w:sz="0" w:space="0" w:color="auto"/>
                        <w:right w:val="none" w:sz="0" w:space="0" w:color="auto"/>
                      </w:divBdr>
                    </w:div>
                  </w:divsChild>
                </w:div>
                <w:div w:id="823811346">
                  <w:marLeft w:val="0"/>
                  <w:marRight w:val="0"/>
                  <w:marTop w:val="0"/>
                  <w:marBottom w:val="0"/>
                  <w:divBdr>
                    <w:top w:val="none" w:sz="0" w:space="0" w:color="auto"/>
                    <w:left w:val="none" w:sz="0" w:space="0" w:color="auto"/>
                    <w:bottom w:val="none" w:sz="0" w:space="0" w:color="auto"/>
                    <w:right w:val="none" w:sz="0" w:space="0" w:color="auto"/>
                  </w:divBdr>
                  <w:divsChild>
                    <w:div w:id="57438037">
                      <w:marLeft w:val="0"/>
                      <w:marRight w:val="0"/>
                      <w:marTop w:val="0"/>
                      <w:marBottom w:val="0"/>
                      <w:divBdr>
                        <w:top w:val="none" w:sz="0" w:space="0" w:color="auto"/>
                        <w:left w:val="none" w:sz="0" w:space="0" w:color="auto"/>
                        <w:bottom w:val="none" w:sz="0" w:space="0" w:color="auto"/>
                        <w:right w:val="none" w:sz="0" w:space="0" w:color="auto"/>
                      </w:divBdr>
                    </w:div>
                  </w:divsChild>
                </w:div>
                <w:div w:id="1407998981">
                  <w:marLeft w:val="0"/>
                  <w:marRight w:val="0"/>
                  <w:marTop w:val="0"/>
                  <w:marBottom w:val="0"/>
                  <w:divBdr>
                    <w:top w:val="none" w:sz="0" w:space="0" w:color="auto"/>
                    <w:left w:val="none" w:sz="0" w:space="0" w:color="auto"/>
                    <w:bottom w:val="none" w:sz="0" w:space="0" w:color="auto"/>
                    <w:right w:val="none" w:sz="0" w:space="0" w:color="auto"/>
                  </w:divBdr>
                  <w:divsChild>
                    <w:div w:id="517013756">
                      <w:marLeft w:val="0"/>
                      <w:marRight w:val="0"/>
                      <w:marTop w:val="0"/>
                      <w:marBottom w:val="0"/>
                      <w:divBdr>
                        <w:top w:val="none" w:sz="0" w:space="0" w:color="auto"/>
                        <w:left w:val="none" w:sz="0" w:space="0" w:color="auto"/>
                        <w:bottom w:val="none" w:sz="0" w:space="0" w:color="auto"/>
                        <w:right w:val="none" w:sz="0" w:space="0" w:color="auto"/>
                      </w:divBdr>
                    </w:div>
                  </w:divsChild>
                </w:div>
                <w:div w:id="929042567">
                  <w:marLeft w:val="0"/>
                  <w:marRight w:val="0"/>
                  <w:marTop w:val="0"/>
                  <w:marBottom w:val="0"/>
                  <w:divBdr>
                    <w:top w:val="none" w:sz="0" w:space="0" w:color="auto"/>
                    <w:left w:val="none" w:sz="0" w:space="0" w:color="auto"/>
                    <w:bottom w:val="none" w:sz="0" w:space="0" w:color="auto"/>
                    <w:right w:val="none" w:sz="0" w:space="0" w:color="auto"/>
                  </w:divBdr>
                  <w:divsChild>
                    <w:div w:id="1139418937">
                      <w:marLeft w:val="0"/>
                      <w:marRight w:val="0"/>
                      <w:marTop w:val="0"/>
                      <w:marBottom w:val="0"/>
                      <w:divBdr>
                        <w:top w:val="none" w:sz="0" w:space="0" w:color="auto"/>
                        <w:left w:val="none" w:sz="0" w:space="0" w:color="auto"/>
                        <w:bottom w:val="none" w:sz="0" w:space="0" w:color="auto"/>
                        <w:right w:val="none" w:sz="0" w:space="0" w:color="auto"/>
                      </w:divBdr>
                    </w:div>
                  </w:divsChild>
                </w:div>
                <w:div w:id="356201259">
                  <w:marLeft w:val="0"/>
                  <w:marRight w:val="0"/>
                  <w:marTop w:val="0"/>
                  <w:marBottom w:val="0"/>
                  <w:divBdr>
                    <w:top w:val="none" w:sz="0" w:space="0" w:color="auto"/>
                    <w:left w:val="none" w:sz="0" w:space="0" w:color="auto"/>
                    <w:bottom w:val="none" w:sz="0" w:space="0" w:color="auto"/>
                    <w:right w:val="none" w:sz="0" w:space="0" w:color="auto"/>
                  </w:divBdr>
                  <w:divsChild>
                    <w:div w:id="200628411">
                      <w:marLeft w:val="0"/>
                      <w:marRight w:val="0"/>
                      <w:marTop w:val="0"/>
                      <w:marBottom w:val="0"/>
                      <w:divBdr>
                        <w:top w:val="none" w:sz="0" w:space="0" w:color="auto"/>
                        <w:left w:val="none" w:sz="0" w:space="0" w:color="auto"/>
                        <w:bottom w:val="none" w:sz="0" w:space="0" w:color="auto"/>
                        <w:right w:val="none" w:sz="0" w:space="0" w:color="auto"/>
                      </w:divBdr>
                    </w:div>
                  </w:divsChild>
                </w:div>
                <w:div w:id="741101888">
                  <w:marLeft w:val="0"/>
                  <w:marRight w:val="0"/>
                  <w:marTop w:val="0"/>
                  <w:marBottom w:val="0"/>
                  <w:divBdr>
                    <w:top w:val="none" w:sz="0" w:space="0" w:color="auto"/>
                    <w:left w:val="none" w:sz="0" w:space="0" w:color="auto"/>
                    <w:bottom w:val="none" w:sz="0" w:space="0" w:color="auto"/>
                    <w:right w:val="none" w:sz="0" w:space="0" w:color="auto"/>
                  </w:divBdr>
                  <w:divsChild>
                    <w:div w:id="84805857">
                      <w:marLeft w:val="0"/>
                      <w:marRight w:val="0"/>
                      <w:marTop w:val="0"/>
                      <w:marBottom w:val="0"/>
                      <w:divBdr>
                        <w:top w:val="none" w:sz="0" w:space="0" w:color="auto"/>
                        <w:left w:val="none" w:sz="0" w:space="0" w:color="auto"/>
                        <w:bottom w:val="none" w:sz="0" w:space="0" w:color="auto"/>
                        <w:right w:val="none" w:sz="0" w:space="0" w:color="auto"/>
                      </w:divBdr>
                    </w:div>
                  </w:divsChild>
                </w:div>
                <w:div w:id="1709262536">
                  <w:marLeft w:val="0"/>
                  <w:marRight w:val="0"/>
                  <w:marTop w:val="0"/>
                  <w:marBottom w:val="0"/>
                  <w:divBdr>
                    <w:top w:val="none" w:sz="0" w:space="0" w:color="auto"/>
                    <w:left w:val="none" w:sz="0" w:space="0" w:color="auto"/>
                    <w:bottom w:val="none" w:sz="0" w:space="0" w:color="auto"/>
                    <w:right w:val="none" w:sz="0" w:space="0" w:color="auto"/>
                  </w:divBdr>
                  <w:divsChild>
                    <w:div w:id="523860960">
                      <w:marLeft w:val="0"/>
                      <w:marRight w:val="0"/>
                      <w:marTop w:val="0"/>
                      <w:marBottom w:val="0"/>
                      <w:divBdr>
                        <w:top w:val="none" w:sz="0" w:space="0" w:color="auto"/>
                        <w:left w:val="none" w:sz="0" w:space="0" w:color="auto"/>
                        <w:bottom w:val="none" w:sz="0" w:space="0" w:color="auto"/>
                        <w:right w:val="none" w:sz="0" w:space="0" w:color="auto"/>
                      </w:divBdr>
                    </w:div>
                  </w:divsChild>
                </w:div>
                <w:div w:id="668211949">
                  <w:marLeft w:val="0"/>
                  <w:marRight w:val="0"/>
                  <w:marTop w:val="0"/>
                  <w:marBottom w:val="0"/>
                  <w:divBdr>
                    <w:top w:val="none" w:sz="0" w:space="0" w:color="auto"/>
                    <w:left w:val="none" w:sz="0" w:space="0" w:color="auto"/>
                    <w:bottom w:val="none" w:sz="0" w:space="0" w:color="auto"/>
                    <w:right w:val="none" w:sz="0" w:space="0" w:color="auto"/>
                  </w:divBdr>
                  <w:divsChild>
                    <w:div w:id="1909420211">
                      <w:marLeft w:val="0"/>
                      <w:marRight w:val="0"/>
                      <w:marTop w:val="0"/>
                      <w:marBottom w:val="0"/>
                      <w:divBdr>
                        <w:top w:val="none" w:sz="0" w:space="0" w:color="auto"/>
                        <w:left w:val="none" w:sz="0" w:space="0" w:color="auto"/>
                        <w:bottom w:val="none" w:sz="0" w:space="0" w:color="auto"/>
                        <w:right w:val="none" w:sz="0" w:space="0" w:color="auto"/>
                      </w:divBdr>
                    </w:div>
                  </w:divsChild>
                </w:div>
                <w:div w:id="1030687300">
                  <w:marLeft w:val="0"/>
                  <w:marRight w:val="0"/>
                  <w:marTop w:val="0"/>
                  <w:marBottom w:val="0"/>
                  <w:divBdr>
                    <w:top w:val="none" w:sz="0" w:space="0" w:color="auto"/>
                    <w:left w:val="none" w:sz="0" w:space="0" w:color="auto"/>
                    <w:bottom w:val="none" w:sz="0" w:space="0" w:color="auto"/>
                    <w:right w:val="none" w:sz="0" w:space="0" w:color="auto"/>
                  </w:divBdr>
                  <w:divsChild>
                    <w:div w:id="1994524477">
                      <w:marLeft w:val="0"/>
                      <w:marRight w:val="0"/>
                      <w:marTop w:val="0"/>
                      <w:marBottom w:val="0"/>
                      <w:divBdr>
                        <w:top w:val="none" w:sz="0" w:space="0" w:color="auto"/>
                        <w:left w:val="none" w:sz="0" w:space="0" w:color="auto"/>
                        <w:bottom w:val="none" w:sz="0" w:space="0" w:color="auto"/>
                        <w:right w:val="none" w:sz="0" w:space="0" w:color="auto"/>
                      </w:divBdr>
                    </w:div>
                  </w:divsChild>
                </w:div>
                <w:div w:id="1222596959">
                  <w:marLeft w:val="0"/>
                  <w:marRight w:val="0"/>
                  <w:marTop w:val="0"/>
                  <w:marBottom w:val="0"/>
                  <w:divBdr>
                    <w:top w:val="none" w:sz="0" w:space="0" w:color="auto"/>
                    <w:left w:val="none" w:sz="0" w:space="0" w:color="auto"/>
                    <w:bottom w:val="none" w:sz="0" w:space="0" w:color="auto"/>
                    <w:right w:val="none" w:sz="0" w:space="0" w:color="auto"/>
                  </w:divBdr>
                  <w:divsChild>
                    <w:div w:id="1827698598">
                      <w:marLeft w:val="0"/>
                      <w:marRight w:val="0"/>
                      <w:marTop w:val="0"/>
                      <w:marBottom w:val="0"/>
                      <w:divBdr>
                        <w:top w:val="none" w:sz="0" w:space="0" w:color="auto"/>
                        <w:left w:val="none" w:sz="0" w:space="0" w:color="auto"/>
                        <w:bottom w:val="none" w:sz="0" w:space="0" w:color="auto"/>
                        <w:right w:val="none" w:sz="0" w:space="0" w:color="auto"/>
                      </w:divBdr>
                    </w:div>
                  </w:divsChild>
                </w:div>
                <w:div w:id="298267848">
                  <w:marLeft w:val="0"/>
                  <w:marRight w:val="0"/>
                  <w:marTop w:val="0"/>
                  <w:marBottom w:val="0"/>
                  <w:divBdr>
                    <w:top w:val="none" w:sz="0" w:space="0" w:color="auto"/>
                    <w:left w:val="none" w:sz="0" w:space="0" w:color="auto"/>
                    <w:bottom w:val="none" w:sz="0" w:space="0" w:color="auto"/>
                    <w:right w:val="none" w:sz="0" w:space="0" w:color="auto"/>
                  </w:divBdr>
                  <w:divsChild>
                    <w:div w:id="713427082">
                      <w:marLeft w:val="0"/>
                      <w:marRight w:val="0"/>
                      <w:marTop w:val="0"/>
                      <w:marBottom w:val="0"/>
                      <w:divBdr>
                        <w:top w:val="none" w:sz="0" w:space="0" w:color="auto"/>
                        <w:left w:val="none" w:sz="0" w:space="0" w:color="auto"/>
                        <w:bottom w:val="none" w:sz="0" w:space="0" w:color="auto"/>
                        <w:right w:val="none" w:sz="0" w:space="0" w:color="auto"/>
                      </w:divBdr>
                    </w:div>
                  </w:divsChild>
                </w:div>
                <w:div w:id="873228097">
                  <w:marLeft w:val="0"/>
                  <w:marRight w:val="0"/>
                  <w:marTop w:val="0"/>
                  <w:marBottom w:val="0"/>
                  <w:divBdr>
                    <w:top w:val="none" w:sz="0" w:space="0" w:color="auto"/>
                    <w:left w:val="none" w:sz="0" w:space="0" w:color="auto"/>
                    <w:bottom w:val="none" w:sz="0" w:space="0" w:color="auto"/>
                    <w:right w:val="none" w:sz="0" w:space="0" w:color="auto"/>
                  </w:divBdr>
                  <w:divsChild>
                    <w:div w:id="18801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7638">
          <w:marLeft w:val="0"/>
          <w:marRight w:val="0"/>
          <w:marTop w:val="0"/>
          <w:marBottom w:val="0"/>
          <w:divBdr>
            <w:top w:val="none" w:sz="0" w:space="0" w:color="auto"/>
            <w:left w:val="none" w:sz="0" w:space="0" w:color="auto"/>
            <w:bottom w:val="none" w:sz="0" w:space="0" w:color="auto"/>
            <w:right w:val="none" w:sz="0" w:space="0" w:color="auto"/>
          </w:divBdr>
        </w:div>
        <w:div w:id="1389721732">
          <w:marLeft w:val="0"/>
          <w:marRight w:val="0"/>
          <w:marTop w:val="0"/>
          <w:marBottom w:val="0"/>
          <w:divBdr>
            <w:top w:val="none" w:sz="0" w:space="0" w:color="auto"/>
            <w:left w:val="none" w:sz="0" w:space="0" w:color="auto"/>
            <w:bottom w:val="none" w:sz="0" w:space="0" w:color="auto"/>
            <w:right w:val="none" w:sz="0" w:space="0" w:color="auto"/>
          </w:divBdr>
        </w:div>
        <w:div w:id="445278078">
          <w:marLeft w:val="0"/>
          <w:marRight w:val="0"/>
          <w:marTop w:val="0"/>
          <w:marBottom w:val="0"/>
          <w:divBdr>
            <w:top w:val="none" w:sz="0" w:space="0" w:color="auto"/>
            <w:left w:val="none" w:sz="0" w:space="0" w:color="auto"/>
            <w:bottom w:val="none" w:sz="0" w:space="0" w:color="auto"/>
            <w:right w:val="none" w:sz="0" w:space="0" w:color="auto"/>
          </w:divBdr>
        </w:div>
        <w:div w:id="1775127726">
          <w:marLeft w:val="0"/>
          <w:marRight w:val="0"/>
          <w:marTop w:val="0"/>
          <w:marBottom w:val="0"/>
          <w:divBdr>
            <w:top w:val="none" w:sz="0" w:space="0" w:color="auto"/>
            <w:left w:val="none" w:sz="0" w:space="0" w:color="auto"/>
            <w:bottom w:val="none" w:sz="0" w:space="0" w:color="auto"/>
            <w:right w:val="none" w:sz="0" w:space="0" w:color="auto"/>
          </w:divBdr>
          <w:divsChild>
            <w:div w:id="1333991108">
              <w:marLeft w:val="-75"/>
              <w:marRight w:val="0"/>
              <w:marTop w:val="30"/>
              <w:marBottom w:val="30"/>
              <w:divBdr>
                <w:top w:val="none" w:sz="0" w:space="0" w:color="auto"/>
                <w:left w:val="none" w:sz="0" w:space="0" w:color="auto"/>
                <w:bottom w:val="none" w:sz="0" w:space="0" w:color="auto"/>
                <w:right w:val="none" w:sz="0" w:space="0" w:color="auto"/>
              </w:divBdr>
              <w:divsChild>
                <w:div w:id="794249793">
                  <w:marLeft w:val="0"/>
                  <w:marRight w:val="0"/>
                  <w:marTop w:val="0"/>
                  <w:marBottom w:val="0"/>
                  <w:divBdr>
                    <w:top w:val="none" w:sz="0" w:space="0" w:color="auto"/>
                    <w:left w:val="none" w:sz="0" w:space="0" w:color="auto"/>
                    <w:bottom w:val="none" w:sz="0" w:space="0" w:color="auto"/>
                    <w:right w:val="none" w:sz="0" w:space="0" w:color="auto"/>
                  </w:divBdr>
                  <w:divsChild>
                    <w:div w:id="1683554562">
                      <w:marLeft w:val="0"/>
                      <w:marRight w:val="0"/>
                      <w:marTop w:val="0"/>
                      <w:marBottom w:val="0"/>
                      <w:divBdr>
                        <w:top w:val="none" w:sz="0" w:space="0" w:color="auto"/>
                        <w:left w:val="none" w:sz="0" w:space="0" w:color="auto"/>
                        <w:bottom w:val="none" w:sz="0" w:space="0" w:color="auto"/>
                        <w:right w:val="none" w:sz="0" w:space="0" w:color="auto"/>
                      </w:divBdr>
                    </w:div>
                  </w:divsChild>
                </w:div>
                <w:div w:id="1121412777">
                  <w:marLeft w:val="0"/>
                  <w:marRight w:val="0"/>
                  <w:marTop w:val="0"/>
                  <w:marBottom w:val="0"/>
                  <w:divBdr>
                    <w:top w:val="none" w:sz="0" w:space="0" w:color="auto"/>
                    <w:left w:val="none" w:sz="0" w:space="0" w:color="auto"/>
                    <w:bottom w:val="none" w:sz="0" w:space="0" w:color="auto"/>
                    <w:right w:val="none" w:sz="0" w:space="0" w:color="auto"/>
                  </w:divBdr>
                  <w:divsChild>
                    <w:div w:id="1089352215">
                      <w:marLeft w:val="0"/>
                      <w:marRight w:val="0"/>
                      <w:marTop w:val="0"/>
                      <w:marBottom w:val="0"/>
                      <w:divBdr>
                        <w:top w:val="none" w:sz="0" w:space="0" w:color="auto"/>
                        <w:left w:val="none" w:sz="0" w:space="0" w:color="auto"/>
                        <w:bottom w:val="none" w:sz="0" w:space="0" w:color="auto"/>
                        <w:right w:val="none" w:sz="0" w:space="0" w:color="auto"/>
                      </w:divBdr>
                    </w:div>
                  </w:divsChild>
                </w:div>
                <w:div w:id="1971351041">
                  <w:marLeft w:val="0"/>
                  <w:marRight w:val="0"/>
                  <w:marTop w:val="0"/>
                  <w:marBottom w:val="0"/>
                  <w:divBdr>
                    <w:top w:val="none" w:sz="0" w:space="0" w:color="auto"/>
                    <w:left w:val="none" w:sz="0" w:space="0" w:color="auto"/>
                    <w:bottom w:val="none" w:sz="0" w:space="0" w:color="auto"/>
                    <w:right w:val="none" w:sz="0" w:space="0" w:color="auto"/>
                  </w:divBdr>
                  <w:divsChild>
                    <w:div w:id="86507660">
                      <w:marLeft w:val="0"/>
                      <w:marRight w:val="0"/>
                      <w:marTop w:val="0"/>
                      <w:marBottom w:val="0"/>
                      <w:divBdr>
                        <w:top w:val="none" w:sz="0" w:space="0" w:color="auto"/>
                        <w:left w:val="none" w:sz="0" w:space="0" w:color="auto"/>
                        <w:bottom w:val="none" w:sz="0" w:space="0" w:color="auto"/>
                        <w:right w:val="none" w:sz="0" w:space="0" w:color="auto"/>
                      </w:divBdr>
                    </w:div>
                  </w:divsChild>
                </w:div>
                <w:div w:id="1039668106">
                  <w:marLeft w:val="0"/>
                  <w:marRight w:val="0"/>
                  <w:marTop w:val="0"/>
                  <w:marBottom w:val="0"/>
                  <w:divBdr>
                    <w:top w:val="none" w:sz="0" w:space="0" w:color="auto"/>
                    <w:left w:val="none" w:sz="0" w:space="0" w:color="auto"/>
                    <w:bottom w:val="none" w:sz="0" w:space="0" w:color="auto"/>
                    <w:right w:val="none" w:sz="0" w:space="0" w:color="auto"/>
                  </w:divBdr>
                  <w:divsChild>
                    <w:div w:id="1477257597">
                      <w:marLeft w:val="0"/>
                      <w:marRight w:val="0"/>
                      <w:marTop w:val="0"/>
                      <w:marBottom w:val="0"/>
                      <w:divBdr>
                        <w:top w:val="none" w:sz="0" w:space="0" w:color="auto"/>
                        <w:left w:val="none" w:sz="0" w:space="0" w:color="auto"/>
                        <w:bottom w:val="none" w:sz="0" w:space="0" w:color="auto"/>
                        <w:right w:val="none" w:sz="0" w:space="0" w:color="auto"/>
                      </w:divBdr>
                    </w:div>
                  </w:divsChild>
                </w:div>
                <w:div w:id="1041827160">
                  <w:marLeft w:val="0"/>
                  <w:marRight w:val="0"/>
                  <w:marTop w:val="0"/>
                  <w:marBottom w:val="0"/>
                  <w:divBdr>
                    <w:top w:val="none" w:sz="0" w:space="0" w:color="auto"/>
                    <w:left w:val="none" w:sz="0" w:space="0" w:color="auto"/>
                    <w:bottom w:val="none" w:sz="0" w:space="0" w:color="auto"/>
                    <w:right w:val="none" w:sz="0" w:space="0" w:color="auto"/>
                  </w:divBdr>
                  <w:divsChild>
                    <w:div w:id="625895543">
                      <w:marLeft w:val="0"/>
                      <w:marRight w:val="0"/>
                      <w:marTop w:val="0"/>
                      <w:marBottom w:val="0"/>
                      <w:divBdr>
                        <w:top w:val="none" w:sz="0" w:space="0" w:color="auto"/>
                        <w:left w:val="none" w:sz="0" w:space="0" w:color="auto"/>
                        <w:bottom w:val="none" w:sz="0" w:space="0" w:color="auto"/>
                        <w:right w:val="none" w:sz="0" w:space="0" w:color="auto"/>
                      </w:divBdr>
                    </w:div>
                  </w:divsChild>
                </w:div>
                <w:div w:id="1308585493">
                  <w:marLeft w:val="0"/>
                  <w:marRight w:val="0"/>
                  <w:marTop w:val="0"/>
                  <w:marBottom w:val="0"/>
                  <w:divBdr>
                    <w:top w:val="none" w:sz="0" w:space="0" w:color="auto"/>
                    <w:left w:val="none" w:sz="0" w:space="0" w:color="auto"/>
                    <w:bottom w:val="none" w:sz="0" w:space="0" w:color="auto"/>
                    <w:right w:val="none" w:sz="0" w:space="0" w:color="auto"/>
                  </w:divBdr>
                  <w:divsChild>
                    <w:div w:id="23945211">
                      <w:marLeft w:val="0"/>
                      <w:marRight w:val="0"/>
                      <w:marTop w:val="0"/>
                      <w:marBottom w:val="0"/>
                      <w:divBdr>
                        <w:top w:val="none" w:sz="0" w:space="0" w:color="auto"/>
                        <w:left w:val="none" w:sz="0" w:space="0" w:color="auto"/>
                        <w:bottom w:val="none" w:sz="0" w:space="0" w:color="auto"/>
                        <w:right w:val="none" w:sz="0" w:space="0" w:color="auto"/>
                      </w:divBdr>
                    </w:div>
                  </w:divsChild>
                </w:div>
                <w:div w:id="1626619664">
                  <w:marLeft w:val="0"/>
                  <w:marRight w:val="0"/>
                  <w:marTop w:val="0"/>
                  <w:marBottom w:val="0"/>
                  <w:divBdr>
                    <w:top w:val="none" w:sz="0" w:space="0" w:color="auto"/>
                    <w:left w:val="none" w:sz="0" w:space="0" w:color="auto"/>
                    <w:bottom w:val="none" w:sz="0" w:space="0" w:color="auto"/>
                    <w:right w:val="none" w:sz="0" w:space="0" w:color="auto"/>
                  </w:divBdr>
                  <w:divsChild>
                    <w:div w:id="907500583">
                      <w:marLeft w:val="0"/>
                      <w:marRight w:val="0"/>
                      <w:marTop w:val="0"/>
                      <w:marBottom w:val="0"/>
                      <w:divBdr>
                        <w:top w:val="none" w:sz="0" w:space="0" w:color="auto"/>
                        <w:left w:val="none" w:sz="0" w:space="0" w:color="auto"/>
                        <w:bottom w:val="none" w:sz="0" w:space="0" w:color="auto"/>
                        <w:right w:val="none" w:sz="0" w:space="0" w:color="auto"/>
                      </w:divBdr>
                    </w:div>
                  </w:divsChild>
                </w:div>
                <w:div w:id="1278485721">
                  <w:marLeft w:val="0"/>
                  <w:marRight w:val="0"/>
                  <w:marTop w:val="0"/>
                  <w:marBottom w:val="0"/>
                  <w:divBdr>
                    <w:top w:val="none" w:sz="0" w:space="0" w:color="auto"/>
                    <w:left w:val="none" w:sz="0" w:space="0" w:color="auto"/>
                    <w:bottom w:val="none" w:sz="0" w:space="0" w:color="auto"/>
                    <w:right w:val="none" w:sz="0" w:space="0" w:color="auto"/>
                  </w:divBdr>
                  <w:divsChild>
                    <w:div w:id="1729913965">
                      <w:marLeft w:val="0"/>
                      <w:marRight w:val="0"/>
                      <w:marTop w:val="0"/>
                      <w:marBottom w:val="0"/>
                      <w:divBdr>
                        <w:top w:val="none" w:sz="0" w:space="0" w:color="auto"/>
                        <w:left w:val="none" w:sz="0" w:space="0" w:color="auto"/>
                        <w:bottom w:val="none" w:sz="0" w:space="0" w:color="auto"/>
                        <w:right w:val="none" w:sz="0" w:space="0" w:color="auto"/>
                      </w:divBdr>
                    </w:div>
                  </w:divsChild>
                </w:div>
                <w:div w:id="1647782552">
                  <w:marLeft w:val="0"/>
                  <w:marRight w:val="0"/>
                  <w:marTop w:val="0"/>
                  <w:marBottom w:val="0"/>
                  <w:divBdr>
                    <w:top w:val="none" w:sz="0" w:space="0" w:color="auto"/>
                    <w:left w:val="none" w:sz="0" w:space="0" w:color="auto"/>
                    <w:bottom w:val="none" w:sz="0" w:space="0" w:color="auto"/>
                    <w:right w:val="none" w:sz="0" w:space="0" w:color="auto"/>
                  </w:divBdr>
                  <w:divsChild>
                    <w:div w:id="608197694">
                      <w:marLeft w:val="0"/>
                      <w:marRight w:val="0"/>
                      <w:marTop w:val="0"/>
                      <w:marBottom w:val="0"/>
                      <w:divBdr>
                        <w:top w:val="none" w:sz="0" w:space="0" w:color="auto"/>
                        <w:left w:val="none" w:sz="0" w:space="0" w:color="auto"/>
                        <w:bottom w:val="none" w:sz="0" w:space="0" w:color="auto"/>
                        <w:right w:val="none" w:sz="0" w:space="0" w:color="auto"/>
                      </w:divBdr>
                    </w:div>
                  </w:divsChild>
                </w:div>
                <w:div w:id="1833374155">
                  <w:marLeft w:val="0"/>
                  <w:marRight w:val="0"/>
                  <w:marTop w:val="0"/>
                  <w:marBottom w:val="0"/>
                  <w:divBdr>
                    <w:top w:val="none" w:sz="0" w:space="0" w:color="auto"/>
                    <w:left w:val="none" w:sz="0" w:space="0" w:color="auto"/>
                    <w:bottom w:val="none" w:sz="0" w:space="0" w:color="auto"/>
                    <w:right w:val="none" w:sz="0" w:space="0" w:color="auto"/>
                  </w:divBdr>
                  <w:divsChild>
                    <w:div w:id="285501463">
                      <w:marLeft w:val="0"/>
                      <w:marRight w:val="0"/>
                      <w:marTop w:val="0"/>
                      <w:marBottom w:val="0"/>
                      <w:divBdr>
                        <w:top w:val="none" w:sz="0" w:space="0" w:color="auto"/>
                        <w:left w:val="none" w:sz="0" w:space="0" w:color="auto"/>
                        <w:bottom w:val="none" w:sz="0" w:space="0" w:color="auto"/>
                        <w:right w:val="none" w:sz="0" w:space="0" w:color="auto"/>
                      </w:divBdr>
                    </w:div>
                  </w:divsChild>
                </w:div>
                <w:div w:id="1601180696">
                  <w:marLeft w:val="0"/>
                  <w:marRight w:val="0"/>
                  <w:marTop w:val="0"/>
                  <w:marBottom w:val="0"/>
                  <w:divBdr>
                    <w:top w:val="none" w:sz="0" w:space="0" w:color="auto"/>
                    <w:left w:val="none" w:sz="0" w:space="0" w:color="auto"/>
                    <w:bottom w:val="none" w:sz="0" w:space="0" w:color="auto"/>
                    <w:right w:val="none" w:sz="0" w:space="0" w:color="auto"/>
                  </w:divBdr>
                  <w:divsChild>
                    <w:div w:id="916135273">
                      <w:marLeft w:val="0"/>
                      <w:marRight w:val="0"/>
                      <w:marTop w:val="0"/>
                      <w:marBottom w:val="0"/>
                      <w:divBdr>
                        <w:top w:val="none" w:sz="0" w:space="0" w:color="auto"/>
                        <w:left w:val="none" w:sz="0" w:space="0" w:color="auto"/>
                        <w:bottom w:val="none" w:sz="0" w:space="0" w:color="auto"/>
                        <w:right w:val="none" w:sz="0" w:space="0" w:color="auto"/>
                      </w:divBdr>
                    </w:div>
                  </w:divsChild>
                </w:div>
                <w:div w:id="919144021">
                  <w:marLeft w:val="0"/>
                  <w:marRight w:val="0"/>
                  <w:marTop w:val="0"/>
                  <w:marBottom w:val="0"/>
                  <w:divBdr>
                    <w:top w:val="none" w:sz="0" w:space="0" w:color="auto"/>
                    <w:left w:val="none" w:sz="0" w:space="0" w:color="auto"/>
                    <w:bottom w:val="none" w:sz="0" w:space="0" w:color="auto"/>
                    <w:right w:val="none" w:sz="0" w:space="0" w:color="auto"/>
                  </w:divBdr>
                  <w:divsChild>
                    <w:div w:id="1633100660">
                      <w:marLeft w:val="0"/>
                      <w:marRight w:val="0"/>
                      <w:marTop w:val="0"/>
                      <w:marBottom w:val="0"/>
                      <w:divBdr>
                        <w:top w:val="none" w:sz="0" w:space="0" w:color="auto"/>
                        <w:left w:val="none" w:sz="0" w:space="0" w:color="auto"/>
                        <w:bottom w:val="none" w:sz="0" w:space="0" w:color="auto"/>
                        <w:right w:val="none" w:sz="0" w:space="0" w:color="auto"/>
                      </w:divBdr>
                    </w:div>
                  </w:divsChild>
                </w:div>
                <w:div w:id="658537299">
                  <w:marLeft w:val="0"/>
                  <w:marRight w:val="0"/>
                  <w:marTop w:val="0"/>
                  <w:marBottom w:val="0"/>
                  <w:divBdr>
                    <w:top w:val="none" w:sz="0" w:space="0" w:color="auto"/>
                    <w:left w:val="none" w:sz="0" w:space="0" w:color="auto"/>
                    <w:bottom w:val="none" w:sz="0" w:space="0" w:color="auto"/>
                    <w:right w:val="none" w:sz="0" w:space="0" w:color="auto"/>
                  </w:divBdr>
                  <w:divsChild>
                    <w:div w:id="80570166">
                      <w:marLeft w:val="0"/>
                      <w:marRight w:val="0"/>
                      <w:marTop w:val="0"/>
                      <w:marBottom w:val="0"/>
                      <w:divBdr>
                        <w:top w:val="none" w:sz="0" w:space="0" w:color="auto"/>
                        <w:left w:val="none" w:sz="0" w:space="0" w:color="auto"/>
                        <w:bottom w:val="none" w:sz="0" w:space="0" w:color="auto"/>
                        <w:right w:val="none" w:sz="0" w:space="0" w:color="auto"/>
                      </w:divBdr>
                    </w:div>
                  </w:divsChild>
                </w:div>
                <w:div w:id="1984237255">
                  <w:marLeft w:val="0"/>
                  <w:marRight w:val="0"/>
                  <w:marTop w:val="0"/>
                  <w:marBottom w:val="0"/>
                  <w:divBdr>
                    <w:top w:val="none" w:sz="0" w:space="0" w:color="auto"/>
                    <w:left w:val="none" w:sz="0" w:space="0" w:color="auto"/>
                    <w:bottom w:val="none" w:sz="0" w:space="0" w:color="auto"/>
                    <w:right w:val="none" w:sz="0" w:space="0" w:color="auto"/>
                  </w:divBdr>
                  <w:divsChild>
                    <w:div w:id="1230968890">
                      <w:marLeft w:val="0"/>
                      <w:marRight w:val="0"/>
                      <w:marTop w:val="0"/>
                      <w:marBottom w:val="0"/>
                      <w:divBdr>
                        <w:top w:val="none" w:sz="0" w:space="0" w:color="auto"/>
                        <w:left w:val="none" w:sz="0" w:space="0" w:color="auto"/>
                        <w:bottom w:val="none" w:sz="0" w:space="0" w:color="auto"/>
                        <w:right w:val="none" w:sz="0" w:space="0" w:color="auto"/>
                      </w:divBdr>
                    </w:div>
                  </w:divsChild>
                </w:div>
                <w:div w:id="2104103046">
                  <w:marLeft w:val="0"/>
                  <w:marRight w:val="0"/>
                  <w:marTop w:val="0"/>
                  <w:marBottom w:val="0"/>
                  <w:divBdr>
                    <w:top w:val="none" w:sz="0" w:space="0" w:color="auto"/>
                    <w:left w:val="none" w:sz="0" w:space="0" w:color="auto"/>
                    <w:bottom w:val="none" w:sz="0" w:space="0" w:color="auto"/>
                    <w:right w:val="none" w:sz="0" w:space="0" w:color="auto"/>
                  </w:divBdr>
                  <w:divsChild>
                    <w:div w:id="87047599">
                      <w:marLeft w:val="0"/>
                      <w:marRight w:val="0"/>
                      <w:marTop w:val="0"/>
                      <w:marBottom w:val="0"/>
                      <w:divBdr>
                        <w:top w:val="none" w:sz="0" w:space="0" w:color="auto"/>
                        <w:left w:val="none" w:sz="0" w:space="0" w:color="auto"/>
                        <w:bottom w:val="none" w:sz="0" w:space="0" w:color="auto"/>
                        <w:right w:val="none" w:sz="0" w:space="0" w:color="auto"/>
                      </w:divBdr>
                    </w:div>
                  </w:divsChild>
                </w:div>
                <w:div w:id="1379934996">
                  <w:marLeft w:val="0"/>
                  <w:marRight w:val="0"/>
                  <w:marTop w:val="0"/>
                  <w:marBottom w:val="0"/>
                  <w:divBdr>
                    <w:top w:val="none" w:sz="0" w:space="0" w:color="auto"/>
                    <w:left w:val="none" w:sz="0" w:space="0" w:color="auto"/>
                    <w:bottom w:val="none" w:sz="0" w:space="0" w:color="auto"/>
                    <w:right w:val="none" w:sz="0" w:space="0" w:color="auto"/>
                  </w:divBdr>
                  <w:divsChild>
                    <w:div w:id="1614289507">
                      <w:marLeft w:val="0"/>
                      <w:marRight w:val="0"/>
                      <w:marTop w:val="0"/>
                      <w:marBottom w:val="0"/>
                      <w:divBdr>
                        <w:top w:val="none" w:sz="0" w:space="0" w:color="auto"/>
                        <w:left w:val="none" w:sz="0" w:space="0" w:color="auto"/>
                        <w:bottom w:val="none" w:sz="0" w:space="0" w:color="auto"/>
                        <w:right w:val="none" w:sz="0" w:space="0" w:color="auto"/>
                      </w:divBdr>
                    </w:div>
                  </w:divsChild>
                </w:div>
                <w:div w:id="582841438">
                  <w:marLeft w:val="0"/>
                  <w:marRight w:val="0"/>
                  <w:marTop w:val="0"/>
                  <w:marBottom w:val="0"/>
                  <w:divBdr>
                    <w:top w:val="none" w:sz="0" w:space="0" w:color="auto"/>
                    <w:left w:val="none" w:sz="0" w:space="0" w:color="auto"/>
                    <w:bottom w:val="none" w:sz="0" w:space="0" w:color="auto"/>
                    <w:right w:val="none" w:sz="0" w:space="0" w:color="auto"/>
                  </w:divBdr>
                  <w:divsChild>
                    <w:div w:id="1100487589">
                      <w:marLeft w:val="0"/>
                      <w:marRight w:val="0"/>
                      <w:marTop w:val="0"/>
                      <w:marBottom w:val="0"/>
                      <w:divBdr>
                        <w:top w:val="none" w:sz="0" w:space="0" w:color="auto"/>
                        <w:left w:val="none" w:sz="0" w:space="0" w:color="auto"/>
                        <w:bottom w:val="none" w:sz="0" w:space="0" w:color="auto"/>
                        <w:right w:val="none" w:sz="0" w:space="0" w:color="auto"/>
                      </w:divBdr>
                    </w:div>
                  </w:divsChild>
                </w:div>
                <w:div w:id="1727221635">
                  <w:marLeft w:val="0"/>
                  <w:marRight w:val="0"/>
                  <w:marTop w:val="0"/>
                  <w:marBottom w:val="0"/>
                  <w:divBdr>
                    <w:top w:val="none" w:sz="0" w:space="0" w:color="auto"/>
                    <w:left w:val="none" w:sz="0" w:space="0" w:color="auto"/>
                    <w:bottom w:val="none" w:sz="0" w:space="0" w:color="auto"/>
                    <w:right w:val="none" w:sz="0" w:space="0" w:color="auto"/>
                  </w:divBdr>
                  <w:divsChild>
                    <w:div w:id="2007394944">
                      <w:marLeft w:val="0"/>
                      <w:marRight w:val="0"/>
                      <w:marTop w:val="0"/>
                      <w:marBottom w:val="0"/>
                      <w:divBdr>
                        <w:top w:val="none" w:sz="0" w:space="0" w:color="auto"/>
                        <w:left w:val="none" w:sz="0" w:space="0" w:color="auto"/>
                        <w:bottom w:val="none" w:sz="0" w:space="0" w:color="auto"/>
                        <w:right w:val="none" w:sz="0" w:space="0" w:color="auto"/>
                      </w:divBdr>
                    </w:div>
                  </w:divsChild>
                </w:div>
                <w:div w:id="1642736035">
                  <w:marLeft w:val="0"/>
                  <w:marRight w:val="0"/>
                  <w:marTop w:val="0"/>
                  <w:marBottom w:val="0"/>
                  <w:divBdr>
                    <w:top w:val="none" w:sz="0" w:space="0" w:color="auto"/>
                    <w:left w:val="none" w:sz="0" w:space="0" w:color="auto"/>
                    <w:bottom w:val="none" w:sz="0" w:space="0" w:color="auto"/>
                    <w:right w:val="none" w:sz="0" w:space="0" w:color="auto"/>
                  </w:divBdr>
                  <w:divsChild>
                    <w:div w:id="1727529439">
                      <w:marLeft w:val="0"/>
                      <w:marRight w:val="0"/>
                      <w:marTop w:val="0"/>
                      <w:marBottom w:val="0"/>
                      <w:divBdr>
                        <w:top w:val="none" w:sz="0" w:space="0" w:color="auto"/>
                        <w:left w:val="none" w:sz="0" w:space="0" w:color="auto"/>
                        <w:bottom w:val="none" w:sz="0" w:space="0" w:color="auto"/>
                        <w:right w:val="none" w:sz="0" w:space="0" w:color="auto"/>
                      </w:divBdr>
                    </w:div>
                  </w:divsChild>
                </w:div>
                <w:div w:id="1171216200">
                  <w:marLeft w:val="0"/>
                  <w:marRight w:val="0"/>
                  <w:marTop w:val="0"/>
                  <w:marBottom w:val="0"/>
                  <w:divBdr>
                    <w:top w:val="none" w:sz="0" w:space="0" w:color="auto"/>
                    <w:left w:val="none" w:sz="0" w:space="0" w:color="auto"/>
                    <w:bottom w:val="none" w:sz="0" w:space="0" w:color="auto"/>
                    <w:right w:val="none" w:sz="0" w:space="0" w:color="auto"/>
                  </w:divBdr>
                  <w:divsChild>
                    <w:div w:id="1607927590">
                      <w:marLeft w:val="0"/>
                      <w:marRight w:val="0"/>
                      <w:marTop w:val="0"/>
                      <w:marBottom w:val="0"/>
                      <w:divBdr>
                        <w:top w:val="none" w:sz="0" w:space="0" w:color="auto"/>
                        <w:left w:val="none" w:sz="0" w:space="0" w:color="auto"/>
                        <w:bottom w:val="none" w:sz="0" w:space="0" w:color="auto"/>
                        <w:right w:val="none" w:sz="0" w:space="0" w:color="auto"/>
                      </w:divBdr>
                    </w:div>
                  </w:divsChild>
                </w:div>
                <w:div w:id="1575898618">
                  <w:marLeft w:val="0"/>
                  <w:marRight w:val="0"/>
                  <w:marTop w:val="0"/>
                  <w:marBottom w:val="0"/>
                  <w:divBdr>
                    <w:top w:val="none" w:sz="0" w:space="0" w:color="auto"/>
                    <w:left w:val="none" w:sz="0" w:space="0" w:color="auto"/>
                    <w:bottom w:val="none" w:sz="0" w:space="0" w:color="auto"/>
                    <w:right w:val="none" w:sz="0" w:space="0" w:color="auto"/>
                  </w:divBdr>
                  <w:divsChild>
                    <w:div w:id="405734463">
                      <w:marLeft w:val="0"/>
                      <w:marRight w:val="0"/>
                      <w:marTop w:val="0"/>
                      <w:marBottom w:val="0"/>
                      <w:divBdr>
                        <w:top w:val="none" w:sz="0" w:space="0" w:color="auto"/>
                        <w:left w:val="none" w:sz="0" w:space="0" w:color="auto"/>
                        <w:bottom w:val="none" w:sz="0" w:space="0" w:color="auto"/>
                        <w:right w:val="none" w:sz="0" w:space="0" w:color="auto"/>
                      </w:divBdr>
                    </w:div>
                  </w:divsChild>
                </w:div>
                <w:div w:id="82848588">
                  <w:marLeft w:val="0"/>
                  <w:marRight w:val="0"/>
                  <w:marTop w:val="0"/>
                  <w:marBottom w:val="0"/>
                  <w:divBdr>
                    <w:top w:val="none" w:sz="0" w:space="0" w:color="auto"/>
                    <w:left w:val="none" w:sz="0" w:space="0" w:color="auto"/>
                    <w:bottom w:val="none" w:sz="0" w:space="0" w:color="auto"/>
                    <w:right w:val="none" w:sz="0" w:space="0" w:color="auto"/>
                  </w:divBdr>
                  <w:divsChild>
                    <w:div w:id="438336607">
                      <w:marLeft w:val="0"/>
                      <w:marRight w:val="0"/>
                      <w:marTop w:val="0"/>
                      <w:marBottom w:val="0"/>
                      <w:divBdr>
                        <w:top w:val="none" w:sz="0" w:space="0" w:color="auto"/>
                        <w:left w:val="none" w:sz="0" w:space="0" w:color="auto"/>
                        <w:bottom w:val="none" w:sz="0" w:space="0" w:color="auto"/>
                        <w:right w:val="none" w:sz="0" w:space="0" w:color="auto"/>
                      </w:divBdr>
                    </w:div>
                  </w:divsChild>
                </w:div>
                <w:div w:id="1521895241">
                  <w:marLeft w:val="0"/>
                  <w:marRight w:val="0"/>
                  <w:marTop w:val="0"/>
                  <w:marBottom w:val="0"/>
                  <w:divBdr>
                    <w:top w:val="none" w:sz="0" w:space="0" w:color="auto"/>
                    <w:left w:val="none" w:sz="0" w:space="0" w:color="auto"/>
                    <w:bottom w:val="none" w:sz="0" w:space="0" w:color="auto"/>
                    <w:right w:val="none" w:sz="0" w:space="0" w:color="auto"/>
                  </w:divBdr>
                  <w:divsChild>
                    <w:div w:id="283460288">
                      <w:marLeft w:val="0"/>
                      <w:marRight w:val="0"/>
                      <w:marTop w:val="0"/>
                      <w:marBottom w:val="0"/>
                      <w:divBdr>
                        <w:top w:val="none" w:sz="0" w:space="0" w:color="auto"/>
                        <w:left w:val="none" w:sz="0" w:space="0" w:color="auto"/>
                        <w:bottom w:val="none" w:sz="0" w:space="0" w:color="auto"/>
                        <w:right w:val="none" w:sz="0" w:space="0" w:color="auto"/>
                      </w:divBdr>
                    </w:div>
                  </w:divsChild>
                </w:div>
                <w:div w:id="971405180">
                  <w:marLeft w:val="0"/>
                  <w:marRight w:val="0"/>
                  <w:marTop w:val="0"/>
                  <w:marBottom w:val="0"/>
                  <w:divBdr>
                    <w:top w:val="none" w:sz="0" w:space="0" w:color="auto"/>
                    <w:left w:val="none" w:sz="0" w:space="0" w:color="auto"/>
                    <w:bottom w:val="none" w:sz="0" w:space="0" w:color="auto"/>
                    <w:right w:val="none" w:sz="0" w:space="0" w:color="auto"/>
                  </w:divBdr>
                  <w:divsChild>
                    <w:div w:id="1350057953">
                      <w:marLeft w:val="0"/>
                      <w:marRight w:val="0"/>
                      <w:marTop w:val="0"/>
                      <w:marBottom w:val="0"/>
                      <w:divBdr>
                        <w:top w:val="none" w:sz="0" w:space="0" w:color="auto"/>
                        <w:left w:val="none" w:sz="0" w:space="0" w:color="auto"/>
                        <w:bottom w:val="none" w:sz="0" w:space="0" w:color="auto"/>
                        <w:right w:val="none" w:sz="0" w:space="0" w:color="auto"/>
                      </w:divBdr>
                    </w:div>
                  </w:divsChild>
                </w:div>
                <w:div w:id="1722905216">
                  <w:marLeft w:val="0"/>
                  <w:marRight w:val="0"/>
                  <w:marTop w:val="0"/>
                  <w:marBottom w:val="0"/>
                  <w:divBdr>
                    <w:top w:val="none" w:sz="0" w:space="0" w:color="auto"/>
                    <w:left w:val="none" w:sz="0" w:space="0" w:color="auto"/>
                    <w:bottom w:val="none" w:sz="0" w:space="0" w:color="auto"/>
                    <w:right w:val="none" w:sz="0" w:space="0" w:color="auto"/>
                  </w:divBdr>
                  <w:divsChild>
                    <w:div w:id="1852526877">
                      <w:marLeft w:val="0"/>
                      <w:marRight w:val="0"/>
                      <w:marTop w:val="0"/>
                      <w:marBottom w:val="0"/>
                      <w:divBdr>
                        <w:top w:val="none" w:sz="0" w:space="0" w:color="auto"/>
                        <w:left w:val="none" w:sz="0" w:space="0" w:color="auto"/>
                        <w:bottom w:val="none" w:sz="0" w:space="0" w:color="auto"/>
                        <w:right w:val="none" w:sz="0" w:space="0" w:color="auto"/>
                      </w:divBdr>
                    </w:div>
                  </w:divsChild>
                </w:div>
                <w:div w:id="1303386162">
                  <w:marLeft w:val="0"/>
                  <w:marRight w:val="0"/>
                  <w:marTop w:val="0"/>
                  <w:marBottom w:val="0"/>
                  <w:divBdr>
                    <w:top w:val="none" w:sz="0" w:space="0" w:color="auto"/>
                    <w:left w:val="none" w:sz="0" w:space="0" w:color="auto"/>
                    <w:bottom w:val="none" w:sz="0" w:space="0" w:color="auto"/>
                    <w:right w:val="none" w:sz="0" w:space="0" w:color="auto"/>
                  </w:divBdr>
                  <w:divsChild>
                    <w:div w:id="1097216322">
                      <w:marLeft w:val="0"/>
                      <w:marRight w:val="0"/>
                      <w:marTop w:val="0"/>
                      <w:marBottom w:val="0"/>
                      <w:divBdr>
                        <w:top w:val="none" w:sz="0" w:space="0" w:color="auto"/>
                        <w:left w:val="none" w:sz="0" w:space="0" w:color="auto"/>
                        <w:bottom w:val="none" w:sz="0" w:space="0" w:color="auto"/>
                        <w:right w:val="none" w:sz="0" w:space="0" w:color="auto"/>
                      </w:divBdr>
                    </w:div>
                  </w:divsChild>
                </w:div>
                <w:div w:id="741223929">
                  <w:marLeft w:val="0"/>
                  <w:marRight w:val="0"/>
                  <w:marTop w:val="0"/>
                  <w:marBottom w:val="0"/>
                  <w:divBdr>
                    <w:top w:val="none" w:sz="0" w:space="0" w:color="auto"/>
                    <w:left w:val="none" w:sz="0" w:space="0" w:color="auto"/>
                    <w:bottom w:val="none" w:sz="0" w:space="0" w:color="auto"/>
                    <w:right w:val="none" w:sz="0" w:space="0" w:color="auto"/>
                  </w:divBdr>
                  <w:divsChild>
                    <w:div w:id="1240794280">
                      <w:marLeft w:val="0"/>
                      <w:marRight w:val="0"/>
                      <w:marTop w:val="0"/>
                      <w:marBottom w:val="0"/>
                      <w:divBdr>
                        <w:top w:val="none" w:sz="0" w:space="0" w:color="auto"/>
                        <w:left w:val="none" w:sz="0" w:space="0" w:color="auto"/>
                        <w:bottom w:val="none" w:sz="0" w:space="0" w:color="auto"/>
                        <w:right w:val="none" w:sz="0" w:space="0" w:color="auto"/>
                      </w:divBdr>
                    </w:div>
                  </w:divsChild>
                </w:div>
                <w:div w:id="431171180">
                  <w:marLeft w:val="0"/>
                  <w:marRight w:val="0"/>
                  <w:marTop w:val="0"/>
                  <w:marBottom w:val="0"/>
                  <w:divBdr>
                    <w:top w:val="none" w:sz="0" w:space="0" w:color="auto"/>
                    <w:left w:val="none" w:sz="0" w:space="0" w:color="auto"/>
                    <w:bottom w:val="none" w:sz="0" w:space="0" w:color="auto"/>
                    <w:right w:val="none" w:sz="0" w:space="0" w:color="auto"/>
                  </w:divBdr>
                  <w:divsChild>
                    <w:div w:id="992178842">
                      <w:marLeft w:val="0"/>
                      <w:marRight w:val="0"/>
                      <w:marTop w:val="0"/>
                      <w:marBottom w:val="0"/>
                      <w:divBdr>
                        <w:top w:val="none" w:sz="0" w:space="0" w:color="auto"/>
                        <w:left w:val="none" w:sz="0" w:space="0" w:color="auto"/>
                        <w:bottom w:val="none" w:sz="0" w:space="0" w:color="auto"/>
                        <w:right w:val="none" w:sz="0" w:space="0" w:color="auto"/>
                      </w:divBdr>
                    </w:div>
                  </w:divsChild>
                </w:div>
                <w:div w:id="747768667">
                  <w:marLeft w:val="0"/>
                  <w:marRight w:val="0"/>
                  <w:marTop w:val="0"/>
                  <w:marBottom w:val="0"/>
                  <w:divBdr>
                    <w:top w:val="none" w:sz="0" w:space="0" w:color="auto"/>
                    <w:left w:val="none" w:sz="0" w:space="0" w:color="auto"/>
                    <w:bottom w:val="none" w:sz="0" w:space="0" w:color="auto"/>
                    <w:right w:val="none" w:sz="0" w:space="0" w:color="auto"/>
                  </w:divBdr>
                  <w:divsChild>
                    <w:div w:id="226307553">
                      <w:marLeft w:val="0"/>
                      <w:marRight w:val="0"/>
                      <w:marTop w:val="0"/>
                      <w:marBottom w:val="0"/>
                      <w:divBdr>
                        <w:top w:val="none" w:sz="0" w:space="0" w:color="auto"/>
                        <w:left w:val="none" w:sz="0" w:space="0" w:color="auto"/>
                        <w:bottom w:val="none" w:sz="0" w:space="0" w:color="auto"/>
                        <w:right w:val="none" w:sz="0" w:space="0" w:color="auto"/>
                      </w:divBdr>
                    </w:div>
                  </w:divsChild>
                </w:div>
                <w:div w:id="1504053518">
                  <w:marLeft w:val="0"/>
                  <w:marRight w:val="0"/>
                  <w:marTop w:val="0"/>
                  <w:marBottom w:val="0"/>
                  <w:divBdr>
                    <w:top w:val="none" w:sz="0" w:space="0" w:color="auto"/>
                    <w:left w:val="none" w:sz="0" w:space="0" w:color="auto"/>
                    <w:bottom w:val="none" w:sz="0" w:space="0" w:color="auto"/>
                    <w:right w:val="none" w:sz="0" w:space="0" w:color="auto"/>
                  </w:divBdr>
                  <w:divsChild>
                    <w:div w:id="653264552">
                      <w:marLeft w:val="0"/>
                      <w:marRight w:val="0"/>
                      <w:marTop w:val="0"/>
                      <w:marBottom w:val="0"/>
                      <w:divBdr>
                        <w:top w:val="none" w:sz="0" w:space="0" w:color="auto"/>
                        <w:left w:val="none" w:sz="0" w:space="0" w:color="auto"/>
                        <w:bottom w:val="none" w:sz="0" w:space="0" w:color="auto"/>
                        <w:right w:val="none" w:sz="0" w:space="0" w:color="auto"/>
                      </w:divBdr>
                    </w:div>
                  </w:divsChild>
                </w:div>
                <w:div w:id="672537031">
                  <w:marLeft w:val="0"/>
                  <w:marRight w:val="0"/>
                  <w:marTop w:val="0"/>
                  <w:marBottom w:val="0"/>
                  <w:divBdr>
                    <w:top w:val="none" w:sz="0" w:space="0" w:color="auto"/>
                    <w:left w:val="none" w:sz="0" w:space="0" w:color="auto"/>
                    <w:bottom w:val="none" w:sz="0" w:space="0" w:color="auto"/>
                    <w:right w:val="none" w:sz="0" w:space="0" w:color="auto"/>
                  </w:divBdr>
                  <w:divsChild>
                    <w:div w:id="2004505280">
                      <w:marLeft w:val="0"/>
                      <w:marRight w:val="0"/>
                      <w:marTop w:val="0"/>
                      <w:marBottom w:val="0"/>
                      <w:divBdr>
                        <w:top w:val="none" w:sz="0" w:space="0" w:color="auto"/>
                        <w:left w:val="none" w:sz="0" w:space="0" w:color="auto"/>
                        <w:bottom w:val="none" w:sz="0" w:space="0" w:color="auto"/>
                        <w:right w:val="none" w:sz="0" w:space="0" w:color="auto"/>
                      </w:divBdr>
                    </w:div>
                  </w:divsChild>
                </w:div>
                <w:div w:id="497430272">
                  <w:marLeft w:val="0"/>
                  <w:marRight w:val="0"/>
                  <w:marTop w:val="0"/>
                  <w:marBottom w:val="0"/>
                  <w:divBdr>
                    <w:top w:val="none" w:sz="0" w:space="0" w:color="auto"/>
                    <w:left w:val="none" w:sz="0" w:space="0" w:color="auto"/>
                    <w:bottom w:val="none" w:sz="0" w:space="0" w:color="auto"/>
                    <w:right w:val="none" w:sz="0" w:space="0" w:color="auto"/>
                  </w:divBdr>
                  <w:divsChild>
                    <w:div w:id="43797567">
                      <w:marLeft w:val="0"/>
                      <w:marRight w:val="0"/>
                      <w:marTop w:val="0"/>
                      <w:marBottom w:val="0"/>
                      <w:divBdr>
                        <w:top w:val="none" w:sz="0" w:space="0" w:color="auto"/>
                        <w:left w:val="none" w:sz="0" w:space="0" w:color="auto"/>
                        <w:bottom w:val="none" w:sz="0" w:space="0" w:color="auto"/>
                        <w:right w:val="none" w:sz="0" w:space="0" w:color="auto"/>
                      </w:divBdr>
                    </w:div>
                  </w:divsChild>
                </w:div>
                <w:div w:id="1281299662">
                  <w:marLeft w:val="0"/>
                  <w:marRight w:val="0"/>
                  <w:marTop w:val="0"/>
                  <w:marBottom w:val="0"/>
                  <w:divBdr>
                    <w:top w:val="none" w:sz="0" w:space="0" w:color="auto"/>
                    <w:left w:val="none" w:sz="0" w:space="0" w:color="auto"/>
                    <w:bottom w:val="none" w:sz="0" w:space="0" w:color="auto"/>
                    <w:right w:val="none" w:sz="0" w:space="0" w:color="auto"/>
                  </w:divBdr>
                  <w:divsChild>
                    <w:div w:id="969360551">
                      <w:marLeft w:val="0"/>
                      <w:marRight w:val="0"/>
                      <w:marTop w:val="0"/>
                      <w:marBottom w:val="0"/>
                      <w:divBdr>
                        <w:top w:val="none" w:sz="0" w:space="0" w:color="auto"/>
                        <w:left w:val="none" w:sz="0" w:space="0" w:color="auto"/>
                        <w:bottom w:val="none" w:sz="0" w:space="0" w:color="auto"/>
                        <w:right w:val="none" w:sz="0" w:space="0" w:color="auto"/>
                      </w:divBdr>
                    </w:div>
                  </w:divsChild>
                </w:div>
                <w:div w:id="1194147785">
                  <w:marLeft w:val="0"/>
                  <w:marRight w:val="0"/>
                  <w:marTop w:val="0"/>
                  <w:marBottom w:val="0"/>
                  <w:divBdr>
                    <w:top w:val="none" w:sz="0" w:space="0" w:color="auto"/>
                    <w:left w:val="none" w:sz="0" w:space="0" w:color="auto"/>
                    <w:bottom w:val="none" w:sz="0" w:space="0" w:color="auto"/>
                    <w:right w:val="none" w:sz="0" w:space="0" w:color="auto"/>
                  </w:divBdr>
                  <w:divsChild>
                    <w:div w:id="587229480">
                      <w:marLeft w:val="0"/>
                      <w:marRight w:val="0"/>
                      <w:marTop w:val="0"/>
                      <w:marBottom w:val="0"/>
                      <w:divBdr>
                        <w:top w:val="none" w:sz="0" w:space="0" w:color="auto"/>
                        <w:left w:val="none" w:sz="0" w:space="0" w:color="auto"/>
                        <w:bottom w:val="none" w:sz="0" w:space="0" w:color="auto"/>
                        <w:right w:val="none" w:sz="0" w:space="0" w:color="auto"/>
                      </w:divBdr>
                    </w:div>
                  </w:divsChild>
                </w:div>
                <w:div w:id="318844778">
                  <w:marLeft w:val="0"/>
                  <w:marRight w:val="0"/>
                  <w:marTop w:val="0"/>
                  <w:marBottom w:val="0"/>
                  <w:divBdr>
                    <w:top w:val="none" w:sz="0" w:space="0" w:color="auto"/>
                    <w:left w:val="none" w:sz="0" w:space="0" w:color="auto"/>
                    <w:bottom w:val="none" w:sz="0" w:space="0" w:color="auto"/>
                    <w:right w:val="none" w:sz="0" w:space="0" w:color="auto"/>
                  </w:divBdr>
                  <w:divsChild>
                    <w:div w:id="208423204">
                      <w:marLeft w:val="0"/>
                      <w:marRight w:val="0"/>
                      <w:marTop w:val="0"/>
                      <w:marBottom w:val="0"/>
                      <w:divBdr>
                        <w:top w:val="none" w:sz="0" w:space="0" w:color="auto"/>
                        <w:left w:val="none" w:sz="0" w:space="0" w:color="auto"/>
                        <w:bottom w:val="none" w:sz="0" w:space="0" w:color="auto"/>
                        <w:right w:val="none" w:sz="0" w:space="0" w:color="auto"/>
                      </w:divBdr>
                    </w:div>
                  </w:divsChild>
                </w:div>
                <w:div w:id="1105880444">
                  <w:marLeft w:val="0"/>
                  <w:marRight w:val="0"/>
                  <w:marTop w:val="0"/>
                  <w:marBottom w:val="0"/>
                  <w:divBdr>
                    <w:top w:val="none" w:sz="0" w:space="0" w:color="auto"/>
                    <w:left w:val="none" w:sz="0" w:space="0" w:color="auto"/>
                    <w:bottom w:val="none" w:sz="0" w:space="0" w:color="auto"/>
                    <w:right w:val="none" w:sz="0" w:space="0" w:color="auto"/>
                  </w:divBdr>
                  <w:divsChild>
                    <w:div w:id="2063288220">
                      <w:marLeft w:val="0"/>
                      <w:marRight w:val="0"/>
                      <w:marTop w:val="0"/>
                      <w:marBottom w:val="0"/>
                      <w:divBdr>
                        <w:top w:val="none" w:sz="0" w:space="0" w:color="auto"/>
                        <w:left w:val="none" w:sz="0" w:space="0" w:color="auto"/>
                        <w:bottom w:val="none" w:sz="0" w:space="0" w:color="auto"/>
                        <w:right w:val="none" w:sz="0" w:space="0" w:color="auto"/>
                      </w:divBdr>
                    </w:div>
                  </w:divsChild>
                </w:div>
                <w:div w:id="1635677237">
                  <w:marLeft w:val="0"/>
                  <w:marRight w:val="0"/>
                  <w:marTop w:val="0"/>
                  <w:marBottom w:val="0"/>
                  <w:divBdr>
                    <w:top w:val="none" w:sz="0" w:space="0" w:color="auto"/>
                    <w:left w:val="none" w:sz="0" w:space="0" w:color="auto"/>
                    <w:bottom w:val="none" w:sz="0" w:space="0" w:color="auto"/>
                    <w:right w:val="none" w:sz="0" w:space="0" w:color="auto"/>
                  </w:divBdr>
                  <w:divsChild>
                    <w:div w:id="1811895384">
                      <w:marLeft w:val="0"/>
                      <w:marRight w:val="0"/>
                      <w:marTop w:val="0"/>
                      <w:marBottom w:val="0"/>
                      <w:divBdr>
                        <w:top w:val="none" w:sz="0" w:space="0" w:color="auto"/>
                        <w:left w:val="none" w:sz="0" w:space="0" w:color="auto"/>
                        <w:bottom w:val="none" w:sz="0" w:space="0" w:color="auto"/>
                        <w:right w:val="none" w:sz="0" w:space="0" w:color="auto"/>
                      </w:divBdr>
                    </w:div>
                  </w:divsChild>
                </w:div>
                <w:div w:id="1177501040">
                  <w:marLeft w:val="0"/>
                  <w:marRight w:val="0"/>
                  <w:marTop w:val="0"/>
                  <w:marBottom w:val="0"/>
                  <w:divBdr>
                    <w:top w:val="none" w:sz="0" w:space="0" w:color="auto"/>
                    <w:left w:val="none" w:sz="0" w:space="0" w:color="auto"/>
                    <w:bottom w:val="none" w:sz="0" w:space="0" w:color="auto"/>
                    <w:right w:val="none" w:sz="0" w:space="0" w:color="auto"/>
                  </w:divBdr>
                  <w:divsChild>
                    <w:div w:id="974062204">
                      <w:marLeft w:val="0"/>
                      <w:marRight w:val="0"/>
                      <w:marTop w:val="0"/>
                      <w:marBottom w:val="0"/>
                      <w:divBdr>
                        <w:top w:val="none" w:sz="0" w:space="0" w:color="auto"/>
                        <w:left w:val="none" w:sz="0" w:space="0" w:color="auto"/>
                        <w:bottom w:val="none" w:sz="0" w:space="0" w:color="auto"/>
                        <w:right w:val="none" w:sz="0" w:space="0" w:color="auto"/>
                      </w:divBdr>
                    </w:div>
                  </w:divsChild>
                </w:div>
                <w:div w:id="65764922">
                  <w:marLeft w:val="0"/>
                  <w:marRight w:val="0"/>
                  <w:marTop w:val="0"/>
                  <w:marBottom w:val="0"/>
                  <w:divBdr>
                    <w:top w:val="none" w:sz="0" w:space="0" w:color="auto"/>
                    <w:left w:val="none" w:sz="0" w:space="0" w:color="auto"/>
                    <w:bottom w:val="none" w:sz="0" w:space="0" w:color="auto"/>
                    <w:right w:val="none" w:sz="0" w:space="0" w:color="auto"/>
                  </w:divBdr>
                  <w:divsChild>
                    <w:div w:id="168756238">
                      <w:marLeft w:val="0"/>
                      <w:marRight w:val="0"/>
                      <w:marTop w:val="0"/>
                      <w:marBottom w:val="0"/>
                      <w:divBdr>
                        <w:top w:val="none" w:sz="0" w:space="0" w:color="auto"/>
                        <w:left w:val="none" w:sz="0" w:space="0" w:color="auto"/>
                        <w:bottom w:val="none" w:sz="0" w:space="0" w:color="auto"/>
                        <w:right w:val="none" w:sz="0" w:space="0" w:color="auto"/>
                      </w:divBdr>
                    </w:div>
                  </w:divsChild>
                </w:div>
                <w:div w:id="624969770">
                  <w:marLeft w:val="0"/>
                  <w:marRight w:val="0"/>
                  <w:marTop w:val="0"/>
                  <w:marBottom w:val="0"/>
                  <w:divBdr>
                    <w:top w:val="none" w:sz="0" w:space="0" w:color="auto"/>
                    <w:left w:val="none" w:sz="0" w:space="0" w:color="auto"/>
                    <w:bottom w:val="none" w:sz="0" w:space="0" w:color="auto"/>
                    <w:right w:val="none" w:sz="0" w:space="0" w:color="auto"/>
                  </w:divBdr>
                  <w:divsChild>
                    <w:div w:id="693580194">
                      <w:marLeft w:val="0"/>
                      <w:marRight w:val="0"/>
                      <w:marTop w:val="0"/>
                      <w:marBottom w:val="0"/>
                      <w:divBdr>
                        <w:top w:val="none" w:sz="0" w:space="0" w:color="auto"/>
                        <w:left w:val="none" w:sz="0" w:space="0" w:color="auto"/>
                        <w:bottom w:val="none" w:sz="0" w:space="0" w:color="auto"/>
                        <w:right w:val="none" w:sz="0" w:space="0" w:color="auto"/>
                      </w:divBdr>
                    </w:div>
                  </w:divsChild>
                </w:div>
                <w:div w:id="1465196455">
                  <w:marLeft w:val="0"/>
                  <w:marRight w:val="0"/>
                  <w:marTop w:val="0"/>
                  <w:marBottom w:val="0"/>
                  <w:divBdr>
                    <w:top w:val="none" w:sz="0" w:space="0" w:color="auto"/>
                    <w:left w:val="none" w:sz="0" w:space="0" w:color="auto"/>
                    <w:bottom w:val="none" w:sz="0" w:space="0" w:color="auto"/>
                    <w:right w:val="none" w:sz="0" w:space="0" w:color="auto"/>
                  </w:divBdr>
                  <w:divsChild>
                    <w:div w:id="409811334">
                      <w:marLeft w:val="0"/>
                      <w:marRight w:val="0"/>
                      <w:marTop w:val="0"/>
                      <w:marBottom w:val="0"/>
                      <w:divBdr>
                        <w:top w:val="none" w:sz="0" w:space="0" w:color="auto"/>
                        <w:left w:val="none" w:sz="0" w:space="0" w:color="auto"/>
                        <w:bottom w:val="none" w:sz="0" w:space="0" w:color="auto"/>
                        <w:right w:val="none" w:sz="0" w:space="0" w:color="auto"/>
                      </w:divBdr>
                    </w:div>
                  </w:divsChild>
                </w:div>
                <w:div w:id="1689139984">
                  <w:marLeft w:val="0"/>
                  <w:marRight w:val="0"/>
                  <w:marTop w:val="0"/>
                  <w:marBottom w:val="0"/>
                  <w:divBdr>
                    <w:top w:val="none" w:sz="0" w:space="0" w:color="auto"/>
                    <w:left w:val="none" w:sz="0" w:space="0" w:color="auto"/>
                    <w:bottom w:val="none" w:sz="0" w:space="0" w:color="auto"/>
                    <w:right w:val="none" w:sz="0" w:space="0" w:color="auto"/>
                  </w:divBdr>
                  <w:divsChild>
                    <w:div w:id="1457872041">
                      <w:marLeft w:val="0"/>
                      <w:marRight w:val="0"/>
                      <w:marTop w:val="0"/>
                      <w:marBottom w:val="0"/>
                      <w:divBdr>
                        <w:top w:val="none" w:sz="0" w:space="0" w:color="auto"/>
                        <w:left w:val="none" w:sz="0" w:space="0" w:color="auto"/>
                        <w:bottom w:val="none" w:sz="0" w:space="0" w:color="auto"/>
                        <w:right w:val="none" w:sz="0" w:space="0" w:color="auto"/>
                      </w:divBdr>
                    </w:div>
                  </w:divsChild>
                </w:div>
                <w:div w:id="12466493">
                  <w:marLeft w:val="0"/>
                  <w:marRight w:val="0"/>
                  <w:marTop w:val="0"/>
                  <w:marBottom w:val="0"/>
                  <w:divBdr>
                    <w:top w:val="none" w:sz="0" w:space="0" w:color="auto"/>
                    <w:left w:val="none" w:sz="0" w:space="0" w:color="auto"/>
                    <w:bottom w:val="none" w:sz="0" w:space="0" w:color="auto"/>
                    <w:right w:val="none" w:sz="0" w:space="0" w:color="auto"/>
                  </w:divBdr>
                  <w:divsChild>
                    <w:div w:id="2085569767">
                      <w:marLeft w:val="0"/>
                      <w:marRight w:val="0"/>
                      <w:marTop w:val="0"/>
                      <w:marBottom w:val="0"/>
                      <w:divBdr>
                        <w:top w:val="none" w:sz="0" w:space="0" w:color="auto"/>
                        <w:left w:val="none" w:sz="0" w:space="0" w:color="auto"/>
                        <w:bottom w:val="none" w:sz="0" w:space="0" w:color="auto"/>
                        <w:right w:val="none" w:sz="0" w:space="0" w:color="auto"/>
                      </w:divBdr>
                    </w:div>
                  </w:divsChild>
                </w:div>
                <w:div w:id="1404185921">
                  <w:marLeft w:val="0"/>
                  <w:marRight w:val="0"/>
                  <w:marTop w:val="0"/>
                  <w:marBottom w:val="0"/>
                  <w:divBdr>
                    <w:top w:val="none" w:sz="0" w:space="0" w:color="auto"/>
                    <w:left w:val="none" w:sz="0" w:space="0" w:color="auto"/>
                    <w:bottom w:val="none" w:sz="0" w:space="0" w:color="auto"/>
                    <w:right w:val="none" w:sz="0" w:space="0" w:color="auto"/>
                  </w:divBdr>
                  <w:divsChild>
                    <w:div w:id="1758210603">
                      <w:marLeft w:val="0"/>
                      <w:marRight w:val="0"/>
                      <w:marTop w:val="0"/>
                      <w:marBottom w:val="0"/>
                      <w:divBdr>
                        <w:top w:val="none" w:sz="0" w:space="0" w:color="auto"/>
                        <w:left w:val="none" w:sz="0" w:space="0" w:color="auto"/>
                        <w:bottom w:val="none" w:sz="0" w:space="0" w:color="auto"/>
                        <w:right w:val="none" w:sz="0" w:space="0" w:color="auto"/>
                      </w:divBdr>
                    </w:div>
                  </w:divsChild>
                </w:div>
                <w:div w:id="2122994040">
                  <w:marLeft w:val="0"/>
                  <w:marRight w:val="0"/>
                  <w:marTop w:val="0"/>
                  <w:marBottom w:val="0"/>
                  <w:divBdr>
                    <w:top w:val="none" w:sz="0" w:space="0" w:color="auto"/>
                    <w:left w:val="none" w:sz="0" w:space="0" w:color="auto"/>
                    <w:bottom w:val="none" w:sz="0" w:space="0" w:color="auto"/>
                    <w:right w:val="none" w:sz="0" w:space="0" w:color="auto"/>
                  </w:divBdr>
                  <w:divsChild>
                    <w:div w:id="700783121">
                      <w:marLeft w:val="0"/>
                      <w:marRight w:val="0"/>
                      <w:marTop w:val="0"/>
                      <w:marBottom w:val="0"/>
                      <w:divBdr>
                        <w:top w:val="none" w:sz="0" w:space="0" w:color="auto"/>
                        <w:left w:val="none" w:sz="0" w:space="0" w:color="auto"/>
                        <w:bottom w:val="none" w:sz="0" w:space="0" w:color="auto"/>
                        <w:right w:val="none" w:sz="0" w:space="0" w:color="auto"/>
                      </w:divBdr>
                    </w:div>
                  </w:divsChild>
                </w:div>
                <w:div w:id="712770645">
                  <w:marLeft w:val="0"/>
                  <w:marRight w:val="0"/>
                  <w:marTop w:val="0"/>
                  <w:marBottom w:val="0"/>
                  <w:divBdr>
                    <w:top w:val="none" w:sz="0" w:space="0" w:color="auto"/>
                    <w:left w:val="none" w:sz="0" w:space="0" w:color="auto"/>
                    <w:bottom w:val="none" w:sz="0" w:space="0" w:color="auto"/>
                    <w:right w:val="none" w:sz="0" w:space="0" w:color="auto"/>
                  </w:divBdr>
                  <w:divsChild>
                    <w:div w:id="2051302785">
                      <w:marLeft w:val="0"/>
                      <w:marRight w:val="0"/>
                      <w:marTop w:val="0"/>
                      <w:marBottom w:val="0"/>
                      <w:divBdr>
                        <w:top w:val="none" w:sz="0" w:space="0" w:color="auto"/>
                        <w:left w:val="none" w:sz="0" w:space="0" w:color="auto"/>
                        <w:bottom w:val="none" w:sz="0" w:space="0" w:color="auto"/>
                        <w:right w:val="none" w:sz="0" w:space="0" w:color="auto"/>
                      </w:divBdr>
                    </w:div>
                  </w:divsChild>
                </w:div>
                <w:div w:id="1645159411">
                  <w:marLeft w:val="0"/>
                  <w:marRight w:val="0"/>
                  <w:marTop w:val="0"/>
                  <w:marBottom w:val="0"/>
                  <w:divBdr>
                    <w:top w:val="none" w:sz="0" w:space="0" w:color="auto"/>
                    <w:left w:val="none" w:sz="0" w:space="0" w:color="auto"/>
                    <w:bottom w:val="none" w:sz="0" w:space="0" w:color="auto"/>
                    <w:right w:val="none" w:sz="0" w:space="0" w:color="auto"/>
                  </w:divBdr>
                  <w:divsChild>
                    <w:div w:id="1019038704">
                      <w:marLeft w:val="0"/>
                      <w:marRight w:val="0"/>
                      <w:marTop w:val="0"/>
                      <w:marBottom w:val="0"/>
                      <w:divBdr>
                        <w:top w:val="none" w:sz="0" w:space="0" w:color="auto"/>
                        <w:left w:val="none" w:sz="0" w:space="0" w:color="auto"/>
                        <w:bottom w:val="none" w:sz="0" w:space="0" w:color="auto"/>
                        <w:right w:val="none" w:sz="0" w:space="0" w:color="auto"/>
                      </w:divBdr>
                    </w:div>
                  </w:divsChild>
                </w:div>
                <w:div w:id="348995033">
                  <w:marLeft w:val="0"/>
                  <w:marRight w:val="0"/>
                  <w:marTop w:val="0"/>
                  <w:marBottom w:val="0"/>
                  <w:divBdr>
                    <w:top w:val="none" w:sz="0" w:space="0" w:color="auto"/>
                    <w:left w:val="none" w:sz="0" w:space="0" w:color="auto"/>
                    <w:bottom w:val="none" w:sz="0" w:space="0" w:color="auto"/>
                    <w:right w:val="none" w:sz="0" w:space="0" w:color="auto"/>
                  </w:divBdr>
                  <w:divsChild>
                    <w:div w:id="588852297">
                      <w:marLeft w:val="0"/>
                      <w:marRight w:val="0"/>
                      <w:marTop w:val="0"/>
                      <w:marBottom w:val="0"/>
                      <w:divBdr>
                        <w:top w:val="none" w:sz="0" w:space="0" w:color="auto"/>
                        <w:left w:val="none" w:sz="0" w:space="0" w:color="auto"/>
                        <w:bottom w:val="none" w:sz="0" w:space="0" w:color="auto"/>
                        <w:right w:val="none" w:sz="0" w:space="0" w:color="auto"/>
                      </w:divBdr>
                    </w:div>
                  </w:divsChild>
                </w:div>
                <w:div w:id="1151168586">
                  <w:marLeft w:val="0"/>
                  <w:marRight w:val="0"/>
                  <w:marTop w:val="0"/>
                  <w:marBottom w:val="0"/>
                  <w:divBdr>
                    <w:top w:val="none" w:sz="0" w:space="0" w:color="auto"/>
                    <w:left w:val="none" w:sz="0" w:space="0" w:color="auto"/>
                    <w:bottom w:val="none" w:sz="0" w:space="0" w:color="auto"/>
                    <w:right w:val="none" w:sz="0" w:space="0" w:color="auto"/>
                  </w:divBdr>
                  <w:divsChild>
                    <w:div w:id="1507478168">
                      <w:marLeft w:val="0"/>
                      <w:marRight w:val="0"/>
                      <w:marTop w:val="0"/>
                      <w:marBottom w:val="0"/>
                      <w:divBdr>
                        <w:top w:val="none" w:sz="0" w:space="0" w:color="auto"/>
                        <w:left w:val="none" w:sz="0" w:space="0" w:color="auto"/>
                        <w:bottom w:val="none" w:sz="0" w:space="0" w:color="auto"/>
                        <w:right w:val="none" w:sz="0" w:space="0" w:color="auto"/>
                      </w:divBdr>
                    </w:div>
                  </w:divsChild>
                </w:div>
                <w:div w:id="502746040">
                  <w:marLeft w:val="0"/>
                  <w:marRight w:val="0"/>
                  <w:marTop w:val="0"/>
                  <w:marBottom w:val="0"/>
                  <w:divBdr>
                    <w:top w:val="none" w:sz="0" w:space="0" w:color="auto"/>
                    <w:left w:val="none" w:sz="0" w:space="0" w:color="auto"/>
                    <w:bottom w:val="none" w:sz="0" w:space="0" w:color="auto"/>
                    <w:right w:val="none" w:sz="0" w:space="0" w:color="auto"/>
                  </w:divBdr>
                  <w:divsChild>
                    <w:div w:id="1994600472">
                      <w:marLeft w:val="0"/>
                      <w:marRight w:val="0"/>
                      <w:marTop w:val="0"/>
                      <w:marBottom w:val="0"/>
                      <w:divBdr>
                        <w:top w:val="none" w:sz="0" w:space="0" w:color="auto"/>
                        <w:left w:val="none" w:sz="0" w:space="0" w:color="auto"/>
                        <w:bottom w:val="none" w:sz="0" w:space="0" w:color="auto"/>
                        <w:right w:val="none" w:sz="0" w:space="0" w:color="auto"/>
                      </w:divBdr>
                    </w:div>
                  </w:divsChild>
                </w:div>
                <w:div w:id="1088577071">
                  <w:marLeft w:val="0"/>
                  <w:marRight w:val="0"/>
                  <w:marTop w:val="0"/>
                  <w:marBottom w:val="0"/>
                  <w:divBdr>
                    <w:top w:val="none" w:sz="0" w:space="0" w:color="auto"/>
                    <w:left w:val="none" w:sz="0" w:space="0" w:color="auto"/>
                    <w:bottom w:val="none" w:sz="0" w:space="0" w:color="auto"/>
                    <w:right w:val="none" w:sz="0" w:space="0" w:color="auto"/>
                  </w:divBdr>
                  <w:divsChild>
                    <w:div w:id="49504127">
                      <w:marLeft w:val="0"/>
                      <w:marRight w:val="0"/>
                      <w:marTop w:val="0"/>
                      <w:marBottom w:val="0"/>
                      <w:divBdr>
                        <w:top w:val="none" w:sz="0" w:space="0" w:color="auto"/>
                        <w:left w:val="none" w:sz="0" w:space="0" w:color="auto"/>
                        <w:bottom w:val="none" w:sz="0" w:space="0" w:color="auto"/>
                        <w:right w:val="none" w:sz="0" w:space="0" w:color="auto"/>
                      </w:divBdr>
                    </w:div>
                  </w:divsChild>
                </w:div>
                <w:div w:id="1786188700">
                  <w:marLeft w:val="0"/>
                  <w:marRight w:val="0"/>
                  <w:marTop w:val="0"/>
                  <w:marBottom w:val="0"/>
                  <w:divBdr>
                    <w:top w:val="none" w:sz="0" w:space="0" w:color="auto"/>
                    <w:left w:val="none" w:sz="0" w:space="0" w:color="auto"/>
                    <w:bottom w:val="none" w:sz="0" w:space="0" w:color="auto"/>
                    <w:right w:val="none" w:sz="0" w:space="0" w:color="auto"/>
                  </w:divBdr>
                  <w:divsChild>
                    <w:div w:id="1170753954">
                      <w:marLeft w:val="0"/>
                      <w:marRight w:val="0"/>
                      <w:marTop w:val="0"/>
                      <w:marBottom w:val="0"/>
                      <w:divBdr>
                        <w:top w:val="none" w:sz="0" w:space="0" w:color="auto"/>
                        <w:left w:val="none" w:sz="0" w:space="0" w:color="auto"/>
                        <w:bottom w:val="none" w:sz="0" w:space="0" w:color="auto"/>
                        <w:right w:val="none" w:sz="0" w:space="0" w:color="auto"/>
                      </w:divBdr>
                    </w:div>
                  </w:divsChild>
                </w:div>
                <w:div w:id="2007979403">
                  <w:marLeft w:val="0"/>
                  <w:marRight w:val="0"/>
                  <w:marTop w:val="0"/>
                  <w:marBottom w:val="0"/>
                  <w:divBdr>
                    <w:top w:val="none" w:sz="0" w:space="0" w:color="auto"/>
                    <w:left w:val="none" w:sz="0" w:space="0" w:color="auto"/>
                    <w:bottom w:val="none" w:sz="0" w:space="0" w:color="auto"/>
                    <w:right w:val="none" w:sz="0" w:space="0" w:color="auto"/>
                  </w:divBdr>
                  <w:divsChild>
                    <w:div w:id="1579443337">
                      <w:marLeft w:val="0"/>
                      <w:marRight w:val="0"/>
                      <w:marTop w:val="0"/>
                      <w:marBottom w:val="0"/>
                      <w:divBdr>
                        <w:top w:val="none" w:sz="0" w:space="0" w:color="auto"/>
                        <w:left w:val="none" w:sz="0" w:space="0" w:color="auto"/>
                        <w:bottom w:val="none" w:sz="0" w:space="0" w:color="auto"/>
                        <w:right w:val="none" w:sz="0" w:space="0" w:color="auto"/>
                      </w:divBdr>
                    </w:div>
                  </w:divsChild>
                </w:div>
                <w:div w:id="1116799350">
                  <w:marLeft w:val="0"/>
                  <w:marRight w:val="0"/>
                  <w:marTop w:val="0"/>
                  <w:marBottom w:val="0"/>
                  <w:divBdr>
                    <w:top w:val="none" w:sz="0" w:space="0" w:color="auto"/>
                    <w:left w:val="none" w:sz="0" w:space="0" w:color="auto"/>
                    <w:bottom w:val="none" w:sz="0" w:space="0" w:color="auto"/>
                    <w:right w:val="none" w:sz="0" w:space="0" w:color="auto"/>
                  </w:divBdr>
                  <w:divsChild>
                    <w:div w:id="1606956758">
                      <w:marLeft w:val="0"/>
                      <w:marRight w:val="0"/>
                      <w:marTop w:val="0"/>
                      <w:marBottom w:val="0"/>
                      <w:divBdr>
                        <w:top w:val="none" w:sz="0" w:space="0" w:color="auto"/>
                        <w:left w:val="none" w:sz="0" w:space="0" w:color="auto"/>
                        <w:bottom w:val="none" w:sz="0" w:space="0" w:color="auto"/>
                        <w:right w:val="none" w:sz="0" w:space="0" w:color="auto"/>
                      </w:divBdr>
                    </w:div>
                  </w:divsChild>
                </w:div>
                <w:div w:id="210385264">
                  <w:marLeft w:val="0"/>
                  <w:marRight w:val="0"/>
                  <w:marTop w:val="0"/>
                  <w:marBottom w:val="0"/>
                  <w:divBdr>
                    <w:top w:val="none" w:sz="0" w:space="0" w:color="auto"/>
                    <w:left w:val="none" w:sz="0" w:space="0" w:color="auto"/>
                    <w:bottom w:val="none" w:sz="0" w:space="0" w:color="auto"/>
                    <w:right w:val="none" w:sz="0" w:space="0" w:color="auto"/>
                  </w:divBdr>
                  <w:divsChild>
                    <w:div w:id="55395426">
                      <w:marLeft w:val="0"/>
                      <w:marRight w:val="0"/>
                      <w:marTop w:val="0"/>
                      <w:marBottom w:val="0"/>
                      <w:divBdr>
                        <w:top w:val="none" w:sz="0" w:space="0" w:color="auto"/>
                        <w:left w:val="none" w:sz="0" w:space="0" w:color="auto"/>
                        <w:bottom w:val="none" w:sz="0" w:space="0" w:color="auto"/>
                        <w:right w:val="none" w:sz="0" w:space="0" w:color="auto"/>
                      </w:divBdr>
                    </w:div>
                  </w:divsChild>
                </w:div>
                <w:div w:id="605161720">
                  <w:marLeft w:val="0"/>
                  <w:marRight w:val="0"/>
                  <w:marTop w:val="0"/>
                  <w:marBottom w:val="0"/>
                  <w:divBdr>
                    <w:top w:val="none" w:sz="0" w:space="0" w:color="auto"/>
                    <w:left w:val="none" w:sz="0" w:space="0" w:color="auto"/>
                    <w:bottom w:val="none" w:sz="0" w:space="0" w:color="auto"/>
                    <w:right w:val="none" w:sz="0" w:space="0" w:color="auto"/>
                  </w:divBdr>
                  <w:divsChild>
                    <w:div w:id="583029463">
                      <w:marLeft w:val="0"/>
                      <w:marRight w:val="0"/>
                      <w:marTop w:val="0"/>
                      <w:marBottom w:val="0"/>
                      <w:divBdr>
                        <w:top w:val="none" w:sz="0" w:space="0" w:color="auto"/>
                        <w:left w:val="none" w:sz="0" w:space="0" w:color="auto"/>
                        <w:bottom w:val="none" w:sz="0" w:space="0" w:color="auto"/>
                        <w:right w:val="none" w:sz="0" w:space="0" w:color="auto"/>
                      </w:divBdr>
                    </w:div>
                  </w:divsChild>
                </w:div>
                <w:div w:id="164249752">
                  <w:marLeft w:val="0"/>
                  <w:marRight w:val="0"/>
                  <w:marTop w:val="0"/>
                  <w:marBottom w:val="0"/>
                  <w:divBdr>
                    <w:top w:val="none" w:sz="0" w:space="0" w:color="auto"/>
                    <w:left w:val="none" w:sz="0" w:space="0" w:color="auto"/>
                    <w:bottom w:val="none" w:sz="0" w:space="0" w:color="auto"/>
                    <w:right w:val="none" w:sz="0" w:space="0" w:color="auto"/>
                  </w:divBdr>
                  <w:divsChild>
                    <w:div w:id="728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1693">
          <w:marLeft w:val="0"/>
          <w:marRight w:val="0"/>
          <w:marTop w:val="0"/>
          <w:marBottom w:val="0"/>
          <w:divBdr>
            <w:top w:val="none" w:sz="0" w:space="0" w:color="auto"/>
            <w:left w:val="none" w:sz="0" w:space="0" w:color="auto"/>
            <w:bottom w:val="none" w:sz="0" w:space="0" w:color="auto"/>
            <w:right w:val="none" w:sz="0" w:space="0" w:color="auto"/>
          </w:divBdr>
        </w:div>
        <w:div w:id="47805394">
          <w:marLeft w:val="0"/>
          <w:marRight w:val="0"/>
          <w:marTop w:val="0"/>
          <w:marBottom w:val="0"/>
          <w:divBdr>
            <w:top w:val="none" w:sz="0" w:space="0" w:color="auto"/>
            <w:left w:val="none" w:sz="0" w:space="0" w:color="auto"/>
            <w:bottom w:val="none" w:sz="0" w:space="0" w:color="auto"/>
            <w:right w:val="none" w:sz="0" w:space="0" w:color="auto"/>
          </w:divBdr>
        </w:div>
        <w:div w:id="1835559989">
          <w:marLeft w:val="0"/>
          <w:marRight w:val="0"/>
          <w:marTop w:val="0"/>
          <w:marBottom w:val="0"/>
          <w:divBdr>
            <w:top w:val="none" w:sz="0" w:space="0" w:color="auto"/>
            <w:left w:val="none" w:sz="0" w:space="0" w:color="auto"/>
            <w:bottom w:val="none" w:sz="0" w:space="0" w:color="auto"/>
            <w:right w:val="none" w:sz="0" w:space="0" w:color="auto"/>
          </w:divBdr>
        </w:div>
        <w:div w:id="1179809545">
          <w:marLeft w:val="0"/>
          <w:marRight w:val="0"/>
          <w:marTop w:val="0"/>
          <w:marBottom w:val="0"/>
          <w:divBdr>
            <w:top w:val="none" w:sz="0" w:space="0" w:color="auto"/>
            <w:left w:val="none" w:sz="0" w:space="0" w:color="auto"/>
            <w:bottom w:val="none" w:sz="0" w:space="0" w:color="auto"/>
            <w:right w:val="none" w:sz="0" w:space="0" w:color="auto"/>
          </w:divBdr>
        </w:div>
        <w:div w:id="980694799">
          <w:marLeft w:val="0"/>
          <w:marRight w:val="0"/>
          <w:marTop w:val="0"/>
          <w:marBottom w:val="0"/>
          <w:divBdr>
            <w:top w:val="none" w:sz="0" w:space="0" w:color="auto"/>
            <w:left w:val="none" w:sz="0" w:space="0" w:color="auto"/>
            <w:bottom w:val="none" w:sz="0" w:space="0" w:color="auto"/>
            <w:right w:val="none" w:sz="0" w:space="0" w:color="auto"/>
          </w:divBdr>
        </w:div>
        <w:div w:id="399711823">
          <w:marLeft w:val="0"/>
          <w:marRight w:val="0"/>
          <w:marTop w:val="0"/>
          <w:marBottom w:val="0"/>
          <w:divBdr>
            <w:top w:val="none" w:sz="0" w:space="0" w:color="auto"/>
            <w:left w:val="none" w:sz="0" w:space="0" w:color="auto"/>
            <w:bottom w:val="none" w:sz="0" w:space="0" w:color="auto"/>
            <w:right w:val="none" w:sz="0" w:space="0" w:color="auto"/>
          </w:divBdr>
          <w:divsChild>
            <w:div w:id="1999574895">
              <w:marLeft w:val="-75"/>
              <w:marRight w:val="0"/>
              <w:marTop w:val="30"/>
              <w:marBottom w:val="30"/>
              <w:divBdr>
                <w:top w:val="none" w:sz="0" w:space="0" w:color="auto"/>
                <w:left w:val="none" w:sz="0" w:space="0" w:color="auto"/>
                <w:bottom w:val="none" w:sz="0" w:space="0" w:color="auto"/>
                <w:right w:val="none" w:sz="0" w:space="0" w:color="auto"/>
              </w:divBdr>
              <w:divsChild>
                <w:div w:id="426466581">
                  <w:marLeft w:val="0"/>
                  <w:marRight w:val="0"/>
                  <w:marTop w:val="0"/>
                  <w:marBottom w:val="0"/>
                  <w:divBdr>
                    <w:top w:val="none" w:sz="0" w:space="0" w:color="auto"/>
                    <w:left w:val="none" w:sz="0" w:space="0" w:color="auto"/>
                    <w:bottom w:val="none" w:sz="0" w:space="0" w:color="auto"/>
                    <w:right w:val="none" w:sz="0" w:space="0" w:color="auto"/>
                  </w:divBdr>
                  <w:divsChild>
                    <w:div w:id="1664890291">
                      <w:marLeft w:val="0"/>
                      <w:marRight w:val="0"/>
                      <w:marTop w:val="0"/>
                      <w:marBottom w:val="0"/>
                      <w:divBdr>
                        <w:top w:val="none" w:sz="0" w:space="0" w:color="auto"/>
                        <w:left w:val="none" w:sz="0" w:space="0" w:color="auto"/>
                        <w:bottom w:val="none" w:sz="0" w:space="0" w:color="auto"/>
                        <w:right w:val="none" w:sz="0" w:space="0" w:color="auto"/>
                      </w:divBdr>
                    </w:div>
                  </w:divsChild>
                </w:div>
                <w:div w:id="367294630">
                  <w:marLeft w:val="0"/>
                  <w:marRight w:val="0"/>
                  <w:marTop w:val="0"/>
                  <w:marBottom w:val="0"/>
                  <w:divBdr>
                    <w:top w:val="none" w:sz="0" w:space="0" w:color="auto"/>
                    <w:left w:val="none" w:sz="0" w:space="0" w:color="auto"/>
                    <w:bottom w:val="none" w:sz="0" w:space="0" w:color="auto"/>
                    <w:right w:val="none" w:sz="0" w:space="0" w:color="auto"/>
                  </w:divBdr>
                  <w:divsChild>
                    <w:div w:id="487333517">
                      <w:marLeft w:val="0"/>
                      <w:marRight w:val="0"/>
                      <w:marTop w:val="0"/>
                      <w:marBottom w:val="0"/>
                      <w:divBdr>
                        <w:top w:val="none" w:sz="0" w:space="0" w:color="auto"/>
                        <w:left w:val="none" w:sz="0" w:space="0" w:color="auto"/>
                        <w:bottom w:val="none" w:sz="0" w:space="0" w:color="auto"/>
                        <w:right w:val="none" w:sz="0" w:space="0" w:color="auto"/>
                      </w:divBdr>
                    </w:div>
                  </w:divsChild>
                </w:div>
                <w:div w:id="2030789605">
                  <w:marLeft w:val="0"/>
                  <w:marRight w:val="0"/>
                  <w:marTop w:val="0"/>
                  <w:marBottom w:val="0"/>
                  <w:divBdr>
                    <w:top w:val="none" w:sz="0" w:space="0" w:color="auto"/>
                    <w:left w:val="none" w:sz="0" w:space="0" w:color="auto"/>
                    <w:bottom w:val="none" w:sz="0" w:space="0" w:color="auto"/>
                    <w:right w:val="none" w:sz="0" w:space="0" w:color="auto"/>
                  </w:divBdr>
                  <w:divsChild>
                    <w:div w:id="706680543">
                      <w:marLeft w:val="0"/>
                      <w:marRight w:val="0"/>
                      <w:marTop w:val="0"/>
                      <w:marBottom w:val="0"/>
                      <w:divBdr>
                        <w:top w:val="none" w:sz="0" w:space="0" w:color="auto"/>
                        <w:left w:val="none" w:sz="0" w:space="0" w:color="auto"/>
                        <w:bottom w:val="none" w:sz="0" w:space="0" w:color="auto"/>
                        <w:right w:val="none" w:sz="0" w:space="0" w:color="auto"/>
                      </w:divBdr>
                    </w:div>
                  </w:divsChild>
                </w:div>
                <w:div w:id="1723095324">
                  <w:marLeft w:val="0"/>
                  <w:marRight w:val="0"/>
                  <w:marTop w:val="0"/>
                  <w:marBottom w:val="0"/>
                  <w:divBdr>
                    <w:top w:val="none" w:sz="0" w:space="0" w:color="auto"/>
                    <w:left w:val="none" w:sz="0" w:space="0" w:color="auto"/>
                    <w:bottom w:val="none" w:sz="0" w:space="0" w:color="auto"/>
                    <w:right w:val="none" w:sz="0" w:space="0" w:color="auto"/>
                  </w:divBdr>
                  <w:divsChild>
                    <w:div w:id="1798790730">
                      <w:marLeft w:val="0"/>
                      <w:marRight w:val="0"/>
                      <w:marTop w:val="0"/>
                      <w:marBottom w:val="0"/>
                      <w:divBdr>
                        <w:top w:val="none" w:sz="0" w:space="0" w:color="auto"/>
                        <w:left w:val="none" w:sz="0" w:space="0" w:color="auto"/>
                        <w:bottom w:val="none" w:sz="0" w:space="0" w:color="auto"/>
                        <w:right w:val="none" w:sz="0" w:space="0" w:color="auto"/>
                      </w:divBdr>
                    </w:div>
                  </w:divsChild>
                </w:div>
                <w:div w:id="1738163954">
                  <w:marLeft w:val="0"/>
                  <w:marRight w:val="0"/>
                  <w:marTop w:val="0"/>
                  <w:marBottom w:val="0"/>
                  <w:divBdr>
                    <w:top w:val="none" w:sz="0" w:space="0" w:color="auto"/>
                    <w:left w:val="none" w:sz="0" w:space="0" w:color="auto"/>
                    <w:bottom w:val="none" w:sz="0" w:space="0" w:color="auto"/>
                    <w:right w:val="none" w:sz="0" w:space="0" w:color="auto"/>
                  </w:divBdr>
                  <w:divsChild>
                    <w:div w:id="680353064">
                      <w:marLeft w:val="0"/>
                      <w:marRight w:val="0"/>
                      <w:marTop w:val="0"/>
                      <w:marBottom w:val="0"/>
                      <w:divBdr>
                        <w:top w:val="none" w:sz="0" w:space="0" w:color="auto"/>
                        <w:left w:val="none" w:sz="0" w:space="0" w:color="auto"/>
                        <w:bottom w:val="none" w:sz="0" w:space="0" w:color="auto"/>
                        <w:right w:val="none" w:sz="0" w:space="0" w:color="auto"/>
                      </w:divBdr>
                    </w:div>
                  </w:divsChild>
                </w:div>
                <w:div w:id="2047024557">
                  <w:marLeft w:val="0"/>
                  <w:marRight w:val="0"/>
                  <w:marTop w:val="0"/>
                  <w:marBottom w:val="0"/>
                  <w:divBdr>
                    <w:top w:val="none" w:sz="0" w:space="0" w:color="auto"/>
                    <w:left w:val="none" w:sz="0" w:space="0" w:color="auto"/>
                    <w:bottom w:val="none" w:sz="0" w:space="0" w:color="auto"/>
                    <w:right w:val="none" w:sz="0" w:space="0" w:color="auto"/>
                  </w:divBdr>
                  <w:divsChild>
                    <w:div w:id="1411273520">
                      <w:marLeft w:val="0"/>
                      <w:marRight w:val="0"/>
                      <w:marTop w:val="0"/>
                      <w:marBottom w:val="0"/>
                      <w:divBdr>
                        <w:top w:val="none" w:sz="0" w:space="0" w:color="auto"/>
                        <w:left w:val="none" w:sz="0" w:space="0" w:color="auto"/>
                        <w:bottom w:val="none" w:sz="0" w:space="0" w:color="auto"/>
                        <w:right w:val="none" w:sz="0" w:space="0" w:color="auto"/>
                      </w:divBdr>
                    </w:div>
                  </w:divsChild>
                </w:div>
                <w:div w:id="2114788627">
                  <w:marLeft w:val="0"/>
                  <w:marRight w:val="0"/>
                  <w:marTop w:val="0"/>
                  <w:marBottom w:val="0"/>
                  <w:divBdr>
                    <w:top w:val="none" w:sz="0" w:space="0" w:color="auto"/>
                    <w:left w:val="none" w:sz="0" w:space="0" w:color="auto"/>
                    <w:bottom w:val="none" w:sz="0" w:space="0" w:color="auto"/>
                    <w:right w:val="none" w:sz="0" w:space="0" w:color="auto"/>
                  </w:divBdr>
                  <w:divsChild>
                    <w:div w:id="2065522818">
                      <w:marLeft w:val="0"/>
                      <w:marRight w:val="0"/>
                      <w:marTop w:val="0"/>
                      <w:marBottom w:val="0"/>
                      <w:divBdr>
                        <w:top w:val="none" w:sz="0" w:space="0" w:color="auto"/>
                        <w:left w:val="none" w:sz="0" w:space="0" w:color="auto"/>
                        <w:bottom w:val="none" w:sz="0" w:space="0" w:color="auto"/>
                        <w:right w:val="none" w:sz="0" w:space="0" w:color="auto"/>
                      </w:divBdr>
                    </w:div>
                  </w:divsChild>
                </w:div>
                <w:div w:id="1851025763">
                  <w:marLeft w:val="0"/>
                  <w:marRight w:val="0"/>
                  <w:marTop w:val="0"/>
                  <w:marBottom w:val="0"/>
                  <w:divBdr>
                    <w:top w:val="none" w:sz="0" w:space="0" w:color="auto"/>
                    <w:left w:val="none" w:sz="0" w:space="0" w:color="auto"/>
                    <w:bottom w:val="none" w:sz="0" w:space="0" w:color="auto"/>
                    <w:right w:val="none" w:sz="0" w:space="0" w:color="auto"/>
                  </w:divBdr>
                  <w:divsChild>
                    <w:div w:id="1828788699">
                      <w:marLeft w:val="0"/>
                      <w:marRight w:val="0"/>
                      <w:marTop w:val="0"/>
                      <w:marBottom w:val="0"/>
                      <w:divBdr>
                        <w:top w:val="none" w:sz="0" w:space="0" w:color="auto"/>
                        <w:left w:val="none" w:sz="0" w:space="0" w:color="auto"/>
                        <w:bottom w:val="none" w:sz="0" w:space="0" w:color="auto"/>
                        <w:right w:val="none" w:sz="0" w:space="0" w:color="auto"/>
                      </w:divBdr>
                    </w:div>
                  </w:divsChild>
                </w:div>
                <w:div w:id="575476540">
                  <w:marLeft w:val="0"/>
                  <w:marRight w:val="0"/>
                  <w:marTop w:val="0"/>
                  <w:marBottom w:val="0"/>
                  <w:divBdr>
                    <w:top w:val="none" w:sz="0" w:space="0" w:color="auto"/>
                    <w:left w:val="none" w:sz="0" w:space="0" w:color="auto"/>
                    <w:bottom w:val="none" w:sz="0" w:space="0" w:color="auto"/>
                    <w:right w:val="none" w:sz="0" w:space="0" w:color="auto"/>
                  </w:divBdr>
                  <w:divsChild>
                    <w:div w:id="475149480">
                      <w:marLeft w:val="0"/>
                      <w:marRight w:val="0"/>
                      <w:marTop w:val="0"/>
                      <w:marBottom w:val="0"/>
                      <w:divBdr>
                        <w:top w:val="none" w:sz="0" w:space="0" w:color="auto"/>
                        <w:left w:val="none" w:sz="0" w:space="0" w:color="auto"/>
                        <w:bottom w:val="none" w:sz="0" w:space="0" w:color="auto"/>
                        <w:right w:val="none" w:sz="0" w:space="0" w:color="auto"/>
                      </w:divBdr>
                    </w:div>
                  </w:divsChild>
                </w:div>
                <w:div w:id="1746801850">
                  <w:marLeft w:val="0"/>
                  <w:marRight w:val="0"/>
                  <w:marTop w:val="0"/>
                  <w:marBottom w:val="0"/>
                  <w:divBdr>
                    <w:top w:val="none" w:sz="0" w:space="0" w:color="auto"/>
                    <w:left w:val="none" w:sz="0" w:space="0" w:color="auto"/>
                    <w:bottom w:val="none" w:sz="0" w:space="0" w:color="auto"/>
                    <w:right w:val="none" w:sz="0" w:space="0" w:color="auto"/>
                  </w:divBdr>
                  <w:divsChild>
                    <w:div w:id="2045669964">
                      <w:marLeft w:val="0"/>
                      <w:marRight w:val="0"/>
                      <w:marTop w:val="0"/>
                      <w:marBottom w:val="0"/>
                      <w:divBdr>
                        <w:top w:val="none" w:sz="0" w:space="0" w:color="auto"/>
                        <w:left w:val="none" w:sz="0" w:space="0" w:color="auto"/>
                        <w:bottom w:val="none" w:sz="0" w:space="0" w:color="auto"/>
                        <w:right w:val="none" w:sz="0" w:space="0" w:color="auto"/>
                      </w:divBdr>
                    </w:div>
                  </w:divsChild>
                </w:div>
                <w:div w:id="1792745343">
                  <w:marLeft w:val="0"/>
                  <w:marRight w:val="0"/>
                  <w:marTop w:val="0"/>
                  <w:marBottom w:val="0"/>
                  <w:divBdr>
                    <w:top w:val="none" w:sz="0" w:space="0" w:color="auto"/>
                    <w:left w:val="none" w:sz="0" w:space="0" w:color="auto"/>
                    <w:bottom w:val="none" w:sz="0" w:space="0" w:color="auto"/>
                    <w:right w:val="none" w:sz="0" w:space="0" w:color="auto"/>
                  </w:divBdr>
                  <w:divsChild>
                    <w:div w:id="884562092">
                      <w:marLeft w:val="0"/>
                      <w:marRight w:val="0"/>
                      <w:marTop w:val="0"/>
                      <w:marBottom w:val="0"/>
                      <w:divBdr>
                        <w:top w:val="none" w:sz="0" w:space="0" w:color="auto"/>
                        <w:left w:val="none" w:sz="0" w:space="0" w:color="auto"/>
                        <w:bottom w:val="none" w:sz="0" w:space="0" w:color="auto"/>
                        <w:right w:val="none" w:sz="0" w:space="0" w:color="auto"/>
                      </w:divBdr>
                    </w:div>
                  </w:divsChild>
                </w:div>
                <w:div w:id="1222016969">
                  <w:marLeft w:val="0"/>
                  <w:marRight w:val="0"/>
                  <w:marTop w:val="0"/>
                  <w:marBottom w:val="0"/>
                  <w:divBdr>
                    <w:top w:val="none" w:sz="0" w:space="0" w:color="auto"/>
                    <w:left w:val="none" w:sz="0" w:space="0" w:color="auto"/>
                    <w:bottom w:val="none" w:sz="0" w:space="0" w:color="auto"/>
                    <w:right w:val="none" w:sz="0" w:space="0" w:color="auto"/>
                  </w:divBdr>
                  <w:divsChild>
                    <w:div w:id="1537540351">
                      <w:marLeft w:val="0"/>
                      <w:marRight w:val="0"/>
                      <w:marTop w:val="0"/>
                      <w:marBottom w:val="0"/>
                      <w:divBdr>
                        <w:top w:val="none" w:sz="0" w:space="0" w:color="auto"/>
                        <w:left w:val="none" w:sz="0" w:space="0" w:color="auto"/>
                        <w:bottom w:val="none" w:sz="0" w:space="0" w:color="auto"/>
                        <w:right w:val="none" w:sz="0" w:space="0" w:color="auto"/>
                      </w:divBdr>
                    </w:div>
                  </w:divsChild>
                </w:div>
                <w:div w:id="1327829076">
                  <w:marLeft w:val="0"/>
                  <w:marRight w:val="0"/>
                  <w:marTop w:val="0"/>
                  <w:marBottom w:val="0"/>
                  <w:divBdr>
                    <w:top w:val="none" w:sz="0" w:space="0" w:color="auto"/>
                    <w:left w:val="none" w:sz="0" w:space="0" w:color="auto"/>
                    <w:bottom w:val="none" w:sz="0" w:space="0" w:color="auto"/>
                    <w:right w:val="none" w:sz="0" w:space="0" w:color="auto"/>
                  </w:divBdr>
                  <w:divsChild>
                    <w:div w:id="1905027128">
                      <w:marLeft w:val="0"/>
                      <w:marRight w:val="0"/>
                      <w:marTop w:val="0"/>
                      <w:marBottom w:val="0"/>
                      <w:divBdr>
                        <w:top w:val="none" w:sz="0" w:space="0" w:color="auto"/>
                        <w:left w:val="none" w:sz="0" w:space="0" w:color="auto"/>
                        <w:bottom w:val="none" w:sz="0" w:space="0" w:color="auto"/>
                        <w:right w:val="none" w:sz="0" w:space="0" w:color="auto"/>
                      </w:divBdr>
                    </w:div>
                  </w:divsChild>
                </w:div>
                <w:div w:id="75593199">
                  <w:marLeft w:val="0"/>
                  <w:marRight w:val="0"/>
                  <w:marTop w:val="0"/>
                  <w:marBottom w:val="0"/>
                  <w:divBdr>
                    <w:top w:val="none" w:sz="0" w:space="0" w:color="auto"/>
                    <w:left w:val="none" w:sz="0" w:space="0" w:color="auto"/>
                    <w:bottom w:val="none" w:sz="0" w:space="0" w:color="auto"/>
                    <w:right w:val="none" w:sz="0" w:space="0" w:color="auto"/>
                  </w:divBdr>
                  <w:divsChild>
                    <w:div w:id="2026395217">
                      <w:marLeft w:val="0"/>
                      <w:marRight w:val="0"/>
                      <w:marTop w:val="0"/>
                      <w:marBottom w:val="0"/>
                      <w:divBdr>
                        <w:top w:val="none" w:sz="0" w:space="0" w:color="auto"/>
                        <w:left w:val="none" w:sz="0" w:space="0" w:color="auto"/>
                        <w:bottom w:val="none" w:sz="0" w:space="0" w:color="auto"/>
                        <w:right w:val="none" w:sz="0" w:space="0" w:color="auto"/>
                      </w:divBdr>
                    </w:div>
                  </w:divsChild>
                </w:div>
                <w:div w:id="848329487">
                  <w:marLeft w:val="0"/>
                  <w:marRight w:val="0"/>
                  <w:marTop w:val="0"/>
                  <w:marBottom w:val="0"/>
                  <w:divBdr>
                    <w:top w:val="none" w:sz="0" w:space="0" w:color="auto"/>
                    <w:left w:val="none" w:sz="0" w:space="0" w:color="auto"/>
                    <w:bottom w:val="none" w:sz="0" w:space="0" w:color="auto"/>
                    <w:right w:val="none" w:sz="0" w:space="0" w:color="auto"/>
                  </w:divBdr>
                  <w:divsChild>
                    <w:div w:id="2072263365">
                      <w:marLeft w:val="0"/>
                      <w:marRight w:val="0"/>
                      <w:marTop w:val="0"/>
                      <w:marBottom w:val="0"/>
                      <w:divBdr>
                        <w:top w:val="none" w:sz="0" w:space="0" w:color="auto"/>
                        <w:left w:val="none" w:sz="0" w:space="0" w:color="auto"/>
                        <w:bottom w:val="none" w:sz="0" w:space="0" w:color="auto"/>
                        <w:right w:val="none" w:sz="0" w:space="0" w:color="auto"/>
                      </w:divBdr>
                    </w:div>
                  </w:divsChild>
                </w:div>
                <w:div w:id="827523606">
                  <w:marLeft w:val="0"/>
                  <w:marRight w:val="0"/>
                  <w:marTop w:val="0"/>
                  <w:marBottom w:val="0"/>
                  <w:divBdr>
                    <w:top w:val="none" w:sz="0" w:space="0" w:color="auto"/>
                    <w:left w:val="none" w:sz="0" w:space="0" w:color="auto"/>
                    <w:bottom w:val="none" w:sz="0" w:space="0" w:color="auto"/>
                    <w:right w:val="none" w:sz="0" w:space="0" w:color="auto"/>
                  </w:divBdr>
                  <w:divsChild>
                    <w:div w:id="4880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4016">
          <w:marLeft w:val="0"/>
          <w:marRight w:val="0"/>
          <w:marTop w:val="0"/>
          <w:marBottom w:val="0"/>
          <w:divBdr>
            <w:top w:val="none" w:sz="0" w:space="0" w:color="auto"/>
            <w:left w:val="none" w:sz="0" w:space="0" w:color="auto"/>
            <w:bottom w:val="none" w:sz="0" w:space="0" w:color="auto"/>
            <w:right w:val="none" w:sz="0" w:space="0" w:color="auto"/>
          </w:divBdr>
        </w:div>
        <w:div w:id="536159993">
          <w:marLeft w:val="0"/>
          <w:marRight w:val="0"/>
          <w:marTop w:val="0"/>
          <w:marBottom w:val="0"/>
          <w:divBdr>
            <w:top w:val="none" w:sz="0" w:space="0" w:color="auto"/>
            <w:left w:val="none" w:sz="0" w:space="0" w:color="auto"/>
            <w:bottom w:val="none" w:sz="0" w:space="0" w:color="auto"/>
            <w:right w:val="none" w:sz="0" w:space="0" w:color="auto"/>
          </w:divBdr>
        </w:div>
        <w:div w:id="755251706">
          <w:marLeft w:val="0"/>
          <w:marRight w:val="0"/>
          <w:marTop w:val="0"/>
          <w:marBottom w:val="0"/>
          <w:divBdr>
            <w:top w:val="none" w:sz="0" w:space="0" w:color="auto"/>
            <w:left w:val="none" w:sz="0" w:space="0" w:color="auto"/>
            <w:bottom w:val="none" w:sz="0" w:space="0" w:color="auto"/>
            <w:right w:val="none" w:sz="0" w:space="0" w:color="auto"/>
          </w:divBdr>
        </w:div>
        <w:div w:id="640499743">
          <w:marLeft w:val="0"/>
          <w:marRight w:val="0"/>
          <w:marTop w:val="0"/>
          <w:marBottom w:val="0"/>
          <w:divBdr>
            <w:top w:val="none" w:sz="0" w:space="0" w:color="auto"/>
            <w:left w:val="none" w:sz="0" w:space="0" w:color="auto"/>
            <w:bottom w:val="none" w:sz="0" w:space="0" w:color="auto"/>
            <w:right w:val="none" w:sz="0" w:space="0" w:color="auto"/>
          </w:divBdr>
          <w:divsChild>
            <w:div w:id="1004163722">
              <w:marLeft w:val="-75"/>
              <w:marRight w:val="0"/>
              <w:marTop w:val="30"/>
              <w:marBottom w:val="30"/>
              <w:divBdr>
                <w:top w:val="none" w:sz="0" w:space="0" w:color="auto"/>
                <w:left w:val="none" w:sz="0" w:space="0" w:color="auto"/>
                <w:bottom w:val="none" w:sz="0" w:space="0" w:color="auto"/>
                <w:right w:val="none" w:sz="0" w:space="0" w:color="auto"/>
              </w:divBdr>
              <w:divsChild>
                <w:div w:id="940642718">
                  <w:marLeft w:val="0"/>
                  <w:marRight w:val="0"/>
                  <w:marTop w:val="0"/>
                  <w:marBottom w:val="0"/>
                  <w:divBdr>
                    <w:top w:val="none" w:sz="0" w:space="0" w:color="auto"/>
                    <w:left w:val="none" w:sz="0" w:space="0" w:color="auto"/>
                    <w:bottom w:val="none" w:sz="0" w:space="0" w:color="auto"/>
                    <w:right w:val="none" w:sz="0" w:space="0" w:color="auto"/>
                  </w:divBdr>
                  <w:divsChild>
                    <w:div w:id="928388429">
                      <w:marLeft w:val="0"/>
                      <w:marRight w:val="0"/>
                      <w:marTop w:val="0"/>
                      <w:marBottom w:val="0"/>
                      <w:divBdr>
                        <w:top w:val="none" w:sz="0" w:space="0" w:color="auto"/>
                        <w:left w:val="none" w:sz="0" w:space="0" w:color="auto"/>
                        <w:bottom w:val="none" w:sz="0" w:space="0" w:color="auto"/>
                        <w:right w:val="none" w:sz="0" w:space="0" w:color="auto"/>
                      </w:divBdr>
                    </w:div>
                  </w:divsChild>
                </w:div>
                <w:div w:id="1077896134">
                  <w:marLeft w:val="0"/>
                  <w:marRight w:val="0"/>
                  <w:marTop w:val="0"/>
                  <w:marBottom w:val="0"/>
                  <w:divBdr>
                    <w:top w:val="none" w:sz="0" w:space="0" w:color="auto"/>
                    <w:left w:val="none" w:sz="0" w:space="0" w:color="auto"/>
                    <w:bottom w:val="none" w:sz="0" w:space="0" w:color="auto"/>
                    <w:right w:val="none" w:sz="0" w:space="0" w:color="auto"/>
                  </w:divBdr>
                  <w:divsChild>
                    <w:div w:id="1659453379">
                      <w:marLeft w:val="0"/>
                      <w:marRight w:val="0"/>
                      <w:marTop w:val="0"/>
                      <w:marBottom w:val="0"/>
                      <w:divBdr>
                        <w:top w:val="none" w:sz="0" w:space="0" w:color="auto"/>
                        <w:left w:val="none" w:sz="0" w:space="0" w:color="auto"/>
                        <w:bottom w:val="none" w:sz="0" w:space="0" w:color="auto"/>
                        <w:right w:val="none" w:sz="0" w:space="0" w:color="auto"/>
                      </w:divBdr>
                    </w:div>
                  </w:divsChild>
                </w:div>
                <w:div w:id="1870951499">
                  <w:marLeft w:val="0"/>
                  <w:marRight w:val="0"/>
                  <w:marTop w:val="0"/>
                  <w:marBottom w:val="0"/>
                  <w:divBdr>
                    <w:top w:val="none" w:sz="0" w:space="0" w:color="auto"/>
                    <w:left w:val="none" w:sz="0" w:space="0" w:color="auto"/>
                    <w:bottom w:val="none" w:sz="0" w:space="0" w:color="auto"/>
                    <w:right w:val="none" w:sz="0" w:space="0" w:color="auto"/>
                  </w:divBdr>
                  <w:divsChild>
                    <w:div w:id="1060178928">
                      <w:marLeft w:val="0"/>
                      <w:marRight w:val="0"/>
                      <w:marTop w:val="0"/>
                      <w:marBottom w:val="0"/>
                      <w:divBdr>
                        <w:top w:val="none" w:sz="0" w:space="0" w:color="auto"/>
                        <w:left w:val="none" w:sz="0" w:space="0" w:color="auto"/>
                        <w:bottom w:val="none" w:sz="0" w:space="0" w:color="auto"/>
                        <w:right w:val="none" w:sz="0" w:space="0" w:color="auto"/>
                      </w:divBdr>
                    </w:div>
                  </w:divsChild>
                </w:div>
                <w:div w:id="502941093">
                  <w:marLeft w:val="0"/>
                  <w:marRight w:val="0"/>
                  <w:marTop w:val="0"/>
                  <w:marBottom w:val="0"/>
                  <w:divBdr>
                    <w:top w:val="none" w:sz="0" w:space="0" w:color="auto"/>
                    <w:left w:val="none" w:sz="0" w:space="0" w:color="auto"/>
                    <w:bottom w:val="none" w:sz="0" w:space="0" w:color="auto"/>
                    <w:right w:val="none" w:sz="0" w:space="0" w:color="auto"/>
                  </w:divBdr>
                  <w:divsChild>
                    <w:div w:id="2135513599">
                      <w:marLeft w:val="0"/>
                      <w:marRight w:val="0"/>
                      <w:marTop w:val="0"/>
                      <w:marBottom w:val="0"/>
                      <w:divBdr>
                        <w:top w:val="none" w:sz="0" w:space="0" w:color="auto"/>
                        <w:left w:val="none" w:sz="0" w:space="0" w:color="auto"/>
                        <w:bottom w:val="none" w:sz="0" w:space="0" w:color="auto"/>
                        <w:right w:val="none" w:sz="0" w:space="0" w:color="auto"/>
                      </w:divBdr>
                    </w:div>
                  </w:divsChild>
                </w:div>
                <w:div w:id="1769160014">
                  <w:marLeft w:val="0"/>
                  <w:marRight w:val="0"/>
                  <w:marTop w:val="0"/>
                  <w:marBottom w:val="0"/>
                  <w:divBdr>
                    <w:top w:val="none" w:sz="0" w:space="0" w:color="auto"/>
                    <w:left w:val="none" w:sz="0" w:space="0" w:color="auto"/>
                    <w:bottom w:val="none" w:sz="0" w:space="0" w:color="auto"/>
                    <w:right w:val="none" w:sz="0" w:space="0" w:color="auto"/>
                  </w:divBdr>
                  <w:divsChild>
                    <w:div w:id="1812752664">
                      <w:marLeft w:val="0"/>
                      <w:marRight w:val="0"/>
                      <w:marTop w:val="0"/>
                      <w:marBottom w:val="0"/>
                      <w:divBdr>
                        <w:top w:val="none" w:sz="0" w:space="0" w:color="auto"/>
                        <w:left w:val="none" w:sz="0" w:space="0" w:color="auto"/>
                        <w:bottom w:val="none" w:sz="0" w:space="0" w:color="auto"/>
                        <w:right w:val="none" w:sz="0" w:space="0" w:color="auto"/>
                      </w:divBdr>
                    </w:div>
                  </w:divsChild>
                </w:div>
                <w:div w:id="1709648819">
                  <w:marLeft w:val="0"/>
                  <w:marRight w:val="0"/>
                  <w:marTop w:val="0"/>
                  <w:marBottom w:val="0"/>
                  <w:divBdr>
                    <w:top w:val="none" w:sz="0" w:space="0" w:color="auto"/>
                    <w:left w:val="none" w:sz="0" w:space="0" w:color="auto"/>
                    <w:bottom w:val="none" w:sz="0" w:space="0" w:color="auto"/>
                    <w:right w:val="none" w:sz="0" w:space="0" w:color="auto"/>
                  </w:divBdr>
                  <w:divsChild>
                    <w:div w:id="1738286882">
                      <w:marLeft w:val="0"/>
                      <w:marRight w:val="0"/>
                      <w:marTop w:val="0"/>
                      <w:marBottom w:val="0"/>
                      <w:divBdr>
                        <w:top w:val="none" w:sz="0" w:space="0" w:color="auto"/>
                        <w:left w:val="none" w:sz="0" w:space="0" w:color="auto"/>
                        <w:bottom w:val="none" w:sz="0" w:space="0" w:color="auto"/>
                        <w:right w:val="none" w:sz="0" w:space="0" w:color="auto"/>
                      </w:divBdr>
                    </w:div>
                  </w:divsChild>
                </w:div>
                <w:div w:id="775826403">
                  <w:marLeft w:val="0"/>
                  <w:marRight w:val="0"/>
                  <w:marTop w:val="0"/>
                  <w:marBottom w:val="0"/>
                  <w:divBdr>
                    <w:top w:val="none" w:sz="0" w:space="0" w:color="auto"/>
                    <w:left w:val="none" w:sz="0" w:space="0" w:color="auto"/>
                    <w:bottom w:val="none" w:sz="0" w:space="0" w:color="auto"/>
                    <w:right w:val="none" w:sz="0" w:space="0" w:color="auto"/>
                  </w:divBdr>
                  <w:divsChild>
                    <w:div w:id="376784802">
                      <w:marLeft w:val="0"/>
                      <w:marRight w:val="0"/>
                      <w:marTop w:val="0"/>
                      <w:marBottom w:val="0"/>
                      <w:divBdr>
                        <w:top w:val="none" w:sz="0" w:space="0" w:color="auto"/>
                        <w:left w:val="none" w:sz="0" w:space="0" w:color="auto"/>
                        <w:bottom w:val="none" w:sz="0" w:space="0" w:color="auto"/>
                        <w:right w:val="none" w:sz="0" w:space="0" w:color="auto"/>
                      </w:divBdr>
                    </w:div>
                  </w:divsChild>
                </w:div>
                <w:div w:id="644630743">
                  <w:marLeft w:val="0"/>
                  <w:marRight w:val="0"/>
                  <w:marTop w:val="0"/>
                  <w:marBottom w:val="0"/>
                  <w:divBdr>
                    <w:top w:val="none" w:sz="0" w:space="0" w:color="auto"/>
                    <w:left w:val="none" w:sz="0" w:space="0" w:color="auto"/>
                    <w:bottom w:val="none" w:sz="0" w:space="0" w:color="auto"/>
                    <w:right w:val="none" w:sz="0" w:space="0" w:color="auto"/>
                  </w:divBdr>
                  <w:divsChild>
                    <w:div w:id="960378404">
                      <w:marLeft w:val="0"/>
                      <w:marRight w:val="0"/>
                      <w:marTop w:val="0"/>
                      <w:marBottom w:val="0"/>
                      <w:divBdr>
                        <w:top w:val="none" w:sz="0" w:space="0" w:color="auto"/>
                        <w:left w:val="none" w:sz="0" w:space="0" w:color="auto"/>
                        <w:bottom w:val="none" w:sz="0" w:space="0" w:color="auto"/>
                        <w:right w:val="none" w:sz="0" w:space="0" w:color="auto"/>
                      </w:divBdr>
                    </w:div>
                  </w:divsChild>
                </w:div>
                <w:div w:id="710106184">
                  <w:marLeft w:val="0"/>
                  <w:marRight w:val="0"/>
                  <w:marTop w:val="0"/>
                  <w:marBottom w:val="0"/>
                  <w:divBdr>
                    <w:top w:val="none" w:sz="0" w:space="0" w:color="auto"/>
                    <w:left w:val="none" w:sz="0" w:space="0" w:color="auto"/>
                    <w:bottom w:val="none" w:sz="0" w:space="0" w:color="auto"/>
                    <w:right w:val="none" w:sz="0" w:space="0" w:color="auto"/>
                  </w:divBdr>
                  <w:divsChild>
                    <w:div w:id="1834681999">
                      <w:marLeft w:val="0"/>
                      <w:marRight w:val="0"/>
                      <w:marTop w:val="0"/>
                      <w:marBottom w:val="0"/>
                      <w:divBdr>
                        <w:top w:val="none" w:sz="0" w:space="0" w:color="auto"/>
                        <w:left w:val="none" w:sz="0" w:space="0" w:color="auto"/>
                        <w:bottom w:val="none" w:sz="0" w:space="0" w:color="auto"/>
                        <w:right w:val="none" w:sz="0" w:space="0" w:color="auto"/>
                      </w:divBdr>
                    </w:div>
                  </w:divsChild>
                </w:div>
                <w:div w:id="1658728563">
                  <w:marLeft w:val="0"/>
                  <w:marRight w:val="0"/>
                  <w:marTop w:val="0"/>
                  <w:marBottom w:val="0"/>
                  <w:divBdr>
                    <w:top w:val="none" w:sz="0" w:space="0" w:color="auto"/>
                    <w:left w:val="none" w:sz="0" w:space="0" w:color="auto"/>
                    <w:bottom w:val="none" w:sz="0" w:space="0" w:color="auto"/>
                    <w:right w:val="none" w:sz="0" w:space="0" w:color="auto"/>
                  </w:divBdr>
                  <w:divsChild>
                    <w:div w:id="1226798498">
                      <w:marLeft w:val="0"/>
                      <w:marRight w:val="0"/>
                      <w:marTop w:val="0"/>
                      <w:marBottom w:val="0"/>
                      <w:divBdr>
                        <w:top w:val="none" w:sz="0" w:space="0" w:color="auto"/>
                        <w:left w:val="none" w:sz="0" w:space="0" w:color="auto"/>
                        <w:bottom w:val="none" w:sz="0" w:space="0" w:color="auto"/>
                        <w:right w:val="none" w:sz="0" w:space="0" w:color="auto"/>
                      </w:divBdr>
                    </w:div>
                  </w:divsChild>
                </w:div>
                <w:div w:id="1514303219">
                  <w:marLeft w:val="0"/>
                  <w:marRight w:val="0"/>
                  <w:marTop w:val="0"/>
                  <w:marBottom w:val="0"/>
                  <w:divBdr>
                    <w:top w:val="none" w:sz="0" w:space="0" w:color="auto"/>
                    <w:left w:val="none" w:sz="0" w:space="0" w:color="auto"/>
                    <w:bottom w:val="none" w:sz="0" w:space="0" w:color="auto"/>
                    <w:right w:val="none" w:sz="0" w:space="0" w:color="auto"/>
                  </w:divBdr>
                  <w:divsChild>
                    <w:div w:id="1306617952">
                      <w:marLeft w:val="0"/>
                      <w:marRight w:val="0"/>
                      <w:marTop w:val="0"/>
                      <w:marBottom w:val="0"/>
                      <w:divBdr>
                        <w:top w:val="none" w:sz="0" w:space="0" w:color="auto"/>
                        <w:left w:val="none" w:sz="0" w:space="0" w:color="auto"/>
                        <w:bottom w:val="none" w:sz="0" w:space="0" w:color="auto"/>
                        <w:right w:val="none" w:sz="0" w:space="0" w:color="auto"/>
                      </w:divBdr>
                    </w:div>
                  </w:divsChild>
                </w:div>
                <w:div w:id="616255062">
                  <w:marLeft w:val="0"/>
                  <w:marRight w:val="0"/>
                  <w:marTop w:val="0"/>
                  <w:marBottom w:val="0"/>
                  <w:divBdr>
                    <w:top w:val="none" w:sz="0" w:space="0" w:color="auto"/>
                    <w:left w:val="none" w:sz="0" w:space="0" w:color="auto"/>
                    <w:bottom w:val="none" w:sz="0" w:space="0" w:color="auto"/>
                    <w:right w:val="none" w:sz="0" w:space="0" w:color="auto"/>
                  </w:divBdr>
                  <w:divsChild>
                    <w:div w:id="176626838">
                      <w:marLeft w:val="0"/>
                      <w:marRight w:val="0"/>
                      <w:marTop w:val="0"/>
                      <w:marBottom w:val="0"/>
                      <w:divBdr>
                        <w:top w:val="none" w:sz="0" w:space="0" w:color="auto"/>
                        <w:left w:val="none" w:sz="0" w:space="0" w:color="auto"/>
                        <w:bottom w:val="none" w:sz="0" w:space="0" w:color="auto"/>
                        <w:right w:val="none" w:sz="0" w:space="0" w:color="auto"/>
                      </w:divBdr>
                    </w:div>
                  </w:divsChild>
                </w:div>
                <w:div w:id="719671861">
                  <w:marLeft w:val="0"/>
                  <w:marRight w:val="0"/>
                  <w:marTop w:val="0"/>
                  <w:marBottom w:val="0"/>
                  <w:divBdr>
                    <w:top w:val="none" w:sz="0" w:space="0" w:color="auto"/>
                    <w:left w:val="none" w:sz="0" w:space="0" w:color="auto"/>
                    <w:bottom w:val="none" w:sz="0" w:space="0" w:color="auto"/>
                    <w:right w:val="none" w:sz="0" w:space="0" w:color="auto"/>
                  </w:divBdr>
                  <w:divsChild>
                    <w:div w:id="1439065303">
                      <w:marLeft w:val="0"/>
                      <w:marRight w:val="0"/>
                      <w:marTop w:val="0"/>
                      <w:marBottom w:val="0"/>
                      <w:divBdr>
                        <w:top w:val="none" w:sz="0" w:space="0" w:color="auto"/>
                        <w:left w:val="none" w:sz="0" w:space="0" w:color="auto"/>
                        <w:bottom w:val="none" w:sz="0" w:space="0" w:color="auto"/>
                        <w:right w:val="none" w:sz="0" w:space="0" w:color="auto"/>
                      </w:divBdr>
                    </w:div>
                  </w:divsChild>
                </w:div>
                <w:div w:id="1887912736">
                  <w:marLeft w:val="0"/>
                  <w:marRight w:val="0"/>
                  <w:marTop w:val="0"/>
                  <w:marBottom w:val="0"/>
                  <w:divBdr>
                    <w:top w:val="none" w:sz="0" w:space="0" w:color="auto"/>
                    <w:left w:val="none" w:sz="0" w:space="0" w:color="auto"/>
                    <w:bottom w:val="none" w:sz="0" w:space="0" w:color="auto"/>
                    <w:right w:val="none" w:sz="0" w:space="0" w:color="auto"/>
                  </w:divBdr>
                  <w:divsChild>
                    <w:div w:id="1668167079">
                      <w:marLeft w:val="0"/>
                      <w:marRight w:val="0"/>
                      <w:marTop w:val="0"/>
                      <w:marBottom w:val="0"/>
                      <w:divBdr>
                        <w:top w:val="none" w:sz="0" w:space="0" w:color="auto"/>
                        <w:left w:val="none" w:sz="0" w:space="0" w:color="auto"/>
                        <w:bottom w:val="none" w:sz="0" w:space="0" w:color="auto"/>
                        <w:right w:val="none" w:sz="0" w:space="0" w:color="auto"/>
                      </w:divBdr>
                    </w:div>
                  </w:divsChild>
                </w:div>
                <w:div w:id="413672043">
                  <w:marLeft w:val="0"/>
                  <w:marRight w:val="0"/>
                  <w:marTop w:val="0"/>
                  <w:marBottom w:val="0"/>
                  <w:divBdr>
                    <w:top w:val="none" w:sz="0" w:space="0" w:color="auto"/>
                    <w:left w:val="none" w:sz="0" w:space="0" w:color="auto"/>
                    <w:bottom w:val="none" w:sz="0" w:space="0" w:color="auto"/>
                    <w:right w:val="none" w:sz="0" w:space="0" w:color="auto"/>
                  </w:divBdr>
                  <w:divsChild>
                    <w:div w:id="1098140121">
                      <w:marLeft w:val="0"/>
                      <w:marRight w:val="0"/>
                      <w:marTop w:val="0"/>
                      <w:marBottom w:val="0"/>
                      <w:divBdr>
                        <w:top w:val="none" w:sz="0" w:space="0" w:color="auto"/>
                        <w:left w:val="none" w:sz="0" w:space="0" w:color="auto"/>
                        <w:bottom w:val="none" w:sz="0" w:space="0" w:color="auto"/>
                        <w:right w:val="none" w:sz="0" w:space="0" w:color="auto"/>
                      </w:divBdr>
                    </w:div>
                  </w:divsChild>
                </w:div>
                <w:div w:id="121120398">
                  <w:marLeft w:val="0"/>
                  <w:marRight w:val="0"/>
                  <w:marTop w:val="0"/>
                  <w:marBottom w:val="0"/>
                  <w:divBdr>
                    <w:top w:val="none" w:sz="0" w:space="0" w:color="auto"/>
                    <w:left w:val="none" w:sz="0" w:space="0" w:color="auto"/>
                    <w:bottom w:val="none" w:sz="0" w:space="0" w:color="auto"/>
                    <w:right w:val="none" w:sz="0" w:space="0" w:color="auto"/>
                  </w:divBdr>
                  <w:divsChild>
                    <w:div w:id="1747922941">
                      <w:marLeft w:val="0"/>
                      <w:marRight w:val="0"/>
                      <w:marTop w:val="0"/>
                      <w:marBottom w:val="0"/>
                      <w:divBdr>
                        <w:top w:val="none" w:sz="0" w:space="0" w:color="auto"/>
                        <w:left w:val="none" w:sz="0" w:space="0" w:color="auto"/>
                        <w:bottom w:val="none" w:sz="0" w:space="0" w:color="auto"/>
                        <w:right w:val="none" w:sz="0" w:space="0" w:color="auto"/>
                      </w:divBdr>
                    </w:div>
                  </w:divsChild>
                </w:div>
                <w:div w:id="64111467">
                  <w:marLeft w:val="0"/>
                  <w:marRight w:val="0"/>
                  <w:marTop w:val="0"/>
                  <w:marBottom w:val="0"/>
                  <w:divBdr>
                    <w:top w:val="none" w:sz="0" w:space="0" w:color="auto"/>
                    <w:left w:val="none" w:sz="0" w:space="0" w:color="auto"/>
                    <w:bottom w:val="none" w:sz="0" w:space="0" w:color="auto"/>
                    <w:right w:val="none" w:sz="0" w:space="0" w:color="auto"/>
                  </w:divBdr>
                  <w:divsChild>
                    <w:div w:id="469639013">
                      <w:marLeft w:val="0"/>
                      <w:marRight w:val="0"/>
                      <w:marTop w:val="0"/>
                      <w:marBottom w:val="0"/>
                      <w:divBdr>
                        <w:top w:val="none" w:sz="0" w:space="0" w:color="auto"/>
                        <w:left w:val="none" w:sz="0" w:space="0" w:color="auto"/>
                        <w:bottom w:val="none" w:sz="0" w:space="0" w:color="auto"/>
                        <w:right w:val="none" w:sz="0" w:space="0" w:color="auto"/>
                      </w:divBdr>
                    </w:div>
                  </w:divsChild>
                </w:div>
                <w:div w:id="1256941116">
                  <w:marLeft w:val="0"/>
                  <w:marRight w:val="0"/>
                  <w:marTop w:val="0"/>
                  <w:marBottom w:val="0"/>
                  <w:divBdr>
                    <w:top w:val="none" w:sz="0" w:space="0" w:color="auto"/>
                    <w:left w:val="none" w:sz="0" w:space="0" w:color="auto"/>
                    <w:bottom w:val="none" w:sz="0" w:space="0" w:color="auto"/>
                    <w:right w:val="none" w:sz="0" w:space="0" w:color="auto"/>
                  </w:divBdr>
                  <w:divsChild>
                    <w:div w:id="172381105">
                      <w:marLeft w:val="0"/>
                      <w:marRight w:val="0"/>
                      <w:marTop w:val="0"/>
                      <w:marBottom w:val="0"/>
                      <w:divBdr>
                        <w:top w:val="none" w:sz="0" w:space="0" w:color="auto"/>
                        <w:left w:val="none" w:sz="0" w:space="0" w:color="auto"/>
                        <w:bottom w:val="none" w:sz="0" w:space="0" w:color="auto"/>
                        <w:right w:val="none" w:sz="0" w:space="0" w:color="auto"/>
                      </w:divBdr>
                    </w:div>
                  </w:divsChild>
                </w:div>
                <w:div w:id="271281680">
                  <w:marLeft w:val="0"/>
                  <w:marRight w:val="0"/>
                  <w:marTop w:val="0"/>
                  <w:marBottom w:val="0"/>
                  <w:divBdr>
                    <w:top w:val="none" w:sz="0" w:space="0" w:color="auto"/>
                    <w:left w:val="none" w:sz="0" w:space="0" w:color="auto"/>
                    <w:bottom w:val="none" w:sz="0" w:space="0" w:color="auto"/>
                    <w:right w:val="none" w:sz="0" w:space="0" w:color="auto"/>
                  </w:divBdr>
                  <w:divsChild>
                    <w:div w:id="582764769">
                      <w:marLeft w:val="0"/>
                      <w:marRight w:val="0"/>
                      <w:marTop w:val="0"/>
                      <w:marBottom w:val="0"/>
                      <w:divBdr>
                        <w:top w:val="none" w:sz="0" w:space="0" w:color="auto"/>
                        <w:left w:val="none" w:sz="0" w:space="0" w:color="auto"/>
                        <w:bottom w:val="none" w:sz="0" w:space="0" w:color="auto"/>
                        <w:right w:val="none" w:sz="0" w:space="0" w:color="auto"/>
                      </w:divBdr>
                    </w:div>
                  </w:divsChild>
                </w:div>
                <w:div w:id="1208879130">
                  <w:marLeft w:val="0"/>
                  <w:marRight w:val="0"/>
                  <w:marTop w:val="0"/>
                  <w:marBottom w:val="0"/>
                  <w:divBdr>
                    <w:top w:val="none" w:sz="0" w:space="0" w:color="auto"/>
                    <w:left w:val="none" w:sz="0" w:space="0" w:color="auto"/>
                    <w:bottom w:val="none" w:sz="0" w:space="0" w:color="auto"/>
                    <w:right w:val="none" w:sz="0" w:space="0" w:color="auto"/>
                  </w:divBdr>
                  <w:divsChild>
                    <w:div w:id="141504897">
                      <w:marLeft w:val="0"/>
                      <w:marRight w:val="0"/>
                      <w:marTop w:val="0"/>
                      <w:marBottom w:val="0"/>
                      <w:divBdr>
                        <w:top w:val="none" w:sz="0" w:space="0" w:color="auto"/>
                        <w:left w:val="none" w:sz="0" w:space="0" w:color="auto"/>
                        <w:bottom w:val="none" w:sz="0" w:space="0" w:color="auto"/>
                        <w:right w:val="none" w:sz="0" w:space="0" w:color="auto"/>
                      </w:divBdr>
                    </w:div>
                  </w:divsChild>
                </w:div>
                <w:div w:id="844247257">
                  <w:marLeft w:val="0"/>
                  <w:marRight w:val="0"/>
                  <w:marTop w:val="0"/>
                  <w:marBottom w:val="0"/>
                  <w:divBdr>
                    <w:top w:val="none" w:sz="0" w:space="0" w:color="auto"/>
                    <w:left w:val="none" w:sz="0" w:space="0" w:color="auto"/>
                    <w:bottom w:val="none" w:sz="0" w:space="0" w:color="auto"/>
                    <w:right w:val="none" w:sz="0" w:space="0" w:color="auto"/>
                  </w:divBdr>
                  <w:divsChild>
                    <w:div w:id="1734547669">
                      <w:marLeft w:val="0"/>
                      <w:marRight w:val="0"/>
                      <w:marTop w:val="0"/>
                      <w:marBottom w:val="0"/>
                      <w:divBdr>
                        <w:top w:val="none" w:sz="0" w:space="0" w:color="auto"/>
                        <w:left w:val="none" w:sz="0" w:space="0" w:color="auto"/>
                        <w:bottom w:val="none" w:sz="0" w:space="0" w:color="auto"/>
                        <w:right w:val="none" w:sz="0" w:space="0" w:color="auto"/>
                      </w:divBdr>
                    </w:div>
                  </w:divsChild>
                </w:div>
                <w:div w:id="1348561220">
                  <w:marLeft w:val="0"/>
                  <w:marRight w:val="0"/>
                  <w:marTop w:val="0"/>
                  <w:marBottom w:val="0"/>
                  <w:divBdr>
                    <w:top w:val="none" w:sz="0" w:space="0" w:color="auto"/>
                    <w:left w:val="none" w:sz="0" w:space="0" w:color="auto"/>
                    <w:bottom w:val="none" w:sz="0" w:space="0" w:color="auto"/>
                    <w:right w:val="none" w:sz="0" w:space="0" w:color="auto"/>
                  </w:divBdr>
                  <w:divsChild>
                    <w:div w:id="294334619">
                      <w:marLeft w:val="0"/>
                      <w:marRight w:val="0"/>
                      <w:marTop w:val="0"/>
                      <w:marBottom w:val="0"/>
                      <w:divBdr>
                        <w:top w:val="none" w:sz="0" w:space="0" w:color="auto"/>
                        <w:left w:val="none" w:sz="0" w:space="0" w:color="auto"/>
                        <w:bottom w:val="none" w:sz="0" w:space="0" w:color="auto"/>
                        <w:right w:val="none" w:sz="0" w:space="0" w:color="auto"/>
                      </w:divBdr>
                    </w:div>
                  </w:divsChild>
                </w:div>
                <w:div w:id="1828091526">
                  <w:marLeft w:val="0"/>
                  <w:marRight w:val="0"/>
                  <w:marTop w:val="0"/>
                  <w:marBottom w:val="0"/>
                  <w:divBdr>
                    <w:top w:val="none" w:sz="0" w:space="0" w:color="auto"/>
                    <w:left w:val="none" w:sz="0" w:space="0" w:color="auto"/>
                    <w:bottom w:val="none" w:sz="0" w:space="0" w:color="auto"/>
                    <w:right w:val="none" w:sz="0" w:space="0" w:color="auto"/>
                  </w:divBdr>
                  <w:divsChild>
                    <w:div w:id="1937712460">
                      <w:marLeft w:val="0"/>
                      <w:marRight w:val="0"/>
                      <w:marTop w:val="0"/>
                      <w:marBottom w:val="0"/>
                      <w:divBdr>
                        <w:top w:val="none" w:sz="0" w:space="0" w:color="auto"/>
                        <w:left w:val="none" w:sz="0" w:space="0" w:color="auto"/>
                        <w:bottom w:val="none" w:sz="0" w:space="0" w:color="auto"/>
                        <w:right w:val="none" w:sz="0" w:space="0" w:color="auto"/>
                      </w:divBdr>
                    </w:div>
                  </w:divsChild>
                </w:div>
                <w:div w:id="394665887">
                  <w:marLeft w:val="0"/>
                  <w:marRight w:val="0"/>
                  <w:marTop w:val="0"/>
                  <w:marBottom w:val="0"/>
                  <w:divBdr>
                    <w:top w:val="none" w:sz="0" w:space="0" w:color="auto"/>
                    <w:left w:val="none" w:sz="0" w:space="0" w:color="auto"/>
                    <w:bottom w:val="none" w:sz="0" w:space="0" w:color="auto"/>
                    <w:right w:val="none" w:sz="0" w:space="0" w:color="auto"/>
                  </w:divBdr>
                  <w:divsChild>
                    <w:div w:id="585262848">
                      <w:marLeft w:val="0"/>
                      <w:marRight w:val="0"/>
                      <w:marTop w:val="0"/>
                      <w:marBottom w:val="0"/>
                      <w:divBdr>
                        <w:top w:val="none" w:sz="0" w:space="0" w:color="auto"/>
                        <w:left w:val="none" w:sz="0" w:space="0" w:color="auto"/>
                        <w:bottom w:val="none" w:sz="0" w:space="0" w:color="auto"/>
                        <w:right w:val="none" w:sz="0" w:space="0" w:color="auto"/>
                      </w:divBdr>
                    </w:div>
                  </w:divsChild>
                </w:div>
                <w:div w:id="1095055738">
                  <w:marLeft w:val="0"/>
                  <w:marRight w:val="0"/>
                  <w:marTop w:val="0"/>
                  <w:marBottom w:val="0"/>
                  <w:divBdr>
                    <w:top w:val="none" w:sz="0" w:space="0" w:color="auto"/>
                    <w:left w:val="none" w:sz="0" w:space="0" w:color="auto"/>
                    <w:bottom w:val="none" w:sz="0" w:space="0" w:color="auto"/>
                    <w:right w:val="none" w:sz="0" w:space="0" w:color="auto"/>
                  </w:divBdr>
                  <w:divsChild>
                    <w:div w:id="463079213">
                      <w:marLeft w:val="0"/>
                      <w:marRight w:val="0"/>
                      <w:marTop w:val="0"/>
                      <w:marBottom w:val="0"/>
                      <w:divBdr>
                        <w:top w:val="none" w:sz="0" w:space="0" w:color="auto"/>
                        <w:left w:val="none" w:sz="0" w:space="0" w:color="auto"/>
                        <w:bottom w:val="none" w:sz="0" w:space="0" w:color="auto"/>
                        <w:right w:val="none" w:sz="0" w:space="0" w:color="auto"/>
                      </w:divBdr>
                    </w:div>
                  </w:divsChild>
                </w:div>
                <w:div w:id="1395816196">
                  <w:marLeft w:val="0"/>
                  <w:marRight w:val="0"/>
                  <w:marTop w:val="0"/>
                  <w:marBottom w:val="0"/>
                  <w:divBdr>
                    <w:top w:val="none" w:sz="0" w:space="0" w:color="auto"/>
                    <w:left w:val="none" w:sz="0" w:space="0" w:color="auto"/>
                    <w:bottom w:val="none" w:sz="0" w:space="0" w:color="auto"/>
                    <w:right w:val="none" w:sz="0" w:space="0" w:color="auto"/>
                  </w:divBdr>
                  <w:divsChild>
                    <w:div w:id="542711118">
                      <w:marLeft w:val="0"/>
                      <w:marRight w:val="0"/>
                      <w:marTop w:val="0"/>
                      <w:marBottom w:val="0"/>
                      <w:divBdr>
                        <w:top w:val="none" w:sz="0" w:space="0" w:color="auto"/>
                        <w:left w:val="none" w:sz="0" w:space="0" w:color="auto"/>
                        <w:bottom w:val="none" w:sz="0" w:space="0" w:color="auto"/>
                        <w:right w:val="none" w:sz="0" w:space="0" w:color="auto"/>
                      </w:divBdr>
                    </w:div>
                  </w:divsChild>
                </w:div>
                <w:div w:id="1403213883">
                  <w:marLeft w:val="0"/>
                  <w:marRight w:val="0"/>
                  <w:marTop w:val="0"/>
                  <w:marBottom w:val="0"/>
                  <w:divBdr>
                    <w:top w:val="none" w:sz="0" w:space="0" w:color="auto"/>
                    <w:left w:val="none" w:sz="0" w:space="0" w:color="auto"/>
                    <w:bottom w:val="none" w:sz="0" w:space="0" w:color="auto"/>
                    <w:right w:val="none" w:sz="0" w:space="0" w:color="auto"/>
                  </w:divBdr>
                  <w:divsChild>
                    <w:div w:id="174271623">
                      <w:marLeft w:val="0"/>
                      <w:marRight w:val="0"/>
                      <w:marTop w:val="0"/>
                      <w:marBottom w:val="0"/>
                      <w:divBdr>
                        <w:top w:val="none" w:sz="0" w:space="0" w:color="auto"/>
                        <w:left w:val="none" w:sz="0" w:space="0" w:color="auto"/>
                        <w:bottom w:val="none" w:sz="0" w:space="0" w:color="auto"/>
                        <w:right w:val="none" w:sz="0" w:space="0" w:color="auto"/>
                      </w:divBdr>
                    </w:div>
                  </w:divsChild>
                </w:div>
                <w:div w:id="392048997">
                  <w:marLeft w:val="0"/>
                  <w:marRight w:val="0"/>
                  <w:marTop w:val="0"/>
                  <w:marBottom w:val="0"/>
                  <w:divBdr>
                    <w:top w:val="none" w:sz="0" w:space="0" w:color="auto"/>
                    <w:left w:val="none" w:sz="0" w:space="0" w:color="auto"/>
                    <w:bottom w:val="none" w:sz="0" w:space="0" w:color="auto"/>
                    <w:right w:val="none" w:sz="0" w:space="0" w:color="auto"/>
                  </w:divBdr>
                  <w:divsChild>
                    <w:div w:id="42295513">
                      <w:marLeft w:val="0"/>
                      <w:marRight w:val="0"/>
                      <w:marTop w:val="0"/>
                      <w:marBottom w:val="0"/>
                      <w:divBdr>
                        <w:top w:val="none" w:sz="0" w:space="0" w:color="auto"/>
                        <w:left w:val="none" w:sz="0" w:space="0" w:color="auto"/>
                        <w:bottom w:val="none" w:sz="0" w:space="0" w:color="auto"/>
                        <w:right w:val="none" w:sz="0" w:space="0" w:color="auto"/>
                      </w:divBdr>
                    </w:div>
                  </w:divsChild>
                </w:div>
                <w:div w:id="371614217">
                  <w:marLeft w:val="0"/>
                  <w:marRight w:val="0"/>
                  <w:marTop w:val="0"/>
                  <w:marBottom w:val="0"/>
                  <w:divBdr>
                    <w:top w:val="none" w:sz="0" w:space="0" w:color="auto"/>
                    <w:left w:val="none" w:sz="0" w:space="0" w:color="auto"/>
                    <w:bottom w:val="none" w:sz="0" w:space="0" w:color="auto"/>
                    <w:right w:val="none" w:sz="0" w:space="0" w:color="auto"/>
                  </w:divBdr>
                  <w:divsChild>
                    <w:div w:id="1986856757">
                      <w:marLeft w:val="0"/>
                      <w:marRight w:val="0"/>
                      <w:marTop w:val="0"/>
                      <w:marBottom w:val="0"/>
                      <w:divBdr>
                        <w:top w:val="none" w:sz="0" w:space="0" w:color="auto"/>
                        <w:left w:val="none" w:sz="0" w:space="0" w:color="auto"/>
                        <w:bottom w:val="none" w:sz="0" w:space="0" w:color="auto"/>
                        <w:right w:val="none" w:sz="0" w:space="0" w:color="auto"/>
                      </w:divBdr>
                    </w:div>
                  </w:divsChild>
                </w:div>
                <w:div w:id="1047141853">
                  <w:marLeft w:val="0"/>
                  <w:marRight w:val="0"/>
                  <w:marTop w:val="0"/>
                  <w:marBottom w:val="0"/>
                  <w:divBdr>
                    <w:top w:val="none" w:sz="0" w:space="0" w:color="auto"/>
                    <w:left w:val="none" w:sz="0" w:space="0" w:color="auto"/>
                    <w:bottom w:val="none" w:sz="0" w:space="0" w:color="auto"/>
                    <w:right w:val="none" w:sz="0" w:space="0" w:color="auto"/>
                  </w:divBdr>
                  <w:divsChild>
                    <w:div w:id="217477353">
                      <w:marLeft w:val="0"/>
                      <w:marRight w:val="0"/>
                      <w:marTop w:val="0"/>
                      <w:marBottom w:val="0"/>
                      <w:divBdr>
                        <w:top w:val="none" w:sz="0" w:space="0" w:color="auto"/>
                        <w:left w:val="none" w:sz="0" w:space="0" w:color="auto"/>
                        <w:bottom w:val="none" w:sz="0" w:space="0" w:color="auto"/>
                        <w:right w:val="none" w:sz="0" w:space="0" w:color="auto"/>
                      </w:divBdr>
                    </w:div>
                  </w:divsChild>
                </w:div>
                <w:div w:id="1221792443">
                  <w:marLeft w:val="0"/>
                  <w:marRight w:val="0"/>
                  <w:marTop w:val="0"/>
                  <w:marBottom w:val="0"/>
                  <w:divBdr>
                    <w:top w:val="none" w:sz="0" w:space="0" w:color="auto"/>
                    <w:left w:val="none" w:sz="0" w:space="0" w:color="auto"/>
                    <w:bottom w:val="none" w:sz="0" w:space="0" w:color="auto"/>
                    <w:right w:val="none" w:sz="0" w:space="0" w:color="auto"/>
                  </w:divBdr>
                  <w:divsChild>
                    <w:div w:id="1118142158">
                      <w:marLeft w:val="0"/>
                      <w:marRight w:val="0"/>
                      <w:marTop w:val="0"/>
                      <w:marBottom w:val="0"/>
                      <w:divBdr>
                        <w:top w:val="none" w:sz="0" w:space="0" w:color="auto"/>
                        <w:left w:val="none" w:sz="0" w:space="0" w:color="auto"/>
                        <w:bottom w:val="none" w:sz="0" w:space="0" w:color="auto"/>
                        <w:right w:val="none" w:sz="0" w:space="0" w:color="auto"/>
                      </w:divBdr>
                    </w:div>
                  </w:divsChild>
                </w:div>
                <w:div w:id="227619826">
                  <w:marLeft w:val="0"/>
                  <w:marRight w:val="0"/>
                  <w:marTop w:val="0"/>
                  <w:marBottom w:val="0"/>
                  <w:divBdr>
                    <w:top w:val="none" w:sz="0" w:space="0" w:color="auto"/>
                    <w:left w:val="none" w:sz="0" w:space="0" w:color="auto"/>
                    <w:bottom w:val="none" w:sz="0" w:space="0" w:color="auto"/>
                    <w:right w:val="none" w:sz="0" w:space="0" w:color="auto"/>
                  </w:divBdr>
                  <w:divsChild>
                    <w:div w:id="209390793">
                      <w:marLeft w:val="0"/>
                      <w:marRight w:val="0"/>
                      <w:marTop w:val="0"/>
                      <w:marBottom w:val="0"/>
                      <w:divBdr>
                        <w:top w:val="none" w:sz="0" w:space="0" w:color="auto"/>
                        <w:left w:val="none" w:sz="0" w:space="0" w:color="auto"/>
                        <w:bottom w:val="none" w:sz="0" w:space="0" w:color="auto"/>
                        <w:right w:val="none" w:sz="0" w:space="0" w:color="auto"/>
                      </w:divBdr>
                    </w:div>
                  </w:divsChild>
                </w:div>
                <w:div w:id="1871258426">
                  <w:marLeft w:val="0"/>
                  <w:marRight w:val="0"/>
                  <w:marTop w:val="0"/>
                  <w:marBottom w:val="0"/>
                  <w:divBdr>
                    <w:top w:val="none" w:sz="0" w:space="0" w:color="auto"/>
                    <w:left w:val="none" w:sz="0" w:space="0" w:color="auto"/>
                    <w:bottom w:val="none" w:sz="0" w:space="0" w:color="auto"/>
                    <w:right w:val="none" w:sz="0" w:space="0" w:color="auto"/>
                  </w:divBdr>
                  <w:divsChild>
                    <w:div w:id="1585260846">
                      <w:marLeft w:val="0"/>
                      <w:marRight w:val="0"/>
                      <w:marTop w:val="0"/>
                      <w:marBottom w:val="0"/>
                      <w:divBdr>
                        <w:top w:val="none" w:sz="0" w:space="0" w:color="auto"/>
                        <w:left w:val="none" w:sz="0" w:space="0" w:color="auto"/>
                        <w:bottom w:val="none" w:sz="0" w:space="0" w:color="auto"/>
                        <w:right w:val="none" w:sz="0" w:space="0" w:color="auto"/>
                      </w:divBdr>
                    </w:div>
                  </w:divsChild>
                </w:div>
                <w:div w:id="1673676060">
                  <w:marLeft w:val="0"/>
                  <w:marRight w:val="0"/>
                  <w:marTop w:val="0"/>
                  <w:marBottom w:val="0"/>
                  <w:divBdr>
                    <w:top w:val="none" w:sz="0" w:space="0" w:color="auto"/>
                    <w:left w:val="none" w:sz="0" w:space="0" w:color="auto"/>
                    <w:bottom w:val="none" w:sz="0" w:space="0" w:color="auto"/>
                    <w:right w:val="none" w:sz="0" w:space="0" w:color="auto"/>
                  </w:divBdr>
                  <w:divsChild>
                    <w:div w:id="148864211">
                      <w:marLeft w:val="0"/>
                      <w:marRight w:val="0"/>
                      <w:marTop w:val="0"/>
                      <w:marBottom w:val="0"/>
                      <w:divBdr>
                        <w:top w:val="none" w:sz="0" w:space="0" w:color="auto"/>
                        <w:left w:val="none" w:sz="0" w:space="0" w:color="auto"/>
                        <w:bottom w:val="none" w:sz="0" w:space="0" w:color="auto"/>
                        <w:right w:val="none" w:sz="0" w:space="0" w:color="auto"/>
                      </w:divBdr>
                    </w:div>
                  </w:divsChild>
                </w:div>
                <w:div w:id="632175983">
                  <w:marLeft w:val="0"/>
                  <w:marRight w:val="0"/>
                  <w:marTop w:val="0"/>
                  <w:marBottom w:val="0"/>
                  <w:divBdr>
                    <w:top w:val="none" w:sz="0" w:space="0" w:color="auto"/>
                    <w:left w:val="none" w:sz="0" w:space="0" w:color="auto"/>
                    <w:bottom w:val="none" w:sz="0" w:space="0" w:color="auto"/>
                    <w:right w:val="none" w:sz="0" w:space="0" w:color="auto"/>
                  </w:divBdr>
                  <w:divsChild>
                    <w:div w:id="1316422026">
                      <w:marLeft w:val="0"/>
                      <w:marRight w:val="0"/>
                      <w:marTop w:val="0"/>
                      <w:marBottom w:val="0"/>
                      <w:divBdr>
                        <w:top w:val="none" w:sz="0" w:space="0" w:color="auto"/>
                        <w:left w:val="none" w:sz="0" w:space="0" w:color="auto"/>
                        <w:bottom w:val="none" w:sz="0" w:space="0" w:color="auto"/>
                        <w:right w:val="none" w:sz="0" w:space="0" w:color="auto"/>
                      </w:divBdr>
                    </w:div>
                  </w:divsChild>
                </w:div>
                <w:div w:id="1179386863">
                  <w:marLeft w:val="0"/>
                  <w:marRight w:val="0"/>
                  <w:marTop w:val="0"/>
                  <w:marBottom w:val="0"/>
                  <w:divBdr>
                    <w:top w:val="none" w:sz="0" w:space="0" w:color="auto"/>
                    <w:left w:val="none" w:sz="0" w:space="0" w:color="auto"/>
                    <w:bottom w:val="none" w:sz="0" w:space="0" w:color="auto"/>
                    <w:right w:val="none" w:sz="0" w:space="0" w:color="auto"/>
                  </w:divBdr>
                  <w:divsChild>
                    <w:div w:id="1739282066">
                      <w:marLeft w:val="0"/>
                      <w:marRight w:val="0"/>
                      <w:marTop w:val="0"/>
                      <w:marBottom w:val="0"/>
                      <w:divBdr>
                        <w:top w:val="none" w:sz="0" w:space="0" w:color="auto"/>
                        <w:left w:val="none" w:sz="0" w:space="0" w:color="auto"/>
                        <w:bottom w:val="none" w:sz="0" w:space="0" w:color="auto"/>
                        <w:right w:val="none" w:sz="0" w:space="0" w:color="auto"/>
                      </w:divBdr>
                    </w:div>
                  </w:divsChild>
                </w:div>
                <w:div w:id="1440101113">
                  <w:marLeft w:val="0"/>
                  <w:marRight w:val="0"/>
                  <w:marTop w:val="0"/>
                  <w:marBottom w:val="0"/>
                  <w:divBdr>
                    <w:top w:val="none" w:sz="0" w:space="0" w:color="auto"/>
                    <w:left w:val="none" w:sz="0" w:space="0" w:color="auto"/>
                    <w:bottom w:val="none" w:sz="0" w:space="0" w:color="auto"/>
                    <w:right w:val="none" w:sz="0" w:space="0" w:color="auto"/>
                  </w:divBdr>
                  <w:divsChild>
                    <w:div w:id="1925645978">
                      <w:marLeft w:val="0"/>
                      <w:marRight w:val="0"/>
                      <w:marTop w:val="0"/>
                      <w:marBottom w:val="0"/>
                      <w:divBdr>
                        <w:top w:val="none" w:sz="0" w:space="0" w:color="auto"/>
                        <w:left w:val="none" w:sz="0" w:space="0" w:color="auto"/>
                        <w:bottom w:val="none" w:sz="0" w:space="0" w:color="auto"/>
                        <w:right w:val="none" w:sz="0" w:space="0" w:color="auto"/>
                      </w:divBdr>
                    </w:div>
                  </w:divsChild>
                </w:div>
                <w:div w:id="1900437223">
                  <w:marLeft w:val="0"/>
                  <w:marRight w:val="0"/>
                  <w:marTop w:val="0"/>
                  <w:marBottom w:val="0"/>
                  <w:divBdr>
                    <w:top w:val="none" w:sz="0" w:space="0" w:color="auto"/>
                    <w:left w:val="none" w:sz="0" w:space="0" w:color="auto"/>
                    <w:bottom w:val="none" w:sz="0" w:space="0" w:color="auto"/>
                    <w:right w:val="none" w:sz="0" w:space="0" w:color="auto"/>
                  </w:divBdr>
                  <w:divsChild>
                    <w:div w:id="161049193">
                      <w:marLeft w:val="0"/>
                      <w:marRight w:val="0"/>
                      <w:marTop w:val="0"/>
                      <w:marBottom w:val="0"/>
                      <w:divBdr>
                        <w:top w:val="none" w:sz="0" w:space="0" w:color="auto"/>
                        <w:left w:val="none" w:sz="0" w:space="0" w:color="auto"/>
                        <w:bottom w:val="none" w:sz="0" w:space="0" w:color="auto"/>
                        <w:right w:val="none" w:sz="0" w:space="0" w:color="auto"/>
                      </w:divBdr>
                    </w:div>
                  </w:divsChild>
                </w:div>
                <w:div w:id="1848472723">
                  <w:marLeft w:val="0"/>
                  <w:marRight w:val="0"/>
                  <w:marTop w:val="0"/>
                  <w:marBottom w:val="0"/>
                  <w:divBdr>
                    <w:top w:val="none" w:sz="0" w:space="0" w:color="auto"/>
                    <w:left w:val="none" w:sz="0" w:space="0" w:color="auto"/>
                    <w:bottom w:val="none" w:sz="0" w:space="0" w:color="auto"/>
                    <w:right w:val="none" w:sz="0" w:space="0" w:color="auto"/>
                  </w:divBdr>
                  <w:divsChild>
                    <w:div w:id="1911310614">
                      <w:marLeft w:val="0"/>
                      <w:marRight w:val="0"/>
                      <w:marTop w:val="0"/>
                      <w:marBottom w:val="0"/>
                      <w:divBdr>
                        <w:top w:val="none" w:sz="0" w:space="0" w:color="auto"/>
                        <w:left w:val="none" w:sz="0" w:space="0" w:color="auto"/>
                        <w:bottom w:val="none" w:sz="0" w:space="0" w:color="auto"/>
                        <w:right w:val="none" w:sz="0" w:space="0" w:color="auto"/>
                      </w:divBdr>
                    </w:div>
                  </w:divsChild>
                </w:div>
                <w:div w:id="1664967834">
                  <w:marLeft w:val="0"/>
                  <w:marRight w:val="0"/>
                  <w:marTop w:val="0"/>
                  <w:marBottom w:val="0"/>
                  <w:divBdr>
                    <w:top w:val="none" w:sz="0" w:space="0" w:color="auto"/>
                    <w:left w:val="none" w:sz="0" w:space="0" w:color="auto"/>
                    <w:bottom w:val="none" w:sz="0" w:space="0" w:color="auto"/>
                    <w:right w:val="none" w:sz="0" w:space="0" w:color="auto"/>
                  </w:divBdr>
                  <w:divsChild>
                    <w:div w:id="1212114974">
                      <w:marLeft w:val="0"/>
                      <w:marRight w:val="0"/>
                      <w:marTop w:val="0"/>
                      <w:marBottom w:val="0"/>
                      <w:divBdr>
                        <w:top w:val="none" w:sz="0" w:space="0" w:color="auto"/>
                        <w:left w:val="none" w:sz="0" w:space="0" w:color="auto"/>
                        <w:bottom w:val="none" w:sz="0" w:space="0" w:color="auto"/>
                        <w:right w:val="none" w:sz="0" w:space="0" w:color="auto"/>
                      </w:divBdr>
                    </w:div>
                  </w:divsChild>
                </w:div>
                <w:div w:id="611323073">
                  <w:marLeft w:val="0"/>
                  <w:marRight w:val="0"/>
                  <w:marTop w:val="0"/>
                  <w:marBottom w:val="0"/>
                  <w:divBdr>
                    <w:top w:val="none" w:sz="0" w:space="0" w:color="auto"/>
                    <w:left w:val="none" w:sz="0" w:space="0" w:color="auto"/>
                    <w:bottom w:val="none" w:sz="0" w:space="0" w:color="auto"/>
                    <w:right w:val="none" w:sz="0" w:space="0" w:color="auto"/>
                  </w:divBdr>
                  <w:divsChild>
                    <w:div w:id="96758432">
                      <w:marLeft w:val="0"/>
                      <w:marRight w:val="0"/>
                      <w:marTop w:val="0"/>
                      <w:marBottom w:val="0"/>
                      <w:divBdr>
                        <w:top w:val="none" w:sz="0" w:space="0" w:color="auto"/>
                        <w:left w:val="none" w:sz="0" w:space="0" w:color="auto"/>
                        <w:bottom w:val="none" w:sz="0" w:space="0" w:color="auto"/>
                        <w:right w:val="none" w:sz="0" w:space="0" w:color="auto"/>
                      </w:divBdr>
                    </w:div>
                  </w:divsChild>
                </w:div>
                <w:div w:id="625552696">
                  <w:marLeft w:val="0"/>
                  <w:marRight w:val="0"/>
                  <w:marTop w:val="0"/>
                  <w:marBottom w:val="0"/>
                  <w:divBdr>
                    <w:top w:val="none" w:sz="0" w:space="0" w:color="auto"/>
                    <w:left w:val="none" w:sz="0" w:space="0" w:color="auto"/>
                    <w:bottom w:val="none" w:sz="0" w:space="0" w:color="auto"/>
                    <w:right w:val="none" w:sz="0" w:space="0" w:color="auto"/>
                  </w:divBdr>
                  <w:divsChild>
                    <w:div w:id="1366521315">
                      <w:marLeft w:val="0"/>
                      <w:marRight w:val="0"/>
                      <w:marTop w:val="0"/>
                      <w:marBottom w:val="0"/>
                      <w:divBdr>
                        <w:top w:val="none" w:sz="0" w:space="0" w:color="auto"/>
                        <w:left w:val="none" w:sz="0" w:space="0" w:color="auto"/>
                        <w:bottom w:val="none" w:sz="0" w:space="0" w:color="auto"/>
                        <w:right w:val="none" w:sz="0" w:space="0" w:color="auto"/>
                      </w:divBdr>
                    </w:div>
                  </w:divsChild>
                </w:div>
                <w:div w:id="874196541">
                  <w:marLeft w:val="0"/>
                  <w:marRight w:val="0"/>
                  <w:marTop w:val="0"/>
                  <w:marBottom w:val="0"/>
                  <w:divBdr>
                    <w:top w:val="none" w:sz="0" w:space="0" w:color="auto"/>
                    <w:left w:val="none" w:sz="0" w:space="0" w:color="auto"/>
                    <w:bottom w:val="none" w:sz="0" w:space="0" w:color="auto"/>
                    <w:right w:val="none" w:sz="0" w:space="0" w:color="auto"/>
                  </w:divBdr>
                  <w:divsChild>
                    <w:div w:id="1553418650">
                      <w:marLeft w:val="0"/>
                      <w:marRight w:val="0"/>
                      <w:marTop w:val="0"/>
                      <w:marBottom w:val="0"/>
                      <w:divBdr>
                        <w:top w:val="none" w:sz="0" w:space="0" w:color="auto"/>
                        <w:left w:val="none" w:sz="0" w:space="0" w:color="auto"/>
                        <w:bottom w:val="none" w:sz="0" w:space="0" w:color="auto"/>
                        <w:right w:val="none" w:sz="0" w:space="0" w:color="auto"/>
                      </w:divBdr>
                    </w:div>
                  </w:divsChild>
                </w:div>
                <w:div w:id="502428575">
                  <w:marLeft w:val="0"/>
                  <w:marRight w:val="0"/>
                  <w:marTop w:val="0"/>
                  <w:marBottom w:val="0"/>
                  <w:divBdr>
                    <w:top w:val="none" w:sz="0" w:space="0" w:color="auto"/>
                    <w:left w:val="none" w:sz="0" w:space="0" w:color="auto"/>
                    <w:bottom w:val="none" w:sz="0" w:space="0" w:color="auto"/>
                    <w:right w:val="none" w:sz="0" w:space="0" w:color="auto"/>
                  </w:divBdr>
                  <w:divsChild>
                    <w:div w:id="2010330166">
                      <w:marLeft w:val="0"/>
                      <w:marRight w:val="0"/>
                      <w:marTop w:val="0"/>
                      <w:marBottom w:val="0"/>
                      <w:divBdr>
                        <w:top w:val="none" w:sz="0" w:space="0" w:color="auto"/>
                        <w:left w:val="none" w:sz="0" w:space="0" w:color="auto"/>
                        <w:bottom w:val="none" w:sz="0" w:space="0" w:color="auto"/>
                        <w:right w:val="none" w:sz="0" w:space="0" w:color="auto"/>
                      </w:divBdr>
                    </w:div>
                  </w:divsChild>
                </w:div>
                <w:div w:id="2008247397">
                  <w:marLeft w:val="0"/>
                  <w:marRight w:val="0"/>
                  <w:marTop w:val="0"/>
                  <w:marBottom w:val="0"/>
                  <w:divBdr>
                    <w:top w:val="none" w:sz="0" w:space="0" w:color="auto"/>
                    <w:left w:val="none" w:sz="0" w:space="0" w:color="auto"/>
                    <w:bottom w:val="none" w:sz="0" w:space="0" w:color="auto"/>
                    <w:right w:val="none" w:sz="0" w:space="0" w:color="auto"/>
                  </w:divBdr>
                  <w:divsChild>
                    <w:div w:id="1101726149">
                      <w:marLeft w:val="0"/>
                      <w:marRight w:val="0"/>
                      <w:marTop w:val="0"/>
                      <w:marBottom w:val="0"/>
                      <w:divBdr>
                        <w:top w:val="none" w:sz="0" w:space="0" w:color="auto"/>
                        <w:left w:val="none" w:sz="0" w:space="0" w:color="auto"/>
                        <w:bottom w:val="none" w:sz="0" w:space="0" w:color="auto"/>
                        <w:right w:val="none" w:sz="0" w:space="0" w:color="auto"/>
                      </w:divBdr>
                    </w:div>
                  </w:divsChild>
                </w:div>
                <w:div w:id="515003450">
                  <w:marLeft w:val="0"/>
                  <w:marRight w:val="0"/>
                  <w:marTop w:val="0"/>
                  <w:marBottom w:val="0"/>
                  <w:divBdr>
                    <w:top w:val="none" w:sz="0" w:space="0" w:color="auto"/>
                    <w:left w:val="none" w:sz="0" w:space="0" w:color="auto"/>
                    <w:bottom w:val="none" w:sz="0" w:space="0" w:color="auto"/>
                    <w:right w:val="none" w:sz="0" w:space="0" w:color="auto"/>
                  </w:divBdr>
                  <w:divsChild>
                    <w:div w:id="2101751845">
                      <w:marLeft w:val="0"/>
                      <w:marRight w:val="0"/>
                      <w:marTop w:val="0"/>
                      <w:marBottom w:val="0"/>
                      <w:divBdr>
                        <w:top w:val="none" w:sz="0" w:space="0" w:color="auto"/>
                        <w:left w:val="none" w:sz="0" w:space="0" w:color="auto"/>
                        <w:bottom w:val="none" w:sz="0" w:space="0" w:color="auto"/>
                        <w:right w:val="none" w:sz="0" w:space="0" w:color="auto"/>
                      </w:divBdr>
                    </w:div>
                  </w:divsChild>
                </w:div>
                <w:div w:id="328364805">
                  <w:marLeft w:val="0"/>
                  <w:marRight w:val="0"/>
                  <w:marTop w:val="0"/>
                  <w:marBottom w:val="0"/>
                  <w:divBdr>
                    <w:top w:val="none" w:sz="0" w:space="0" w:color="auto"/>
                    <w:left w:val="none" w:sz="0" w:space="0" w:color="auto"/>
                    <w:bottom w:val="none" w:sz="0" w:space="0" w:color="auto"/>
                    <w:right w:val="none" w:sz="0" w:space="0" w:color="auto"/>
                  </w:divBdr>
                  <w:divsChild>
                    <w:div w:id="15307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4228">
          <w:marLeft w:val="0"/>
          <w:marRight w:val="0"/>
          <w:marTop w:val="0"/>
          <w:marBottom w:val="0"/>
          <w:divBdr>
            <w:top w:val="none" w:sz="0" w:space="0" w:color="auto"/>
            <w:left w:val="none" w:sz="0" w:space="0" w:color="auto"/>
            <w:bottom w:val="none" w:sz="0" w:space="0" w:color="auto"/>
            <w:right w:val="none" w:sz="0" w:space="0" w:color="auto"/>
          </w:divBdr>
        </w:div>
        <w:div w:id="489370007">
          <w:marLeft w:val="0"/>
          <w:marRight w:val="0"/>
          <w:marTop w:val="0"/>
          <w:marBottom w:val="0"/>
          <w:divBdr>
            <w:top w:val="none" w:sz="0" w:space="0" w:color="auto"/>
            <w:left w:val="none" w:sz="0" w:space="0" w:color="auto"/>
            <w:bottom w:val="none" w:sz="0" w:space="0" w:color="auto"/>
            <w:right w:val="none" w:sz="0" w:space="0" w:color="auto"/>
          </w:divBdr>
        </w:div>
        <w:div w:id="2136870122">
          <w:marLeft w:val="0"/>
          <w:marRight w:val="0"/>
          <w:marTop w:val="0"/>
          <w:marBottom w:val="0"/>
          <w:divBdr>
            <w:top w:val="none" w:sz="0" w:space="0" w:color="auto"/>
            <w:left w:val="none" w:sz="0" w:space="0" w:color="auto"/>
            <w:bottom w:val="none" w:sz="0" w:space="0" w:color="auto"/>
            <w:right w:val="none" w:sz="0" w:space="0" w:color="auto"/>
          </w:divBdr>
        </w:div>
        <w:div w:id="437532019">
          <w:marLeft w:val="0"/>
          <w:marRight w:val="0"/>
          <w:marTop w:val="0"/>
          <w:marBottom w:val="0"/>
          <w:divBdr>
            <w:top w:val="none" w:sz="0" w:space="0" w:color="auto"/>
            <w:left w:val="none" w:sz="0" w:space="0" w:color="auto"/>
            <w:bottom w:val="none" w:sz="0" w:space="0" w:color="auto"/>
            <w:right w:val="none" w:sz="0" w:space="0" w:color="auto"/>
          </w:divBdr>
          <w:divsChild>
            <w:div w:id="1654682062">
              <w:marLeft w:val="-75"/>
              <w:marRight w:val="0"/>
              <w:marTop w:val="30"/>
              <w:marBottom w:val="30"/>
              <w:divBdr>
                <w:top w:val="none" w:sz="0" w:space="0" w:color="auto"/>
                <w:left w:val="none" w:sz="0" w:space="0" w:color="auto"/>
                <w:bottom w:val="none" w:sz="0" w:space="0" w:color="auto"/>
                <w:right w:val="none" w:sz="0" w:space="0" w:color="auto"/>
              </w:divBdr>
              <w:divsChild>
                <w:div w:id="1630622607">
                  <w:marLeft w:val="0"/>
                  <w:marRight w:val="0"/>
                  <w:marTop w:val="0"/>
                  <w:marBottom w:val="0"/>
                  <w:divBdr>
                    <w:top w:val="none" w:sz="0" w:space="0" w:color="auto"/>
                    <w:left w:val="none" w:sz="0" w:space="0" w:color="auto"/>
                    <w:bottom w:val="none" w:sz="0" w:space="0" w:color="auto"/>
                    <w:right w:val="none" w:sz="0" w:space="0" w:color="auto"/>
                  </w:divBdr>
                  <w:divsChild>
                    <w:div w:id="1762526594">
                      <w:marLeft w:val="0"/>
                      <w:marRight w:val="0"/>
                      <w:marTop w:val="0"/>
                      <w:marBottom w:val="0"/>
                      <w:divBdr>
                        <w:top w:val="none" w:sz="0" w:space="0" w:color="auto"/>
                        <w:left w:val="none" w:sz="0" w:space="0" w:color="auto"/>
                        <w:bottom w:val="none" w:sz="0" w:space="0" w:color="auto"/>
                        <w:right w:val="none" w:sz="0" w:space="0" w:color="auto"/>
                      </w:divBdr>
                    </w:div>
                  </w:divsChild>
                </w:div>
                <w:div w:id="1670018143">
                  <w:marLeft w:val="0"/>
                  <w:marRight w:val="0"/>
                  <w:marTop w:val="0"/>
                  <w:marBottom w:val="0"/>
                  <w:divBdr>
                    <w:top w:val="none" w:sz="0" w:space="0" w:color="auto"/>
                    <w:left w:val="none" w:sz="0" w:space="0" w:color="auto"/>
                    <w:bottom w:val="none" w:sz="0" w:space="0" w:color="auto"/>
                    <w:right w:val="none" w:sz="0" w:space="0" w:color="auto"/>
                  </w:divBdr>
                  <w:divsChild>
                    <w:div w:id="713312247">
                      <w:marLeft w:val="0"/>
                      <w:marRight w:val="0"/>
                      <w:marTop w:val="0"/>
                      <w:marBottom w:val="0"/>
                      <w:divBdr>
                        <w:top w:val="none" w:sz="0" w:space="0" w:color="auto"/>
                        <w:left w:val="none" w:sz="0" w:space="0" w:color="auto"/>
                        <w:bottom w:val="none" w:sz="0" w:space="0" w:color="auto"/>
                        <w:right w:val="none" w:sz="0" w:space="0" w:color="auto"/>
                      </w:divBdr>
                    </w:div>
                  </w:divsChild>
                </w:div>
                <w:div w:id="1611930341">
                  <w:marLeft w:val="0"/>
                  <w:marRight w:val="0"/>
                  <w:marTop w:val="0"/>
                  <w:marBottom w:val="0"/>
                  <w:divBdr>
                    <w:top w:val="none" w:sz="0" w:space="0" w:color="auto"/>
                    <w:left w:val="none" w:sz="0" w:space="0" w:color="auto"/>
                    <w:bottom w:val="none" w:sz="0" w:space="0" w:color="auto"/>
                    <w:right w:val="none" w:sz="0" w:space="0" w:color="auto"/>
                  </w:divBdr>
                  <w:divsChild>
                    <w:div w:id="347298488">
                      <w:marLeft w:val="0"/>
                      <w:marRight w:val="0"/>
                      <w:marTop w:val="0"/>
                      <w:marBottom w:val="0"/>
                      <w:divBdr>
                        <w:top w:val="none" w:sz="0" w:space="0" w:color="auto"/>
                        <w:left w:val="none" w:sz="0" w:space="0" w:color="auto"/>
                        <w:bottom w:val="none" w:sz="0" w:space="0" w:color="auto"/>
                        <w:right w:val="none" w:sz="0" w:space="0" w:color="auto"/>
                      </w:divBdr>
                    </w:div>
                  </w:divsChild>
                </w:div>
                <w:div w:id="1333409515">
                  <w:marLeft w:val="0"/>
                  <w:marRight w:val="0"/>
                  <w:marTop w:val="0"/>
                  <w:marBottom w:val="0"/>
                  <w:divBdr>
                    <w:top w:val="none" w:sz="0" w:space="0" w:color="auto"/>
                    <w:left w:val="none" w:sz="0" w:space="0" w:color="auto"/>
                    <w:bottom w:val="none" w:sz="0" w:space="0" w:color="auto"/>
                    <w:right w:val="none" w:sz="0" w:space="0" w:color="auto"/>
                  </w:divBdr>
                  <w:divsChild>
                    <w:div w:id="1677875855">
                      <w:marLeft w:val="0"/>
                      <w:marRight w:val="0"/>
                      <w:marTop w:val="0"/>
                      <w:marBottom w:val="0"/>
                      <w:divBdr>
                        <w:top w:val="none" w:sz="0" w:space="0" w:color="auto"/>
                        <w:left w:val="none" w:sz="0" w:space="0" w:color="auto"/>
                        <w:bottom w:val="none" w:sz="0" w:space="0" w:color="auto"/>
                        <w:right w:val="none" w:sz="0" w:space="0" w:color="auto"/>
                      </w:divBdr>
                    </w:div>
                  </w:divsChild>
                </w:div>
                <w:div w:id="919413898">
                  <w:marLeft w:val="0"/>
                  <w:marRight w:val="0"/>
                  <w:marTop w:val="0"/>
                  <w:marBottom w:val="0"/>
                  <w:divBdr>
                    <w:top w:val="none" w:sz="0" w:space="0" w:color="auto"/>
                    <w:left w:val="none" w:sz="0" w:space="0" w:color="auto"/>
                    <w:bottom w:val="none" w:sz="0" w:space="0" w:color="auto"/>
                    <w:right w:val="none" w:sz="0" w:space="0" w:color="auto"/>
                  </w:divBdr>
                  <w:divsChild>
                    <w:div w:id="1954359293">
                      <w:marLeft w:val="0"/>
                      <w:marRight w:val="0"/>
                      <w:marTop w:val="0"/>
                      <w:marBottom w:val="0"/>
                      <w:divBdr>
                        <w:top w:val="none" w:sz="0" w:space="0" w:color="auto"/>
                        <w:left w:val="none" w:sz="0" w:space="0" w:color="auto"/>
                        <w:bottom w:val="none" w:sz="0" w:space="0" w:color="auto"/>
                        <w:right w:val="none" w:sz="0" w:space="0" w:color="auto"/>
                      </w:divBdr>
                    </w:div>
                  </w:divsChild>
                </w:div>
                <w:div w:id="1437289548">
                  <w:marLeft w:val="0"/>
                  <w:marRight w:val="0"/>
                  <w:marTop w:val="0"/>
                  <w:marBottom w:val="0"/>
                  <w:divBdr>
                    <w:top w:val="none" w:sz="0" w:space="0" w:color="auto"/>
                    <w:left w:val="none" w:sz="0" w:space="0" w:color="auto"/>
                    <w:bottom w:val="none" w:sz="0" w:space="0" w:color="auto"/>
                    <w:right w:val="none" w:sz="0" w:space="0" w:color="auto"/>
                  </w:divBdr>
                  <w:divsChild>
                    <w:div w:id="1627545826">
                      <w:marLeft w:val="0"/>
                      <w:marRight w:val="0"/>
                      <w:marTop w:val="0"/>
                      <w:marBottom w:val="0"/>
                      <w:divBdr>
                        <w:top w:val="none" w:sz="0" w:space="0" w:color="auto"/>
                        <w:left w:val="none" w:sz="0" w:space="0" w:color="auto"/>
                        <w:bottom w:val="none" w:sz="0" w:space="0" w:color="auto"/>
                        <w:right w:val="none" w:sz="0" w:space="0" w:color="auto"/>
                      </w:divBdr>
                    </w:div>
                  </w:divsChild>
                </w:div>
                <w:div w:id="605044887">
                  <w:marLeft w:val="0"/>
                  <w:marRight w:val="0"/>
                  <w:marTop w:val="0"/>
                  <w:marBottom w:val="0"/>
                  <w:divBdr>
                    <w:top w:val="none" w:sz="0" w:space="0" w:color="auto"/>
                    <w:left w:val="none" w:sz="0" w:space="0" w:color="auto"/>
                    <w:bottom w:val="none" w:sz="0" w:space="0" w:color="auto"/>
                    <w:right w:val="none" w:sz="0" w:space="0" w:color="auto"/>
                  </w:divBdr>
                  <w:divsChild>
                    <w:div w:id="791898043">
                      <w:marLeft w:val="0"/>
                      <w:marRight w:val="0"/>
                      <w:marTop w:val="0"/>
                      <w:marBottom w:val="0"/>
                      <w:divBdr>
                        <w:top w:val="none" w:sz="0" w:space="0" w:color="auto"/>
                        <w:left w:val="none" w:sz="0" w:space="0" w:color="auto"/>
                        <w:bottom w:val="none" w:sz="0" w:space="0" w:color="auto"/>
                        <w:right w:val="none" w:sz="0" w:space="0" w:color="auto"/>
                      </w:divBdr>
                    </w:div>
                  </w:divsChild>
                </w:div>
                <w:div w:id="940065696">
                  <w:marLeft w:val="0"/>
                  <w:marRight w:val="0"/>
                  <w:marTop w:val="0"/>
                  <w:marBottom w:val="0"/>
                  <w:divBdr>
                    <w:top w:val="none" w:sz="0" w:space="0" w:color="auto"/>
                    <w:left w:val="none" w:sz="0" w:space="0" w:color="auto"/>
                    <w:bottom w:val="none" w:sz="0" w:space="0" w:color="auto"/>
                    <w:right w:val="none" w:sz="0" w:space="0" w:color="auto"/>
                  </w:divBdr>
                  <w:divsChild>
                    <w:div w:id="1828085588">
                      <w:marLeft w:val="0"/>
                      <w:marRight w:val="0"/>
                      <w:marTop w:val="0"/>
                      <w:marBottom w:val="0"/>
                      <w:divBdr>
                        <w:top w:val="none" w:sz="0" w:space="0" w:color="auto"/>
                        <w:left w:val="none" w:sz="0" w:space="0" w:color="auto"/>
                        <w:bottom w:val="none" w:sz="0" w:space="0" w:color="auto"/>
                        <w:right w:val="none" w:sz="0" w:space="0" w:color="auto"/>
                      </w:divBdr>
                    </w:div>
                  </w:divsChild>
                </w:div>
                <w:div w:id="1234510327">
                  <w:marLeft w:val="0"/>
                  <w:marRight w:val="0"/>
                  <w:marTop w:val="0"/>
                  <w:marBottom w:val="0"/>
                  <w:divBdr>
                    <w:top w:val="none" w:sz="0" w:space="0" w:color="auto"/>
                    <w:left w:val="none" w:sz="0" w:space="0" w:color="auto"/>
                    <w:bottom w:val="none" w:sz="0" w:space="0" w:color="auto"/>
                    <w:right w:val="none" w:sz="0" w:space="0" w:color="auto"/>
                  </w:divBdr>
                  <w:divsChild>
                    <w:div w:id="1699158673">
                      <w:marLeft w:val="0"/>
                      <w:marRight w:val="0"/>
                      <w:marTop w:val="0"/>
                      <w:marBottom w:val="0"/>
                      <w:divBdr>
                        <w:top w:val="none" w:sz="0" w:space="0" w:color="auto"/>
                        <w:left w:val="none" w:sz="0" w:space="0" w:color="auto"/>
                        <w:bottom w:val="none" w:sz="0" w:space="0" w:color="auto"/>
                        <w:right w:val="none" w:sz="0" w:space="0" w:color="auto"/>
                      </w:divBdr>
                    </w:div>
                  </w:divsChild>
                </w:div>
                <w:div w:id="1516462823">
                  <w:marLeft w:val="0"/>
                  <w:marRight w:val="0"/>
                  <w:marTop w:val="0"/>
                  <w:marBottom w:val="0"/>
                  <w:divBdr>
                    <w:top w:val="none" w:sz="0" w:space="0" w:color="auto"/>
                    <w:left w:val="none" w:sz="0" w:space="0" w:color="auto"/>
                    <w:bottom w:val="none" w:sz="0" w:space="0" w:color="auto"/>
                    <w:right w:val="none" w:sz="0" w:space="0" w:color="auto"/>
                  </w:divBdr>
                  <w:divsChild>
                    <w:div w:id="276372134">
                      <w:marLeft w:val="0"/>
                      <w:marRight w:val="0"/>
                      <w:marTop w:val="0"/>
                      <w:marBottom w:val="0"/>
                      <w:divBdr>
                        <w:top w:val="none" w:sz="0" w:space="0" w:color="auto"/>
                        <w:left w:val="none" w:sz="0" w:space="0" w:color="auto"/>
                        <w:bottom w:val="none" w:sz="0" w:space="0" w:color="auto"/>
                        <w:right w:val="none" w:sz="0" w:space="0" w:color="auto"/>
                      </w:divBdr>
                    </w:div>
                  </w:divsChild>
                </w:div>
                <w:div w:id="299461356">
                  <w:marLeft w:val="0"/>
                  <w:marRight w:val="0"/>
                  <w:marTop w:val="0"/>
                  <w:marBottom w:val="0"/>
                  <w:divBdr>
                    <w:top w:val="none" w:sz="0" w:space="0" w:color="auto"/>
                    <w:left w:val="none" w:sz="0" w:space="0" w:color="auto"/>
                    <w:bottom w:val="none" w:sz="0" w:space="0" w:color="auto"/>
                    <w:right w:val="none" w:sz="0" w:space="0" w:color="auto"/>
                  </w:divBdr>
                  <w:divsChild>
                    <w:div w:id="1824270039">
                      <w:marLeft w:val="0"/>
                      <w:marRight w:val="0"/>
                      <w:marTop w:val="0"/>
                      <w:marBottom w:val="0"/>
                      <w:divBdr>
                        <w:top w:val="none" w:sz="0" w:space="0" w:color="auto"/>
                        <w:left w:val="none" w:sz="0" w:space="0" w:color="auto"/>
                        <w:bottom w:val="none" w:sz="0" w:space="0" w:color="auto"/>
                        <w:right w:val="none" w:sz="0" w:space="0" w:color="auto"/>
                      </w:divBdr>
                    </w:div>
                  </w:divsChild>
                </w:div>
                <w:div w:id="1884560845">
                  <w:marLeft w:val="0"/>
                  <w:marRight w:val="0"/>
                  <w:marTop w:val="0"/>
                  <w:marBottom w:val="0"/>
                  <w:divBdr>
                    <w:top w:val="none" w:sz="0" w:space="0" w:color="auto"/>
                    <w:left w:val="none" w:sz="0" w:space="0" w:color="auto"/>
                    <w:bottom w:val="none" w:sz="0" w:space="0" w:color="auto"/>
                    <w:right w:val="none" w:sz="0" w:space="0" w:color="auto"/>
                  </w:divBdr>
                  <w:divsChild>
                    <w:div w:id="193735462">
                      <w:marLeft w:val="0"/>
                      <w:marRight w:val="0"/>
                      <w:marTop w:val="0"/>
                      <w:marBottom w:val="0"/>
                      <w:divBdr>
                        <w:top w:val="none" w:sz="0" w:space="0" w:color="auto"/>
                        <w:left w:val="none" w:sz="0" w:space="0" w:color="auto"/>
                        <w:bottom w:val="none" w:sz="0" w:space="0" w:color="auto"/>
                        <w:right w:val="none" w:sz="0" w:space="0" w:color="auto"/>
                      </w:divBdr>
                    </w:div>
                  </w:divsChild>
                </w:div>
                <w:div w:id="1025640421">
                  <w:marLeft w:val="0"/>
                  <w:marRight w:val="0"/>
                  <w:marTop w:val="0"/>
                  <w:marBottom w:val="0"/>
                  <w:divBdr>
                    <w:top w:val="none" w:sz="0" w:space="0" w:color="auto"/>
                    <w:left w:val="none" w:sz="0" w:space="0" w:color="auto"/>
                    <w:bottom w:val="none" w:sz="0" w:space="0" w:color="auto"/>
                    <w:right w:val="none" w:sz="0" w:space="0" w:color="auto"/>
                  </w:divBdr>
                  <w:divsChild>
                    <w:div w:id="1239048824">
                      <w:marLeft w:val="0"/>
                      <w:marRight w:val="0"/>
                      <w:marTop w:val="0"/>
                      <w:marBottom w:val="0"/>
                      <w:divBdr>
                        <w:top w:val="none" w:sz="0" w:space="0" w:color="auto"/>
                        <w:left w:val="none" w:sz="0" w:space="0" w:color="auto"/>
                        <w:bottom w:val="none" w:sz="0" w:space="0" w:color="auto"/>
                        <w:right w:val="none" w:sz="0" w:space="0" w:color="auto"/>
                      </w:divBdr>
                    </w:div>
                  </w:divsChild>
                </w:div>
                <w:div w:id="546768033">
                  <w:marLeft w:val="0"/>
                  <w:marRight w:val="0"/>
                  <w:marTop w:val="0"/>
                  <w:marBottom w:val="0"/>
                  <w:divBdr>
                    <w:top w:val="none" w:sz="0" w:space="0" w:color="auto"/>
                    <w:left w:val="none" w:sz="0" w:space="0" w:color="auto"/>
                    <w:bottom w:val="none" w:sz="0" w:space="0" w:color="auto"/>
                    <w:right w:val="none" w:sz="0" w:space="0" w:color="auto"/>
                  </w:divBdr>
                  <w:divsChild>
                    <w:div w:id="1935552272">
                      <w:marLeft w:val="0"/>
                      <w:marRight w:val="0"/>
                      <w:marTop w:val="0"/>
                      <w:marBottom w:val="0"/>
                      <w:divBdr>
                        <w:top w:val="none" w:sz="0" w:space="0" w:color="auto"/>
                        <w:left w:val="none" w:sz="0" w:space="0" w:color="auto"/>
                        <w:bottom w:val="none" w:sz="0" w:space="0" w:color="auto"/>
                        <w:right w:val="none" w:sz="0" w:space="0" w:color="auto"/>
                      </w:divBdr>
                    </w:div>
                  </w:divsChild>
                </w:div>
                <w:div w:id="1898316061">
                  <w:marLeft w:val="0"/>
                  <w:marRight w:val="0"/>
                  <w:marTop w:val="0"/>
                  <w:marBottom w:val="0"/>
                  <w:divBdr>
                    <w:top w:val="none" w:sz="0" w:space="0" w:color="auto"/>
                    <w:left w:val="none" w:sz="0" w:space="0" w:color="auto"/>
                    <w:bottom w:val="none" w:sz="0" w:space="0" w:color="auto"/>
                    <w:right w:val="none" w:sz="0" w:space="0" w:color="auto"/>
                  </w:divBdr>
                  <w:divsChild>
                    <w:div w:id="789788465">
                      <w:marLeft w:val="0"/>
                      <w:marRight w:val="0"/>
                      <w:marTop w:val="0"/>
                      <w:marBottom w:val="0"/>
                      <w:divBdr>
                        <w:top w:val="none" w:sz="0" w:space="0" w:color="auto"/>
                        <w:left w:val="none" w:sz="0" w:space="0" w:color="auto"/>
                        <w:bottom w:val="none" w:sz="0" w:space="0" w:color="auto"/>
                        <w:right w:val="none" w:sz="0" w:space="0" w:color="auto"/>
                      </w:divBdr>
                    </w:div>
                  </w:divsChild>
                </w:div>
                <w:div w:id="171771385">
                  <w:marLeft w:val="0"/>
                  <w:marRight w:val="0"/>
                  <w:marTop w:val="0"/>
                  <w:marBottom w:val="0"/>
                  <w:divBdr>
                    <w:top w:val="none" w:sz="0" w:space="0" w:color="auto"/>
                    <w:left w:val="none" w:sz="0" w:space="0" w:color="auto"/>
                    <w:bottom w:val="none" w:sz="0" w:space="0" w:color="auto"/>
                    <w:right w:val="none" w:sz="0" w:space="0" w:color="auto"/>
                  </w:divBdr>
                  <w:divsChild>
                    <w:div w:id="777062581">
                      <w:marLeft w:val="0"/>
                      <w:marRight w:val="0"/>
                      <w:marTop w:val="0"/>
                      <w:marBottom w:val="0"/>
                      <w:divBdr>
                        <w:top w:val="none" w:sz="0" w:space="0" w:color="auto"/>
                        <w:left w:val="none" w:sz="0" w:space="0" w:color="auto"/>
                        <w:bottom w:val="none" w:sz="0" w:space="0" w:color="auto"/>
                        <w:right w:val="none" w:sz="0" w:space="0" w:color="auto"/>
                      </w:divBdr>
                    </w:div>
                  </w:divsChild>
                </w:div>
                <w:div w:id="1047605634">
                  <w:marLeft w:val="0"/>
                  <w:marRight w:val="0"/>
                  <w:marTop w:val="0"/>
                  <w:marBottom w:val="0"/>
                  <w:divBdr>
                    <w:top w:val="none" w:sz="0" w:space="0" w:color="auto"/>
                    <w:left w:val="none" w:sz="0" w:space="0" w:color="auto"/>
                    <w:bottom w:val="none" w:sz="0" w:space="0" w:color="auto"/>
                    <w:right w:val="none" w:sz="0" w:space="0" w:color="auto"/>
                  </w:divBdr>
                  <w:divsChild>
                    <w:div w:id="568536089">
                      <w:marLeft w:val="0"/>
                      <w:marRight w:val="0"/>
                      <w:marTop w:val="0"/>
                      <w:marBottom w:val="0"/>
                      <w:divBdr>
                        <w:top w:val="none" w:sz="0" w:space="0" w:color="auto"/>
                        <w:left w:val="none" w:sz="0" w:space="0" w:color="auto"/>
                        <w:bottom w:val="none" w:sz="0" w:space="0" w:color="auto"/>
                        <w:right w:val="none" w:sz="0" w:space="0" w:color="auto"/>
                      </w:divBdr>
                    </w:div>
                  </w:divsChild>
                </w:div>
                <w:div w:id="1852915280">
                  <w:marLeft w:val="0"/>
                  <w:marRight w:val="0"/>
                  <w:marTop w:val="0"/>
                  <w:marBottom w:val="0"/>
                  <w:divBdr>
                    <w:top w:val="none" w:sz="0" w:space="0" w:color="auto"/>
                    <w:left w:val="none" w:sz="0" w:space="0" w:color="auto"/>
                    <w:bottom w:val="none" w:sz="0" w:space="0" w:color="auto"/>
                    <w:right w:val="none" w:sz="0" w:space="0" w:color="auto"/>
                  </w:divBdr>
                  <w:divsChild>
                    <w:div w:id="1880437830">
                      <w:marLeft w:val="0"/>
                      <w:marRight w:val="0"/>
                      <w:marTop w:val="0"/>
                      <w:marBottom w:val="0"/>
                      <w:divBdr>
                        <w:top w:val="none" w:sz="0" w:space="0" w:color="auto"/>
                        <w:left w:val="none" w:sz="0" w:space="0" w:color="auto"/>
                        <w:bottom w:val="none" w:sz="0" w:space="0" w:color="auto"/>
                        <w:right w:val="none" w:sz="0" w:space="0" w:color="auto"/>
                      </w:divBdr>
                    </w:div>
                  </w:divsChild>
                </w:div>
                <w:div w:id="2124034824">
                  <w:marLeft w:val="0"/>
                  <w:marRight w:val="0"/>
                  <w:marTop w:val="0"/>
                  <w:marBottom w:val="0"/>
                  <w:divBdr>
                    <w:top w:val="none" w:sz="0" w:space="0" w:color="auto"/>
                    <w:left w:val="none" w:sz="0" w:space="0" w:color="auto"/>
                    <w:bottom w:val="none" w:sz="0" w:space="0" w:color="auto"/>
                    <w:right w:val="none" w:sz="0" w:space="0" w:color="auto"/>
                  </w:divBdr>
                  <w:divsChild>
                    <w:div w:id="209921347">
                      <w:marLeft w:val="0"/>
                      <w:marRight w:val="0"/>
                      <w:marTop w:val="0"/>
                      <w:marBottom w:val="0"/>
                      <w:divBdr>
                        <w:top w:val="none" w:sz="0" w:space="0" w:color="auto"/>
                        <w:left w:val="none" w:sz="0" w:space="0" w:color="auto"/>
                        <w:bottom w:val="none" w:sz="0" w:space="0" w:color="auto"/>
                        <w:right w:val="none" w:sz="0" w:space="0" w:color="auto"/>
                      </w:divBdr>
                    </w:div>
                  </w:divsChild>
                </w:div>
                <w:div w:id="557202363">
                  <w:marLeft w:val="0"/>
                  <w:marRight w:val="0"/>
                  <w:marTop w:val="0"/>
                  <w:marBottom w:val="0"/>
                  <w:divBdr>
                    <w:top w:val="none" w:sz="0" w:space="0" w:color="auto"/>
                    <w:left w:val="none" w:sz="0" w:space="0" w:color="auto"/>
                    <w:bottom w:val="none" w:sz="0" w:space="0" w:color="auto"/>
                    <w:right w:val="none" w:sz="0" w:space="0" w:color="auto"/>
                  </w:divBdr>
                  <w:divsChild>
                    <w:div w:id="1350251254">
                      <w:marLeft w:val="0"/>
                      <w:marRight w:val="0"/>
                      <w:marTop w:val="0"/>
                      <w:marBottom w:val="0"/>
                      <w:divBdr>
                        <w:top w:val="none" w:sz="0" w:space="0" w:color="auto"/>
                        <w:left w:val="none" w:sz="0" w:space="0" w:color="auto"/>
                        <w:bottom w:val="none" w:sz="0" w:space="0" w:color="auto"/>
                        <w:right w:val="none" w:sz="0" w:space="0" w:color="auto"/>
                      </w:divBdr>
                    </w:div>
                  </w:divsChild>
                </w:div>
                <w:div w:id="1478453735">
                  <w:marLeft w:val="0"/>
                  <w:marRight w:val="0"/>
                  <w:marTop w:val="0"/>
                  <w:marBottom w:val="0"/>
                  <w:divBdr>
                    <w:top w:val="none" w:sz="0" w:space="0" w:color="auto"/>
                    <w:left w:val="none" w:sz="0" w:space="0" w:color="auto"/>
                    <w:bottom w:val="none" w:sz="0" w:space="0" w:color="auto"/>
                    <w:right w:val="none" w:sz="0" w:space="0" w:color="auto"/>
                  </w:divBdr>
                  <w:divsChild>
                    <w:div w:id="44717825">
                      <w:marLeft w:val="0"/>
                      <w:marRight w:val="0"/>
                      <w:marTop w:val="0"/>
                      <w:marBottom w:val="0"/>
                      <w:divBdr>
                        <w:top w:val="none" w:sz="0" w:space="0" w:color="auto"/>
                        <w:left w:val="none" w:sz="0" w:space="0" w:color="auto"/>
                        <w:bottom w:val="none" w:sz="0" w:space="0" w:color="auto"/>
                        <w:right w:val="none" w:sz="0" w:space="0" w:color="auto"/>
                      </w:divBdr>
                    </w:div>
                  </w:divsChild>
                </w:div>
                <w:div w:id="38404368">
                  <w:marLeft w:val="0"/>
                  <w:marRight w:val="0"/>
                  <w:marTop w:val="0"/>
                  <w:marBottom w:val="0"/>
                  <w:divBdr>
                    <w:top w:val="none" w:sz="0" w:space="0" w:color="auto"/>
                    <w:left w:val="none" w:sz="0" w:space="0" w:color="auto"/>
                    <w:bottom w:val="none" w:sz="0" w:space="0" w:color="auto"/>
                    <w:right w:val="none" w:sz="0" w:space="0" w:color="auto"/>
                  </w:divBdr>
                  <w:divsChild>
                    <w:div w:id="1634747657">
                      <w:marLeft w:val="0"/>
                      <w:marRight w:val="0"/>
                      <w:marTop w:val="0"/>
                      <w:marBottom w:val="0"/>
                      <w:divBdr>
                        <w:top w:val="none" w:sz="0" w:space="0" w:color="auto"/>
                        <w:left w:val="none" w:sz="0" w:space="0" w:color="auto"/>
                        <w:bottom w:val="none" w:sz="0" w:space="0" w:color="auto"/>
                        <w:right w:val="none" w:sz="0" w:space="0" w:color="auto"/>
                      </w:divBdr>
                    </w:div>
                  </w:divsChild>
                </w:div>
                <w:div w:id="1355112776">
                  <w:marLeft w:val="0"/>
                  <w:marRight w:val="0"/>
                  <w:marTop w:val="0"/>
                  <w:marBottom w:val="0"/>
                  <w:divBdr>
                    <w:top w:val="none" w:sz="0" w:space="0" w:color="auto"/>
                    <w:left w:val="none" w:sz="0" w:space="0" w:color="auto"/>
                    <w:bottom w:val="none" w:sz="0" w:space="0" w:color="auto"/>
                    <w:right w:val="none" w:sz="0" w:space="0" w:color="auto"/>
                  </w:divBdr>
                  <w:divsChild>
                    <w:div w:id="1194808051">
                      <w:marLeft w:val="0"/>
                      <w:marRight w:val="0"/>
                      <w:marTop w:val="0"/>
                      <w:marBottom w:val="0"/>
                      <w:divBdr>
                        <w:top w:val="none" w:sz="0" w:space="0" w:color="auto"/>
                        <w:left w:val="none" w:sz="0" w:space="0" w:color="auto"/>
                        <w:bottom w:val="none" w:sz="0" w:space="0" w:color="auto"/>
                        <w:right w:val="none" w:sz="0" w:space="0" w:color="auto"/>
                      </w:divBdr>
                    </w:div>
                  </w:divsChild>
                </w:div>
                <w:div w:id="946739015">
                  <w:marLeft w:val="0"/>
                  <w:marRight w:val="0"/>
                  <w:marTop w:val="0"/>
                  <w:marBottom w:val="0"/>
                  <w:divBdr>
                    <w:top w:val="none" w:sz="0" w:space="0" w:color="auto"/>
                    <w:left w:val="none" w:sz="0" w:space="0" w:color="auto"/>
                    <w:bottom w:val="none" w:sz="0" w:space="0" w:color="auto"/>
                    <w:right w:val="none" w:sz="0" w:space="0" w:color="auto"/>
                  </w:divBdr>
                  <w:divsChild>
                    <w:div w:id="835262670">
                      <w:marLeft w:val="0"/>
                      <w:marRight w:val="0"/>
                      <w:marTop w:val="0"/>
                      <w:marBottom w:val="0"/>
                      <w:divBdr>
                        <w:top w:val="none" w:sz="0" w:space="0" w:color="auto"/>
                        <w:left w:val="none" w:sz="0" w:space="0" w:color="auto"/>
                        <w:bottom w:val="none" w:sz="0" w:space="0" w:color="auto"/>
                        <w:right w:val="none" w:sz="0" w:space="0" w:color="auto"/>
                      </w:divBdr>
                    </w:div>
                  </w:divsChild>
                </w:div>
                <w:div w:id="1641111106">
                  <w:marLeft w:val="0"/>
                  <w:marRight w:val="0"/>
                  <w:marTop w:val="0"/>
                  <w:marBottom w:val="0"/>
                  <w:divBdr>
                    <w:top w:val="none" w:sz="0" w:space="0" w:color="auto"/>
                    <w:left w:val="none" w:sz="0" w:space="0" w:color="auto"/>
                    <w:bottom w:val="none" w:sz="0" w:space="0" w:color="auto"/>
                    <w:right w:val="none" w:sz="0" w:space="0" w:color="auto"/>
                  </w:divBdr>
                  <w:divsChild>
                    <w:div w:id="519927629">
                      <w:marLeft w:val="0"/>
                      <w:marRight w:val="0"/>
                      <w:marTop w:val="0"/>
                      <w:marBottom w:val="0"/>
                      <w:divBdr>
                        <w:top w:val="none" w:sz="0" w:space="0" w:color="auto"/>
                        <w:left w:val="none" w:sz="0" w:space="0" w:color="auto"/>
                        <w:bottom w:val="none" w:sz="0" w:space="0" w:color="auto"/>
                        <w:right w:val="none" w:sz="0" w:space="0" w:color="auto"/>
                      </w:divBdr>
                    </w:div>
                  </w:divsChild>
                </w:div>
                <w:div w:id="1548833730">
                  <w:marLeft w:val="0"/>
                  <w:marRight w:val="0"/>
                  <w:marTop w:val="0"/>
                  <w:marBottom w:val="0"/>
                  <w:divBdr>
                    <w:top w:val="none" w:sz="0" w:space="0" w:color="auto"/>
                    <w:left w:val="none" w:sz="0" w:space="0" w:color="auto"/>
                    <w:bottom w:val="none" w:sz="0" w:space="0" w:color="auto"/>
                    <w:right w:val="none" w:sz="0" w:space="0" w:color="auto"/>
                  </w:divBdr>
                  <w:divsChild>
                    <w:div w:id="5592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4375">
          <w:marLeft w:val="0"/>
          <w:marRight w:val="0"/>
          <w:marTop w:val="0"/>
          <w:marBottom w:val="0"/>
          <w:divBdr>
            <w:top w:val="none" w:sz="0" w:space="0" w:color="auto"/>
            <w:left w:val="none" w:sz="0" w:space="0" w:color="auto"/>
            <w:bottom w:val="none" w:sz="0" w:space="0" w:color="auto"/>
            <w:right w:val="none" w:sz="0" w:space="0" w:color="auto"/>
          </w:divBdr>
        </w:div>
        <w:div w:id="1700205024">
          <w:marLeft w:val="0"/>
          <w:marRight w:val="0"/>
          <w:marTop w:val="0"/>
          <w:marBottom w:val="0"/>
          <w:divBdr>
            <w:top w:val="none" w:sz="0" w:space="0" w:color="auto"/>
            <w:left w:val="none" w:sz="0" w:space="0" w:color="auto"/>
            <w:bottom w:val="none" w:sz="0" w:space="0" w:color="auto"/>
            <w:right w:val="none" w:sz="0" w:space="0" w:color="auto"/>
          </w:divBdr>
        </w:div>
        <w:div w:id="1311442477">
          <w:marLeft w:val="0"/>
          <w:marRight w:val="0"/>
          <w:marTop w:val="0"/>
          <w:marBottom w:val="0"/>
          <w:divBdr>
            <w:top w:val="none" w:sz="0" w:space="0" w:color="auto"/>
            <w:left w:val="none" w:sz="0" w:space="0" w:color="auto"/>
            <w:bottom w:val="none" w:sz="0" w:space="0" w:color="auto"/>
            <w:right w:val="none" w:sz="0" w:space="0" w:color="auto"/>
          </w:divBdr>
        </w:div>
        <w:div w:id="2084326626">
          <w:marLeft w:val="0"/>
          <w:marRight w:val="0"/>
          <w:marTop w:val="0"/>
          <w:marBottom w:val="0"/>
          <w:divBdr>
            <w:top w:val="none" w:sz="0" w:space="0" w:color="auto"/>
            <w:left w:val="none" w:sz="0" w:space="0" w:color="auto"/>
            <w:bottom w:val="none" w:sz="0" w:space="0" w:color="auto"/>
            <w:right w:val="none" w:sz="0" w:space="0" w:color="auto"/>
          </w:divBdr>
        </w:div>
      </w:divsChild>
    </w:div>
    <w:div w:id="1232807800">
      <w:bodyDiv w:val="1"/>
      <w:marLeft w:val="0"/>
      <w:marRight w:val="0"/>
      <w:marTop w:val="0"/>
      <w:marBottom w:val="0"/>
      <w:divBdr>
        <w:top w:val="none" w:sz="0" w:space="0" w:color="auto"/>
        <w:left w:val="none" w:sz="0" w:space="0" w:color="auto"/>
        <w:bottom w:val="none" w:sz="0" w:space="0" w:color="auto"/>
        <w:right w:val="none" w:sz="0" w:space="0" w:color="auto"/>
      </w:divBdr>
      <w:divsChild>
        <w:div w:id="871921035">
          <w:marLeft w:val="0"/>
          <w:marRight w:val="0"/>
          <w:marTop w:val="0"/>
          <w:marBottom w:val="0"/>
          <w:divBdr>
            <w:top w:val="none" w:sz="0" w:space="0" w:color="auto"/>
            <w:left w:val="none" w:sz="0" w:space="0" w:color="auto"/>
            <w:bottom w:val="none" w:sz="0" w:space="0" w:color="auto"/>
            <w:right w:val="none" w:sz="0" w:space="0" w:color="auto"/>
          </w:divBdr>
        </w:div>
        <w:div w:id="1898515143">
          <w:marLeft w:val="0"/>
          <w:marRight w:val="0"/>
          <w:marTop w:val="0"/>
          <w:marBottom w:val="0"/>
          <w:divBdr>
            <w:top w:val="none" w:sz="0" w:space="0" w:color="auto"/>
            <w:left w:val="none" w:sz="0" w:space="0" w:color="auto"/>
            <w:bottom w:val="none" w:sz="0" w:space="0" w:color="auto"/>
            <w:right w:val="none" w:sz="0" w:space="0" w:color="auto"/>
          </w:divBdr>
        </w:div>
        <w:div w:id="1825733359">
          <w:marLeft w:val="0"/>
          <w:marRight w:val="0"/>
          <w:marTop w:val="0"/>
          <w:marBottom w:val="0"/>
          <w:divBdr>
            <w:top w:val="none" w:sz="0" w:space="0" w:color="auto"/>
            <w:left w:val="none" w:sz="0" w:space="0" w:color="auto"/>
            <w:bottom w:val="none" w:sz="0" w:space="0" w:color="auto"/>
            <w:right w:val="none" w:sz="0" w:space="0" w:color="auto"/>
          </w:divBdr>
        </w:div>
        <w:div w:id="1197737702">
          <w:marLeft w:val="0"/>
          <w:marRight w:val="0"/>
          <w:marTop w:val="0"/>
          <w:marBottom w:val="0"/>
          <w:divBdr>
            <w:top w:val="none" w:sz="0" w:space="0" w:color="auto"/>
            <w:left w:val="none" w:sz="0" w:space="0" w:color="auto"/>
            <w:bottom w:val="none" w:sz="0" w:space="0" w:color="auto"/>
            <w:right w:val="none" w:sz="0" w:space="0" w:color="auto"/>
          </w:divBdr>
        </w:div>
        <w:div w:id="727071146">
          <w:marLeft w:val="0"/>
          <w:marRight w:val="0"/>
          <w:marTop w:val="0"/>
          <w:marBottom w:val="0"/>
          <w:divBdr>
            <w:top w:val="none" w:sz="0" w:space="0" w:color="auto"/>
            <w:left w:val="none" w:sz="0" w:space="0" w:color="auto"/>
            <w:bottom w:val="none" w:sz="0" w:space="0" w:color="auto"/>
            <w:right w:val="none" w:sz="0" w:space="0" w:color="auto"/>
          </w:divBdr>
        </w:div>
        <w:div w:id="920332734">
          <w:marLeft w:val="0"/>
          <w:marRight w:val="0"/>
          <w:marTop w:val="0"/>
          <w:marBottom w:val="0"/>
          <w:divBdr>
            <w:top w:val="none" w:sz="0" w:space="0" w:color="auto"/>
            <w:left w:val="none" w:sz="0" w:space="0" w:color="auto"/>
            <w:bottom w:val="none" w:sz="0" w:space="0" w:color="auto"/>
            <w:right w:val="none" w:sz="0" w:space="0" w:color="auto"/>
          </w:divBdr>
        </w:div>
        <w:div w:id="1614678199">
          <w:marLeft w:val="0"/>
          <w:marRight w:val="0"/>
          <w:marTop w:val="0"/>
          <w:marBottom w:val="0"/>
          <w:divBdr>
            <w:top w:val="none" w:sz="0" w:space="0" w:color="auto"/>
            <w:left w:val="none" w:sz="0" w:space="0" w:color="auto"/>
            <w:bottom w:val="none" w:sz="0" w:space="0" w:color="auto"/>
            <w:right w:val="none" w:sz="0" w:space="0" w:color="auto"/>
          </w:divBdr>
          <w:divsChild>
            <w:div w:id="2039306052">
              <w:marLeft w:val="-75"/>
              <w:marRight w:val="0"/>
              <w:marTop w:val="30"/>
              <w:marBottom w:val="30"/>
              <w:divBdr>
                <w:top w:val="none" w:sz="0" w:space="0" w:color="auto"/>
                <w:left w:val="none" w:sz="0" w:space="0" w:color="auto"/>
                <w:bottom w:val="none" w:sz="0" w:space="0" w:color="auto"/>
                <w:right w:val="none" w:sz="0" w:space="0" w:color="auto"/>
              </w:divBdr>
              <w:divsChild>
                <w:div w:id="134225944">
                  <w:marLeft w:val="0"/>
                  <w:marRight w:val="0"/>
                  <w:marTop w:val="0"/>
                  <w:marBottom w:val="0"/>
                  <w:divBdr>
                    <w:top w:val="none" w:sz="0" w:space="0" w:color="auto"/>
                    <w:left w:val="none" w:sz="0" w:space="0" w:color="auto"/>
                    <w:bottom w:val="none" w:sz="0" w:space="0" w:color="auto"/>
                    <w:right w:val="none" w:sz="0" w:space="0" w:color="auto"/>
                  </w:divBdr>
                  <w:divsChild>
                    <w:div w:id="1784418399">
                      <w:marLeft w:val="0"/>
                      <w:marRight w:val="0"/>
                      <w:marTop w:val="0"/>
                      <w:marBottom w:val="0"/>
                      <w:divBdr>
                        <w:top w:val="none" w:sz="0" w:space="0" w:color="auto"/>
                        <w:left w:val="none" w:sz="0" w:space="0" w:color="auto"/>
                        <w:bottom w:val="none" w:sz="0" w:space="0" w:color="auto"/>
                        <w:right w:val="none" w:sz="0" w:space="0" w:color="auto"/>
                      </w:divBdr>
                    </w:div>
                  </w:divsChild>
                </w:div>
                <w:div w:id="1776441378">
                  <w:marLeft w:val="0"/>
                  <w:marRight w:val="0"/>
                  <w:marTop w:val="0"/>
                  <w:marBottom w:val="0"/>
                  <w:divBdr>
                    <w:top w:val="none" w:sz="0" w:space="0" w:color="auto"/>
                    <w:left w:val="none" w:sz="0" w:space="0" w:color="auto"/>
                    <w:bottom w:val="none" w:sz="0" w:space="0" w:color="auto"/>
                    <w:right w:val="none" w:sz="0" w:space="0" w:color="auto"/>
                  </w:divBdr>
                  <w:divsChild>
                    <w:div w:id="1227374042">
                      <w:marLeft w:val="0"/>
                      <w:marRight w:val="0"/>
                      <w:marTop w:val="0"/>
                      <w:marBottom w:val="0"/>
                      <w:divBdr>
                        <w:top w:val="none" w:sz="0" w:space="0" w:color="auto"/>
                        <w:left w:val="none" w:sz="0" w:space="0" w:color="auto"/>
                        <w:bottom w:val="none" w:sz="0" w:space="0" w:color="auto"/>
                        <w:right w:val="none" w:sz="0" w:space="0" w:color="auto"/>
                      </w:divBdr>
                    </w:div>
                  </w:divsChild>
                </w:div>
                <w:div w:id="1997491090">
                  <w:marLeft w:val="0"/>
                  <w:marRight w:val="0"/>
                  <w:marTop w:val="0"/>
                  <w:marBottom w:val="0"/>
                  <w:divBdr>
                    <w:top w:val="none" w:sz="0" w:space="0" w:color="auto"/>
                    <w:left w:val="none" w:sz="0" w:space="0" w:color="auto"/>
                    <w:bottom w:val="none" w:sz="0" w:space="0" w:color="auto"/>
                    <w:right w:val="none" w:sz="0" w:space="0" w:color="auto"/>
                  </w:divBdr>
                  <w:divsChild>
                    <w:div w:id="1159813079">
                      <w:marLeft w:val="0"/>
                      <w:marRight w:val="0"/>
                      <w:marTop w:val="0"/>
                      <w:marBottom w:val="0"/>
                      <w:divBdr>
                        <w:top w:val="none" w:sz="0" w:space="0" w:color="auto"/>
                        <w:left w:val="none" w:sz="0" w:space="0" w:color="auto"/>
                        <w:bottom w:val="none" w:sz="0" w:space="0" w:color="auto"/>
                        <w:right w:val="none" w:sz="0" w:space="0" w:color="auto"/>
                      </w:divBdr>
                    </w:div>
                  </w:divsChild>
                </w:div>
                <w:div w:id="1708424">
                  <w:marLeft w:val="0"/>
                  <w:marRight w:val="0"/>
                  <w:marTop w:val="0"/>
                  <w:marBottom w:val="0"/>
                  <w:divBdr>
                    <w:top w:val="none" w:sz="0" w:space="0" w:color="auto"/>
                    <w:left w:val="none" w:sz="0" w:space="0" w:color="auto"/>
                    <w:bottom w:val="none" w:sz="0" w:space="0" w:color="auto"/>
                    <w:right w:val="none" w:sz="0" w:space="0" w:color="auto"/>
                  </w:divBdr>
                  <w:divsChild>
                    <w:div w:id="998997951">
                      <w:marLeft w:val="0"/>
                      <w:marRight w:val="0"/>
                      <w:marTop w:val="0"/>
                      <w:marBottom w:val="0"/>
                      <w:divBdr>
                        <w:top w:val="none" w:sz="0" w:space="0" w:color="auto"/>
                        <w:left w:val="none" w:sz="0" w:space="0" w:color="auto"/>
                        <w:bottom w:val="none" w:sz="0" w:space="0" w:color="auto"/>
                        <w:right w:val="none" w:sz="0" w:space="0" w:color="auto"/>
                      </w:divBdr>
                    </w:div>
                  </w:divsChild>
                </w:div>
                <w:div w:id="774400668">
                  <w:marLeft w:val="0"/>
                  <w:marRight w:val="0"/>
                  <w:marTop w:val="0"/>
                  <w:marBottom w:val="0"/>
                  <w:divBdr>
                    <w:top w:val="none" w:sz="0" w:space="0" w:color="auto"/>
                    <w:left w:val="none" w:sz="0" w:space="0" w:color="auto"/>
                    <w:bottom w:val="none" w:sz="0" w:space="0" w:color="auto"/>
                    <w:right w:val="none" w:sz="0" w:space="0" w:color="auto"/>
                  </w:divBdr>
                  <w:divsChild>
                    <w:div w:id="769082157">
                      <w:marLeft w:val="0"/>
                      <w:marRight w:val="0"/>
                      <w:marTop w:val="0"/>
                      <w:marBottom w:val="0"/>
                      <w:divBdr>
                        <w:top w:val="none" w:sz="0" w:space="0" w:color="auto"/>
                        <w:left w:val="none" w:sz="0" w:space="0" w:color="auto"/>
                        <w:bottom w:val="none" w:sz="0" w:space="0" w:color="auto"/>
                        <w:right w:val="none" w:sz="0" w:space="0" w:color="auto"/>
                      </w:divBdr>
                    </w:div>
                  </w:divsChild>
                </w:div>
                <w:div w:id="1724477057">
                  <w:marLeft w:val="0"/>
                  <w:marRight w:val="0"/>
                  <w:marTop w:val="0"/>
                  <w:marBottom w:val="0"/>
                  <w:divBdr>
                    <w:top w:val="none" w:sz="0" w:space="0" w:color="auto"/>
                    <w:left w:val="none" w:sz="0" w:space="0" w:color="auto"/>
                    <w:bottom w:val="none" w:sz="0" w:space="0" w:color="auto"/>
                    <w:right w:val="none" w:sz="0" w:space="0" w:color="auto"/>
                  </w:divBdr>
                  <w:divsChild>
                    <w:div w:id="359625195">
                      <w:marLeft w:val="0"/>
                      <w:marRight w:val="0"/>
                      <w:marTop w:val="0"/>
                      <w:marBottom w:val="0"/>
                      <w:divBdr>
                        <w:top w:val="none" w:sz="0" w:space="0" w:color="auto"/>
                        <w:left w:val="none" w:sz="0" w:space="0" w:color="auto"/>
                        <w:bottom w:val="none" w:sz="0" w:space="0" w:color="auto"/>
                        <w:right w:val="none" w:sz="0" w:space="0" w:color="auto"/>
                      </w:divBdr>
                    </w:div>
                  </w:divsChild>
                </w:div>
                <w:div w:id="1865247228">
                  <w:marLeft w:val="0"/>
                  <w:marRight w:val="0"/>
                  <w:marTop w:val="0"/>
                  <w:marBottom w:val="0"/>
                  <w:divBdr>
                    <w:top w:val="none" w:sz="0" w:space="0" w:color="auto"/>
                    <w:left w:val="none" w:sz="0" w:space="0" w:color="auto"/>
                    <w:bottom w:val="none" w:sz="0" w:space="0" w:color="auto"/>
                    <w:right w:val="none" w:sz="0" w:space="0" w:color="auto"/>
                  </w:divBdr>
                  <w:divsChild>
                    <w:div w:id="1956133728">
                      <w:marLeft w:val="0"/>
                      <w:marRight w:val="0"/>
                      <w:marTop w:val="0"/>
                      <w:marBottom w:val="0"/>
                      <w:divBdr>
                        <w:top w:val="none" w:sz="0" w:space="0" w:color="auto"/>
                        <w:left w:val="none" w:sz="0" w:space="0" w:color="auto"/>
                        <w:bottom w:val="none" w:sz="0" w:space="0" w:color="auto"/>
                        <w:right w:val="none" w:sz="0" w:space="0" w:color="auto"/>
                      </w:divBdr>
                    </w:div>
                  </w:divsChild>
                </w:div>
                <w:div w:id="766972842">
                  <w:marLeft w:val="0"/>
                  <w:marRight w:val="0"/>
                  <w:marTop w:val="0"/>
                  <w:marBottom w:val="0"/>
                  <w:divBdr>
                    <w:top w:val="none" w:sz="0" w:space="0" w:color="auto"/>
                    <w:left w:val="none" w:sz="0" w:space="0" w:color="auto"/>
                    <w:bottom w:val="none" w:sz="0" w:space="0" w:color="auto"/>
                    <w:right w:val="none" w:sz="0" w:space="0" w:color="auto"/>
                  </w:divBdr>
                  <w:divsChild>
                    <w:div w:id="168984352">
                      <w:marLeft w:val="0"/>
                      <w:marRight w:val="0"/>
                      <w:marTop w:val="0"/>
                      <w:marBottom w:val="0"/>
                      <w:divBdr>
                        <w:top w:val="none" w:sz="0" w:space="0" w:color="auto"/>
                        <w:left w:val="none" w:sz="0" w:space="0" w:color="auto"/>
                        <w:bottom w:val="none" w:sz="0" w:space="0" w:color="auto"/>
                        <w:right w:val="none" w:sz="0" w:space="0" w:color="auto"/>
                      </w:divBdr>
                    </w:div>
                  </w:divsChild>
                </w:div>
                <w:div w:id="2097046750">
                  <w:marLeft w:val="0"/>
                  <w:marRight w:val="0"/>
                  <w:marTop w:val="0"/>
                  <w:marBottom w:val="0"/>
                  <w:divBdr>
                    <w:top w:val="none" w:sz="0" w:space="0" w:color="auto"/>
                    <w:left w:val="none" w:sz="0" w:space="0" w:color="auto"/>
                    <w:bottom w:val="none" w:sz="0" w:space="0" w:color="auto"/>
                    <w:right w:val="none" w:sz="0" w:space="0" w:color="auto"/>
                  </w:divBdr>
                  <w:divsChild>
                    <w:div w:id="2096319520">
                      <w:marLeft w:val="0"/>
                      <w:marRight w:val="0"/>
                      <w:marTop w:val="0"/>
                      <w:marBottom w:val="0"/>
                      <w:divBdr>
                        <w:top w:val="none" w:sz="0" w:space="0" w:color="auto"/>
                        <w:left w:val="none" w:sz="0" w:space="0" w:color="auto"/>
                        <w:bottom w:val="none" w:sz="0" w:space="0" w:color="auto"/>
                        <w:right w:val="none" w:sz="0" w:space="0" w:color="auto"/>
                      </w:divBdr>
                    </w:div>
                  </w:divsChild>
                </w:div>
                <w:div w:id="1727482812">
                  <w:marLeft w:val="0"/>
                  <w:marRight w:val="0"/>
                  <w:marTop w:val="0"/>
                  <w:marBottom w:val="0"/>
                  <w:divBdr>
                    <w:top w:val="none" w:sz="0" w:space="0" w:color="auto"/>
                    <w:left w:val="none" w:sz="0" w:space="0" w:color="auto"/>
                    <w:bottom w:val="none" w:sz="0" w:space="0" w:color="auto"/>
                    <w:right w:val="none" w:sz="0" w:space="0" w:color="auto"/>
                  </w:divBdr>
                  <w:divsChild>
                    <w:div w:id="1116406800">
                      <w:marLeft w:val="0"/>
                      <w:marRight w:val="0"/>
                      <w:marTop w:val="0"/>
                      <w:marBottom w:val="0"/>
                      <w:divBdr>
                        <w:top w:val="none" w:sz="0" w:space="0" w:color="auto"/>
                        <w:left w:val="none" w:sz="0" w:space="0" w:color="auto"/>
                        <w:bottom w:val="none" w:sz="0" w:space="0" w:color="auto"/>
                        <w:right w:val="none" w:sz="0" w:space="0" w:color="auto"/>
                      </w:divBdr>
                    </w:div>
                  </w:divsChild>
                </w:div>
                <w:div w:id="1692294055">
                  <w:marLeft w:val="0"/>
                  <w:marRight w:val="0"/>
                  <w:marTop w:val="0"/>
                  <w:marBottom w:val="0"/>
                  <w:divBdr>
                    <w:top w:val="none" w:sz="0" w:space="0" w:color="auto"/>
                    <w:left w:val="none" w:sz="0" w:space="0" w:color="auto"/>
                    <w:bottom w:val="none" w:sz="0" w:space="0" w:color="auto"/>
                    <w:right w:val="none" w:sz="0" w:space="0" w:color="auto"/>
                  </w:divBdr>
                  <w:divsChild>
                    <w:div w:id="146164941">
                      <w:marLeft w:val="0"/>
                      <w:marRight w:val="0"/>
                      <w:marTop w:val="0"/>
                      <w:marBottom w:val="0"/>
                      <w:divBdr>
                        <w:top w:val="none" w:sz="0" w:space="0" w:color="auto"/>
                        <w:left w:val="none" w:sz="0" w:space="0" w:color="auto"/>
                        <w:bottom w:val="none" w:sz="0" w:space="0" w:color="auto"/>
                        <w:right w:val="none" w:sz="0" w:space="0" w:color="auto"/>
                      </w:divBdr>
                    </w:div>
                  </w:divsChild>
                </w:div>
                <w:div w:id="136072666">
                  <w:marLeft w:val="0"/>
                  <w:marRight w:val="0"/>
                  <w:marTop w:val="0"/>
                  <w:marBottom w:val="0"/>
                  <w:divBdr>
                    <w:top w:val="none" w:sz="0" w:space="0" w:color="auto"/>
                    <w:left w:val="none" w:sz="0" w:space="0" w:color="auto"/>
                    <w:bottom w:val="none" w:sz="0" w:space="0" w:color="auto"/>
                    <w:right w:val="none" w:sz="0" w:space="0" w:color="auto"/>
                  </w:divBdr>
                  <w:divsChild>
                    <w:div w:id="1190949679">
                      <w:marLeft w:val="0"/>
                      <w:marRight w:val="0"/>
                      <w:marTop w:val="0"/>
                      <w:marBottom w:val="0"/>
                      <w:divBdr>
                        <w:top w:val="none" w:sz="0" w:space="0" w:color="auto"/>
                        <w:left w:val="none" w:sz="0" w:space="0" w:color="auto"/>
                        <w:bottom w:val="none" w:sz="0" w:space="0" w:color="auto"/>
                        <w:right w:val="none" w:sz="0" w:space="0" w:color="auto"/>
                      </w:divBdr>
                    </w:div>
                  </w:divsChild>
                </w:div>
                <w:div w:id="99302607">
                  <w:marLeft w:val="0"/>
                  <w:marRight w:val="0"/>
                  <w:marTop w:val="0"/>
                  <w:marBottom w:val="0"/>
                  <w:divBdr>
                    <w:top w:val="none" w:sz="0" w:space="0" w:color="auto"/>
                    <w:left w:val="none" w:sz="0" w:space="0" w:color="auto"/>
                    <w:bottom w:val="none" w:sz="0" w:space="0" w:color="auto"/>
                    <w:right w:val="none" w:sz="0" w:space="0" w:color="auto"/>
                  </w:divBdr>
                  <w:divsChild>
                    <w:div w:id="1112170182">
                      <w:marLeft w:val="0"/>
                      <w:marRight w:val="0"/>
                      <w:marTop w:val="0"/>
                      <w:marBottom w:val="0"/>
                      <w:divBdr>
                        <w:top w:val="none" w:sz="0" w:space="0" w:color="auto"/>
                        <w:left w:val="none" w:sz="0" w:space="0" w:color="auto"/>
                        <w:bottom w:val="none" w:sz="0" w:space="0" w:color="auto"/>
                        <w:right w:val="none" w:sz="0" w:space="0" w:color="auto"/>
                      </w:divBdr>
                    </w:div>
                  </w:divsChild>
                </w:div>
                <w:div w:id="1306230043">
                  <w:marLeft w:val="0"/>
                  <w:marRight w:val="0"/>
                  <w:marTop w:val="0"/>
                  <w:marBottom w:val="0"/>
                  <w:divBdr>
                    <w:top w:val="none" w:sz="0" w:space="0" w:color="auto"/>
                    <w:left w:val="none" w:sz="0" w:space="0" w:color="auto"/>
                    <w:bottom w:val="none" w:sz="0" w:space="0" w:color="auto"/>
                    <w:right w:val="none" w:sz="0" w:space="0" w:color="auto"/>
                  </w:divBdr>
                  <w:divsChild>
                    <w:div w:id="2035884306">
                      <w:marLeft w:val="0"/>
                      <w:marRight w:val="0"/>
                      <w:marTop w:val="0"/>
                      <w:marBottom w:val="0"/>
                      <w:divBdr>
                        <w:top w:val="none" w:sz="0" w:space="0" w:color="auto"/>
                        <w:left w:val="none" w:sz="0" w:space="0" w:color="auto"/>
                        <w:bottom w:val="none" w:sz="0" w:space="0" w:color="auto"/>
                        <w:right w:val="none" w:sz="0" w:space="0" w:color="auto"/>
                      </w:divBdr>
                    </w:div>
                  </w:divsChild>
                </w:div>
                <w:div w:id="1754283024">
                  <w:marLeft w:val="0"/>
                  <w:marRight w:val="0"/>
                  <w:marTop w:val="0"/>
                  <w:marBottom w:val="0"/>
                  <w:divBdr>
                    <w:top w:val="none" w:sz="0" w:space="0" w:color="auto"/>
                    <w:left w:val="none" w:sz="0" w:space="0" w:color="auto"/>
                    <w:bottom w:val="none" w:sz="0" w:space="0" w:color="auto"/>
                    <w:right w:val="none" w:sz="0" w:space="0" w:color="auto"/>
                  </w:divBdr>
                  <w:divsChild>
                    <w:div w:id="667372085">
                      <w:marLeft w:val="0"/>
                      <w:marRight w:val="0"/>
                      <w:marTop w:val="0"/>
                      <w:marBottom w:val="0"/>
                      <w:divBdr>
                        <w:top w:val="none" w:sz="0" w:space="0" w:color="auto"/>
                        <w:left w:val="none" w:sz="0" w:space="0" w:color="auto"/>
                        <w:bottom w:val="none" w:sz="0" w:space="0" w:color="auto"/>
                        <w:right w:val="none" w:sz="0" w:space="0" w:color="auto"/>
                      </w:divBdr>
                    </w:div>
                  </w:divsChild>
                </w:div>
                <w:div w:id="643239176">
                  <w:marLeft w:val="0"/>
                  <w:marRight w:val="0"/>
                  <w:marTop w:val="0"/>
                  <w:marBottom w:val="0"/>
                  <w:divBdr>
                    <w:top w:val="none" w:sz="0" w:space="0" w:color="auto"/>
                    <w:left w:val="none" w:sz="0" w:space="0" w:color="auto"/>
                    <w:bottom w:val="none" w:sz="0" w:space="0" w:color="auto"/>
                    <w:right w:val="none" w:sz="0" w:space="0" w:color="auto"/>
                  </w:divBdr>
                  <w:divsChild>
                    <w:div w:id="1038628505">
                      <w:marLeft w:val="0"/>
                      <w:marRight w:val="0"/>
                      <w:marTop w:val="0"/>
                      <w:marBottom w:val="0"/>
                      <w:divBdr>
                        <w:top w:val="none" w:sz="0" w:space="0" w:color="auto"/>
                        <w:left w:val="none" w:sz="0" w:space="0" w:color="auto"/>
                        <w:bottom w:val="none" w:sz="0" w:space="0" w:color="auto"/>
                        <w:right w:val="none" w:sz="0" w:space="0" w:color="auto"/>
                      </w:divBdr>
                    </w:div>
                  </w:divsChild>
                </w:div>
                <w:div w:id="1978215101">
                  <w:marLeft w:val="0"/>
                  <w:marRight w:val="0"/>
                  <w:marTop w:val="0"/>
                  <w:marBottom w:val="0"/>
                  <w:divBdr>
                    <w:top w:val="none" w:sz="0" w:space="0" w:color="auto"/>
                    <w:left w:val="none" w:sz="0" w:space="0" w:color="auto"/>
                    <w:bottom w:val="none" w:sz="0" w:space="0" w:color="auto"/>
                    <w:right w:val="none" w:sz="0" w:space="0" w:color="auto"/>
                  </w:divBdr>
                  <w:divsChild>
                    <w:div w:id="1782069855">
                      <w:marLeft w:val="0"/>
                      <w:marRight w:val="0"/>
                      <w:marTop w:val="0"/>
                      <w:marBottom w:val="0"/>
                      <w:divBdr>
                        <w:top w:val="none" w:sz="0" w:space="0" w:color="auto"/>
                        <w:left w:val="none" w:sz="0" w:space="0" w:color="auto"/>
                        <w:bottom w:val="none" w:sz="0" w:space="0" w:color="auto"/>
                        <w:right w:val="none" w:sz="0" w:space="0" w:color="auto"/>
                      </w:divBdr>
                    </w:div>
                  </w:divsChild>
                </w:div>
                <w:div w:id="1194733577">
                  <w:marLeft w:val="0"/>
                  <w:marRight w:val="0"/>
                  <w:marTop w:val="0"/>
                  <w:marBottom w:val="0"/>
                  <w:divBdr>
                    <w:top w:val="none" w:sz="0" w:space="0" w:color="auto"/>
                    <w:left w:val="none" w:sz="0" w:space="0" w:color="auto"/>
                    <w:bottom w:val="none" w:sz="0" w:space="0" w:color="auto"/>
                    <w:right w:val="none" w:sz="0" w:space="0" w:color="auto"/>
                  </w:divBdr>
                  <w:divsChild>
                    <w:div w:id="797261176">
                      <w:marLeft w:val="0"/>
                      <w:marRight w:val="0"/>
                      <w:marTop w:val="0"/>
                      <w:marBottom w:val="0"/>
                      <w:divBdr>
                        <w:top w:val="none" w:sz="0" w:space="0" w:color="auto"/>
                        <w:left w:val="none" w:sz="0" w:space="0" w:color="auto"/>
                        <w:bottom w:val="none" w:sz="0" w:space="0" w:color="auto"/>
                        <w:right w:val="none" w:sz="0" w:space="0" w:color="auto"/>
                      </w:divBdr>
                    </w:div>
                  </w:divsChild>
                </w:div>
                <w:div w:id="1887177009">
                  <w:marLeft w:val="0"/>
                  <w:marRight w:val="0"/>
                  <w:marTop w:val="0"/>
                  <w:marBottom w:val="0"/>
                  <w:divBdr>
                    <w:top w:val="none" w:sz="0" w:space="0" w:color="auto"/>
                    <w:left w:val="none" w:sz="0" w:space="0" w:color="auto"/>
                    <w:bottom w:val="none" w:sz="0" w:space="0" w:color="auto"/>
                    <w:right w:val="none" w:sz="0" w:space="0" w:color="auto"/>
                  </w:divBdr>
                  <w:divsChild>
                    <w:div w:id="1904363064">
                      <w:marLeft w:val="0"/>
                      <w:marRight w:val="0"/>
                      <w:marTop w:val="0"/>
                      <w:marBottom w:val="0"/>
                      <w:divBdr>
                        <w:top w:val="none" w:sz="0" w:space="0" w:color="auto"/>
                        <w:left w:val="none" w:sz="0" w:space="0" w:color="auto"/>
                        <w:bottom w:val="none" w:sz="0" w:space="0" w:color="auto"/>
                        <w:right w:val="none" w:sz="0" w:space="0" w:color="auto"/>
                      </w:divBdr>
                    </w:div>
                  </w:divsChild>
                </w:div>
                <w:div w:id="1554923395">
                  <w:marLeft w:val="0"/>
                  <w:marRight w:val="0"/>
                  <w:marTop w:val="0"/>
                  <w:marBottom w:val="0"/>
                  <w:divBdr>
                    <w:top w:val="none" w:sz="0" w:space="0" w:color="auto"/>
                    <w:left w:val="none" w:sz="0" w:space="0" w:color="auto"/>
                    <w:bottom w:val="none" w:sz="0" w:space="0" w:color="auto"/>
                    <w:right w:val="none" w:sz="0" w:space="0" w:color="auto"/>
                  </w:divBdr>
                  <w:divsChild>
                    <w:div w:id="938104724">
                      <w:marLeft w:val="0"/>
                      <w:marRight w:val="0"/>
                      <w:marTop w:val="0"/>
                      <w:marBottom w:val="0"/>
                      <w:divBdr>
                        <w:top w:val="none" w:sz="0" w:space="0" w:color="auto"/>
                        <w:left w:val="none" w:sz="0" w:space="0" w:color="auto"/>
                        <w:bottom w:val="none" w:sz="0" w:space="0" w:color="auto"/>
                        <w:right w:val="none" w:sz="0" w:space="0" w:color="auto"/>
                      </w:divBdr>
                    </w:div>
                  </w:divsChild>
                </w:div>
                <w:div w:id="1885091485">
                  <w:marLeft w:val="0"/>
                  <w:marRight w:val="0"/>
                  <w:marTop w:val="0"/>
                  <w:marBottom w:val="0"/>
                  <w:divBdr>
                    <w:top w:val="none" w:sz="0" w:space="0" w:color="auto"/>
                    <w:left w:val="none" w:sz="0" w:space="0" w:color="auto"/>
                    <w:bottom w:val="none" w:sz="0" w:space="0" w:color="auto"/>
                    <w:right w:val="none" w:sz="0" w:space="0" w:color="auto"/>
                  </w:divBdr>
                  <w:divsChild>
                    <w:div w:id="582568788">
                      <w:marLeft w:val="0"/>
                      <w:marRight w:val="0"/>
                      <w:marTop w:val="0"/>
                      <w:marBottom w:val="0"/>
                      <w:divBdr>
                        <w:top w:val="none" w:sz="0" w:space="0" w:color="auto"/>
                        <w:left w:val="none" w:sz="0" w:space="0" w:color="auto"/>
                        <w:bottom w:val="none" w:sz="0" w:space="0" w:color="auto"/>
                        <w:right w:val="none" w:sz="0" w:space="0" w:color="auto"/>
                      </w:divBdr>
                    </w:div>
                  </w:divsChild>
                </w:div>
                <w:div w:id="217204407">
                  <w:marLeft w:val="0"/>
                  <w:marRight w:val="0"/>
                  <w:marTop w:val="0"/>
                  <w:marBottom w:val="0"/>
                  <w:divBdr>
                    <w:top w:val="none" w:sz="0" w:space="0" w:color="auto"/>
                    <w:left w:val="none" w:sz="0" w:space="0" w:color="auto"/>
                    <w:bottom w:val="none" w:sz="0" w:space="0" w:color="auto"/>
                    <w:right w:val="none" w:sz="0" w:space="0" w:color="auto"/>
                  </w:divBdr>
                  <w:divsChild>
                    <w:div w:id="949431276">
                      <w:marLeft w:val="0"/>
                      <w:marRight w:val="0"/>
                      <w:marTop w:val="0"/>
                      <w:marBottom w:val="0"/>
                      <w:divBdr>
                        <w:top w:val="none" w:sz="0" w:space="0" w:color="auto"/>
                        <w:left w:val="none" w:sz="0" w:space="0" w:color="auto"/>
                        <w:bottom w:val="none" w:sz="0" w:space="0" w:color="auto"/>
                        <w:right w:val="none" w:sz="0" w:space="0" w:color="auto"/>
                      </w:divBdr>
                    </w:div>
                  </w:divsChild>
                </w:div>
                <w:div w:id="525871977">
                  <w:marLeft w:val="0"/>
                  <w:marRight w:val="0"/>
                  <w:marTop w:val="0"/>
                  <w:marBottom w:val="0"/>
                  <w:divBdr>
                    <w:top w:val="none" w:sz="0" w:space="0" w:color="auto"/>
                    <w:left w:val="none" w:sz="0" w:space="0" w:color="auto"/>
                    <w:bottom w:val="none" w:sz="0" w:space="0" w:color="auto"/>
                    <w:right w:val="none" w:sz="0" w:space="0" w:color="auto"/>
                  </w:divBdr>
                  <w:divsChild>
                    <w:div w:id="127626999">
                      <w:marLeft w:val="0"/>
                      <w:marRight w:val="0"/>
                      <w:marTop w:val="0"/>
                      <w:marBottom w:val="0"/>
                      <w:divBdr>
                        <w:top w:val="none" w:sz="0" w:space="0" w:color="auto"/>
                        <w:left w:val="none" w:sz="0" w:space="0" w:color="auto"/>
                        <w:bottom w:val="none" w:sz="0" w:space="0" w:color="auto"/>
                        <w:right w:val="none" w:sz="0" w:space="0" w:color="auto"/>
                      </w:divBdr>
                    </w:div>
                  </w:divsChild>
                </w:div>
                <w:div w:id="1358853263">
                  <w:marLeft w:val="0"/>
                  <w:marRight w:val="0"/>
                  <w:marTop w:val="0"/>
                  <w:marBottom w:val="0"/>
                  <w:divBdr>
                    <w:top w:val="none" w:sz="0" w:space="0" w:color="auto"/>
                    <w:left w:val="none" w:sz="0" w:space="0" w:color="auto"/>
                    <w:bottom w:val="none" w:sz="0" w:space="0" w:color="auto"/>
                    <w:right w:val="none" w:sz="0" w:space="0" w:color="auto"/>
                  </w:divBdr>
                  <w:divsChild>
                    <w:div w:id="1628732100">
                      <w:marLeft w:val="0"/>
                      <w:marRight w:val="0"/>
                      <w:marTop w:val="0"/>
                      <w:marBottom w:val="0"/>
                      <w:divBdr>
                        <w:top w:val="none" w:sz="0" w:space="0" w:color="auto"/>
                        <w:left w:val="none" w:sz="0" w:space="0" w:color="auto"/>
                        <w:bottom w:val="none" w:sz="0" w:space="0" w:color="auto"/>
                        <w:right w:val="none" w:sz="0" w:space="0" w:color="auto"/>
                      </w:divBdr>
                    </w:div>
                  </w:divsChild>
                </w:div>
                <w:div w:id="270475252">
                  <w:marLeft w:val="0"/>
                  <w:marRight w:val="0"/>
                  <w:marTop w:val="0"/>
                  <w:marBottom w:val="0"/>
                  <w:divBdr>
                    <w:top w:val="none" w:sz="0" w:space="0" w:color="auto"/>
                    <w:left w:val="none" w:sz="0" w:space="0" w:color="auto"/>
                    <w:bottom w:val="none" w:sz="0" w:space="0" w:color="auto"/>
                    <w:right w:val="none" w:sz="0" w:space="0" w:color="auto"/>
                  </w:divBdr>
                  <w:divsChild>
                    <w:div w:id="1096680552">
                      <w:marLeft w:val="0"/>
                      <w:marRight w:val="0"/>
                      <w:marTop w:val="0"/>
                      <w:marBottom w:val="0"/>
                      <w:divBdr>
                        <w:top w:val="none" w:sz="0" w:space="0" w:color="auto"/>
                        <w:left w:val="none" w:sz="0" w:space="0" w:color="auto"/>
                        <w:bottom w:val="none" w:sz="0" w:space="0" w:color="auto"/>
                        <w:right w:val="none" w:sz="0" w:space="0" w:color="auto"/>
                      </w:divBdr>
                    </w:div>
                  </w:divsChild>
                </w:div>
                <w:div w:id="1066535443">
                  <w:marLeft w:val="0"/>
                  <w:marRight w:val="0"/>
                  <w:marTop w:val="0"/>
                  <w:marBottom w:val="0"/>
                  <w:divBdr>
                    <w:top w:val="none" w:sz="0" w:space="0" w:color="auto"/>
                    <w:left w:val="none" w:sz="0" w:space="0" w:color="auto"/>
                    <w:bottom w:val="none" w:sz="0" w:space="0" w:color="auto"/>
                    <w:right w:val="none" w:sz="0" w:space="0" w:color="auto"/>
                  </w:divBdr>
                  <w:divsChild>
                    <w:div w:id="1381709863">
                      <w:marLeft w:val="0"/>
                      <w:marRight w:val="0"/>
                      <w:marTop w:val="0"/>
                      <w:marBottom w:val="0"/>
                      <w:divBdr>
                        <w:top w:val="none" w:sz="0" w:space="0" w:color="auto"/>
                        <w:left w:val="none" w:sz="0" w:space="0" w:color="auto"/>
                        <w:bottom w:val="none" w:sz="0" w:space="0" w:color="auto"/>
                        <w:right w:val="none" w:sz="0" w:space="0" w:color="auto"/>
                      </w:divBdr>
                    </w:div>
                  </w:divsChild>
                </w:div>
                <w:div w:id="881794229">
                  <w:marLeft w:val="0"/>
                  <w:marRight w:val="0"/>
                  <w:marTop w:val="0"/>
                  <w:marBottom w:val="0"/>
                  <w:divBdr>
                    <w:top w:val="none" w:sz="0" w:space="0" w:color="auto"/>
                    <w:left w:val="none" w:sz="0" w:space="0" w:color="auto"/>
                    <w:bottom w:val="none" w:sz="0" w:space="0" w:color="auto"/>
                    <w:right w:val="none" w:sz="0" w:space="0" w:color="auto"/>
                  </w:divBdr>
                  <w:divsChild>
                    <w:div w:id="2015036915">
                      <w:marLeft w:val="0"/>
                      <w:marRight w:val="0"/>
                      <w:marTop w:val="0"/>
                      <w:marBottom w:val="0"/>
                      <w:divBdr>
                        <w:top w:val="none" w:sz="0" w:space="0" w:color="auto"/>
                        <w:left w:val="none" w:sz="0" w:space="0" w:color="auto"/>
                        <w:bottom w:val="none" w:sz="0" w:space="0" w:color="auto"/>
                        <w:right w:val="none" w:sz="0" w:space="0" w:color="auto"/>
                      </w:divBdr>
                    </w:div>
                  </w:divsChild>
                </w:div>
                <w:div w:id="461267292">
                  <w:marLeft w:val="0"/>
                  <w:marRight w:val="0"/>
                  <w:marTop w:val="0"/>
                  <w:marBottom w:val="0"/>
                  <w:divBdr>
                    <w:top w:val="none" w:sz="0" w:space="0" w:color="auto"/>
                    <w:left w:val="none" w:sz="0" w:space="0" w:color="auto"/>
                    <w:bottom w:val="none" w:sz="0" w:space="0" w:color="auto"/>
                    <w:right w:val="none" w:sz="0" w:space="0" w:color="auto"/>
                  </w:divBdr>
                  <w:divsChild>
                    <w:div w:id="1529101430">
                      <w:marLeft w:val="0"/>
                      <w:marRight w:val="0"/>
                      <w:marTop w:val="0"/>
                      <w:marBottom w:val="0"/>
                      <w:divBdr>
                        <w:top w:val="none" w:sz="0" w:space="0" w:color="auto"/>
                        <w:left w:val="none" w:sz="0" w:space="0" w:color="auto"/>
                        <w:bottom w:val="none" w:sz="0" w:space="0" w:color="auto"/>
                        <w:right w:val="none" w:sz="0" w:space="0" w:color="auto"/>
                      </w:divBdr>
                    </w:div>
                  </w:divsChild>
                </w:div>
                <w:div w:id="280695671">
                  <w:marLeft w:val="0"/>
                  <w:marRight w:val="0"/>
                  <w:marTop w:val="0"/>
                  <w:marBottom w:val="0"/>
                  <w:divBdr>
                    <w:top w:val="none" w:sz="0" w:space="0" w:color="auto"/>
                    <w:left w:val="none" w:sz="0" w:space="0" w:color="auto"/>
                    <w:bottom w:val="none" w:sz="0" w:space="0" w:color="auto"/>
                    <w:right w:val="none" w:sz="0" w:space="0" w:color="auto"/>
                  </w:divBdr>
                  <w:divsChild>
                    <w:div w:id="657196813">
                      <w:marLeft w:val="0"/>
                      <w:marRight w:val="0"/>
                      <w:marTop w:val="0"/>
                      <w:marBottom w:val="0"/>
                      <w:divBdr>
                        <w:top w:val="none" w:sz="0" w:space="0" w:color="auto"/>
                        <w:left w:val="none" w:sz="0" w:space="0" w:color="auto"/>
                        <w:bottom w:val="none" w:sz="0" w:space="0" w:color="auto"/>
                        <w:right w:val="none" w:sz="0" w:space="0" w:color="auto"/>
                      </w:divBdr>
                    </w:div>
                  </w:divsChild>
                </w:div>
                <w:div w:id="1014259623">
                  <w:marLeft w:val="0"/>
                  <w:marRight w:val="0"/>
                  <w:marTop w:val="0"/>
                  <w:marBottom w:val="0"/>
                  <w:divBdr>
                    <w:top w:val="none" w:sz="0" w:space="0" w:color="auto"/>
                    <w:left w:val="none" w:sz="0" w:space="0" w:color="auto"/>
                    <w:bottom w:val="none" w:sz="0" w:space="0" w:color="auto"/>
                    <w:right w:val="none" w:sz="0" w:space="0" w:color="auto"/>
                  </w:divBdr>
                  <w:divsChild>
                    <w:div w:id="1390881837">
                      <w:marLeft w:val="0"/>
                      <w:marRight w:val="0"/>
                      <w:marTop w:val="0"/>
                      <w:marBottom w:val="0"/>
                      <w:divBdr>
                        <w:top w:val="none" w:sz="0" w:space="0" w:color="auto"/>
                        <w:left w:val="none" w:sz="0" w:space="0" w:color="auto"/>
                        <w:bottom w:val="none" w:sz="0" w:space="0" w:color="auto"/>
                        <w:right w:val="none" w:sz="0" w:space="0" w:color="auto"/>
                      </w:divBdr>
                    </w:div>
                  </w:divsChild>
                </w:div>
                <w:div w:id="1930383105">
                  <w:marLeft w:val="0"/>
                  <w:marRight w:val="0"/>
                  <w:marTop w:val="0"/>
                  <w:marBottom w:val="0"/>
                  <w:divBdr>
                    <w:top w:val="none" w:sz="0" w:space="0" w:color="auto"/>
                    <w:left w:val="none" w:sz="0" w:space="0" w:color="auto"/>
                    <w:bottom w:val="none" w:sz="0" w:space="0" w:color="auto"/>
                    <w:right w:val="none" w:sz="0" w:space="0" w:color="auto"/>
                  </w:divBdr>
                  <w:divsChild>
                    <w:div w:id="814490116">
                      <w:marLeft w:val="0"/>
                      <w:marRight w:val="0"/>
                      <w:marTop w:val="0"/>
                      <w:marBottom w:val="0"/>
                      <w:divBdr>
                        <w:top w:val="none" w:sz="0" w:space="0" w:color="auto"/>
                        <w:left w:val="none" w:sz="0" w:space="0" w:color="auto"/>
                        <w:bottom w:val="none" w:sz="0" w:space="0" w:color="auto"/>
                        <w:right w:val="none" w:sz="0" w:space="0" w:color="auto"/>
                      </w:divBdr>
                    </w:div>
                  </w:divsChild>
                </w:div>
                <w:div w:id="1796170224">
                  <w:marLeft w:val="0"/>
                  <w:marRight w:val="0"/>
                  <w:marTop w:val="0"/>
                  <w:marBottom w:val="0"/>
                  <w:divBdr>
                    <w:top w:val="none" w:sz="0" w:space="0" w:color="auto"/>
                    <w:left w:val="none" w:sz="0" w:space="0" w:color="auto"/>
                    <w:bottom w:val="none" w:sz="0" w:space="0" w:color="auto"/>
                    <w:right w:val="none" w:sz="0" w:space="0" w:color="auto"/>
                  </w:divBdr>
                  <w:divsChild>
                    <w:div w:id="68620615">
                      <w:marLeft w:val="0"/>
                      <w:marRight w:val="0"/>
                      <w:marTop w:val="0"/>
                      <w:marBottom w:val="0"/>
                      <w:divBdr>
                        <w:top w:val="none" w:sz="0" w:space="0" w:color="auto"/>
                        <w:left w:val="none" w:sz="0" w:space="0" w:color="auto"/>
                        <w:bottom w:val="none" w:sz="0" w:space="0" w:color="auto"/>
                        <w:right w:val="none" w:sz="0" w:space="0" w:color="auto"/>
                      </w:divBdr>
                    </w:div>
                  </w:divsChild>
                </w:div>
                <w:div w:id="1913005722">
                  <w:marLeft w:val="0"/>
                  <w:marRight w:val="0"/>
                  <w:marTop w:val="0"/>
                  <w:marBottom w:val="0"/>
                  <w:divBdr>
                    <w:top w:val="none" w:sz="0" w:space="0" w:color="auto"/>
                    <w:left w:val="none" w:sz="0" w:space="0" w:color="auto"/>
                    <w:bottom w:val="none" w:sz="0" w:space="0" w:color="auto"/>
                    <w:right w:val="none" w:sz="0" w:space="0" w:color="auto"/>
                  </w:divBdr>
                  <w:divsChild>
                    <w:div w:id="1309166540">
                      <w:marLeft w:val="0"/>
                      <w:marRight w:val="0"/>
                      <w:marTop w:val="0"/>
                      <w:marBottom w:val="0"/>
                      <w:divBdr>
                        <w:top w:val="none" w:sz="0" w:space="0" w:color="auto"/>
                        <w:left w:val="none" w:sz="0" w:space="0" w:color="auto"/>
                        <w:bottom w:val="none" w:sz="0" w:space="0" w:color="auto"/>
                        <w:right w:val="none" w:sz="0" w:space="0" w:color="auto"/>
                      </w:divBdr>
                    </w:div>
                  </w:divsChild>
                </w:div>
                <w:div w:id="1426614101">
                  <w:marLeft w:val="0"/>
                  <w:marRight w:val="0"/>
                  <w:marTop w:val="0"/>
                  <w:marBottom w:val="0"/>
                  <w:divBdr>
                    <w:top w:val="none" w:sz="0" w:space="0" w:color="auto"/>
                    <w:left w:val="none" w:sz="0" w:space="0" w:color="auto"/>
                    <w:bottom w:val="none" w:sz="0" w:space="0" w:color="auto"/>
                    <w:right w:val="none" w:sz="0" w:space="0" w:color="auto"/>
                  </w:divBdr>
                  <w:divsChild>
                    <w:div w:id="2079476883">
                      <w:marLeft w:val="0"/>
                      <w:marRight w:val="0"/>
                      <w:marTop w:val="0"/>
                      <w:marBottom w:val="0"/>
                      <w:divBdr>
                        <w:top w:val="none" w:sz="0" w:space="0" w:color="auto"/>
                        <w:left w:val="none" w:sz="0" w:space="0" w:color="auto"/>
                        <w:bottom w:val="none" w:sz="0" w:space="0" w:color="auto"/>
                        <w:right w:val="none" w:sz="0" w:space="0" w:color="auto"/>
                      </w:divBdr>
                    </w:div>
                  </w:divsChild>
                </w:div>
                <w:div w:id="271789942">
                  <w:marLeft w:val="0"/>
                  <w:marRight w:val="0"/>
                  <w:marTop w:val="0"/>
                  <w:marBottom w:val="0"/>
                  <w:divBdr>
                    <w:top w:val="none" w:sz="0" w:space="0" w:color="auto"/>
                    <w:left w:val="none" w:sz="0" w:space="0" w:color="auto"/>
                    <w:bottom w:val="none" w:sz="0" w:space="0" w:color="auto"/>
                    <w:right w:val="none" w:sz="0" w:space="0" w:color="auto"/>
                  </w:divBdr>
                  <w:divsChild>
                    <w:div w:id="1009332598">
                      <w:marLeft w:val="0"/>
                      <w:marRight w:val="0"/>
                      <w:marTop w:val="0"/>
                      <w:marBottom w:val="0"/>
                      <w:divBdr>
                        <w:top w:val="none" w:sz="0" w:space="0" w:color="auto"/>
                        <w:left w:val="none" w:sz="0" w:space="0" w:color="auto"/>
                        <w:bottom w:val="none" w:sz="0" w:space="0" w:color="auto"/>
                        <w:right w:val="none" w:sz="0" w:space="0" w:color="auto"/>
                      </w:divBdr>
                    </w:div>
                  </w:divsChild>
                </w:div>
                <w:div w:id="614866727">
                  <w:marLeft w:val="0"/>
                  <w:marRight w:val="0"/>
                  <w:marTop w:val="0"/>
                  <w:marBottom w:val="0"/>
                  <w:divBdr>
                    <w:top w:val="none" w:sz="0" w:space="0" w:color="auto"/>
                    <w:left w:val="none" w:sz="0" w:space="0" w:color="auto"/>
                    <w:bottom w:val="none" w:sz="0" w:space="0" w:color="auto"/>
                    <w:right w:val="none" w:sz="0" w:space="0" w:color="auto"/>
                  </w:divBdr>
                  <w:divsChild>
                    <w:div w:id="1166556188">
                      <w:marLeft w:val="0"/>
                      <w:marRight w:val="0"/>
                      <w:marTop w:val="0"/>
                      <w:marBottom w:val="0"/>
                      <w:divBdr>
                        <w:top w:val="none" w:sz="0" w:space="0" w:color="auto"/>
                        <w:left w:val="none" w:sz="0" w:space="0" w:color="auto"/>
                        <w:bottom w:val="none" w:sz="0" w:space="0" w:color="auto"/>
                        <w:right w:val="none" w:sz="0" w:space="0" w:color="auto"/>
                      </w:divBdr>
                    </w:div>
                  </w:divsChild>
                </w:div>
                <w:div w:id="395666807">
                  <w:marLeft w:val="0"/>
                  <w:marRight w:val="0"/>
                  <w:marTop w:val="0"/>
                  <w:marBottom w:val="0"/>
                  <w:divBdr>
                    <w:top w:val="none" w:sz="0" w:space="0" w:color="auto"/>
                    <w:left w:val="none" w:sz="0" w:space="0" w:color="auto"/>
                    <w:bottom w:val="none" w:sz="0" w:space="0" w:color="auto"/>
                    <w:right w:val="none" w:sz="0" w:space="0" w:color="auto"/>
                  </w:divBdr>
                  <w:divsChild>
                    <w:div w:id="501548253">
                      <w:marLeft w:val="0"/>
                      <w:marRight w:val="0"/>
                      <w:marTop w:val="0"/>
                      <w:marBottom w:val="0"/>
                      <w:divBdr>
                        <w:top w:val="none" w:sz="0" w:space="0" w:color="auto"/>
                        <w:left w:val="none" w:sz="0" w:space="0" w:color="auto"/>
                        <w:bottom w:val="none" w:sz="0" w:space="0" w:color="auto"/>
                        <w:right w:val="none" w:sz="0" w:space="0" w:color="auto"/>
                      </w:divBdr>
                    </w:div>
                  </w:divsChild>
                </w:div>
                <w:div w:id="714358013">
                  <w:marLeft w:val="0"/>
                  <w:marRight w:val="0"/>
                  <w:marTop w:val="0"/>
                  <w:marBottom w:val="0"/>
                  <w:divBdr>
                    <w:top w:val="none" w:sz="0" w:space="0" w:color="auto"/>
                    <w:left w:val="none" w:sz="0" w:space="0" w:color="auto"/>
                    <w:bottom w:val="none" w:sz="0" w:space="0" w:color="auto"/>
                    <w:right w:val="none" w:sz="0" w:space="0" w:color="auto"/>
                  </w:divBdr>
                  <w:divsChild>
                    <w:div w:id="528224138">
                      <w:marLeft w:val="0"/>
                      <w:marRight w:val="0"/>
                      <w:marTop w:val="0"/>
                      <w:marBottom w:val="0"/>
                      <w:divBdr>
                        <w:top w:val="none" w:sz="0" w:space="0" w:color="auto"/>
                        <w:left w:val="none" w:sz="0" w:space="0" w:color="auto"/>
                        <w:bottom w:val="none" w:sz="0" w:space="0" w:color="auto"/>
                        <w:right w:val="none" w:sz="0" w:space="0" w:color="auto"/>
                      </w:divBdr>
                    </w:div>
                  </w:divsChild>
                </w:div>
                <w:div w:id="1039164637">
                  <w:marLeft w:val="0"/>
                  <w:marRight w:val="0"/>
                  <w:marTop w:val="0"/>
                  <w:marBottom w:val="0"/>
                  <w:divBdr>
                    <w:top w:val="none" w:sz="0" w:space="0" w:color="auto"/>
                    <w:left w:val="none" w:sz="0" w:space="0" w:color="auto"/>
                    <w:bottom w:val="none" w:sz="0" w:space="0" w:color="auto"/>
                    <w:right w:val="none" w:sz="0" w:space="0" w:color="auto"/>
                  </w:divBdr>
                  <w:divsChild>
                    <w:div w:id="1626303467">
                      <w:marLeft w:val="0"/>
                      <w:marRight w:val="0"/>
                      <w:marTop w:val="0"/>
                      <w:marBottom w:val="0"/>
                      <w:divBdr>
                        <w:top w:val="none" w:sz="0" w:space="0" w:color="auto"/>
                        <w:left w:val="none" w:sz="0" w:space="0" w:color="auto"/>
                        <w:bottom w:val="none" w:sz="0" w:space="0" w:color="auto"/>
                        <w:right w:val="none" w:sz="0" w:space="0" w:color="auto"/>
                      </w:divBdr>
                    </w:div>
                  </w:divsChild>
                </w:div>
                <w:div w:id="1160193690">
                  <w:marLeft w:val="0"/>
                  <w:marRight w:val="0"/>
                  <w:marTop w:val="0"/>
                  <w:marBottom w:val="0"/>
                  <w:divBdr>
                    <w:top w:val="none" w:sz="0" w:space="0" w:color="auto"/>
                    <w:left w:val="none" w:sz="0" w:space="0" w:color="auto"/>
                    <w:bottom w:val="none" w:sz="0" w:space="0" w:color="auto"/>
                    <w:right w:val="none" w:sz="0" w:space="0" w:color="auto"/>
                  </w:divBdr>
                  <w:divsChild>
                    <w:div w:id="321131283">
                      <w:marLeft w:val="0"/>
                      <w:marRight w:val="0"/>
                      <w:marTop w:val="0"/>
                      <w:marBottom w:val="0"/>
                      <w:divBdr>
                        <w:top w:val="none" w:sz="0" w:space="0" w:color="auto"/>
                        <w:left w:val="none" w:sz="0" w:space="0" w:color="auto"/>
                        <w:bottom w:val="none" w:sz="0" w:space="0" w:color="auto"/>
                        <w:right w:val="none" w:sz="0" w:space="0" w:color="auto"/>
                      </w:divBdr>
                    </w:div>
                  </w:divsChild>
                </w:div>
                <w:div w:id="1317686099">
                  <w:marLeft w:val="0"/>
                  <w:marRight w:val="0"/>
                  <w:marTop w:val="0"/>
                  <w:marBottom w:val="0"/>
                  <w:divBdr>
                    <w:top w:val="none" w:sz="0" w:space="0" w:color="auto"/>
                    <w:left w:val="none" w:sz="0" w:space="0" w:color="auto"/>
                    <w:bottom w:val="none" w:sz="0" w:space="0" w:color="auto"/>
                    <w:right w:val="none" w:sz="0" w:space="0" w:color="auto"/>
                  </w:divBdr>
                  <w:divsChild>
                    <w:div w:id="91706693">
                      <w:marLeft w:val="0"/>
                      <w:marRight w:val="0"/>
                      <w:marTop w:val="0"/>
                      <w:marBottom w:val="0"/>
                      <w:divBdr>
                        <w:top w:val="none" w:sz="0" w:space="0" w:color="auto"/>
                        <w:left w:val="none" w:sz="0" w:space="0" w:color="auto"/>
                        <w:bottom w:val="none" w:sz="0" w:space="0" w:color="auto"/>
                        <w:right w:val="none" w:sz="0" w:space="0" w:color="auto"/>
                      </w:divBdr>
                    </w:div>
                  </w:divsChild>
                </w:div>
                <w:div w:id="501164892">
                  <w:marLeft w:val="0"/>
                  <w:marRight w:val="0"/>
                  <w:marTop w:val="0"/>
                  <w:marBottom w:val="0"/>
                  <w:divBdr>
                    <w:top w:val="none" w:sz="0" w:space="0" w:color="auto"/>
                    <w:left w:val="none" w:sz="0" w:space="0" w:color="auto"/>
                    <w:bottom w:val="none" w:sz="0" w:space="0" w:color="auto"/>
                    <w:right w:val="none" w:sz="0" w:space="0" w:color="auto"/>
                  </w:divBdr>
                  <w:divsChild>
                    <w:div w:id="1481998109">
                      <w:marLeft w:val="0"/>
                      <w:marRight w:val="0"/>
                      <w:marTop w:val="0"/>
                      <w:marBottom w:val="0"/>
                      <w:divBdr>
                        <w:top w:val="none" w:sz="0" w:space="0" w:color="auto"/>
                        <w:left w:val="none" w:sz="0" w:space="0" w:color="auto"/>
                        <w:bottom w:val="none" w:sz="0" w:space="0" w:color="auto"/>
                        <w:right w:val="none" w:sz="0" w:space="0" w:color="auto"/>
                      </w:divBdr>
                    </w:div>
                  </w:divsChild>
                </w:div>
                <w:div w:id="1035931696">
                  <w:marLeft w:val="0"/>
                  <w:marRight w:val="0"/>
                  <w:marTop w:val="0"/>
                  <w:marBottom w:val="0"/>
                  <w:divBdr>
                    <w:top w:val="none" w:sz="0" w:space="0" w:color="auto"/>
                    <w:left w:val="none" w:sz="0" w:space="0" w:color="auto"/>
                    <w:bottom w:val="none" w:sz="0" w:space="0" w:color="auto"/>
                    <w:right w:val="none" w:sz="0" w:space="0" w:color="auto"/>
                  </w:divBdr>
                  <w:divsChild>
                    <w:div w:id="2034186509">
                      <w:marLeft w:val="0"/>
                      <w:marRight w:val="0"/>
                      <w:marTop w:val="0"/>
                      <w:marBottom w:val="0"/>
                      <w:divBdr>
                        <w:top w:val="none" w:sz="0" w:space="0" w:color="auto"/>
                        <w:left w:val="none" w:sz="0" w:space="0" w:color="auto"/>
                        <w:bottom w:val="none" w:sz="0" w:space="0" w:color="auto"/>
                        <w:right w:val="none" w:sz="0" w:space="0" w:color="auto"/>
                      </w:divBdr>
                    </w:div>
                  </w:divsChild>
                </w:div>
                <w:div w:id="715157671">
                  <w:marLeft w:val="0"/>
                  <w:marRight w:val="0"/>
                  <w:marTop w:val="0"/>
                  <w:marBottom w:val="0"/>
                  <w:divBdr>
                    <w:top w:val="none" w:sz="0" w:space="0" w:color="auto"/>
                    <w:left w:val="none" w:sz="0" w:space="0" w:color="auto"/>
                    <w:bottom w:val="none" w:sz="0" w:space="0" w:color="auto"/>
                    <w:right w:val="none" w:sz="0" w:space="0" w:color="auto"/>
                  </w:divBdr>
                  <w:divsChild>
                    <w:div w:id="288436939">
                      <w:marLeft w:val="0"/>
                      <w:marRight w:val="0"/>
                      <w:marTop w:val="0"/>
                      <w:marBottom w:val="0"/>
                      <w:divBdr>
                        <w:top w:val="none" w:sz="0" w:space="0" w:color="auto"/>
                        <w:left w:val="none" w:sz="0" w:space="0" w:color="auto"/>
                        <w:bottom w:val="none" w:sz="0" w:space="0" w:color="auto"/>
                        <w:right w:val="none" w:sz="0" w:space="0" w:color="auto"/>
                      </w:divBdr>
                    </w:div>
                  </w:divsChild>
                </w:div>
                <w:div w:id="782305688">
                  <w:marLeft w:val="0"/>
                  <w:marRight w:val="0"/>
                  <w:marTop w:val="0"/>
                  <w:marBottom w:val="0"/>
                  <w:divBdr>
                    <w:top w:val="none" w:sz="0" w:space="0" w:color="auto"/>
                    <w:left w:val="none" w:sz="0" w:space="0" w:color="auto"/>
                    <w:bottom w:val="none" w:sz="0" w:space="0" w:color="auto"/>
                    <w:right w:val="none" w:sz="0" w:space="0" w:color="auto"/>
                  </w:divBdr>
                  <w:divsChild>
                    <w:div w:id="1878852966">
                      <w:marLeft w:val="0"/>
                      <w:marRight w:val="0"/>
                      <w:marTop w:val="0"/>
                      <w:marBottom w:val="0"/>
                      <w:divBdr>
                        <w:top w:val="none" w:sz="0" w:space="0" w:color="auto"/>
                        <w:left w:val="none" w:sz="0" w:space="0" w:color="auto"/>
                        <w:bottom w:val="none" w:sz="0" w:space="0" w:color="auto"/>
                        <w:right w:val="none" w:sz="0" w:space="0" w:color="auto"/>
                      </w:divBdr>
                    </w:div>
                  </w:divsChild>
                </w:div>
                <w:div w:id="757867531">
                  <w:marLeft w:val="0"/>
                  <w:marRight w:val="0"/>
                  <w:marTop w:val="0"/>
                  <w:marBottom w:val="0"/>
                  <w:divBdr>
                    <w:top w:val="none" w:sz="0" w:space="0" w:color="auto"/>
                    <w:left w:val="none" w:sz="0" w:space="0" w:color="auto"/>
                    <w:bottom w:val="none" w:sz="0" w:space="0" w:color="auto"/>
                    <w:right w:val="none" w:sz="0" w:space="0" w:color="auto"/>
                  </w:divBdr>
                  <w:divsChild>
                    <w:div w:id="163864894">
                      <w:marLeft w:val="0"/>
                      <w:marRight w:val="0"/>
                      <w:marTop w:val="0"/>
                      <w:marBottom w:val="0"/>
                      <w:divBdr>
                        <w:top w:val="none" w:sz="0" w:space="0" w:color="auto"/>
                        <w:left w:val="none" w:sz="0" w:space="0" w:color="auto"/>
                        <w:bottom w:val="none" w:sz="0" w:space="0" w:color="auto"/>
                        <w:right w:val="none" w:sz="0" w:space="0" w:color="auto"/>
                      </w:divBdr>
                    </w:div>
                  </w:divsChild>
                </w:div>
                <w:div w:id="2074505848">
                  <w:marLeft w:val="0"/>
                  <w:marRight w:val="0"/>
                  <w:marTop w:val="0"/>
                  <w:marBottom w:val="0"/>
                  <w:divBdr>
                    <w:top w:val="none" w:sz="0" w:space="0" w:color="auto"/>
                    <w:left w:val="none" w:sz="0" w:space="0" w:color="auto"/>
                    <w:bottom w:val="none" w:sz="0" w:space="0" w:color="auto"/>
                    <w:right w:val="none" w:sz="0" w:space="0" w:color="auto"/>
                  </w:divBdr>
                  <w:divsChild>
                    <w:div w:id="1045521128">
                      <w:marLeft w:val="0"/>
                      <w:marRight w:val="0"/>
                      <w:marTop w:val="0"/>
                      <w:marBottom w:val="0"/>
                      <w:divBdr>
                        <w:top w:val="none" w:sz="0" w:space="0" w:color="auto"/>
                        <w:left w:val="none" w:sz="0" w:space="0" w:color="auto"/>
                        <w:bottom w:val="none" w:sz="0" w:space="0" w:color="auto"/>
                        <w:right w:val="none" w:sz="0" w:space="0" w:color="auto"/>
                      </w:divBdr>
                    </w:div>
                  </w:divsChild>
                </w:div>
                <w:div w:id="1209488961">
                  <w:marLeft w:val="0"/>
                  <w:marRight w:val="0"/>
                  <w:marTop w:val="0"/>
                  <w:marBottom w:val="0"/>
                  <w:divBdr>
                    <w:top w:val="none" w:sz="0" w:space="0" w:color="auto"/>
                    <w:left w:val="none" w:sz="0" w:space="0" w:color="auto"/>
                    <w:bottom w:val="none" w:sz="0" w:space="0" w:color="auto"/>
                    <w:right w:val="none" w:sz="0" w:space="0" w:color="auto"/>
                  </w:divBdr>
                  <w:divsChild>
                    <w:div w:id="559831795">
                      <w:marLeft w:val="0"/>
                      <w:marRight w:val="0"/>
                      <w:marTop w:val="0"/>
                      <w:marBottom w:val="0"/>
                      <w:divBdr>
                        <w:top w:val="none" w:sz="0" w:space="0" w:color="auto"/>
                        <w:left w:val="none" w:sz="0" w:space="0" w:color="auto"/>
                        <w:bottom w:val="none" w:sz="0" w:space="0" w:color="auto"/>
                        <w:right w:val="none" w:sz="0" w:space="0" w:color="auto"/>
                      </w:divBdr>
                    </w:div>
                  </w:divsChild>
                </w:div>
                <w:div w:id="415514113">
                  <w:marLeft w:val="0"/>
                  <w:marRight w:val="0"/>
                  <w:marTop w:val="0"/>
                  <w:marBottom w:val="0"/>
                  <w:divBdr>
                    <w:top w:val="none" w:sz="0" w:space="0" w:color="auto"/>
                    <w:left w:val="none" w:sz="0" w:space="0" w:color="auto"/>
                    <w:bottom w:val="none" w:sz="0" w:space="0" w:color="auto"/>
                    <w:right w:val="none" w:sz="0" w:space="0" w:color="auto"/>
                  </w:divBdr>
                  <w:divsChild>
                    <w:div w:id="711074545">
                      <w:marLeft w:val="0"/>
                      <w:marRight w:val="0"/>
                      <w:marTop w:val="0"/>
                      <w:marBottom w:val="0"/>
                      <w:divBdr>
                        <w:top w:val="none" w:sz="0" w:space="0" w:color="auto"/>
                        <w:left w:val="none" w:sz="0" w:space="0" w:color="auto"/>
                        <w:bottom w:val="none" w:sz="0" w:space="0" w:color="auto"/>
                        <w:right w:val="none" w:sz="0" w:space="0" w:color="auto"/>
                      </w:divBdr>
                    </w:div>
                  </w:divsChild>
                </w:div>
                <w:div w:id="1812284554">
                  <w:marLeft w:val="0"/>
                  <w:marRight w:val="0"/>
                  <w:marTop w:val="0"/>
                  <w:marBottom w:val="0"/>
                  <w:divBdr>
                    <w:top w:val="none" w:sz="0" w:space="0" w:color="auto"/>
                    <w:left w:val="none" w:sz="0" w:space="0" w:color="auto"/>
                    <w:bottom w:val="none" w:sz="0" w:space="0" w:color="auto"/>
                    <w:right w:val="none" w:sz="0" w:space="0" w:color="auto"/>
                  </w:divBdr>
                  <w:divsChild>
                    <w:div w:id="933395144">
                      <w:marLeft w:val="0"/>
                      <w:marRight w:val="0"/>
                      <w:marTop w:val="0"/>
                      <w:marBottom w:val="0"/>
                      <w:divBdr>
                        <w:top w:val="none" w:sz="0" w:space="0" w:color="auto"/>
                        <w:left w:val="none" w:sz="0" w:space="0" w:color="auto"/>
                        <w:bottom w:val="none" w:sz="0" w:space="0" w:color="auto"/>
                        <w:right w:val="none" w:sz="0" w:space="0" w:color="auto"/>
                      </w:divBdr>
                    </w:div>
                  </w:divsChild>
                </w:div>
                <w:div w:id="1543833078">
                  <w:marLeft w:val="0"/>
                  <w:marRight w:val="0"/>
                  <w:marTop w:val="0"/>
                  <w:marBottom w:val="0"/>
                  <w:divBdr>
                    <w:top w:val="none" w:sz="0" w:space="0" w:color="auto"/>
                    <w:left w:val="none" w:sz="0" w:space="0" w:color="auto"/>
                    <w:bottom w:val="none" w:sz="0" w:space="0" w:color="auto"/>
                    <w:right w:val="none" w:sz="0" w:space="0" w:color="auto"/>
                  </w:divBdr>
                  <w:divsChild>
                    <w:div w:id="2084183525">
                      <w:marLeft w:val="0"/>
                      <w:marRight w:val="0"/>
                      <w:marTop w:val="0"/>
                      <w:marBottom w:val="0"/>
                      <w:divBdr>
                        <w:top w:val="none" w:sz="0" w:space="0" w:color="auto"/>
                        <w:left w:val="none" w:sz="0" w:space="0" w:color="auto"/>
                        <w:bottom w:val="none" w:sz="0" w:space="0" w:color="auto"/>
                        <w:right w:val="none" w:sz="0" w:space="0" w:color="auto"/>
                      </w:divBdr>
                    </w:div>
                  </w:divsChild>
                </w:div>
                <w:div w:id="1126042469">
                  <w:marLeft w:val="0"/>
                  <w:marRight w:val="0"/>
                  <w:marTop w:val="0"/>
                  <w:marBottom w:val="0"/>
                  <w:divBdr>
                    <w:top w:val="none" w:sz="0" w:space="0" w:color="auto"/>
                    <w:left w:val="none" w:sz="0" w:space="0" w:color="auto"/>
                    <w:bottom w:val="none" w:sz="0" w:space="0" w:color="auto"/>
                    <w:right w:val="none" w:sz="0" w:space="0" w:color="auto"/>
                  </w:divBdr>
                  <w:divsChild>
                    <w:div w:id="12484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0717">
          <w:marLeft w:val="0"/>
          <w:marRight w:val="0"/>
          <w:marTop w:val="0"/>
          <w:marBottom w:val="0"/>
          <w:divBdr>
            <w:top w:val="none" w:sz="0" w:space="0" w:color="auto"/>
            <w:left w:val="none" w:sz="0" w:space="0" w:color="auto"/>
            <w:bottom w:val="none" w:sz="0" w:space="0" w:color="auto"/>
            <w:right w:val="none" w:sz="0" w:space="0" w:color="auto"/>
          </w:divBdr>
        </w:div>
        <w:div w:id="859899007">
          <w:marLeft w:val="0"/>
          <w:marRight w:val="0"/>
          <w:marTop w:val="0"/>
          <w:marBottom w:val="0"/>
          <w:divBdr>
            <w:top w:val="none" w:sz="0" w:space="0" w:color="auto"/>
            <w:left w:val="none" w:sz="0" w:space="0" w:color="auto"/>
            <w:bottom w:val="none" w:sz="0" w:space="0" w:color="auto"/>
            <w:right w:val="none" w:sz="0" w:space="0" w:color="auto"/>
          </w:divBdr>
        </w:div>
        <w:div w:id="304045987">
          <w:marLeft w:val="0"/>
          <w:marRight w:val="0"/>
          <w:marTop w:val="0"/>
          <w:marBottom w:val="0"/>
          <w:divBdr>
            <w:top w:val="none" w:sz="0" w:space="0" w:color="auto"/>
            <w:left w:val="none" w:sz="0" w:space="0" w:color="auto"/>
            <w:bottom w:val="none" w:sz="0" w:space="0" w:color="auto"/>
            <w:right w:val="none" w:sz="0" w:space="0" w:color="auto"/>
          </w:divBdr>
        </w:div>
        <w:div w:id="1980915719">
          <w:marLeft w:val="0"/>
          <w:marRight w:val="0"/>
          <w:marTop w:val="0"/>
          <w:marBottom w:val="0"/>
          <w:divBdr>
            <w:top w:val="none" w:sz="0" w:space="0" w:color="auto"/>
            <w:left w:val="none" w:sz="0" w:space="0" w:color="auto"/>
            <w:bottom w:val="none" w:sz="0" w:space="0" w:color="auto"/>
            <w:right w:val="none" w:sz="0" w:space="0" w:color="auto"/>
          </w:divBdr>
          <w:divsChild>
            <w:div w:id="1884907557">
              <w:marLeft w:val="-75"/>
              <w:marRight w:val="0"/>
              <w:marTop w:val="30"/>
              <w:marBottom w:val="30"/>
              <w:divBdr>
                <w:top w:val="none" w:sz="0" w:space="0" w:color="auto"/>
                <w:left w:val="none" w:sz="0" w:space="0" w:color="auto"/>
                <w:bottom w:val="none" w:sz="0" w:space="0" w:color="auto"/>
                <w:right w:val="none" w:sz="0" w:space="0" w:color="auto"/>
              </w:divBdr>
              <w:divsChild>
                <w:div w:id="445152671">
                  <w:marLeft w:val="0"/>
                  <w:marRight w:val="0"/>
                  <w:marTop w:val="0"/>
                  <w:marBottom w:val="0"/>
                  <w:divBdr>
                    <w:top w:val="none" w:sz="0" w:space="0" w:color="auto"/>
                    <w:left w:val="none" w:sz="0" w:space="0" w:color="auto"/>
                    <w:bottom w:val="none" w:sz="0" w:space="0" w:color="auto"/>
                    <w:right w:val="none" w:sz="0" w:space="0" w:color="auto"/>
                  </w:divBdr>
                  <w:divsChild>
                    <w:div w:id="523247152">
                      <w:marLeft w:val="0"/>
                      <w:marRight w:val="0"/>
                      <w:marTop w:val="0"/>
                      <w:marBottom w:val="0"/>
                      <w:divBdr>
                        <w:top w:val="none" w:sz="0" w:space="0" w:color="auto"/>
                        <w:left w:val="none" w:sz="0" w:space="0" w:color="auto"/>
                        <w:bottom w:val="none" w:sz="0" w:space="0" w:color="auto"/>
                        <w:right w:val="none" w:sz="0" w:space="0" w:color="auto"/>
                      </w:divBdr>
                    </w:div>
                  </w:divsChild>
                </w:div>
                <w:div w:id="840779719">
                  <w:marLeft w:val="0"/>
                  <w:marRight w:val="0"/>
                  <w:marTop w:val="0"/>
                  <w:marBottom w:val="0"/>
                  <w:divBdr>
                    <w:top w:val="none" w:sz="0" w:space="0" w:color="auto"/>
                    <w:left w:val="none" w:sz="0" w:space="0" w:color="auto"/>
                    <w:bottom w:val="none" w:sz="0" w:space="0" w:color="auto"/>
                    <w:right w:val="none" w:sz="0" w:space="0" w:color="auto"/>
                  </w:divBdr>
                  <w:divsChild>
                    <w:div w:id="1608271948">
                      <w:marLeft w:val="0"/>
                      <w:marRight w:val="0"/>
                      <w:marTop w:val="0"/>
                      <w:marBottom w:val="0"/>
                      <w:divBdr>
                        <w:top w:val="none" w:sz="0" w:space="0" w:color="auto"/>
                        <w:left w:val="none" w:sz="0" w:space="0" w:color="auto"/>
                        <w:bottom w:val="none" w:sz="0" w:space="0" w:color="auto"/>
                        <w:right w:val="none" w:sz="0" w:space="0" w:color="auto"/>
                      </w:divBdr>
                    </w:div>
                  </w:divsChild>
                </w:div>
                <w:div w:id="959916730">
                  <w:marLeft w:val="0"/>
                  <w:marRight w:val="0"/>
                  <w:marTop w:val="0"/>
                  <w:marBottom w:val="0"/>
                  <w:divBdr>
                    <w:top w:val="none" w:sz="0" w:space="0" w:color="auto"/>
                    <w:left w:val="none" w:sz="0" w:space="0" w:color="auto"/>
                    <w:bottom w:val="none" w:sz="0" w:space="0" w:color="auto"/>
                    <w:right w:val="none" w:sz="0" w:space="0" w:color="auto"/>
                  </w:divBdr>
                  <w:divsChild>
                    <w:div w:id="765996854">
                      <w:marLeft w:val="0"/>
                      <w:marRight w:val="0"/>
                      <w:marTop w:val="0"/>
                      <w:marBottom w:val="0"/>
                      <w:divBdr>
                        <w:top w:val="none" w:sz="0" w:space="0" w:color="auto"/>
                        <w:left w:val="none" w:sz="0" w:space="0" w:color="auto"/>
                        <w:bottom w:val="none" w:sz="0" w:space="0" w:color="auto"/>
                        <w:right w:val="none" w:sz="0" w:space="0" w:color="auto"/>
                      </w:divBdr>
                    </w:div>
                  </w:divsChild>
                </w:div>
                <w:div w:id="1641223739">
                  <w:marLeft w:val="0"/>
                  <w:marRight w:val="0"/>
                  <w:marTop w:val="0"/>
                  <w:marBottom w:val="0"/>
                  <w:divBdr>
                    <w:top w:val="none" w:sz="0" w:space="0" w:color="auto"/>
                    <w:left w:val="none" w:sz="0" w:space="0" w:color="auto"/>
                    <w:bottom w:val="none" w:sz="0" w:space="0" w:color="auto"/>
                    <w:right w:val="none" w:sz="0" w:space="0" w:color="auto"/>
                  </w:divBdr>
                  <w:divsChild>
                    <w:div w:id="965503773">
                      <w:marLeft w:val="0"/>
                      <w:marRight w:val="0"/>
                      <w:marTop w:val="0"/>
                      <w:marBottom w:val="0"/>
                      <w:divBdr>
                        <w:top w:val="none" w:sz="0" w:space="0" w:color="auto"/>
                        <w:left w:val="none" w:sz="0" w:space="0" w:color="auto"/>
                        <w:bottom w:val="none" w:sz="0" w:space="0" w:color="auto"/>
                        <w:right w:val="none" w:sz="0" w:space="0" w:color="auto"/>
                      </w:divBdr>
                    </w:div>
                  </w:divsChild>
                </w:div>
                <w:div w:id="1291592775">
                  <w:marLeft w:val="0"/>
                  <w:marRight w:val="0"/>
                  <w:marTop w:val="0"/>
                  <w:marBottom w:val="0"/>
                  <w:divBdr>
                    <w:top w:val="none" w:sz="0" w:space="0" w:color="auto"/>
                    <w:left w:val="none" w:sz="0" w:space="0" w:color="auto"/>
                    <w:bottom w:val="none" w:sz="0" w:space="0" w:color="auto"/>
                    <w:right w:val="none" w:sz="0" w:space="0" w:color="auto"/>
                  </w:divBdr>
                  <w:divsChild>
                    <w:div w:id="1701972918">
                      <w:marLeft w:val="0"/>
                      <w:marRight w:val="0"/>
                      <w:marTop w:val="0"/>
                      <w:marBottom w:val="0"/>
                      <w:divBdr>
                        <w:top w:val="none" w:sz="0" w:space="0" w:color="auto"/>
                        <w:left w:val="none" w:sz="0" w:space="0" w:color="auto"/>
                        <w:bottom w:val="none" w:sz="0" w:space="0" w:color="auto"/>
                        <w:right w:val="none" w:sz="0" w:space="0" w:color="auto"/>
                      </w:divBdr>
                    </w:div>
                  </w:divsChild>
                </w:div>
                <w:div w:id="1639993326">
                  <w:marLeft w:val="0"/>
                  <w:marRight w:val="0"/>
                  <w:marTop w:val="0"/>
                  <w:marBottom w:val="0"/>
                  <w:divBdr>
                    <w:top w:val="none" w:sz="0" w:space="0" w:color="auto"/>
                    <w:left w:val="none" w:sz="0" w:space="0" w:color="auto"/>
                    <w:bottom w:val="none" w:sz="0" w:space="0" w:color="auto"/>
                    <w:right w:val="none" w:sz="0" w:space="0" w:color="auto"/>
                  </w:divBdr>
                  <w:divsChild>
                    <w:div w:id="1374191007">
                      <w:marLeft w:val="0"/>
                      <w:marRight w:val="0"/>
                      <w:marTop w:val="0"/>
                      <w:marBottom w:val="0"/>
                      <w:divBdr>
                        <w:top w:val="none" w:sz="0" w:space="0" w:color="auto"/>
                        <w:left w:val="none" w:sz="0" w:space="0" w:color="auto"/>
                        <w:bottom w:val="none" w:sz="0" w:space="0" w:color="auto"/>
                        <w:right w:val="none" w:sz="0" w:space="0" w:color="auto"/>
                      </w:divBdr>
                    </w:div>
                  </w:divsChild>
                </w:div>
                <w:div w:id="825702352">
                  <w:marLeft w:val="0"/>
                  <w:marRight w:val="0"/>
                  <w:marTop w:val="0"/>
                  <w:marBottom w:val="0"/>
                  <w:divBdr>
                    <w:top w:val="none" w:sz="0" w:space="0" w:color="auto"/>
                    <w:left w:val="none" w:sz="0" w:space="0" w:color="auto"/>
                    <w:bottom w:val="none" w:sz="0" w:space="0" w:color="auto"/>
                    <w:right w:val="none" w:sz="0" w:space="0" w:color="auto"/>
                  </w:divBdr>
                  <w:divsChild>
                    <w:div w:id="1893349821">
                      <w:marLeft w:val="0"/>
                      <w:marRight w:val="0"/>
                      <w:marTop w:val="0"/>
                      <w:marBottom w:val="0"/>
                      <w:divBdr>
                        <w:top w:val="none" w:sz="0" w:space="0" w:color="auto"/>
                        <w:left w:val="none" w:sz="0" w:space="0" w:color="auto"/>
                        <w:bottom w:val="none" w:sz="0" w:space="0" w:color="auto"/>
                        <w:right w:val="none" w:sz="0" w:space="0" w:color="auto"/>
                      </w:divBdr>
                    </w:div>
                  </w:divsChild>
                </w:div>
                <w:div w:id="268898095">
                  <w:marLeft w:val="0"/>
                  <w:marRight w:val="0"/>
                  <w:marTop w:val="0"/>
                  <w:marBottom w:val="0"/>
                  <w:divBdr>
                    <w:top w:val="none" w:sz="0" w:space="0" w:color="auto"/>
                    <w:left w:val="none" w:sz="0" w:space="0" w:color="auto"/>
                    <w:bottom w:val="none" w:sz="0" w:space="0" w:color="auto"/>
                    <w:right w:val="none" w:sz="0" w:space="0" w:color="auto"/>
                  </w:divBdr>
                  <w:divsChild>
                    <w:div w:id="1063605451">
                      <w:marLeft w:val="0"/>
                      <w:marRight w:val="0"/>
                      <w:marTop w:val="0"/>
                      <w:marBottom w:val="0"/>
                      <w:divBdr>
                        <w:top w:val="none" w:sz="0" w:space="0" w:color="auto"/>
                        <w:left w:val="none" w:sz="0" w:space="0" w:color="auto"/>
                        <w:bottom w:val="none" w:sz="0" w:space="0" w:color="auto"/>
                        <w:right w:val="none" w:sz="0" w:space="0" w:color="auto"/>
                      </w:divBdr>
                    </w:div>
                  </w:divsChild>
                </w:div>
                <w:div w:id="490223437">
                  <w:marLeft w:val="0"/>
                  <w:marRight w:val="0"/>
                  <w:marTop w:val="0"/>
                  <w:marBottom w:val="0"/>
                  <w:divBdr>
                    <w:top w:val="none" w:sz="0" w:space="0" w:color="auto"/>
                    <w:left w:val="none" w:sz="0" w:space="0" w:color="auto"/>
                    <w:bottom w:val="none" w:sz="0" w:space="0" w:color="auto"/>
                    <w:right w:val="none" w:sz="0" w:space="0" w:color="auto"/>
                  </w:divBdr>
                  <w:divsChild>
                    <w:div w:id="224491856">
                      <w:marLeft w:val="0"/>
                      <w:marRight w:val="0"/>
                      <w:marTop w:val="0"/>
                      <w:marBottom w:val="0"/>
                      <w:divBdr>
                        <w:top w:val="none" w:sz="0" w:space="0" w:color="auto"/>
                        <w:left w:val="none" w:sz="0" w:space="0" w:color="auto"/>
                        <w:bottom w:val="none" w:sz="0" w:space="0" w:color="auto"/>
                        <w:right w:val="none" w:sz="0" w:space="0" w:color="auto"/>
                      </w:divBdr>
                    </w:div>
                  </w:divsChild>
                </w:div>
                <w:div w:id="1532842778">
                  <w:marLeft w:val="0"/>
                  <w:marRight w:val="0"/>
                  <w:marTop w:val="0"/>
                  <w:marBottom w:val="0"/>
                  <w:divBdr>
                    <w:top w:val="none" w:sz="0" w:space="0" w:color="auto"/>
                    <w:left w:val="none" w:sz="0" w:space="0" w:color="auto"/>
                    <w:bottom w:val="none" w:sz="0" w:space="0" w:color="auto"/>
                    <w:right w:val="none" w:sz="0" w:space="0" w:color="auto"/>
                  </w:divBdr>
                  <w:divsChild>
                    <w:div w:id="520558319">
                      <w:marLeft w:val="0"/>
                      <w:marRight w:val="0"/>
                      <w:marTop w:val="0"/>
                      <w:marBottom w:val="0"/>
                      <w:divBdr>
                        <w:top w:val="none" w:sz="0" w:space="0" w:color="auto"/>
                        <w:left w:val="none" w:sz="0" w:space="0" w:color="auto"/>
                        <w:bottom w:val="none" w:sz="0" w:space="0" w:color="auto"/>
                        <w:right w:val="none" w:sz="0" w:space="0" w:color="auto"/>
                      </w:divBdr>
                    </w:div>
                  </w:divsChild>
                </w:div>
                <w:div w:id="1323193209">
                  <w:marLeft w:val="0"/>
                  <w:marRight w:val="0"/>
                  <w:marTop w:val="0"/>
                  <w:marBottom w:val="0"/>
                  <w:divBdr>
                    <w:top w:val="none" w:sz="0" w:space="0" w:color="auto"/>
                    <w:left w:val="none" w:sz="0" w:space="0" w:color="auto"/>
                    <w:bottom w:val="none" w:sz="0" w:space="0" w:color="auto"/>
                    <w:right w:val="none" w:sz="0" w:space="0" w:color="auto"/>
                  </w:divBdr>
                  <w:divsChild>
                    <w:div w:id="491486546">
                      <w:marLeft w:val="0"/>
                      <w:marRight w:val="0"/>
                      <w:marTop w:val="0"/>
                      <w:marBottom w:val="0"/>
                      <w:divBdr>
                        <w:top w:val="none" w:sz="0" w:space="0" w:color="auto"/>
                        <w:left w:val="none" w:sz="0" w:space="0" w:color="auto"/>
                        <w:bottom w:val="none" w:sz="0" w:space="0" w:color="auto"/>
                        <w:right w:val="none" w:sz="0" w:space="0" w:color="auto"/>
                      </w:divBdr>
                    </w:div>
                  </w:divsChild>
                </w:div>
                <w:div w:id="1007365140">
                  <w:marLeft w:val="0"/>
                  <w:marRight w:val="0"/>
                  <w:marTop w:val="0"/>
                  <w:marBottom w:val="0"/>
                  <w:divBdr>
                    <w:top w:val="none" w:sz="0" w:space="0" w:color="auto"/>
                    <w:left w:val="none" w:sz="0" w:space="0" w:color="auto"/>
                    <w:bottom w:val="none" w:sz="0" w:space="0" w:color="auto"/>
                    <w:right w:val="none" w:sz="0" w:space="0" w:color="auto"/>
                  </w:divBdr>
                  <w:divsChild>
                    <w:div w:id="1975210765">
                      <w:marLeft w:val="0"/>
                      <w:marRight w:val="0"/>
                      <w:marTop w:val="0"/>
                      <w:marBottom w:val="0"/>
                      <w:divBdr>
                        <w:top w:val="none" w:sz="0" w:space="0" w:color="auto"/>
                        <w:left w:val="none" w:sz="0" w:space="0" w:color="auto"/>
                        <w:bottom w:val="none" w:sz="0" w:space="0" w:color="auto"/>
                        <w:right w:val="none" w:sz="0" w:space="0" w:color="auto"/>
                      </w:divBdr>
                    </w:div>
                  </w:divsChild>
                </w:div>
                <w:div w:id="661854389">
                  <w:marLeft w:val="0"/>
                  <w:marRight w:val="0"/>
                  <w:marTop w:val="0"/>
                  <w:marBottom w:val="0"/>
                  <w:divBdr>
                    <w:top w:val="none" w:sz="0" w:space="0" w:color="auto"/>
                    <w:left w:val="none" w:sz="0" w:space="0" w:color="auto"/>
                    <w:bottom w:val="none" w:sz="0" w:space="0" w:color="auto"/>
                    <w:right w:val="none" w:sz="0" w:space="0" w:color="auto"/>
                  </w:divBdr>
                  <w:divsChild>
                    <w:div w:id="2128961947">
                      <w:marLeft w:val="0"/>
                      <w:marRight w:val="0"/>
                      <w:marTop w:val="0"/>
                      <w:marBottom w:val="0"/>
                      <w:divBdr>
                        <w:top w:val="none" w:sz="0" w:space="0" w:color="auto"/>
                        <w:left w:val="none" w:sz="0" w:space="0" w:color="auto"/>
                        <w:bottom w:val="none" w:sz="0" w:space="0" w:color="auto"/>
                        <w:right w:val="none" w:sz="0" w:space="0" w:color="auto"/>
                      </w:divBdr>
                    </w:div>
                  </w:divsChild>
                </w:div>
                <w:div w:id="1048265896">
                  <w:marLeft w:val="0"/>
                  <w:marRight w:val="0"/>
                  <w:marTop w:val="0"/>
                  <w:marBottom w:val="0"/>
                  <w:divBdr>
                    <w:top w:val="none" w:sz="0" w:space="0" w:color="auto"/>
                    <w:left w:val="none" w:sz="0" w:space="0" w:color="auto"/>
                    <w:bottom w:val="none" w:sz="0" w:space="0" w:color="auto"/>
                    <w:right w:val="none" w:sz="0" w:space="0" w:color="auto"/>
                  </w:divBdr>
                  <w:divsChild>
                    <w:div w:id="1562330395">
                      <w:marLeft w:val="0"/>
                      <w:marRight w:val="0"/>
                      <w:marTop w:val="0"/>
                      <w:marBottom w:val="0"/>
                      <w:divBdr>
                        <w:top w:val="none" w:sz="0" w:space="0" w:color="auto"/>
                        <w:left w:val="none" w:sz="0" w:space="0" w:color="auto"/>
                        <w:bottom w:val="none" w:sz="0" w:space="0" w:color="auto"/>
                        <w:right w:val="none" w:sz="0" w:space="0" w:color="auto"/>
                      </w:divBdr>
                    </w:div>
                  </w:divsChild>
                </w:div>
                <w:div w:id="1530756034">
                  <w:marLeft w:val="0"/>
                  <w:marRight w:val="0"/>
                  <w:marTop w:val="0"/>
                  <w:marBottom w:val="0"/>
                  <w:divBdr>
                    <w:top w:val="none" w:sz="0" w:space="0" w:color="auto"/>
                    <w:left w:val="none" w:sz="0" w:space="0" w:color="auto"/>
                    <w:bottom w:val="none" w:sz="0" w:space="0" w:color="auto"/>
                    <w:right w:val="none" w:sz="0" w:space="0" w:color="auto"/>
                  </w:divBdr>
                  <w:divsChild>
                    <w:div w:id="1869248463">
                      <w:marLeft w:val="0"/>
                      <w:marRight w:val="0"/>
                      <w:marTop w:val="0"/>
                      <w:marBottom w:val="0"/>
                      <w:divBdr>
                        <w:top w:val="none" w:sz="0" w:space="0" w:color="auto"/>
                        <w:left w:val="none" w:sz="0" w:space="0" w:color="auto"/>
                        <w:bottom w:val="none" w:sz="0" w:space="0" w:color="auto"/>
                        <w:right w:val="none" w:sz="0" w:space="0" w:color="auto"/>
                      </w:divBdr>
                    </w:div>
                  </w:divsChild>
                </w:div>
                <w:div w:id="1990018877">
                  <w:marLeft w:val="0"/>
                  <w:marRight w:val="0"/>
                  <w:marTop w:val="0"/>
                  <w:marBottom w:val="0"/>
                  <w:divBdr>
                    <w:top w:val="none" w:sz="0" w:space="0" w:color="auto"/>
                    <w:left w:val="none" w:sz="0" w:space="0" w:color="auto"/>
                    <w:bottom w:val="none" w:sz="0" w:space="0" w:color="auto"/>
                    <w:right w:val="none" w:sz="0" w:space="0" w:color="auto"/>
                  </w:divBdr>
                  <w:divsChild>
                    <w:div w:id="1708020915">
                      <w:marLeft w:val="0"/>
                      <w:marRight w:val="0"/>
                      <w:marTop w:val="0"/>
                      <w:marBottom w:val="0"/>
                      <w:divBdr>
                        <w:top w:val="none" w:sz="0" w:space="0" w:color="auto"/>
                        <w:left w:val="none" w:sz="0" w:space="0" w:color="auto"/>
                        <w:bottom w:val="none" w:sz="0" w:space="0" w:color="auto"/>
                        <w:right w:val="none" w:sz="0" w:space="0" w:color="auto"/>
                      </w:divBdr>
                    </w:div>
                  </w:divsChild>
                </w:div>
                <w:div w:id="1363290043">
                  <w:marLeft w:val="0"/>
                  <w:marRight w:val="0"/>
                  <w:marTop w:val="0"/>
                  <w:marBottom w:val="0"/>
                  <w:divBdr>
                    <w:top w:val="none" w:sz="0" w:space="0" w:color="auto"/>
                    <w:left w:val="none" w:sz="0" w:space="0" w:color="auto"/>
                    <w:bottom w:val="none" w:sz="0" w:space="0" w:color="auto"/>
                    <w:right w:val="none" w:sz="0" w:space="0" w:color="auto"/>
                  </w:divBdr>
                  <w:divsChild>
                    <w:div w:id="2097435956">
                      <w:marLeft w:val="0"/>
                      <w:marRight w:val="0"/>
                      <w:marTop w:val="0"/>
                      <w:marBottom w:val="0"/>
                      <w:divBdr>
                        <w:top w:val="none" w:sz="0" w:space="0" w:color="auto"/>
                        <w:left w:val="none" w:sz="0" w:space="0" w:color="auto"/>
                        <w:bottom w:val="none" w:sz="0" w:space="0" w:color="auto"/>
                        <w:right w:val="none" w:sz="0" w:space="0" w:color="auto"/>
                      </w:divBdr>
                    </w:div>
                  </w:divsChild>
                </w:div>
                <w:div w:id="275792538">
                  <w:marLeft w:val="0"/>
                  <w:marRight w:val="0"/>
                  <w:marTop w:val="0"/>
                  <w:marBottom w:val="0"/>
                  <w:divBdr>
                    <w:top w:val="none" w:sz="0" w:space="0" w:color="auto"/>
                    <w:left w:val="none" w:sz="0" w:space="0" w:color="auto"/>
                    <w:bottom w:val="none" w:sz="0" w:space="0" w:color="auto"/>
                    <w:right w:val="none" w:sz="0" w:space="0" w:color="auto"/>
                  </w:divBdr>
                  <w:divsChild>
                    <w:div w:id="1321814422">
                      <w:marLeft w:val="0"/>
                      <w:marRight w:val="0"/>
                      <w:marTop w:val="0"/>
                      <w:marBottom w:val="0"/>
                      <w:divBdr>
                        <w:top w:val="none" w:sz="0" w:space="0" w:color="auto"/>
                        <w:left w:val="none" w:sz="0" w:space="0" w:color="auto"/>
                        <w:bottom w:val="none" w:sz="0" w:space="0" w:color="auto"/>
                        <w:right w:val="none" w:sz="0" w:space="0" w:color="auto"/>
                      </w:divBdr>
                    </w:div>
                  </w:divsChild>
                </w:div>
                <w:div w:id="1765413936">
                  <w:marLeft w:val="0"/>
                  <w:marRight w:val="0"/>
                  <w:marTop w:val="0"/>
                  <w:marBottom w:val="0"/>
                  <w:divBdr>
                    <w:top w:val="none" w:sz="0" w:space="0" w:color="auto"/>
                    <w:left w:val="none" w:sz="0" w:space="0" w:color="auto"/>
                    <w:bottom w:val="none" w:sz="0" w:space="0" w:color="auto"/>
                    <w:right w:val="none" w:sz="0" w:space="0" w:color="auto"/>
                  </w:divBdr>
                  <w:divsChild>
                    <w:div w:id="748307570">
                      <w:marLeft w:val="0"/>
                      <w:marRight w:val="0"/>
                      <w:marTop w:val="0"/>
                      <w:marBottom w:val="0"/>
                      <w:divBdr>
                        <w:top w:val="none" w:sz="0" w:space="0" w:color="auto"/>
                        <w:left w:val="none" w:sz="0" w:space="0" w:color="auto"/>
                        <w:bottom w:val="none" w:sz="0" w:space="0" w:color="auto"/>
                        <w:right w:val="none" w:sz="0" w:space="0" w:color="auto"/>
                      </w:divBdr>
                    </w:div>
                  </w:divsChild>
                </w:div>
                <w:div w:id="748115994">
                  <w:marLeft w:val="0"/>
                  <w:marRight w:val="0"/>
                  <w:marTop w:val="0"/>
                  <w:marBottom w:val="0"/>
                  <w:divBdr>
                    <w:top w:val="none" w:sz="0" w:space="0" w:color="auto"/>
                    <w:left w:val="none" w:sz="0" w:space="0" w:color="auto"/>
                    <w:bottom w:val="none" w:sz="0" w:space="0" w:color="auto"/>
                    <w:right w:val="none" w:sz="0" w:space="0" w:color="auto"/>
                  </w:divBdr>
                  <w:divsChild>
                    <w:div w:id="2132507184">
                      <w:marLeft w:val="0"/>
                      <w:marRight w:val="0"/>
                      <w:marTop w:val="0"/>
                      <w:marBottom w:val="0"/>
                      <w:divBdr>
                        <w:top w:val="none" w:sz="0" w:space="0" w:color="auto"/>
                        <w:left w:val="none" w:sz="0" w:space="0" w:color="auto"/>
                        <w:bottom w:val="none" w:sz="0" w:space="0" w:color="auto"/>
                        <w:right w:val="none" w:sz="0" w:space="0" w:color="auto"/>
                      </w:divBdr>
                    </w:div>
                  </w:divsChild>
                </w:div>
                <w:div w:id="1615406217">
                  <w:marLeft w:val="0"/>
                  <w:marRight w:val="0"/>
                  <w:marTop w:val="0"/>
                  <w:marBottom w:val="0"/>
                  <w:divBdr>
                    <w:top w:val="none" w:sz="0" w:space="0" w:color="auto"/>
                    <w:left w:val="none" w:sz="0" w:space="0" w:color="auto"/>
                    <w:bottom w:val="none" w:sz="0" w:space="0" w:color="auto"/>
                    <w:right w:val="none" w:sz="0" w:space="0" w:color="auto"/>
                  </w:divBdr>
                  <w:divsChild>
                    <w:div w:id="81032900">
                      <w:marLeft w:val="0"/>
                      <w:marRight w:val="0"/>
                      <w:marTop w:val="0"/>
                      <w:marBottom w:val="0"/>
                      <w:divBdr>
                        <w:top w:val="none" w:sz="0" w:space="0" w:color="auto"/>
                        <w:left w:val="none" w:sz="0" w:space="0" w:color="auto"/>
                        <w:bottom w:val="none" w:sz="0" w:space="0" w:color="auto"/>
                        <w:right w:val="none" w:sz="0" w:space="0" w:color="auto"/>
                      </w:divBdr>
                    </w:div>
                  </w:divsChild>
                </w:div>
                <w:div w:id="1959022151">
                  <w:marLeft w:val="0"/>
                  <w:marRight w:val="0"/>
                  <w:marTop w:val="0"/>
                  <w:marBottom w:val="0"/>
                  <w:divBdr>
                    <w:top w:val="none" w:sz="0" w:space="0" w:color="auto"/>
                    <w:left w:val="none" w:sz="0" w:space="0" w:color="auto"/>
                    <w:bottom w:val="none" w:sz="0" w:space="0" w:color="auto"/>
                    <w:right w:val="none" w:sz="0" w:space="0" w:color="auto"/>
                  </w:divBdr>
                  <w:divsChild>
                    <w:div w:id="1098985745">
                      <w:marLeft w:val="0"/>
                      <w:marRight w:val="0"/>
                      <w:marTop w:val="0"/>
                      <w:marBottom w:val="0"/>
                      <w:divBdr>
                        <w:top w:val="none" w:sz="0" w:space="0" w:color="auto"/>
                        <w:left w:val="none" w:sz="0" w:space="0" w:color="auto"/>
                        <w:bottom w:val="none" w:sz="0" w:space="0" w:color="auto"/>
                        <w:right w:val="none" w:sz="0" w:space="0" w:color="auto"/>
                      </w:divBdr>
                    </w:div>
                  </w:divsChild>
                </w:div>
                <w:div w:id="723989037">
                  <w:marLeft w:val="0"/>
                  <w:marRight w:val="0"/>
                  <w:marTop w:val="0"/>
                  <w:marBottom w:val="0"/>
                  <w:divBdr>
                    <w:top w:val="none" w:sz="0" w:space="0" w:color="auto"/>
                    <w:left w:val="none" w:sz="0" w:space="0" w:color="auto"/>
                    <w:bottom w:val="none" w:sz="0" w:space="0" w:color="auto"/>
                    <w:right w:val="none" w:sz="0" w:space="0" w:color="auto"/>
                  </w:divBdr>
                  <w:divsChild>
                    <w:div w:id="117990992">
                      <w:marLeft w:val="0"/>
                      <w:marRight w:val="0"/>
                      <w:marTop w:val="0"/>
                      <w:marBottom w:val="0"/>
                      <w:divBdr>
                        <w:top w:val="none" w:sz="0" w:space="0" w:color="auto"/>
                        <w:left w:val="none" w:sz="0" w:space="0" w:color="auto"/>
                        <w:bottom w:val="none" w:sz="0" w:space="0" w:color="auto"/>
                        <w:right w:val="none" w:sz="0" w:space="0" w:color="auto"/>
                      </w:divBdr>
                    </w:div>
                  </w:divsChild>
                </w:div>
                <w:div w:id="773983323">
                  <w:marLeft w:val="0"/>
                  <w:marRight w:val="0"/>
                  <w:marTop w:val="0"/>
                  <w:marBottom w:val="0"/>
                  <w:divBdr>
                    <w:top w:val="none" w:sz="0" w:space="0" w:color="auto"/>
                    <w:left w:val="none" w:sz="0" w:space="0" w:color="auto"/>
                    <w:bottom w:val="none" w:sz="0" w:space="0" w:color="auto"/>
                    <w:right w:val="none" w:sz="0" w:space="0" w:color="auto"/>
                  </w:divBdr>
                  <w:divsChild>
                    <w:div w:id="308679262">
                      <w:marLeft w:val="0"/>
                      <w:marRight w:val="0"/>
                      <w:marTop w:val="0"/>
                      <w:marBottom w:val="0"/>
                      <w:divBdr>
                        <w:top w:val="none" w:sz="0" w:space="0" w:color="auto"/>
                        <w:left w:val="none" w:sz="0" w:space="0" w:color="auto"/>
                        <w:bottom w:val="none" w:sz="0" w:space="0" w:color="auto"/>
                        <w:right w:val="none" w:sz="0" w:space="0" w:color="auto"/>
                      </w:divBdr>
                    </w:div>
                  </w:divsChild>
                </w:div>
                <w:div w:id="2101943231">
                  <w:marLeft w:val="0"/>
                  <w:marRight w:val="0"/>
                  <w:marTop w:val="0"/>
                  <w:marBottom w:val="0"/>
                  <w:divBdr>
                    <w:top w:val="none" w:sz="0" w:space="0" w:color="auto"/>
                    <w:left w:val="none" w:sz="0" w:space="0" w:color="auto"/>
                    <w:bottom w:val="none" w:sz="0" w:space="0" w:color="auto"/>
                    <w:right w:val="none" w:sz="0" w:space="0" w:color="auto"/>
                  </w:divBdr>
                  <w:divsChild>
                    <w:div w:id="273679317">
                      <w:marLeft w:val="0"/>
                      <w:marRight w:val="0"/>
                      <w:marTop w:val="0"/>
                      <w:marBottom w:val="0"/>
                      <w:divBdr>
                        <w:top w:val="none" w:sz="0" w:space="0" w:color="auto"/>
                        <w:left w:val="none" w:sz="0" w:space="0" w:color="auto"/>
                        <w:bottom w:val="none" w:sz="0" w:space="0" w:color="auto"/>
                        <w:right w:val="none" w:sz="0" w:space="0" w:color="auto"/>
                      </w:divBdr>
                    </w:div>
                  </w:divsChild>
                </w:div>
                <w:div w:id="121927034">
                  <w:marLeft w:val="0"/>
                  <w:marRight w:val="0"/>
                  <w:marTop w:val="0"/>
                  <w:marBottom w:val="0"/>
                  <w:divBdr>
                    <w:top w:val="none" w:sz="0" w:space="0" w:color="auto"/>
                    <w:left w:val="none" w:sz="0" w:space="0" w:color="auto"/>
                    <w:bottom w:val="none" w:sz="0" w:space="0" w:color="auto"/>
                    <w:right w:val="none" w:sz="0" w:space="0" w:color="auto"/>
                  </w:divBdr>
                  <w:divsChild>
                    <w:div w:id="39787782">
                      <w:marLeft w:val="0"/>
                      <w:marRight w:val="0"/>
                      <w:marTop w:val="0"/>
                      <w:marBottom w:val="0"/>
                      <w:divBdr>
                        <w:top w:val="none" w:sz="0" w:space="0" w:color="auto"/>
                        <w:left w:val="none" w:sz="0" w:space="0" w:color="auto"/>
                        <w:bottom w:val="none" w:sz="0" w:space="0" w:color="auto"/>
                        <w:right w:val="none" w:sz="0" w:space="0" w:color="auto"/>
                      </w:divBdr>
                    </w:div>
                  </w:divsChild>
                </w:div>
                <w:div w:id="2120491389">
                  <w:marLeft w:val="0"/>
                  <w:marRight w:val="0"/>
                  <w:marTop w:val="0"/>
                  <w:marBottom w:val="0"/>
                  <w:divBdr>
                    <w:top w:val="none" w:sz="0" w:space="0" w:color="auto"/>
                    <w:left w:val="none" w:sz="0" w:space="0" w:color="auto"/>
                    <w:bottom w:val="none" w:sz="0" w:space="0" w:color="auto"/>
                    <w:right w:val="none" w:sz="0" w:space="0" w:color="auto"/>
                  </w:divBdr>
                  <w:divsChild>
                    <w:div w:id="2070642173">
                      <w:marLeft w:val="0"/>
                      <w:marRight w:val="0"/>
                      <w:marTop w:val="0"/>
                      <w:marBottom w:val="0"/>
                      <w:divBdr>
                        <w:top w:val="none" w:sz="0" w:space="0" w:color="auto"/>
                        <w:left w:val="none" w:sz="0" w:space="0" w:color="auto"/>
                        <w:bottom w:val="none" w:sz="0" w:space="0" w:color="auto"/>
                        <w:right w:val="none" w:sz="0" w:space="0" w:color="auto"/>
                      </w:divBdr>
                    </w:div>
                  </w:divsChild>
                </w:div>
                <w:div w:id="1613437719">
                  <w:marLeft w:val="0"/>
                  <w:marRight w:val="0"/>
                  <w:marTop w:val="0"/>
                  <w:marBottom w:val="0"/>
                  <w:divBdr>
                    <w:top w:val="none" w:sz="0" w:space="0" w:color="auto"/>
                    <w:left w:val="none" w:sz="0" w:space="0" w:color="auto"/>
                    <w:bottom w:val="none" w:sz="0" w:space="0" w:color="auto"/>
                    <w:right w:val="none" w:sz="0" w:space="0" w:color="auto"/>
                  </w:divBdr>
                  <w:divsChild>
                    <w:div w:id="1086536257">
                      <w:marLeft w:val="0"/>
                      <w:marRight w:val="0"/>
                      <w:marTop w:val="0"/>
                      <w:marBottom w:val="0"/>
                      <w:divBdr>
                        <w:top w:val="none" w:sz="0" w:space="0" w:color="auto"/>
                        <w:left w:val="none" w:sz="0" w:space="0" w:color="auto"/>
                        <w:bottom w:val="none" w:sz="0" w:space="0" w:color="auto"/>
                        <w:right w:val="none" w:sz="0" w:space="0" w:color="auto"/>
                      </w:divBdr>
                    </w:div>
                  </w:divsChild>
                </w:div>
                <w:div w:id="1622882407">
                  <w:marLeft w:val="0"/>
                  <w:marRight w:val="0"/>
                  <w:marTop w:val="0"/>
                  <w:marBottom w:val="0"/>
                  <w:divBdr>
                    <w:top w:val="none" w:sz="0" w:space="0" w:color="auto"/>
                    <w:left w:val="none" w:sz="0" w:space="0" w:color="auto"/>
                    <w:bottom w:val="none" w:sz="0" w:space="0" w:color="auto"/>
                    <w:right w:val="none" w:sz="0" w:space="0" w:color="auto"/>
                  </w:divBdr>
                  <w:divsChild>
                    <w:div w:id="1243878470">
                      <w:marLeft w:val="0"/>
                      <w:marRight w:val="0"/>
                      <w:marTop w:val="0"/>
                      <w:marBottom w:val="0"/>
                      <w:divBdr>
                        <w:top w:val="none" w:sz="0" w:space="0" w:color="auto"/>
                        <w:left w:val="none" w:sz="0" w:space="0" w:color="auto"/>
                        <w:bottom w:val="none" w:sz="0" w:space="0" w:color="auto"/>
                        <w:right w:val="none" w:sz="0" w:space="0" w:color="auto"/>
                      </w:divBdr>
                    </w:div>
                  </w:divsChild>
                </w:div>
                <w:div w:id="901137517">
                  <w:marLeft w:val="0"/>
                  <w:marRight w:val="0"/>
                  <w:marTop w:val="0"/>
                  <w:marBottom w:val="0"/>
                  <w:divBdr>
                    <w:top w:val="none" w:sz="0" w:space="0" w:color="auto"/>
                    <w:left w:val="none" w:sz="0" w:space="0" w:color="auto"/>
                    <w:bottom w:val="none" w:sz="0" w:space="0" w:color="auto"/>
                    <w:right w:val="none" w:sz="0" w:space="0" w:color="auto"/>
                  </w:divBdr>
                  <w:divsChild>
                    <w:div w:id="1643387687">
                      <w:marLeft w:val="0"/>
                      <w:marRight w:val="0"/>
                      <w:marTop w:val="0"/>
                      <w:marBottom w:val="0"/>
                      <w:divBdr>
                        <w:top w:val="none" w:sz="0" w:space="0" w:color="auto"/>
                        <w:left w:val="none" w:sz="0" w:space="0" w:color="auto"/>
                        <w:bottom w:val="none" w:sz="0" w:space="0" w:color="auto"/>
                        <w:right w:val="none" w:sz="0" w:space="0" w:color="auto"/>
                      </w:divBdr>
                    </w:div>
                  </w:divsChild>
                </w:div>
                <w:div w:id="683674522">
                  <w:marLeft w:val="0"/>
                  <w:marRight w:val="0"/>
                  <w:marTop w:val="0"/>
                  <w:marBottom w:val="0"/>
                  <w:divBdr>
                    <w:top w:val="none" w:sz="0" w:space="0" w:color="auto"/>
                    <w:left w:val="none" w:sz="0" w:space="0" w:color="auto"/>
                    <w:bottom w:val="none" w:sz="0" w:space="0" w:color="auto"/>
                    <w:right w:val="none" w:sz="0" w:space="0" w:color="auto"/>
                  </w:divBdr>
                  <w:divsChild>
                    <w:div w:id="588195780">
                      <w:marLeft w:val="0"/>
                      <w:marRight w:val="0"/>
                      <w:marTop w:val="0"/>
                      <w:marBottom w:val="0"/>
                      <w:divBdr>
                        <w:top w:val="none" w:sz="0" w:space="0" w:color="auto"/>
                        <w:left w:val="none" w:sz="0" w:space="0" w:color="auto"/>
                        <w:bottom w:val="none" w:sz="0" w:space="0" w:color="auto"/>
                        <w:right w:val="none" w:sz="0" w:space="0" w:color="auto"/>
                      </w:divBdr>
                    </w:div>
                  </w:divsChild>
                </w:div>
                <w:div w:id="559481306">
                  <w:marLeft w:val="0"/>
                  <w:marRight w:val="0"/>
                  <w:marTop w:val="0"/>
                  <w:marBottom w:val="0"/>
                  <w:divBdr>
                    <w:top w:val="none" w:sz="0" w:space="0" w:color="auto"/>
                    <w:left w:val="none" w:sz="0" w:space="0" w:color="auto"/>
                    <w:bottom w:val="none" w:sz="0" w:space="0" w:color="auto"/>
                    <w:right w:val="none" w:sz="0" w:space="0" w:color="auto"/>
                  </w:divBdr>
                  <w:divsChild>
                    <w:div w:id="791827499">
                      <w:marLeft w:val="0"/>
                      <w:marRight w:val="0"/>
                      <w:marTop w:val="0"/>
                      <w:marBottom w:val="0"/>
                      <w:divBdr>
                        <w:top w:val="none" w:sz="0" w:space="0" w:color="auto"/>
                        <w:left w:val="none" w:sz="0" w:space="0" w:color="auto"/>
                        <w:bottom w:val="none" w:sz="0" w:space="0" w:color="auto"/>
                        <w:right w:val="none" w:sz="0" w:space="0" w:color="auto"/>
                      </w:divBdr>
                    </w:div>
                  </w:divsChild>
                </w:div>
                <w:div w:id="1837959801">
                  <w:marLeft w:val="0"/>
                  <w:marRight w:val="0"/>
                  <w:marTop w:val="0"/>
                  <w:marBottom w:val="0"/>
                  <w:divBdr>
                    <w:top w:val="none" w:sz="0" w:space="0" w:color="auto"/>
                    <w:left w:val="none" w:sz="0" w:space="0" w:color="auto"/>
                    <w:bottom w:val="none" w:sz="0" w:space="0" w:color="auto"/>
                    <w:right w:val="none" w:sz="0" w:space="0" w:color="auto"/>
                  </w:divBdr>
                  <w:divsChild>
                    <w:div w:id="406612155">
                      <w:marLeft w:val="0"/>
                      <w:marRight w:val="0"/>
                      <w:marTop w:val="0"/>
                      <w:marBottom w:val="0"/>
                      <w:divBdr>
                        <w:top w:val="none" w:sz="0" w:space="0" w:color="auto"/>
                        <w:left w:val="none" w:sz="0" w:space="0" w:color="auto"/>
                        <w:bottom w:val="none" w:sz="0" w:space="0" w:color="auto"/>
                        <w:right w:val="none" w:sz="0" w:space="0" w:color="auto"/>
                      </w:divBdr>
                    </w:div>
                  </w:divsChild>
                </w:div>
                <w:div w:id="150828076">
                  <w:marLeft w:val="0"/>
                  <w:marRight w:val="0"/>
                  <w:marTop w:val="0"/>
                  <w:marBottom w:val="0"/>
                  <w:divBdr>
                    <w:top w:val="none" w:sz="0" w:space="0" w:color="auto"/>
                    <w:left w:val="none" w:sz="0" w:space="0" w:color="auto"/>
                    <w:bottom w:val="none" w:sz="0" w:space="0" w:color="auto"/>
                    <w:right w:val="none" w:sz="0" w:space="0" w:color="auto"/>
                  </w:divBdr>
                  <w:divsChild>
                    <w:div w:id="1533374722">
                      <w:marLeft w:val="0"/>
                      <w:marRight w:val="0"/>
                      <w:marTop w:val="0"/>
                      <w:marBottom w:val="0"/>
                      <w:divBdr>
                        <w:top w:val="none" w:sz="0" w:space="0" w:color="auto"/>
                        <w:left w:val="none" w:sz="0" w:space="0" w:color="auto"/>
                        <w:bottom w:val="none" w:sz="0" w:space="0" w:color="auto"/>
                        <w:right w:val="none" w:sz="0" w:space="0" w:color="auto"/>
                      </w:divBdr>
                    </w:div>
                  </w:divsChild>
                </w:div>
                <w:div w:id="638073202">
                  <w:marLeft w:val="0"/>
                  <w:marRight w:val="0"/>
                  <w:marTop w:val="0"/>
                  <w:marBottom w:val="0"/>
                  <w:divBdr>
                    <w:top w:val="none" w:sz="0" w:space="0" w:color="auto"/>
                    <w:left w:val="none" w:sz="0" w:space="0" w:color="auto"/>
                    <w:bottom w:val="none" w:sz="0" w:space="0" w:color="auto"/>
                    <w:right w:val="none" w:sz="0" w:space="0" w:color="auto"/>
                  </w:divBdr>
                  <w:divsChild>
                    <w:div w:id="1935702693">
                      <w:marLeft w:val="0"/>
                      <w:marRight w:val="0"/>
                      <w:marTop w:val="0"/>
                      <w:marBottom w:val="0"/>
                      <w:divBdr>
                        <w:top w:val="none" w:sz="0" w:space="0" w:color="auto"/>
                        <w:left w:val="none" w:sz="0" w:space="0" w:color="auto"/>
                        <w:bottom w:val="none" w:sz="0" w:space="0" w:color="auto"/>
                        <w:right w:val="none" w:sz="0" w:space="0" w:color="auto"/>
                      </w:divBdr>
                    </w:div>
                  </w:divsChild>
                </w:div>
                <w:div w:id="61102698">
                  <w:marLeft w:val="0"/>
                  <w:marRight w:val="0"/>
                  <w:marTop w:val="0"/>
                  <w:marBottom w:val="0"/>
                  <w:divBdr>
                    <w:top w:val="none" w:sz="0" w:space="0" w:color="auto"/>
                    <w:left w:val="none" w:sz="0" w:space="0" w:color="auto"/>
                    <w:bottom w:val="none" w:sz="0" w:space="0" w:color="auto"/>
                    <w:right w:val="none" w:sz="0" w:space="0" w:color="auto"/>
                  </w:divBdr>
                  <w:divsChild>
                    <w:div w:id="1947615583">
                      <w:marLeft w:val="0"/>
                      <w:marRight w:val="0"/>
                      <w:marTop w:val="0"/>
                      <w:marBottom w:val="0"/>
                      <w:divBdr>
                        <w:top w:val="none" w:sz="0" w:space="0" w:color="auto"/>
                        <w:left w:val="none" w:sz="0" w:space="0" w:color="auto"/>
                        <w:bottom w:val="none" w:sz="0" w:space="0" w:color="auto"/>
                        <w:right w:val="none" w:sz="0" w:space="0" w:color="auto"/>
                      </w:divBdr>
                    </w:div>
                  </w:divsChild>
                </w:div>
                <w:div w:id="1742825740">
                  <w:marLeft w:val="0"/>
                  <w:marRight w:val="0"/>
                  <w:marTop w:val="0"/>
                  <w:marBottom w:val="0"/>
                  <w:divBdr>
                    <w:top w:val="none" w:sz="0" w:space="0" w:color="auto"/>
                    <w:left w:val="none" w:sz="0" w:space="0" w:color="auto"/>
                    <w:bottom w:val="none" w:sz="0" w:space="0" w:color="auto"/>
                    <w:right w:val="none" w:sz="0" w:space="0" w:color="auto"/>
                  </w:divBdr>
                  <w:divsChild>
                    <w:div w:id="1174808341">
                      <w:marLeft w:val="0"/>
                      <w:marRight w:val="0"/>
                      <w:marTop w:val="0"/>
                      <w:marBottom w:val="0"/>
                      <w:divBdr>
                        <w:top w:val="none" w:sz="0" w:space="0" w:color="auto"/>
                        <w:left w:val="none" w:sz="0" w:space="0" w:color="auto"/>
                        <w:bottom w:val="none" w:sz="0" w:space="0" w:color="auto"/>
                        <w:right w:val="none" w:sz="0" w:space="0" w:color="auto"/>
                      </w:divBdr>
                    </w:div>
                  </w:divsChild>
                </w:div>
                <w:div w:id="1982151292">
                  <w:marLeft w:val="0"/>
                  <w:marRight w:val="0"/>
                  <w:marTop w:val="0"/>
                  <w:marBottom w:val="0"/>
                  <w:divBdr>
                    <w:top w:val="none" w:sz="0" w:space="0" w:color="auto"/>
                    <w:left w:val="none" w:sz="0" w:space="0" w:color="auto"/>
                    <w:bottom w:val="none" w:sz="0" w:space="0" w:color="auto"/>
                    <w:right w:val="none" w:sz="0" w:space="0" w:color="auto"/>
                  </w:divBdr>
                  <w:divsChild>
                    <w:div w:id="729500657">
                      <w:marLeft w:val="0"/>
                      <w:marRight w:val="0"/>
                      <w:marTop w:val="0"/>
                      <w:marBottom w:val="0"/>
                      <w:divBdr>
                        <w:top w:val="none" w:sz="0" w:space="0" w:color="auto"/>
                        <w:left w:val="none" w:sz="0" w:space="0" w:color="auto"/>
                        <w:bottom w:val="none" w:sz="0" w:space="0" w:color="auto"/>
                        <w:right w:val="none" w:sz="0" w:space="0" w:color="auto"/>
                      </w:divBdr>
                    </w:div>
                  </w:divsChild>
                </w:div>
                <w:div w:id="1882090398">
                  <w:marLeft w:val="0"/>
                  <w:marRight w:val="0"/>
                  <w:marTop w:val="0"/>
                  <w:marBottom w:val="0"/>
                  <w:divBdr>
                    <w:top w:val="none" w:sz="0" w:space="0" w:color="auto"/>
                    <w:left w:val="none" w:sz="0" w:space="0" w:color="auto"/>
                    <w:bottom w:val="none" w:sz="0" w:space="0" w:color="auto"/>
                    <w:right w:val="none" w:sz="0" w:space="0" w:color="auto"/>
                  </w:divBdr>
                  <w:divsChild>
                    <w:div w:id="1256866597">
                      <w:marLeft w:val="0"/>
                      <w:marRight w:val="0"/>
                      <w:marTop w:val="0"/>
                      <w:marBottom w:val="0"/>
                      <w:divBdr>
                        <w:top w:val="none" w:sz="0" w:space="0" w:color="auto"/>
                        <w:left w:val="none" w:sz="0" w:space="0" w:color="auto"/>
                        <w:bottom w:val="none" w:sz="0" w:space="0" w:color="auto"/>
                        <w:right w:val="none" w:sz="0" w:space="0" w:color="auto"/>
                      </w:divBdr>
                    </w:div>
                  </w:divsChild>
                </w:div>
                <w:div w:id="519468448">
                  <w:marLeft w:val="0"/>
                  <w:marRight w:val="0"/>
                  <w:marTop w:val="0"/>
                  <w:marBottom w:val="0"/>
                  <w:divBdr>
                    <w:top w:val="none" w:sz="0" w:space="0" w:color="auto"/>
                    <w:left w:val="none" w:sz="0" w:space="0" w:color="auto"/>
                    <w:bottom w:val="none" w:sz="0" w:space="0" w:color="auto"/>
                    <w:right w:val="none" w:sz="0" w:space="0" w:color="auto"/>
                  </w:divBdr>
                  <w:divsChild>
                    <w:div w:id="573008871">
                      <w:marLeft w:val="0"/>
                      <w:marRight w:val="0"/>
                      <w:marTop w:val="0"/>
                      <w:marBottom w:val="0"/>
                      <w:divBdr>
                        <w:top w:val="none" w:sz="0" w:space="0" w:color="auto"/>
                        <w:left w:val="none" w:sz="0" w:space="0" w:color="auto"/>
                        <w:bottom w:val="none" w:sz="0" w:space="0" w:color="auto"/>
                        <w:right w:val="none" w:sz="0" w:space="0" w:color="auto"/>
                      </w:divBdr>
                    </w:div>
                  </w:divsChild>
                </w:div>
                <w:div w:id="2005622152">
                  <w:marLeft w:val="0"/>
                  <w:marRight w:val="0"/>
                  <w:marTop w:val="0"/>
                  <w:marBottom w:val="0"/>
                  <w:divBdr>
                    <w:top w:val="none" w:sz="0" w:space="0" w:color="auto"/>
                    <w:left w:val="none" w:sz="0" w:space="0" w:color="auto"/>
                    <w:bottom w:val="none" w:sz="0" w:space="0" w:color="auto"/>
                    <w:right w:val="none" w:sz="0" w:space="0" w:color="auto"/>
                  </w:divBdr>
                  <w:divsChild>
                    <w:div w:id="798496039">
                      <w:marLeft w:val="0"/>
                      <w:marRight w:val="0"/>
                      <w:marTop w:val="0"/>
                      <w:marBottom w:val="0"/>
                      <w:divBdr>
                        <w:top w:val="none" w:sz="0" w:space="0" w:color="auto"/>
                        <w:left w:val="none" w:sz="0" w:space="0" w:color="auto"/>
                        <w:bottom w:val="none" w:sz="0" w:space="0" w:color="auto"/>
                        <w:right w:val="none" w:sz="0" w:space="0" w:color="auto"/>
                      </w:divBdr>
                    </w:div>
                  </w:divsChild>
                </w:div>
                <w:div w:id="2028098372">
                  <w:marLeft w:val="0"/>
                  <w:marRight w:val="0"/>
                  <w:marTop w:val="0"/>
                  <w:marBottom w:val="0"/>
                  <w:divBdr>
                    <w:top w:val="none" w:sz="0" w:space="0" w:color="auto"/>
                    <w:left w:val="none" w:sz="0" w:space="0" w:color="auto"/>
                    <w:bottom w:val="none" w:sz="0" w:space="0" w:color="auto"/>
                    <w:right w:val="none" w:sz="0" w:space="0" w:color="auto"/>
                  </w:divBdr>
                  <w:divsChild>
                    <w:div w:id="1471359422">
                      <w:marLeft w:val="0"/>
                      <w:marRight w:val="0"/>
                      <w:marTop w:val="0"/>
                      <w:marBottom w:val="0"/>
                      <w:divBdr>
                        <w:top w:val="none" w:sz="0" w:space="0" w:color="auto"/>
                        <w:left w:val="none" w:sz="0" w:space="0" w:color="auto"/>
                        <w:bottom w:val="none" w:sz="0" w:space="0" w:color="auto"/>
                        <w:right w:val="none" w:sz="0" w:space="0" w:color="auto"/>
                      </w:divBdr>
                    </w:div>
                  </w:divsChild>
                </w:div>
                <w:div w:id="1025866327">
                  <w:marLeft w:val="0"/>
                  <w:marRight w:val="0"/>
                  <w:marTop w:val="0"/>
                  <w:marBottom w:val="0"/>
                  <w:divBdr>
                    <w:top w:val="none" w:sz="0" w:space="0" w:color="auto"/>
                    <w:left w:val="none" w:sz="0" w:space="0" w:color="auto"/>
                    <w:bottom w:val="none" w:sz="0" w:space="0" w:color="auto"/>
                    <w:right w:val="none" w:sz="0" w:space="0" w:color="auto"/>
                  </w:divBdr>
                  <w:divsChild>
                    <w:div w:id="2061707081">
                      <w:marLeft w:val="0"/>
                      <w:marRight w:val="0"/>
                      <w:marTop w:val="0"/>
                      <w:marBottom w:val="0"/>
                      <w:divBdr>
                        <w:top w:val="none" w:sz="0" w:space="0" w:color="auto"/>
                        <w:left w:val="none" w:sz="0" w:space="0" w:color="auto"/>
                        <w:bottom w:val="none" w:sz="0" w:space="0" w:color="auto"/>
                        <w:right w:val="none" w:sz="0" w:space="0" w:color="auto"/>
                      </w:divBdr>
                    </w:div>
                  </w:divsChild>
                </w:div>
                <w:div w:id="1160265937">
                  <w:marLeft w:val="0"/>
                  <w:marRight w:val="0"/>
                  <w:marTop w:val="0"/>
                  <w:marBottom w:val="0"/>
                  <w:divBdr>
                    <w:top w:val="none" w:sz="0" w:space="0" w:color="auto"/>
                    <w:left w:val="none" w:sz="0" w:space="0" w:color="auto"/>
                    <w:bottom w:val="none" w:sz="0" w:space="0" w:color="auto"/>
                    <w:right w:val="none" w:sz="0" w:space="0" w:color="auto"/>
                  </w:divBdr>
                  <w:divsChild>
                    <w:div w:id="380592183">
                      <w:marLeft w:val="0"/>
                      <w:marRight w:val="0"/>
                      <w:marTop w:val="0"/>
                      <w:marBottom w:val="0"/>
                      <w:divBdr>
                        <w:top w:val="none" w:sz="0" w:space="0" w:color="auto"/>
                        <w:left w:val="none" w:sz="0" w:space="0" w:color="auto"/>
                        <w:bottom w:val="none" w:sz="0" w:space="0" w:color="auto"/>
                        <w:right w:val="none" w:sz="0" w:space="0" w:color="auto"/>
                      </w:divBdr>
                    </w:div>
                  </w:divsChild>
                </w:div>
                <w:div w:id="1491096210">
                  <w:marLeft w:val="0"/>
                  <w:marRight w:val="0"/>
                  <w:marTop w:val="0"/>
                  <w:marBottom w:val="0"/>
                  <w:divBdr>
                    <w:top w:val="none" w:sz="0" w:space="0" w:color="auto"/>
                    <w:left w:val="none" w:sz="0" w:space="0" w:color="auto"/>
                    <w:bottom w:val="none" w:sz="0" w:space="0" w:color="auto"/>
                    <w:right w:val="none" w:sz="0" w:space="0" w:color="auto"/>
                  </w:divBdr>
                  <w:divsChild>
                    <w:div w:id="753286808">
                      <w:marLeft w:val="0"/>
                      <w:marRight w:val="0"/>
                      <w:marTop w:val="0"/>
                      <w:marBottom w:val="0"/>
                      <w:divBdr>
                        <w:top w:val="none" w:sz="0" w:space="0" w:color="auto"/>
                        <w:left w:val="none" w:sz="0" w:space="0" w:color="auto"/>
                        <w:bottom w:val="none" w:sz="0" w:space="0" w:color="auto"/>
                        <w:right w:val="none" w:sz="0" w:space="0" w:color="auto"/>
                      </w:divBdr>
                    </w:div>
                  </w:divsChild>
                </w:div>
                <w:div w:id="600992999">
                  <w:marLeft w:val="0"/>
                  <w:marRight w:val="0"/>
                  <w:marTop w:val="0"/>
                  <w:marBottom w:val="0"/>
                  <w:divBdr>
                    <w:top w:val="none" w:sz="0" w:space="0" w:color="auto"/>
                    <w:left w:val="none" w:sz="0" w:space="0" w:color="auto"/>
                    <w:bottom w:val="none" w:sz="0" w:space="0" w:color="auto"/>
                    <w:right w:val="none" w:sz="0" w:space="0" w:color="auto"/>
                  </w:divBdr>
                  <w:divsChild>
                    <w:div w:id="1214075544">
                      <w:marLeft w:val="0"/>
                      <w:marRight w:val="0"/>
                      <w:marTop w:val="0"/>
                      <w:marBottom w:val="0"/>
                      <w:divBdr>
                        <w:top w:val="none" w:sz="0" w:space="0" w:color="auto"/>
                        <w:left w:val="none" w:sz="0" w:space="0" w:color="auto"/>
                        <w:bottom w:val="none" w:sz="0" w:space="0" w:color="auto"/>
                        <w:right w:val="none" w:sz="0" w:space="0" w:color="auto"/>
                      </w:divBdr>
                    </w:div>
                  </w:divsChild>
                </w:div>
                <w:div w:id="1813718432">
                  <w:marLeft w:val="0"/>
                  <w:marRight w:val="0"/>
                  <w:marTop w:val="0"/>
                  <w:marBottom w:val="0"/>
                  <w:divBdr>
                    <w:top w:val="none" w:sz="0" w:space="0" w:color="auto"/>
                    <w:left w:val="none" w:sz="0" w:space="0" w:color="auto"/>
                    <w:bottom w:val="none" w:sz="0" w:space="0" w:color="auto"/>
                    <w:right w:val="none" w:sz="0" w:space="0" w:color="auto"/>
                  </w:divBdr>
                  <w:divsChild>
                    <w:div w:id="2130124925">
                      <w:marLeft w:val="0"/>
                      <w:marRight w:val="0"/>
                      <w:marTop w:val="0"/>
                      <w:marBottom w:val="0"/>
                      <w:divBdr>
                        <w:top w:val="none" w:sz="0" w:space="0" w:color="auto"/>
                        <w:left w:val="none" w:sz="0" w:space="0" w:color="auto"/>
                        <w:bottom w:val="none" w:sz="0" w:space="0" w:color="auto"/>
                        <w:right w:val="none" w:sz="0" w:space="0" w:color="auto"/>
                      </w:divBdr>
                    </w:div>
                  </w:divsChild>
                </w:div>
                <w:div w:id="2134707012">
                  <w:marLeft w:val="0"/>
                  <w:marRight w:val="0"/>
                  <w:marTop w:val="0"/>
                  <w:marBottom w:val="0"/>
                  <w:divBdr>
                    <w:top w:val="none" w:sz="0" w:space="0" w:color="auto"/>
                    <w:left w:val="none" w:sz="0" w:space="0" w:color="auto"/>
                    <w:bottom w:val="none" w:sz="0" w:space="0" w:color="auto"/>
                    <w:right w:val="none" w:sz="0" w:space="0" w:color="auto"/>
                  </w:divBdr>
                  <w:divsChild>
                    <w:div w:id="246883070">
                      <w:marLeft w:val="0"/>
                      <w:marRight w:val="0"/>
                      <w:marTop w:val="0"/>
                      <w:marBottom w:val="0"/>
                      <w:divBdr>
                        <w:top w:val="none" w:sz="0" w:space="0" w:color="auto"/>
                        <w:left w:val="none" w:sz="0" w:space="0" w:color="auto"/>
                        <w:bottom w:val="none" w:sz="0" w:space="0" w:color="auto"/>
                        <w:right w:val="none" w:sz="0" w:space="0" w:color="auto"/>
                      </w:divBdr>
                    </w:div>
                  </w:divsChild>
                </w:div>
                <w:div w:id="308753312">
                  <w:marLeft w:val="0"/>
                  <w:marRight w:val="0"/>
                  <w:marTop w:val="0"/>
                  <w:marBottom w:val="0"/>
                  <w:divBdr>
                    <w:top w:val="none" w:sz="0" w:space="0" w:color="auto"/>
                    <w:left w:val="none" w:sz="0" w:space="0" w:color="auto"/>
                    <w:bottom w:val="none" w:sz="0" w:space="0" w:color="auto"/>
                    <w:right w:val="none" w:sz="0" w:space="0" w:color="auto"/>
                  </w:divBdr>
                  <w:divsChild>
                    <w:div w:id="685596696">
                      <w:marLeft w:val="0"/>
                      <w:marRight w:val="0"/>
                      <w:marTop w:val="0"/>
                      <w:marBottom w:val="0"/>
                      <w:divBdr>
                        <w:top w:val="none" w:sz="0" w:space="0" w:color="auto"/>
                        <w:left w:val="none" w:sz="0" w:space="0" w:color="auto"/>
                        <w:bottom w:val="none" w:sz="0" w:space="0" w:color="auto"/>
                        <w:right w:val="none" w:sz="0" w:space="0" w:color="auto"/>
                      </w:divBdr>
                    </w:div>
                  </w:divsChild>
                </w:div>
                <w:div w:id="844637483">
                  <w:marLeft w:val="0"/>
                  <w:marRight w:val="0"/>
                  <w:marTop w:val="0"/>
                  <w:marBottom w:val="0"/>
                  <w:divBdr>
                    <w:top w:val="none" w:sz="0" w:space="0" w:color="auto"/>
                    <w:left w:val="none" w:sz="0" w:space="0" w:color="auto"/>
                    <w:bottom w:val="none" w:sz="0" w:space="0" w:color="auto"/>
                    <w:right w:val="none" w:sz="0" w:space="0" w:color="auto"/>
                  </w:divBdr>
                  <w:divsChild>
                    <w:div w:id="510990042">
                      <w:marLeft w:val="0"/>
                      <w:marRight w:val="0"/>
                      <w:marTop w:val="0"/>
                      <w:marBottom w:val="0"/>
                      <w:divBdr>
                        <w:top w:val="none" w:sz="0" w:space="0" w:color="auto"/>
                        <w:left w:val="none" w:sz="0" w:space="0" w:color="auto"/>
                        <w:bottom w:val="none" w:sz="0" w:space="0" w:color="auto"/>
                        <w:right w:val="none" w:sz="0" w:space="0" w:color="auto"/>
                      </w:divBdr>
                    </w:div>
                  </w:divsChild>
                </w:div>
                <w:div w:id="2144737185">
                  <w:marLeft w:val="0"/>
                  <w:marRight w:val="0"/>
                  <w:marTop w:val="0"/>
                  <w:marBottom w:val="0"/>
                  <w:divBdr>
                    <w:top w:val="none" w:sz="0" w:space="0" w:color="auto"/>
                    <w:left w:val="none" w:sz="0" w:space="0" w:color="auto"/>
                    <w:bottom w:val="none" w:sz="0" w:space="0" w:color="auto"/>
                    <w:right w:val="none" w:sz="0" w:space="0" w:color="auto"/>
                  </w:divBdr>
                  <w:divsChild>
                    <w:div w:id="2065398692">
                      <w:marLeft w:val="0"/>
                      <w:marRight w:val="0"/>
                      <w:marTop w:val="0"/>
                      <w:marBottom w:val="0"/>
                      <w:divBdr>
                        <w:top w:val="none" w:sz="0" w:space="0" w:color="auto"/>
                        <w:left w:val="none" w:sz="0" w:space="0" w:color="auto"/>
                        <w:bottom w:val="none" w:sz="0" w:space="0" w:color="auto"/>
                        <w:right w:val="none" w:sz="0" w:space="0" w:color="auto"/>
                      </w:divBdr>
                    </w:div>
                  </w:divsChild>
                </w:div>
                <w:div w:id="1323854618">
                  <w:marLeft w:val="0"/>
                  <w:marRight w:val="0"/>
                  <w:marTop w:val="0"/>
                  <w:marBottom w:val="0"/>
                  <w:divBdr>
                    <w:top w:val="none" w:sz="0" w:space="0" w:color="auto"/>
                    <w:left w:val="none" w:sz="0" w:space="0" w:color="auto"/>
                    <w:bottom w:val="none" w:sz="0" w:space="0" w:color="auto"/>
                    <w:right w:val="none" w:sz="0" w:space="0" w:color="auto"/>
                  </w:divBdr>
                  <w:divsChild>
                    <w:div w:id="21009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40">
          <w:marLeft w:val="0"/>
          <w:marRight w:val="0"/>
          <w:marTop w:val="0"/>
          <w:marBottom w:val="0"/>
          <w:divBdr>
            <w:top w:val="none" w:sz="0" w:space="0" w:color="auto"/>
            <w:left w:val="none" w:sz="0" w:space="0" w:color="auto"/>
            <w:bottom w:val="none" w:sz="0" w:space="0" w:color="auto"/>
            <w:right w:val="none" w:sz="0" w:space="0" w:color="auto"/>
          </w:divBdr>
        </w:div>
        <w:div w:id="45884060">
          <w:marLeft w:val="0"/>
          <w:marRight w:val="0"/>
          <w:marTop w:val="0"/>
          <w:marBottom w:val="0"/>
          <w:divBdr>
            <w:top w:val="none" w:sz="0" w:space="0" w:color="auto"/>
            <w:left w:val="none" w:sz="0" w:space="0" w:color="auto"/>
            <w:bottom w:val="none" w:sz="0" w:space="0" w:color="auto"/>
            <w:right w:val="none" w:sz="0" w:space="0" w:color="auto"/>
          </w:divBdr>
        </w:div>
        <w:div w:id="1363748014">
          <w:marLeft w:val="0"/>
          <w:marRight w:val="0"/>
          <w:marTop w:val="0"/>
          <w:marBottom w:val="0"/>
          <w:divBdr>
            <w:top w:val="none" w:sz="0" w:space="0" w:color="auto"/>
            <w:left w:val="none" w:sz="0" w:space="0" w:color="auto"/>
            <w:bottom w:val="none" w:sz="0" w:space="0" w:color="auto"/>
            <w:right w:val="none" w:sz="0" w:space="0" w:color="auto"/>
          </w:divBdr>
        </w:div>
        <w:div w:id="1385644655">
          <w:marLeft w:val="0"/>
          <w:marRight w:val="0"/>
          <w:marTop w:val="0"/>
          <w:marBottom w:val="0"/>
          <w:divBdr>
            <w:top w:val="none" w:sz="0" w:space="0" w:color="auto"/>
            <w:left w:val="none" w:sz="0" w:space="0" w:color="auto"/>
            <w:bottom w:val="none" w:sz="0" w:space="0" w:color="auto"/>
            <w:right w:val="none" w:sz="0" w:space="0" w:color="auto"/>
          </w:divBdr>
          <w:divsChild>
            <w:div w:id="1124230637">
              <w:marLeft w:val="-75"/>
              <w:marRight w:val="0"/>
              <w:marTop w:val="30"/>
              <w:marBottom w:val="30"/>
              <w:divBdr>
                <w:top w:val="none" w:sz="0" w:space="0" w:color="auto"/>
                <w:left w:val="none" w:sz="0" w:space="0" w:color="auto"/>
                <w:bottom w:val="none" w:sz="0" w:space="0" w:color="auto"/>
                <w:right w:val="none" w:sz="0" w:space="0" w:color="auto"/>
              </w:divBdr>
              <w:divsChild>
                <w:div w:id="1372732563">
                  <w:marLeft w:val="0"/>
                  <w:marRight w:val="0"/>
                  <w:marTop w:val="0"/>
                  <w:marBottom w:val="0"/>
                  <w:divBdr>
                    <w:top w:val="none" w:sz="0" w:space="0" w:color="auto"/>
                    <w:left w:val="none" w:sz="0" w:space="0" w:color="auto"/>
                    <w:bottom w:val="none" w:sz="0" w:space="0" w:color="auto"/>
                    <w:right w:val="none" w:sz="0" w:space="0" w:color="auto"/>
                  </w:divBdr>
                  <w:divsChild>
                    <w:div w:id="797258394">
                      <w:marLeft w:val="0"/>
                      <w:marRight w:val="0"/>
                      <w:marTop w:val="0"/>
                      <w:marBottom w:val="0"/>
                      <w:divBdr>
                        <w:top w:val="none" w:sz="0" w:space="0" w:color="auto"/>
                        <w:left w:val="none" w:sz="0" w:space="0" w:color="auto"/>
                        <w:bottom w:val="none" w:sz="0" w:space="0" w:color="auto"/>
                        <w:right w:val="none" w:sz="0" w:space="0" w:color="auto"/>
                      </w:divBdr>
                    </w:div>
                  </w:divsChild>
                </w:div>
                <w:div w:id="2130469889">
                  <w:marLeft w:val="0"/>
                  <w:marRight w:val="0"/>
                  <w:marTop w:val="0"/>
                  <w:marBottom w:val="0"/>
                  <w:divBdr>
                    <w:top w:val="none" w:sz="0" w:space="0" w:color="auto"/>
                    <w:left w:val="none" w:sz="0" w:space="0" w:color="auto"/>
                    <w:bottom w:val="none" w:sz="0" w:space="0" w:color="auto"/>
                    <w:right w:val="none" w:sz="0" w:space="0" w:color="auto"/>
                  </w:divBdr>
                  <w:divsChild>
                    <w:div w:id="1969699223">
                      <w:marLeft w:val="0"/>
                      <w:marRight w:val="0"/>
                      <w:marTop w:val="0"/>
                      <w:marBottom w:val="0"/>
                      <w:divBdr>
                        <w:top w:val="none" w:sz="0" w:space="0" w:color="auto"/>
                        <w:left w:val="none" w:sz="0" w:space="0" w:color="auto"/>
                        <w:bottom w:val="none" w:sz="0" w:space="0" w:color="auto"/>
                        <w:right w:val="none" w:sz="0" w:space="0" w:color="auto"/>
                      </w:divBdr>
                    </w:div>
                  </w:divsChild>
                </w:div>
                <w:div w:id="1118379817">
                  <w:marLeft w:val="0"/>
                  <w:marRight w:val="0"/>
                  <w:marTop w:val="0"/>
                  <w:marBottom w:val="0"/>
                  <w:divBdr>
                    <w:top w:val="none" w:sz="0" w:space="0" w:color="auto"/>
                    <w:left w:val="none" w:sz="0" w:space="0" w:color="auto"/>
                    <w:bottom w:val="none" w:sz="0" w:space="0" w:color="auto"/>
                    <w:right w:val="none" w:sz="0" w:space="0" w:color="auto"/>
                  </w:divBdr>
                  <w:divsChild>
                    <w:div w:id="534999627">
                      <w:marLeft w:val="0"/>
                      <w:marRight w:val="0"/>
                      <w:marTop w:val="0"/>
                      <w:marBottom w:val="0"/>
                      <w:divBdr>
                        <w:top w:val="none" w:sz="0" w:space="0" w:color="auto"/>
                        <w:left w:val="none" w:sz="0" w:space="0" w:color="auto"/>
                        <w:bottom w:val="none" w:sz="0" w:space="0" w:color="auto"/>
                        <w:right w:val="none" w:sz="0" w:space="0" w:color="auto"/>
                      </w:divBdr>
                    </w:div>
                  </w:divsChild>
                </w:div>
                <w:div w:id="1647510203">
                  <w:marLeft w:val="0"/>
                  <w:marRight w:val="0"/>
                  <w:marTop w:val="0"/>
                  <w:marBottom w:val="0"/>
                  <w:divBdr>
                    <w:top w:val="none" w:sz="0" w:space="0" w:color="auto"/>
                    <w:left w:val="none" w:sz="0" w:space="0" w:color="auto"/>
                    <w:bottom w:val="none" w:sz="0" w:space="0" w:color="auto"/>
                    <w:right w:val="none" w:sz="0" w:space="0" w:color="auto"/>
                  </w:divBdr>
                  <w:divsChild>
                    <w:div w:id="2122143692">
                      <w:marLeft w:val="0"/>
                      <w:marRight w:val="0"/>
                      <w:marTop w:val="0"/>
                      <w:marBottom w:val="0"/>
                      <w:divBdr>
                        <w:top w:val="none" w:sz="0" w:space="0" w:color="auto"/>
                        <w:left w:val="none" w:sz="0" w:space="0" w:color="auto"/>
                        <w:bottom w:val="none" w:sz="0" w:space="0" w:color="auto"/>
                        <w:right w:val="none" w:sz="0" w:space="0" w:color="auto"/>
                      </w:divBdr>
                    </w:div>
                  </w:divsChild>
                </w:div>
                <w:div w:id="1315451279">
                  <w:marLeft w:val="0"/>
                  <w:marRight w:val="0"/>
                  <w:marTop w:val="0"/>
                  <w:marBottom w:val="0"/>
                  <w:divBdr>
                    <w:top w:val="none" w:sz="0" w:space="0" w:color="auto"/>
                    <w:left w:val="none" w:sz="0" w:space="0" w:color="auto"/>
                    <w:bottom w:val="none" w:sz="0" w:space="0" w:color="auto"/>
                    <w:right w:val="none" w:sz="0" w:space="0" w:color="auto"/>
                  </w:divBdr>
                  <w:divsChild>
                    <w:div w:id="1060906759">
                      <w:marLeft w:val="0"/>
                      <w:marRight w:val="0"/>
                      <w:marTop w:val="0"/>
                      <w:marBottom w:val="0"/>
                      <w:divBdr>
                        <w:top w:val="none" w:sz="0" w:space="0" w:color="auto"/>
                        <w:left w:val="none" w:sz="0" w:space="0" w:color="auto"/>
                        <w:bottom w:val="none" w:sz="0" w:space="0" w:color="auto"/>
                        <w:right w:val="none" w:sz="0" w:space="0" w:color="auto"/>
                      </w:divBdr>
                    </w:div>
                  </w:divsChild>
                </w:div>
                <w:div w:id="798499823">
                  <w:marLeft w:val="0"/>
                  <w:marRight w:val="0"/>
                  <w:marTop w:val="0"/>
                  <w:marBottom w:val="0"/>
                  <w:divBdr>
                    <w:top w:val="none" w:sz="0" w:space="0" w:color="auto"/>
                    <w:left w:val="none" w:sz="0" w:space="0" w:color="auto"/>
                    <w:bottom w:val="none" w:sz="0" w:space="0" w:color="auto"/>
                    <w:right w:val="none" w:sz="0" w:space="0" w:color="auto"/>
                  </w:divBdr>
                  <w:divsChild>
                    <w:div w:id="1495947615">
                      <w:marLeft w:val="0"/>
                      <w:marRight w:val="0"/>
                      <w:marTop w:val="0"/>
                      <w:marBottom w:val="0"/>
                      <w:divBdr>
                        <w:top w:val="none" w:sz="0" w:space="0" w:color="auto"/>
                        <w:left w:val="none" w:sz="0" w:space="0" w:color="auto"/>
                        <w:bottom w:val="none" w:sz="0" w:space="0" w:color="auto"/>
                        <w:right w:val="none" w:sz="0" w:space="0" w:color="auto"/>
                      </w:divBdr>
                    </w:div>
                  </w:divsChild>
                </w:div>
                <w:div w:id="1238519299">
                  <w:marLeft w:val="0"/>
                  <w:marRight w:val="0"/>
                  <w:marTop w:val="0"/>
                  <w:marBottom w:val="0"/>
                  <w:divBdr>
                    <w:top w:val="none" w:sz="0" w:space="0" w:color="auto"/>
                    <w:left w:val="none" w:sz="0" w:space="0" w:color="auto"/>
                    <w:bottom w:val="none" w:sz="0" w:space="0" w:color="auto"/>
                    <w:right w:val="none" w:sz="0" w:space="0" w:color="auto"/>
                  </w:divBdr>
                  <w:divsChild>
                    <w:div w:id="434523900">
                      <w:marLeft w:val="0"/>
                      <w:marRight w:val="0"/>
                      <w:marTop w:val="0"/>
                      <w:marBottom w:val="0"/>
                      <w:divBdr>
                        <w:top w:val="none" w:sz="0" w:space="0" w:color="auto"/>
                        <w:left w:val="none" w:sz="0" w:space="0" w:color="auto"/>
                        <w:bottom w:val="none" w:sz="0" w:space="0" w:color="auto"/>
                        <w:right w:val="none" w:sz="0" w:space="0" w:color="auto"/>
                      </w:divBdr>
                    </w:div>
                  </w:divsChild>
                </w:div>
                <w:div w:id="1928029575">
                  <w:marLeft w:val="0"/>
                  <w:marRight w:val="0"/>
                  <w:marTop w:val="0"/>
                  <w:marBottom w:val="0"/>
                  <w:divBdr>
                    <w:top w:val="none" w:sz="0" w:space="0" w:color="auto"/>
                    <w:left w:val="none" w:sz="0" w:space="0" w:color="auto"/>
                    <w:bottom w:val="none" w:sz="0" w:space="0" w:color="auto"/>
                    <w:right w:val="none" w:sz="0" w:space="0" w:color="auto"/>
                  </w:divBdr>
                  <w:divsChild>
                    <w:div w:id="1673953108">
                      <w:marLeft w:val="0"/>
                      <w:marRight w:val="0"/>
                      <w:marTop w:val="0"/>
                      <w:marBottom w:val="0"/>
                      <w:divBdr>
                        <w:top w:val="none" w:sz="0" w:space="0" w:color="auto"/>
                        <w:left w:val="none" w:sz="0" w:space="0" w:color="auto"/>
                        <w:bottom w:val="none" w:sz="0" w:space="0" w:color="auto"/>
                        <w:right w:val="none" w:sz="0" w:space="0" w:color="auto"/>
                      </w:divBdr>
                    </w:div>
                  </w:divsChild>
                </w:div>
                <w:div w:id="1704859985">
                  <w:marLeft w:val="0"/>
                  <w:marRight w:val="0"/>
                  <w:marTop w:val="0"/>
                  <w:marBottom w:val="0"/>
                  <w:divBdr>
                    <w:top w:val="none" w:sz="0" w:space="0" w:color="auto"/>
                    <w:left w:val="none" w:sz="0" w:space="0" w:color="auto"/>
                    <w:bottom w:val="none" w:sz="0" w:space="0" w:color="auto"/>
                    <w:right w:val="none" w:sz="0" w:space="0" w:color="auto"/>
                  </w:divBdr>
                  <w:divsChild>
                    <w:div w:id="379940948">
                      <w:marLeft w:val="0"/>
                      <w:marRight w:val="0"/>
                      <w:marTop w:val="0"/>
                      <w:marBottom w:val="0"/>
                      <w:divBdr>
                        <w:top w:val="none" w:sz="0" w:space="0" w:color="auto"/>
                        <w:left w:val="none" w:sz="0" w:space="0" w:color="auto"/>
                        <w:bottom w:val="none" w:sz="0" w:space="0" w:color="auto"/>
                        <w:right w:val="none" w:sz="0" w:space="0" w:color="auto"/>
                      </w:divBdr>
                    </w:div>
                  </w:divsChild>
                </w:div>
                <w:div w:id="1601453652">
                  <w:marLeft w:val="0"/>
                  <w:marRight w:val="0"/>
                  <w:marTop w:val="0"/>
                  <w:marBottom w:val="0"/>
                  <w:divBdr>
                    <w:top w:val="none" w:sz="0" w:space="0" w:color="auto"/>
                    <w:left w:val="none" w:sz="0" w:space="0" w:color="auto"/>
                    <w:bottom w:val="none" w:sz="0" w:space="0" w:color="auto"/>
                    <w:right w:val="none" w:sz="0" w:space="0" w:color="auto"/>
                  </w:divBdr>
                  <w:divsChild>
                    <w:div w:id="1446998764">
                      <w:marLeft w:val="0"/>
                      <w:marRight w:val="0"/>
                      <w:marTop w:val="0"/>
                      <w:marBottom w:val="0"/>
                      <w:divBdr>
                        <w:top w:val="none" w:sz="0" w:space="0" w:color="auto"/>
                        <w:left w:val="none" w:sz="0" w:space="0" w:color="auto"/>
                        <w:bottom w:val="none" w:sz="0" w:space="0" w:color="auto"/>
                        <w:right w:val="none" w:sz="0" w:space="0" w:color="auto"/>
                      </w:divBdr>
                    </w:div>
                  </w:divsChild>
                </w:div>
                <w:div w:id="88622587">
                  <w:marLeft w:val="0"/>
                  <w:marRight w:val="0"/>
                  <w:marTop w:val="0"/>
                  <w:marBottom w:val="0"/>
                  <w:divBdr>
                    <w:top w:val="none" w:sz="0" w:space="0" w:color="auto"/>
                    <w:left w:val="none" w:sz="0" w:space="0" w:color="auto"/>
                    <w:bottom w:val="none" w:sz="0" w:space="0" w:color="auto"/>
                    <w:right w:val="none" w:sz="0" w:space="0" w:color="auto"/>
                  </w:divBdr>
                  <w:divsChild>
                    <w:div w:id="750009919">
                      <w:marLeft w:val="0"/>
                      <w:marRight w:val="0"/>
                      <w:marTop w:val="0"/>
                      <w:marBottom w:val="0"/>
                      <w:divBdr>
                        <w:top w:val="none" w:sz="0" w:space="0" w:color="auto"/>
                        <w:left w:val="none" w:sz="0" w:space="0" w:color="auto"/>
                        <w:bottom w:val="none" w:sz="0" w:space="0" w:color="auto"/>
                        <w:right w:val="none" w:sz="0" w:space="0" w:color="auto"/>
                      </w:divBdr>
                    </w:div>
                  </w:divsChild>
                </w:div>
                <w:div w:id="449276250">
                  <w:marLeft w:val="0"/>
                  <w:marRight w:val="0"/>
                  <w:marTop w:val="0"/>
                  <w:marBottom w:val="0"/>
                  <w:divBdr>
                    <w:top w:val="none" w:sz="0" w:space="0" w:color="auto"/>
                    <w:left w:val="none" w:sz="0" w:space="0" w:color="auto"/>
                    <w:bottom w:val="none" w:sz="0" w:space="0" w:color="auto"/>
                    <w:right w:val="none" w:sz="0" w:space="0" w:color="auto"/>
                  </w:divBdr>
                  <w:divsChild>
                    <w:div w:id="1230577210">
                      <w:marLeft w:val="0"/>
                      <w:marRight w:val="0"/>
                      <w:marTop w:val="0"/>
                      <w:marBottom w:val="0"/>
                      <w:divBdr>
                        <w:top w:val="none" w:sz="0" w:space="0" w:color="auto"/>
                        <w:left w:val="none" w:sz="0" w:space="0" w:color="auto"/>
                        <w:bottom w:val="none" w:sz="0" w:space="0" w:color="auto"/>
                        <w:right w:val="none" w:sz="0" w:space="0" w:color="auto"/>
                      </w:divBdr>
                    </w:div>
                  </w:divsChild>
                </w:div>
                <w:div w:id="763452164">
                  <w:marLeft w:val="0"/>
                  <w:marRight w:val="0"/>
                  <w:marTop w:val="0"/>
                  <w:marBottom w:val="0"/>
                  <w:divBdr>
                    <w:top w:val="none" w:sz="0" w:space="0" w:color="auto"/>
                    <w:left w:val="none" w:sz="0" w:space="0" w:color="auto"/>
                    <w:bottom w:val="none" w:sz="0" w:space="0" w:color="auto"/>
                    <w:right w:val="none" w:sz="0" w:space="0" w:color="auto"/>
                  </w:divBdr>
                  <w:divsChild>
                    <w:div w:id="1074203807">
                      <w:marLeft w:val="0"/>
                      <w:marRight w:val="0"/>
                      <w:marTop w:val="0"/>
                      <w:marBottom w:val="0"/>
                      <w:divBdr>
                        <w:top w:val="none" w:sz="0" w:space="0" w:color="auto"/>
                        <w:left w:val="none" w:sz="0" w:space="0" w:color="auto"/>
                        <w:bottom w:val="none" w:sz="0" w:space="0" w:color="auto"/>
                        <w:right w:val="none" w:sz="0" w:space="0" w:color="auto"/>
                      </w:divBdr>
                    </w:div>
                  </w:divsChild>
                </w:div>
                <w:div w:id="585773270">
                  <w:marLeft w:val="0"/>
                  <w:marRight w:val="0"/>
                  <w:marTop w:val="0"/>
                  <w:marBottom w:val="0"/>
                  <w:divBdr>
                    <w:top w:val="none" w:sz="0" w:space="0" w:color="auto"/>
                    <w:left w:val="none" w:sz="0" w:space="0" w:color="auto"/>
                    <w:bottom w:val="none" w:sz="0" w:space="0" w:color="auto"/>
                    <w:right w:val="none" w:sz="0" w:space="0" w:color="auto"/>
                  </w:divBdr>
                  <w:divsChild>
                    <w:div w:id="1014303018">
                      <w:marLeft w:val="0"/>
                      <w:marRight w:val="0"/>
                      <w:marTop w:val="0"/>
                      <w:marBottom w:val="0"/>
                      <w:divBdr>
                        <w:top w:val="none" w:sz="0" w:space="0" w:color="auto"/>
                        <w:left w:val="none" w:sz="0" w:space="0" w:color="auto"/>
                        <w:bottom w:val="none" w:sz="0" w:space="0" w:color="auto"/>
                        <w:right w:val="none" w:sz="0" w:space="0" w:color="auto"/>
                      </w:divBdr>
                    </w:div>
                  </w:divsChild>
                </w:div>
                <w:div w:id="291054751">
                  <w:marLeft w:val="0"/>
                  <w:marRight w:val="0"/>
                  <w:marTop w:val="0"/>
                  <w:marBottom w:val="0"/>
                  <w:divBdr>
                    <w:top w:val="none" w:sz="0" w:space="0" w:color="auto"/>
                    <w:left w:val="none" w:sz="0" w:space="0" w:color="auto"/>
                    <w:bottom w:val="none" w:sz="0" w:space="0" w:color="auto"/>
                    <w:right w:val="none" w:sz="0" w:space="0" w:color="auto"/>
                  </w:divBdr>
                  <w:divsChild>
                    <w:div w:id="629281934">
                      <w:marLeft w:val="0"/>
                      <w:marRight w:val="0"/>
                      <w:marTop w:val="0"/>
                      <w:marBottom w:val="0"/>
                      <w:divBdr>
                        <w:top w:val="none" w:sz="0" w:space="0" w:color="auto"/>
                        <w:left w:val="none" w:sz="0" w:space="0" w:color="auto"/>
                        <w:bottom w:val="none" w:sz="0" w:space="0" w:color="auto"/>
                        <w:right w:val="none" w:sz="0" w:space="0" w:color="auto"/>
                      </w:divBdr>
                    </w:div>
                  </w:divsChild>
                </w:div>
                <w:div w:id="394738305">
                  <w:marLeft w:val="0"/>
                  <w:marRight w:val="0"/>
                  <w:marTop w:val="0"/>
                  <w:marBottom w:val="0"/>
                  <w:divBdr>
                    <w:top w:val="none" w:sz="0" w:space="0" w:color="auto"/>
                    <w:left w:val="none" w:sz="0" w:space="0" w:color="auto"/>
                    <w:bottom w:val="none" w:sz="0" w:space="0" w:color="auto"/>
                    <w:right w:val="none" w:sz="0" w:space="0" w:color="auto"/>
                  </w:divBdr>
                  <w:divsChild>
                    <w:div w:id="2118479340">
                      <w:marLeft w:val="0"/>
                      <w:marRight w:val="0"/>
                      <w:marTop w:val="0"/>
                      <w:marBottom w:val="0"/>
                      <w:divBdr>
                        <w:top w:val="none" w:sz="0" w:space="0" w:color="auto"/>
                        <w:left w:val="none" w:sz="0" w:space="0" w:color="auto"/>
                        <w:bottom w:val="none" w:sz="0" w:space="0" w:color="auto"/>
                        <w:right w:val="none" w:sz="0" w:space="0" w:color="auto"/>
                      </w:divBdr>
                    </w:div>
                  </w:divsChild>
                </w:div>
                <w:div w:id="1808084284">
                  <w:marLeft w:val="0"/>
                  <w:marRight w:val="0"/>
                  <w:marTop w:val="0"/>
                  <w:marBottom w:val="0"/>
                  <w:divBdr>
                    <w:top w:val="none" w:sz="0" w:space="0" w:color="auto"/>
                    <w:left w:val="none" w:sz="0" w:space="0" w:color="auto"/>
                    <w:bottom w:val="none" w:sz="0" w:space="0" w:color="auto"/>
                    <w:right w:val="none" w:sz="0" w:space="0" w:color="auto"/>
                  </w:divBdr>
                  <w:divsChild>
                    <w:div w:id="177938330">
                      <w:marLeft w:val="0"/>
                      <w:marRight w:val="0"/>
                      <w:marTop w:val="0"/>
                      <w:marBottom w:val="0"/>
                      <w:divBdr>
                        <w:top w:val="none" w:sz="0" w:space="0" w:color="auto"/>
                        <w:left w:val="none" w:sz="0" w:space="0" w:color="auto"/>
                        <w:bottom w:val="none" w:sz="0" w:space="0" w:color="auto"/>
                        <w:right w:val="none" w:sz="0" w:space="0" w:color="auto"/>
                      </w:divBdr>
                    </w:div>
                  </w:divsChild>
                </w:div>
                <w:div w:id="1423646759">
                  <w:marLeft w:val="0"/>
                  <w:marRight w:val="0"/>
                  <w:marTop w:val="0"/>
                  <w:marBottom w:val="0"/>
                  <w:divBdr>
                    <w:top w:val="none" w:sz="0" w:space="0" w:color="auto"/>
                    <w:left w:val="none" w:sz="0" w:space="0" w:color="auto"/>
                    <w:bottom w:val="none" w:sz="0" w:space="0" w:color="auto"/>
                    <w:right w:val="none" w:sz="0" w:space="0" w:color="auto"/>
                  </w:divBdr>
                  <w:divsChild>
                    <w:div w:id="1859781181">
                      <w:marLeft w:val="0"/>
                      <w:marRight w:val="0"/>
                      <w:marTop w:val="0"/>
                      <w:marBottom w:val="0"/>
                      <w:divBdr>
                        <w:top w:val="none" w:sz="0" w:space="0" w:color="auto"/>
                        <w:left w:val="none" w:sz="0" w:space="0" w:color="auto"/>
                        <w:bottom w:val="none" w:sz="0" w:space="0" w:color="auto"/>
                        <w:right w:val="none" w:sz="0" w:space="0" w:color="auto"/>
                      </w:divBdr>
                    </w:div>
                  </w:divsChild>
                </w:div>
                <w:div w:id="906719352">
                  <w:marLeft w:val="0"/>
                  <w:marRight w:val="0"/>
                  <w:marTop w:val="0"/>
                  <w:marBottom w:val="0"/>
                  <w:divBdr>
                    <w:top w:val="none" w:sz="0" w:space="0" w:color="auto"/>
                    <w:left w:val="none" w:sz="0" w:space="0" w:color="auto"/>
                    <w:bottom w:val="none" w:sz="0" w:space="0" w:color="auto"/>
                    <w:right w:val="none" w:sz="0" w:space="0" w:color="auto"/>
                  </w:divBdr>
                  <w:divsChild>
                    <w:div w:id="201603397">
                      <w:marLeft w:val="0"/>
                      <w:marRight w:val="0"/>
                      <w:marTop w:val="0"/>
                      <w:marBottom w:val="0"/>
                      <w:divBdr>
                        <w:top w:val="none" w:sz="0" w:space="0" w:color="auto"/>
                        <w:left w:val="none" w:sz="0" w:space="0" w:color="auto"/>
                        <w:bottom w:val="none" w:sz="0" w:space="0" w:color="auto"/>
                        <w:right w:val="none" w:sz="0" w:space="0" w:color="auto"/>
                      </w:divBdr>
                    </w:div>
                  </w:divsChild>
                </w:div>
                <w:div w:id="202376202">
                  <w:marLeft w:val="0"/>
                  <w:marRight w:val="0"/>
                  <w:marTop w:val="0"/>
                  <w:marBottom w:val="0"/>
                  <w:divBdr>
                    <w:top w:val="none" w:sz="0" w:space="0" w:color="auto"/>
                    <w:left w:val="none" w:sz="0" w:space="0" w:color="auto"/>
                    <w:bottom w:val="none" w:sz="0" w:space="0" w:color="auto"/>
                    <w:right w:val="none" w:sz="0" w:space="0" w:color="auto"/>
                  </w:divBdr>
                  <w:divsChild>
                    <w:div w:id="1459294376">
                      <w:marLeft w:val="0"/>
                      <w:marRight w:val="0"/>
                      <w:marTop w:val="0"/>
                      <w:marBottom w:val="0"/>
                      <w:divBdr>
                        <w:top w:val="none" w:sz="0" w:space="0" w:color="auto"/>
                        <w:left w:val="none" w:sz="0" w:space="0" w:color="auto"/>
                        <w:bottom w:val="none" w:sz="0" w:space="0" w:color="auto"/>
                        <w:right w:val="none" w:sz="0" w:space="0" w:color="auto"/>
                      </w:divBdr>
                    </w:div>
                  </w:divsChild>
                </w:div>
                <w:div w:id="1002009309">
                  <w:marLeft w:val="0"/>
                  <w:marRight w:val="0"/>
                  <w:marTop w:val="0"/>
                  <w:marBottom w:val="0"/>
                  <w:divBdr>
                    <w:top w:val="none" w:sz="0" w:space="0" w:color="auto"/>
                    <w:left w:val="none" w:sz="0" w:space="0" w:color="auto"/>
                    <w:bottom w:val="none" w:sz="0" w:space="0" w:color="auto"/>
                    <w:right w:val="none" w:sz="0" w:space="0" w:color="auto"/>
                  </w:divBdr>
                  <w:divsChild>
                    <w:div w:id="158153010">
                      <w:marLeft w:val="0"/>
                      <w:marRight w:val="0"/>
                      <w:marTop w:val="0"/>
                      <w:marBottom w:val="0"/>
                      <w:divBdr>
                        <w:top w:val="none" w:sz="0" w:space="0" w:color="auto"/>
                        <w:left w:val="none" w:sz="0" w:space="0" w:color="auto"/>
                        <w:bottom w:val="none" w:sz="0" w:space="0" w:color="auto"/>
                        <w:right w:val="none" w:sz="0" w:space="0" w:color="auto"/>
                      </w:divBdr>
                    </w:div>
                  </w:divsChild>
                </w:div>
                <w:div w:id="1910309795">
                  <w:marLeft w:val="0"/>
                  <w:marRight w:val="0"/>
                  <w:marTop w:val="0"/>
                  <w:marBottom w:val="0"/>
                  <w:divBdr>
                    <w:top w:val="none" w:sz="0" w:space="0" w:color="auto"/>
                    <w:left w:val="none" w:sz="0" w:space="0" w:color="auto"/>
                    <w:bottom w:val="none" w:sz="0" w:space="0" w:color="auto"/>
                    <w:right w:val="none" w:sz="0" w:space="0" w:color="auto"/>
                  </w:divBdr>
                  <w:divsChild>
                    <w:div w:id="565724908">
                      <w:marLeft w:val="0"/>
                      <w:marRight w:val="0"/>
                      <w:marTop w:val="0"/>
                      <w:marBottom w:val="0"/>
                      <w:divBdr>
                        <w:top w:val="none" w:sz="0" w:space="0" w:color="auto"/>
                        <w:left w:val="none" w:sz="0" w:space="0" w:color="auto"/>
                        <w:bottom w:val="none" w:sz="0" w:space="0" w:color="auto"/>
                        <w:right w:val="none" w:sz="0" w:space="0" w:color="auto"/>
                      </w:divBdr>
                    </w:div>
                  </w:divsChild>
                </w:div>
                <w:div w:id="483739537">
                  <w:marLeft w:val="0"/>
                  <w:marRight w:val="0"/>
                  <w:marTop w:val="0"/>
                  <w:marBottom w:val="0"/>
                  <w:divBdr>
                    <w:top w:val="none" w:sz="0" w:space="0" w:color="auto"/>
                    <w:left w:val="none" w:sz="0" w:space="0" w:color="auto"/>
                    <w:bottom w:val="none" w:sz="0" w:space="0" w:color="auto"/>
                    <w:right w:val="none" w:sz="0" w:space="0" w:color="auto"/>
                  </w:divBdr>
                  <w:divsChild>
                    <w:div w:id="2065252504">
                      <w:marLeft w:val="0"/>
                      <w:marRight w:val="0"/>
                      <w:marTop w:val="0"/>
                      <w:marBottom w:val="0"/>
                      <w:divBdr>
                        <w:top w:val="none" w:sz="0" w:space="0" w:color="auto"/>
                        <w:left w:val="none" w:sz="0" w:space="0" w:color="auto"/>
                        <w:bottom w:val="none" w:sz="0" w:space="0" w:color="auto"/>
                        <w:right w:val="none" w:sz="0" w:space="0" w:color="auto"/>
                      </w:divBdr>
                    </w:div>
                  </w:divsChild>
                </w:div>
                <w:div w:id="1270357571">
                  <w:marLeft w:val="0"/>
                  <w:marRight w:val="0"/>
                  <w:marTop w:val="0"/>
                  <w:marBottom w:val="0"/>
                  <w:divBdr>
                    <w:top w:val="none" w:sz="0" w:space="0" w:color="auto"/>
                    <w:left w:val="none" w:sz="0" w:space="0" w:color="auto"/>
                    <w:bottom w:val="none" w:sz="0" w:space="0" w:color="auto"/>
                    <w:right w:val="none" w:sz="0" w:space="0" w:color="auto"/>
                  </w:divBdr>
                  <w:divsChild>
                    <w:div w:id="386494083">
                      <w:marLeft w:val="0"/>
                      <w:marRight w:val="0"/>
                      <w:marTop w:val="0"/>
                      <w:marBottom w:val="0"/>
                      <w:divBdr>
                        <w:top w:val="none" w:sz="0" w:space="0" w:color="auto"/>
                        <w:left w:val="none" w:sz="0" w:space="0" w:color="auto"/>
                        <w:bottom w:val="none" w:sz="0" w:space="0" w:color="auto"/>
                        <w:right w:val="none" w:sz="0" w:space="0" w:color="auto"/>
                      </w:divBdr>
                    </w:div>
                  </w:divsChild>
                </w:div>
                <w:div w:id="410584736">
                  <w:marLeft w:val="0"/>
                  <w:marRight w:val="0"/>
                  <w:marTop w:val="0"/>
                  <w:marBottom w:val="0"/>
                  <w:divBdr>
                    <w:top w:val="none" w:sz="0" w:space="0" w:color="auto"/>
                    <w:left w:val="none" w:sz="0" w:space="0" w:color="auto"/>
                    <w:bottom w:val="none" w:sz="0" w:space="0" w:color="auto"/>
                    <w:right w:val="none" w:sz="0" w:space="0" w:color="auto"/>
                  </w:divBdr>
                  <w:divsChild>
                    <w:div w:id="2018119845">
                      <w:marLeft w:val="0"/>
                      <w:marRight w:val="0"/>
                      <w:marTop w:val="0"/>
                      <w:marBottom w:val="0"/>
                      <w:divBdr>
                        <w:top w:val="none" w:sz="0" w:space="0" w:color="auto"/>
                        <w:left w:val="none" w:sz="0" w:space="0" w:color="auto"/>
                        <w:bottom w:val="none" w:sz="0" w:space="0" w:color="auto"/>
                        <w:right w:val="none" w:sz="0" w:space="0" w:color="auto"/>
                      </w:divBdr>
                    </w:div>
                  </w:divsChild>
                </w:div>
                <w:div w:id="861435509">
                  <w:marLeft w:val="0"/>
                  <w:marRight w:val="0"/>
                  <w:marTop w:val="0"/>
                  <w:marBottom w:val="0"/>
                  <w:divBdr>
                    <w:top w:val="none" w:sz="0" w:space="0" w:color="auto"/>
                    <w:left w:val="none" w:sz="0" w:space="0" w:color="auto"/>
                    <w:bottom w:val="none" w:sz="0" w:space="0" w:color="auto"/>
                    <w:right w:val="none" w:sz="0" w:space="0" w:color="auto"/>
                  </w:divBdr>
                  <w:divsChild>
                    <w:div w:id="731390039">
                      <w:marLeft w:val="0"/>
                      <w:marRight w:val="0"/>
                      <w:marTop w:val="0"/>
                      <w:marBottom w:val="0"/>
                      <w:divBdr>
                        <w:top w:val="none" w:sz="0" w:space="0" w:color="auto"/>
                        <w:left w:val="none" w:sz="0" w:space="0" w:color="auto"/>
                        <w:bottom w:val="none" w:sz="0" w:space="0" w:color="auto"/>
                        <w:right w:val="none" w:sz="0" w:space="0" w:color="auto"/>
                      </w:divBdr>
                    </w:div>
                  </w:divsChild>
                </w:div>
                <w:div w:id="1317955031">
                  <w:marLeft w:val="0"/>
                  <w:marRight w:val="0"/>
                  <w:marTop w:val="0"/>
                  <w:marBottom w:val="0"/>
                  <w:divBdr>
                    <w:top w:val="none" w:sz="0" w:space="0" w:color="auto"/>
                    <w:left w:val="none" w:sz="0" w:space="0" w:color="auto"/>
                    <w:bottom w:val="none" w:sz="0" w:space="0" w:color="auto"/>
                    <w:right w:val="none" w:sz="0" w:space="0" w:color="auto"/>
                  </w:divBdr>
                  <w:divsChild>
                    <w:div w:id="563224073">
                      <w:marLeft w:val="0"/>
                      <w:marRight w:val="0"/>
                      <w:marTop w:val="0"/>
                      <w:marBottom w:val="0"/>
                      <w:divBdr>
                        <w:top w:val="none" w:sz="0" w:space="0" w:color="auto"/>
                        <w:left w:val="none" w:sz="0" w:space="0" w:color="auto"/>
                        <w:bottom w:val="none" w:sz="0" w:space="0" w:color="auto"/>
                        <w:right w:val="none" w:sz="0" w:space="0" w:color="auto"/>
                      </w:divBdr>
                    </w:div>
                  </w:divsChild>
                </w:div>
                <w:div w:id="1159343916">
                  <w:marLeft w:val="0"/>
                  <w:marRight w:val="0"/>
                  <w:marTop w:val="0"/>
                  <w:marBottom w:val="0"/>
                  <w:divBdr>
                    <w:top w:val="none" w:sz="0" w:space="0" w:color="auto"/>
                    <w:left w:val="none" w:sz="0" w:space="0" w:color="auto"/>
                    <w:bottom w:val="none" w:sz="0" w:space="0" w:color="auto"/>
                    <w:right w:val="none" w:sz="0" w:space="0" w:color="auto"/>
                  </w:divBdr>
                  <w:divsChild>
                    <w:div w:id="328412658">
                      <w:marLeft w:val="0"/>
                      <w:marRight w:val="0"/>
                      <w:marTop w:val="0"/>
                      <w:marBottom w:val="0"/>
                      <w:divBdr>
                        <w:top w:val="none" w:sz="0" w:space="0" w:color="auto"/>
                        <w:left w:val="none" w:sz="0" w:space="0" w:color="auto"/>
                        <w:bottom w:val="none" w:sz="0" w:space="0" w:color="auto"/>
                        <w:right w:val="none" w:sz="0" w:space="0" w:color="auto"/>
                      </w:divBdr>
                    </w:div>
                  </w:divsChild>
                </w:div>
                <w:div w:id="1634827013">
                  <w:marLeft w:val="0"/>
                  <w:marRight w:val="0"/>
                  <w:marTop w:val="0"/>
                  <w:marBottom w:val="0"/>
                  <w:divBdr>
                    <w:top w:val="none" w:sz="0" w:space="0" w:color="auto"/>
                    <w:left w:val="none" w:sz="0" w:space="0" w:color="auto"/>
                    <w:bottom w:val="none" w:sz="0" w:space="0" w:color="auto"/>
                    <w:right w:val="none" w:sz="0" w:space="0" w:color="auto"/>
                  </w:divBdr>
                  <w:divsChild>
                    <w:div w:id="776294458">
                      <w:marLeft w:val="0"/>
                      <w:marRight w:val="0"/>
                      <w:marTop w:val="0"/>
                      <w:marBottom w:val="0"/>
                      <w:divBdr>
                        <w:top w:val="none" w:sz="0" w:space="0" w:color="auto"/>
                        <w:left w:val="none" w:sz="0" w:space="0" w:color="auto"/>
                        <w:bottom w:val="none" w:sz="0" w:space="0" w:color="auto"/>
                        <w:right w:val="none" w:sz="0" w:space="0" w:color="auto"/>
                      </w:divBdr>
                    </w:div>
                  </w:divsChild>
                </w:div>
                <w:div w:id="1512262455">
                  <w:marLeft w:val="0"/>
                  <w:marRight w:val="0"/>
                  <w:marTop w:val="0"/>
                  <w:marBottom w:val="0"/>
                  <w:divBdr>
                    <w:top w:val="none" w:sz="0" w:space="0" w:color="auto"/>
                    <w:left w:val="none" w:sz="0" w:space="0" w:color="auto"/>
                    <w:bottom w:val="none" w:sz="0" w:space="0" w:color="auto"/>
                    <w:right w:val="none" w:sz="0" w:space="0" w:color="auto"/>
                  </w:divBdr>
                  <w:divsChild>
                    <w:div w:id="549342269">
                      <w:marLeft w:val="0"/>
                      <w:marRight w:val="0"/>
                      <w:marTop w:val="0"/>
                      <w:marBottom w:val="0"/>
                      <w:divBdr>
                        <w:top w:val="none" w:sz="0" w:space="0" w:color="auto"/>
                        <w:left w:val="none" w:sz="0" w:space="0" w:color="auto"/>
                        <w:bottom w:val="none" w:sz="0" w:space="0" w:color="auto"/>
                        <w:right w:val="none" w:sz="0" w:space="0" w:color="auto"/>
                      </w:divBdr>
                    </w:div>
                  </w:divsChild>
                </w:div>
                <w:div w:id="348414168">
                  <w:marLeft w:val="0"/>
                  <w:marRight w:val="0"/>
                  <w:marTop w:val="0"/>
                  <w:marBottom w:val="0"/>
                  <w:divBdr>
                    <w:top w:val="none" w:sz="0" w:space="0" w:color="auto"/>
                    <w:left w:val="none" w:sz="0" w:space="0" w:color="auto"/>
                    <w:bottom w:val="none" w:sz="0" w:space="0" w:color="auto"/>
                    <w:right w:val="none" w:sz="0" w:space="0" w:color="auto"/>
                  </w:divBdr>
                  <w:divsChild>
                    <w:div w:id="423695031">
                      <w:marLeft w:val="0"/>
                      <w:marRight w:val="0"/>
                      <w:marTop w:val="0"/>
                      <w:marBottom w:val="0"/>
                      <w:divBdr>
                        <w:top w:val="none" w:sz="0" w:space="0" w:color="auto"/>
                        <w:left w:val="none" w:sz="0" w:space="0" w:color="auto"/>
                        <w:bottom w:val="none" w:sz="0" w:space="0" w:color="auto"/>
                        <w:right w:val="none" w:sz="0" w:space="0" w:color="auto"/>
                      </w:divBdr>
                    </w:div>
                  </w:divsChild>
                </w:div>
                <w:div w:id="739988267">
                  <w:marLeft w:val="0"/>
                  <w:marRight w:val="0"/>
                  <w:marTop w:val="0"/>
                  <w:marBottom w:val="0"/>
                  <w:divBdr>
                    <w:top w:val="none" w:sz="0" w:space="0" w:color="auto"/>
                    <w:left w:val="none" w:sz="0" w:space="0" w:color="auto"/>
                    <w:bottom w:val="none" w:sz="0" w:space="0" w:color="auto"/>
                    <w:right w:val="none" w:sz="0" w:space="0" w:color="auto"/>
                  </w:divBdr>
                  <w:divsChild>
                    <w:div w:id="1538854017">
                      <w:marLeft w:val="0"/>
                      <w:marRight w:val="0"/>
                      <w:marTop w:val="0"/>
                      <w:marBottom w:val="0"/>
                      <w:divBdr>
                        <w:top w:val="none" w:sz="0" w:space="0" w:color="auto"/>
                        <w:left w:val="none" w:sz="0" w:space="0" w:color="auto"/>
                        <w:bottom w:val="none" w:sz="0" w:space="0" w:color="auto"/>
                        <w:right w:val="none" w:sz="0" w:space="0" w:color="auto"/>
                      </w:divBdr>
                    </w:div>
                  </w:divsChild>
                </w:div>
                <w:div w:id="593827610">
                  <w:marLeft w:val="0"/>
                  <w:marRight w:val="0"/>
                  <w:marTop w:val="0"/>
                  <w:marBottom w:val="0"/>
                  <w:divBdr>
                    <w:top w:val="none" w:sz="0" w:space="0" w:color="auto"/>
                    <w:left w:val="none" w:sz="0" w:space="0" w:color="auto"/>
                    <w:bottom w:val="none" w:sz="0" w:space="0" w:color="auto"/>
                    <w:right w:val="none" w:sz="0" w:space="0" w:color="auto"/>
                  </w:divBdr>
                  <w:divsChild>
                    <w:div w:id="766660754">
                      <w:marLeft w:val="0"/>
                      <w:marRight w:val="0"/>
                      <w:marTop w:val="0"/>
                      <w:marBottom w:val="0"/>
                      <w:divBdr>
                        <w:top w:val="none" w:sz="0" w:space="0" w:color="auto"/>
                        <w:left w:val="none" w:sz="0" w:space="0" w:color="auto"/>
                        <w:bottom w:val="none" w:sz="0" w:space="0" w:color="auto"/>
                        <w:right w:val="none" w:sz="0" w:space="0" w:color="auto"/>
                      </w:divBdr>
                    </w:div>
                  </w:divsChild>
                </w:div>
                <w:div w:id="630671117">
                  <w:marLeft w:val="0"/>
                  <w:marRight w:val="0"/>
                  <w:marTop w:val="0"/>
                  <w:marBottom w:val="0"/>
                  <w:divBdr>
                    <w:top w:val="none" w:sz="0" w:space="0" w:color="auto"/>
                    <w:left w:val="none" w:sz="0" w:space="0" w:color="auto"/>
                    <w:bottom w:val="none" w:sz="0" w:space="0" w:color="auto"/>
                    <w:right w:val="none" w:sz="0" w:space="0" w:color="auto"/>
                  </w:divBdr>
                  <w:divsChild>
                    <w:div w:id="1473210439">
                      <w:marLeft w:val="0"/>
                      <w:marRight w:val="0"/>
                      <w:marTop w:val="0"/>
                      <w:marBottom w:val="0"/>
                      <w:divBdr>
                        <w:top w:val="none" w:sz="0" w:space="0" w:color="auto"/>
                        <w:left w:val="none" w:sz="0" w:space="0" w:color="auto"/>
                        <w:bottom w:val="none" w:sz="0" w:space="0" w:color="auto"/>
                        <w:right w:val="none" w:sz="0" w:space="0" w:color="auto"/>
                      </w:divBdr>
                    </w:div>
                  </w:divsChild>
                </w:div>
                <w:div w:id="794367981">
                  <w:marLeft w:val="0"/>
                  <w:marRight w:val="0"/>
                  <w:marTop w:val="0"/>
                  <w:marBottom w:val="0"/>
                  <w:divBdr>
                    <w:top w:val="none" w:sz="0" w:space="0" w:color="auto"/>
                    <w:left w:val="none" w:sz="0" w:space="0" w:color="auto"/>
                    <w:bottom w:val="none" w:sz="0" w:space="0" w:color="auto"/>
                    <w:right w:val="none" w:sz="0" w:space="0" w:color="auto"/>
                  </w:divBdr>
                  <w:divsChild>
                    <w:div w:id="1330056404">
                      <w:marLeft w:val="0"/>
                      <w:marRight w:val="0"/>
                      <w:marTop w:val="0"/>
                      <w:marBottom w:val="0"/>
                      <w:divBdr>
                        <w:top w:val="none" w:sz="0" w:space="0" w:color="auto"/>
                        <w:left w:val="none" w:sz="0" w:space="0" w:color="auto"/>
                        <w:bottom w:val="none" w:sz="0" w:space="0" w:color="auto"/>
                        <w:right w:val="none" w:sz="0" w:space="0" w:color="auto"/>
                      </w:divBdr>
                    </w:div>
                  </w:divsChild>
                </w:div>
                <w:div w:id="334303063">
                  <w:marLeft w:val="0"/>
                  <w:marRight w:val="0"/>
                  <w:marTop w:val="0"/>
                  <w:marBottom w:val="0"/>
                  <w:divBdr>
                    <w:top w:val="none" w:sz="0" w:space="0" w:color="auto"/>
                    <w:left w:val="none" w:sz="0" w:space="0" w:color="auto"/>
                    <w:bottom w:val="none" w:sz="0" w:space="0" w:color="auto"/>
                    <w:right w:val="none" w:sz="0" w:space="0" w:color="auto"/>
                  </w:divBdr>
                  <w:divsChild>
                    <w:div w:id="1855801129">
                      <w:marLeft w:val="0"/>
                      <w:marRight w:val="0"/>
                      <w:marTop w:val="0"/>
                      <w:marBottom w:val="0"/>
                      <w:divBdr>
                        <w:top w:val="none" w:sz="0" w:space="0" w:color="auto"/>
                        <w:left w:val="none" w:sz="0" w:space="0" w:color="auto"/>
                        <w:bottom w:val="none" w:sz="0" w:space="0" w:color="auto"/>
                        <w:right w:val="none" w:sz="0" w:space="0" w:color="auto"/>
                      </w:divBdr>
                    </w:div>
                  </w:divsChild>
                </w:div>
                <w:div w:id="394864742">
                  <w:marLeft w:val="0"/>
                  <w:marRight w:val="0"/>
                  <w:marTop w:val="0"/>
                  <w:marBottom w:val="0"/>
                  <w:divBdr>
                    <w:top w:val="none" w:sz="0" w:space="0" w:color="auto"/>
                    <w:left w:val="none" w:sz="0" w:space="0" w:color="auto"/>
                    <w:bottom w:val="none" w:sz="0" w:space="0" w:color="auto"/>
                    <w:right w:val="none" w:sz="0" w:space="0" w:color="auto"/>
                  </w:divBdr>
                  <w:divsChild>
                    <w:div w:id="162739935">
                      <w:marLeft w:val="0"/>
                      <w:marRight w:val="0"/>
                      <w:marTop w:val="0"/>
                      <w:marBottom w:val="0"/>
                      <w:divBdr>
                        <w:top w:val="none" w:sz="0" w:space="0" w:color="auto"/>
                        <w:left w:val="none" w:sz="0" w:space="0" w:color="auto"/>
                        <w:bottom w:val="none" w:sz="0" w:space="0" w:color="auto"/>
                        <w:right w:val="none" w:sz="0" w:space="0" w:color="auto"/>
                      </w:divBdr>
                    </w:div>
                  </w:divsChild>
                </w:div>
                <w:div w:id="1386418335">
                  <w:marLeft w:val="0"/>
                  <w:marRight w:val="0"/>
                  <w:marTop w:val="0"/>
                  <w:marBottom w:val="0"/>
                  <w:divBdr>
                    <w:top w:val="none" w:sz="0" w:space="0" w:color="auto"/>
                    <w:left w:val="none" w:sz="0" w:space="0" w:color="auto"/>
                    <w:bottom w:val="none" w:sz="0" w:space="0" w:color="auto"/>
                    <w:right w:val="none" w:sz="0" w:space="0" w:color="auto"/>
                  </w:divBdr>
                  <w:divsChild>
                    <w:div w:id="1790658420">
                      <w:marLeft w:val="0"/>
                      <w:marRight w:val="0"/>
                      <w:marTop w:val="0"/>
                      <w:marBottom w:val="0"/>
                      <w:divBdr>
                        <w:top w:val="none" w:sz="0" w:space="0" w:color="auto"/>
                        <w:left w:val="none" w:sz="0" w:space="0" w:color="auto"/>
                        <w:bottom w:val="none" w:sz="0" w:space="0" w:color="auto"/>
                        <w:right w:val="none" w:sz="0" w:space="0" w:color="auto"/>
                      </w:divBdr>
                    </w:div>
                  </w:divsChild>
                </w:div>
                <w:div w:id="805009218">
                  <w:marLeft w:val="0"/>
                  <w:marRight w:val="0"/>
                  <w:marTop w:val="0"/>
                  <w:marBottom w:val="0"/>
                  <w:divBdr>
                    <w:top w:val="none" w:sz="0" w:space="0" w:color="auto"/>
                    <w:left w:val="none" w:sz="0" w:space="0" w:color="auto"/>
                    <w:bottom w:val="none" w:sz="0" w:space="0" w:color="auto"/>
                    <w:right w:val="none" w:sz="0" w:space="0" w:color="auto"/>
                  </w:divBdr>
                  <w:divsChild>
                    <w:div w:id="1051224122">
                      <w:marLeft w:val="0"/>
                      <w:marRight w:val="0"/>
                      <w:marTop w:val="0"/>
                      <w:marBottom w:val="0"/>
                      <w:divBdr>
                        <w:top w:val="none" w:sz="0" w:space="0" w:color="auto"/>
                        <w:left w:val="none" w:sz="0" w:space="0" w:color="auto"/>
                        <w:bottom w:val="none" w:sz="0" w:space="0" w:color="auto"/>
                        <w:right w:val="none" w:sz="0" w:space="0" w:color="auto"/>
                      </w:divBdr>
                    </w:div>
                  </w:divsChild>
                </w:div>
                <w:div w:id="440997250">
                  <w:marLeft w:val="0"/>
                  <w:marRight w:val="0"/>
                  <w:marTop w:val="0"/>
                  <w:marBottom w:val="0"/>
                  <w:divBdr>
                    <w:top w:val="none" w:sz="0" w:space="0" w:color="auto"/>
                    <w:left w:val="none" w:sz="0" w:space="0" w:color="auto"/>
                    <w:bottom w:val="none" w:sz="0" w:space="0" w:color="auto"/>
                    <w:right w:val="none" w:sz="0" w:space="0" w:color="auto"/>
                  </w:divBdr>
                  <w:divsChild>
                    <w:div w:id="1509977336">
                      <w:marLeft w:val="0"/>
                      <w:marRight w:val="0"/>
                      <w:marTop w:val="0"/>
                      <w:marBottom w:val="0"/>
                      <w:divBdr>
                        <w:top w:val="none" w:sz="0" w:space="0" w:color="auto"/>
                        <w:left w:val="none" w:sz="0" w:space="0" w:color="auto"/>
                        <w:bottom w:val="none" w:sz="0" w:space="0" w:color="auto"/>
                        <w:right w:val="none" w:sz="0" w:space="0" w:color="auto"/>
                      </w:divBdr>
                    </w:div>
                  </w:divsChild>
                </w:div>
                <w:div w:id="1414624621">
                  <w:marLeft w:val="0"/>
                  <w:marRight w:val="0"/>
                  <w:marTop w:val="0"/>
                  <w:marBottom w:val="0"/>
                  <w:divBdr>
                    <w:top w:val="none" w:sz="0" w:space="0" w:color="auto"/>
                    <w:left w:val="none" w:sz="0" w:space="0" w:color="auto"/>
                    <w:bottom w:val="none" w:sz="0" w:space="0" w:color="auto"/>
                    <w:right w:val="none" w:sz="0" w:space="0" w:color="auto"/>
                  </w:divBdr>
                  <w:divsChild>
                    <w:div w:id="866257552">
                      <w:marLeft w:val="0"/>
                      <w:marRight w:val="0"/>
                      <w:marTop w:val="0"/>
                      <w:marBottom w:val="0"/>
                      <w:divBdr>
                        <w:top w:val="none" w:sz="0" w:space="0" w:color="auto"/>
                        <w:left w:val="none" w:sz="0" w:space="0" w:color="auto"/>
                        <w:bottom w:val="none" w:sz="0" w:space="0" w:color="auto"/>
                        <w:right w:val="none" w:sz="0" w:space="0" w:color="auto"/>
                      </w:divBdr>
                    </w:div>
                  </w:divsChild>
                </w:div>
                <w:div w:id="2015842598">
                  <w:marLeft w:val="0"/>
                  <w:marRight w:val="0"/>
                  <w:marTop w:val="0"/>
                  <w:marBottom w:val="0"/>
                  <w:divBdr>
                    <w:top w:val="none" w:sz="0" w:space="0" w:color="auto"/>
                    <w:left w:val="none" w:sz="0" w:space="0" w:color="auto"/>
                    <w:bottom w:val="none" w:sz="0" w:space="0" w:color="auto"/>
                    <w:right w:val="none" w:sz="0" w:space="0" w:color="auto"/>
                  </w:divBdr>
                  <w:divsChild>
                    <w:div w:id="301810989">
                      <w:marLeft w:val="0"/>
                      <w:marRight w:val="0"/>
                      <w:marTop w:val="0"/>
                      <w:marBottom w:val="0"/>
                      <w:divBdr>
                        <w:top w:val="none" w:sz="0" w:space="0" w:color="auto"/>
                        <w:left w:val="none" w:sz="0" w:space="0" w:color="auto"/>
                        <w:bottom w:val="none" w:sz="0" w:space="0" w:color="auto"/>
                        <w:right w:val="none" w:sz="0" w:space="0" w:color="auto"/>
                      </w:divBdr>
                    </w:div>
                  </w:divsChild>
                </w:div>
                <w:div w:id="1830756347">
                  <w:marLeft w:val="0"/>
                  <w:marRight w:val="0"/>
                  <w:marTop w:val="0"/>
                  <w:marBottom w:val="0"/>
                  <w:divBdr>
                    <w:top w:val="none" w:sz="0" w:space="0" w:color="auto"/>
                    <w:left w:val="none" w:sz="0" w:space="0" w:color="auto"/>
                    <w:bottom w:val="none" w:sz="0" w:space="0" w:color="auto"/>
                    <w:right w:val="none" w:sz="0" w:space="0" w:color="auto"/>
                  </w:divBdr>
                  <w:divsChild>
                    <w:div w:id="881940909">
                      <w:marLeft w:val="0"/>
                      <w:marRight w:val="0"/>
                      <w:marTop w:val="0"/>
                      <w:marBottom w:val="0"/>
                      <w:divBdr>
                        <w:top w:val="none" w:sz="0" w:space="0" w:color="auto"/>
                        <w:left w:val="none" w:sz="0" w:space="0" w:color="auto"/>
                        <w:bottom w:val="none" w:sz="0" w:space="0" w:color="auto"/>
                        <w:right w:val="none" w:sz="0" w:space="0" w:color="auto"/>
                      </w:divBdr>
                    </w:div>
                  </w:divsChild>
                </w:div>
                <w:div w:id="1514223896">
                  <w:marLeft w:val="0"/>
                  <w:marRight w:val="0"/>
                  <w:marTop w:val="0"/>
                  <w:marBottom w:val="0"/>
                  <w:divBdr>
                    <w:top w:val="none" w:sz="0" w:space="0" w:color="auto"/>
                    <w:left w:val="none" w:sz="0" w:space="0" w:color="auto"/>
                    <w:bottom w:val="none" w:sz="0" w:space="0" w:color="auto"/>
                    <w:right w:val="none" w:sz="0" w:space="0" w:color="auto"/>
                  </w:divBdr>
                  <w:divsChild>
                    <w:div w:id="1665204970">
                      <w:marLeft w:val="0"/>
                      <w:marRight w:val="0"/>
                      <w:marTop w:val="0"/>
                      <w:marBottom w:val="0"/>
                      <w:divBdr>
                        <w:top w:val="none" w:sz="0" w:space="0" w:color="auto"/>
                        <w:left w:val="none" w:sz="0" w:space="0" w:color="auto"/>
                        <w:bottom w:val="none" w:sz="0" w:space="0" w:color="auto"/>
                        <w:right w:val="none" w:sz="0" w:space="0" w:color="auto"/>
                      </w:divBdr>
                    </w:div>
                  </w:divsChild>
                </w:div>
                <w:div w:id="1481384270">
                  <w:marLeft w:val="0"/>
                  <w:marRight w:val="0"/>
                  <w:marTop w:val="0"/>
                  <w:marBottom w:val="0"/>
                  <w:divBdr>
                    <w:top w:val="none" w:sz="0" w:space="0" w:color="auto"/>
                    <w:left w:val="none" w:sz="0" w:space="0" w:color="auto"/>
                    <w:bottom w:val="none" w:sz="0" w:space="0" w:color="auto"/>
                    <w:right w:val="none" w:sz="0" w:space="0" w:color="auto"/>
                  </w:divBdr>
                  <w:divsChild>
                    <w:div w:id="1585139900">
                      <w:marLeft w:val="0"/>
                      <w:marRight w:val="0"/>
                      <w:marTop w:val="0"/>
                      <w:marBottom w:val="0"/>
                      <w:divBdr>
                        <w:top w:val="none" w:sz="0" w:space="0" w:color="auto"/>
                        <w:left w:val="none" w:sz="0" w:space="0" w:color="auto"/>
                        <w:bottom w:val="none" w:sz="0" w:space="0" w:color="auto"/>
                        <w:right w:val="none" w:sz="0" w:space="0" w:color="auto"/>
                      </w:divBdr>
                    </w:div>
                  </w:divsChild>
                </w:div>
                <w:div w:id="915045925">
                  <w:marLeft w:val="0"/>
                  <w:marRight w:val="0"/>
                  <w:marTop w:val="0"/>
                  <w:marBottom w:val="0"/>
                  <w:divBdr>
                    <w:top w:val="none" w:sz="0" w:space="0" w:color="auto"/>
                    <w:left w:val="none" w:sz="0" w:space="0" w:color="auto"/>
                    <w:bottom w:val="none" w:sz="0" w:space="0" w:color="auto"/>
                    <w:right w:val="none" w:sz="0" w:space="0" w:color="auto"/>
                  </w:divBdr>
                  <w:divsChild>
                    <w:div w:id="990716922">
                      <w:marLeft w:val="0"/>
                      <w:marRight w:val="0"/>
                      <w:marTop w:val="0"/>
                      <w:marBottom w:val="0"/>
                      <w:divBdr>
                        <w:top w:val="none" w:sz="0" w:space="0" w:color="auto"/>
                        <w:left w:val="none" w:sz="0" w:space="0" w:color="auto"/>
                        <w:bottom w:val="none" w:sz="0" w:space="0" w:color="auto"/>
                        <w:right w:val="none" w:sz="0" w:space="0" w:color="auto"/>
                      </w:divBdr>
                    </w:div>
                  </w:divsChild>
                </w:div>
                <w:div w:id="1223517552">
                  <w:marLeft w:val="0"/>
                  <w:marRight w:val="0"/>
                  <w:marTop w:val="0"/>
                  <w:marBottom w:val="0"/>
                  <w:divBdr>
                    <w:top w:val="none" w:sz="0" w:space="0" w:color="auto"/>
                    <w:left w:val="none" w:sz="0" w:space="0" w:color="auto"/>
                    <w:bottom w:val="none" w:sz="0" w:space="0" w:color="auto"/>
                    <w:right w:val="none" w:sz="0" w:space="0" w:color="auto"/>
                  </w:divBdr>
                  <w:divsChild>
                    <w:div w:id="27219419">
                      <w:marLeft w:val="0"/>
                      <w:marRight w:val="0"/>
                      <w:marTop w:val="0"/>
                      <w:marBottom w:val="0"/>
                      <w:divBdr>
                        <w:top w:val="none" w:sz="0" w:space="0" w:color="auto"/>
                        <w:left w:val="none" w:sz="0" w:space="0" w:color="auto"/>
                        <w:bottom w:val="none" w:sz="0" w:space="0" w:color="auto"/>
                        <w:right w:val="none" w:sz="0" w:space="0" w:color="auto"/>
                      </w:divBdr>
                    </w:div>
                  </w:divsChild>
                </w:div>
                <w:div w:id="1608737270">
                  <w:marLeft w:val="0"/>
                  <w:marRight w:val="0"/>
                  <w:marTop w:val="0"/>
                  <w:marBottom w:val="0"/>
                  <w:divBdr>
                    <w:top w:val="none" w:sz="0" w:space="0" w:color="auto"/>
                    <w:left w:val="none" w:sz="0" w:space="0" w:color="auto"/>
                    <w:bottom w:val="none" w:sz="0" w:space="0" w:color="auto"/>
                    <w:right w:val="none" w:sz="0" w:space="0" w:color="auto"/>
                  </w:divBdr>
                  <w:divsChild>
                    <w:div w:id="276062921">
                      <w:marLeft w:val="0"/>
                      <w:marRight w:val="0"/>
                      <w:marTop w:val="0"/>
                      <w:marBottom w:val="0"/>
                      <w:divBdr>
                        <w:top w:val="none" w:sz="0" w:space="0" w:color="auto"/>
                        <w:left w:val="none" w:sz="0" w:space="0" w:color="auto"/>
                        <w:bottom w:val="none" w:sz="0" w:space="0" w:color="auto"/>
                        <w:right w:val="none" w:sz="0" w:space="0" w:color="auto"/>
                      </w:divBdr>
                    </w:div>
                  </w:divsChild>
                </w:div>
                <w:div w:id="8026783">
                  <w:marLeft w:val="0"/>
                  <w:marRight w:val="0"/>
                  <w:marTop w:val="0"/>
                  <w:marBottom w:val="0"/>
                  <w:divBdr>
                    <w:top w:val="none" w:sz="0" w:space="0" w:color="auto"/>
                    <w:left w:val="none" w:sz="0" w:space="0" w:color="auto"/>
                    <w:bottom w:val="none" w:sz="0" w:space="0" w:color="auto"/>
                    <w:right w:val="none" w:sz="0" w:space="0" w:color="auto"/>
                  </w:divBdr>
                  <w:divsChild>
                    <w:div w:id="1296764075">
                      <w:marLeft w:val="0"/>
                      <w:marRight w:val="0"/>
                      <w:marTop w:val="0"/>
                      <w:marBottom w:val="0"/>
                      <w:divBdr>
                        <w:top w:val="none" w:sz="0" w:space="0" w:color="auto"/>
                        <w:left w:val="none" w:sz="0" w:space="0" w:color="auto"/>
                        <w:bottom w:val="none" w:sz="0" w:space="0" w:color="auto"/>
                        <w:right w:val="none" w:sz="0" w:space="0" w:color="auto"/>
                      </w:divBdr>
                    </w:div>
                  </w:divsChild>
                </w:div>
                <w:div w:id="418333409">
                  <w:marLeft w:val="0"/>
                  <w:marRight w:val="0"/>
                  <w:marTop w:val="0"/>
                  <w:marBottom w:val="0"/>
                  <w:divBdr>
                    <w:top w:val="none" w:sz="0" w:space="0" w:color="auto"/>
                    <w:left w:val="none" w:sz="0" w:space="0" w:color="auto"/>
                    <w:bottom w:val="none" w:sz="0" w:space="0" w:color="auto"/>
                    <w:right w:val="none" w:sz="0" w:space="0" w:color="auto"/>
                  </w:divBdr>
                  <w:divsChild>
                    <w:div w:id="1151411930">
                      <w:marLeft w:val="0"/>
                      <w:marRight w:val="0"/>
                      <w:marTop w:val="0"/>
                      <w:marBottom w:val="0"/>
                      <w:divBdr>
                        <w:top w:val="none" w:sz="0" w:space="0" w:color="auto"/>
                        <w:left w:val="none" w:sz="0" w:space="0" w:color="auto"/>
                        <w:bottom w:val="none" w:sz="0" w:space="0" w:color="auto"/>
                        <w:right w:val="none" w:sz="0" w:space="0" w:color="auto"/>
                      </w:divBdr>
                    </w:div>
                  </w:divsChild>
                </w:div>
                <w:div w:id="71004368">
                  <w:marLeft w:val="0"/>
                  <w:marRight w:val="0"/>
                  <w:marTop w:val="0"/>
                  <w:marBottom w:val="0"/>
                  <w:divBdr>
                    <w:top w:val="none" w:sz="0" w:space="0" w:color="auto"/>
                    <w:left w:val="none" w:sz="0" w:space="0" w:color="auto"/>
                    <w:bottom w:val="none" w:sz="0" w:space="0" w:color="auto"/>
                    <w:right w:val="none" w:sz="0" w:space="0" w:color="auto"/>
                  </w:divBdr>
                  <w:divsChild>
                    <w:div w:id="1383870234">
                      <w:marLeft w:val="0"/>
                      <w:marRight w:val="0"/>
                      <w:marTop w:val="0"/>
                      <w:marBottom w:val="0"/>
                      <w:divBdr>
                        <w:top w:val="none" w:sz="0" w:space="0" w:color="auto"/>
                        <w:left w:val="none" w:sz="0" w:space="0" w:color="auto"/>
                        <w:bottom w:val="none" w:sz="0" w:space="0" w:color="auto"/>
                        <w:right w:val="none" w:sz="0" w:space="0" w:color="auto"/>
                      </w:divBdr>
                    </w:div>
                  </w:divsChild>
                </w:div>
                <w:div w:id="1777675642">
                  <w:marLeft w:val="0"/>
                  <w:marRight w:val="0"/>
                  <w:marTop w:val="0"/>
                  <w:marBottom w:val="0"/>
                  <w:divBdr>
                    <w:top w:val="none" w:sz="0" w:space="0" w:color="auto"/>
                    <w:left w:val="none" w:sz="0" w:space="0" w:color="auto"/>
                    <w:bottom w:val="none" w:sz="0" w:space="0" w:color="auto"/>
                    <w:right w:val="none" w:sz="0" w:space="0" w:color="auto"/>
                  </w:divBdr>
                  <w:divsChild>
                    <w:div w:id="1966043093">
                      <w:marLeft w:val="0"/>
                      <w:marRight w:val="0"/>
                      <w:marTop w:val="0"/>
                      <w:marBottom w:val="0"/>
                      <w:divBdr>
                        <w:top w:val="none" w:sz="0" w:space="0" w:color="auto"/>
                        <w:left w:val="none" w:sz="0" w:space="0" w:color="auto"/>
                        <w:bottom w:val="none" w:sz="0" w:space="0" w:color="auto"/>
                        <w:right w:val="none" w:sz="0" w:space="0" w:color="auto"/>
                      </w:divBdr>
                    </w:div>
                  </w:divsChild>
                </w:div>
                <w:div w:id="1913468591">
                  <w:marLeft w:val="0"/>
                  <w:marRight w:val="0"/>
                  <w:marTop w:val="0"/>
                  <w:marBottom w:val="0"/>
                  <w:divBdr>
                    <w:top w:val="none" w:sz="0" w:space="0" w:color="auto"/>
                    <w:left w:val="none" w:sz="0" w:space="0" w:color="auto"/>
                    <w:bottom w:val="none" w:sz="0" w:space="0" w:color="auto"/>
                    <w:right w:val="none" w:sz="0" w:space="0" w:color="auto"/>
                  </w:divBdr>
                  <w:divsChild>
                    <w:div w:id="677268048">
                      <w:marLeft w:val="0"/>
                      <w:marRight w:val="0"/>
                      <w:marTop w:val="0"/>
                      <w:marBottom w:val="0"/>
                      <w:divBdr>
                        <w:top w:val="none" w:sz="0" w:space="0" w:color="auto"/>
                        <w:left w:val="none" w:sz="0" w:space="0" w:color="auto"/>
                        <w:bottom w:val="none" w:sz="0" w:space="0" w:color="auto"/>
                        <w:right w:val="none" w:sz="0" w:space="0" w:color="auto"/>
                      </w:divBdr>
                    </w:div>
                  </w:divsChild>
                </w:div>
                <w:div w:id="1670330367">
                  <w:marLeft w:val="0"/>
                  <w:marRight w:val="0"/>
                  <w:marTop w:val="0"/>
                  <w:marBottom w:val="0"/>
                  <w:divBdr>
                    <w:top w:val="none" w:sz="0" w:space="0" w:color="auto"/>
                    <w:left w:val="none" w:sz="0" w:space="0" w:color="auto"/>
                    <w:bottom w:val="none" w:sz="0" w:space="0" w:color="auto"/>
                    <w:right w:val="none" w:sz="0" w:space="0" w:color="auto"/>
                  </w:divBdr>
                  <w:divsChild>
                    <w:div w:id="1994986560">
                      <w:marLeft w:val="0"/>
                      <w:marRight w:val="0"/>
                      <w:marTop w:val="0"/>
                      <w:marBottom w:val="0"/>
                      <w:divBdr>
                        <w:top w:val="none" w:sz="0" w:space="0" w:color="auto"/>
                        <w:left w:val="none" w:sz="0" w:space="0" w:color="auto"/>
                        <w:bottom w:val="none" w:sz="0" w:space="0" w:color="auto"/>
                        <w:right w:val="none" w:sz="0" w:space="0" w:color="auto"/>
                      </w:divBdr>
                    </w:div>
                  </w:divsChild>
                </w:div>
                <w:div w:id="1389570053">
                  <w:marLeft w:val="0"/>
                  <w:marRight w:val="0"/>
                  <w:marTop w:val="0"/>
                  <w:marBottom w:val="0"/>
                  <w:divBdr>
                    <w:top w:val="none" w:sz="0" w:space="0" w:color="auto"/>
                    <w:left w:val="none" w:sz="0" w:space="0" w:color="auto"/>
                    <w:bottom w:val="none" w:sz="0" w:space="0" w:color="auto"/>
                    <w:right w:val="none" w:sz="0" w:space="0" w:color="auto"/>
                  </w:divBdr>
                  <w:divsChild>
                    <w:div w:id="1556237863">
                      <w:marLeft w:val="0"/>
                      <w:marRight w:val="0"/>
                      <w:marTop w:val="0"/>
                      <w:marBottom w:val="0"/>
                      <w:divBdr>
                        <w:top w:val="none" w:sz="0" w:space="0" w:color="auto"/>
                        <w:left w:val="none" w:sz="0" w:space="0" w:color="auto"/>
                        <w:bottom w:val="none" w:sz="0" w:space="0" w:color="auto"/>
                        <w:right w:val="none" w:sz="0" w:space="0" w:color="auto"/>
                      </w:divBdr>
                    </w:div>
                  </w:divsChild>
                </w:div>
                <w:div w:id="118913697">
                  <w:marLeft w:val="0"/>
                  <w:marRight w:val="0"/>
                  <w:marTop w:val="0"/>
                  <w:marBottom w:val="0"/>
                  <w:divBdr>
                    <w:top w:val="none" w:sz="0" w:space="0" w:color="auto"/>
                    <w:left w:val="none" w:sz="0" w:space="0" w:color="auto"/>
                    <w:bottom w:val="none" w:sz="0" w:space="0" w:color="auto"/>
                    <w:right w:val="none" w:sz="0" w:space="0" w:color="auto"/>
                  </w:divBdr>
                  <w:divsChild>
                    <w:div w:id="1823697904">
                      <w:marLeft w:val="0"/>
                      <w:marRight w:val="0"/>
                      <w:marTop w:val="0"/>
                      <w:marBottom w:val="0"/>
                      <w:divBdr>
                        <w:top w:val="none" w:sz="0" w:space="0" w:color="auto"/>
                        <w:left w:val="none" w:sz="0" w:space="0" w:color="auto"/>
                        <w:bottom w:val="none" w:sz="0" w:space="0" w:color="auto"/>
                        <w:right w:val="none" w:sz="0" w:space="0" w:color="auto"/>
                      </w:divBdr>
                    </w:div>
                  </w:divsChild>
                </w:div>
                <w:div w:id="1610964748">
                  <w:marLeft w:val="0"/>
                  <w:marRight w:val="0"/>
                  <w:marTop w:val="0"/>
                  <w:marBottom w:val="0"/>
                  <w:divBdr>
                    <w:top w:val="none" w:sz="0" w:space="0" w:color="auto"/>
                    <w:left w:val="none" w:sz="0" w:space="0" w:color="auto"/>
                    <w:bottom w:val="none" w:sz="0" w:space="0" w:color="auto"/>
                    <w:right w:val="none" w:sz="0" w:space="0" w:color="auto"/>
                  </w:divBdr>
                  <w:divsChild>
                    <w:div w:id="700133488">
                      <w:marLeft w:val="0"/>
                      <w:marRight w:val="0"/>
                      <w:marTop w:val="0"/>
                      <w:marBottom w:val="0"/>
                      <w:divBdr>
                        <w:top w:val="none" w:sz="0" w:space="0" w:color="auto"/>
                        <w:left w:val="none" w:sz="0" w:space="0" w:color="auto"/>
                        <w:bottom w:val="none" w:sz="0" w:space="0" w:color="auto"/>
                        <w:right w:val="none" w:sz="0" w:space="0" w:color="auto"/>
                      </w:divBdr>
                    </w:div>
                  </w:divsChild>
                </w:div>
                <w:div w:id="437794780">
                  <w:marLeft w:val="0"/>
                  <w:marRight w:val="0"/>
                  <w:marTop w:val="0"/>
                  <w:marBottom w:val="0"/>
                  <w:divBdr>
                    <w:top w:val="none" w:sz="0" w:space="0" w:color="auto"/>
                    <w:left w:val="none" w:sz="0" w:space="0" w:color="auto"/>
                    <w:bottom w:val="none" w:sz="0" w:space="0" w:color="auto"/>
                    <w:right w:val="none" w:sz="0" w:space="0" w:color="auto"/>
                  </w:divBdr>
                  <w:divsChild>
                    <w:div w:id="1837258685">
                      <w:marLeft w:val="0"/>
                      <w:marRight w:val="0"/>
                      <w:marTop w:val="0"/>
                      <w:marBottom w:val="0"/>
                      <w:divBdr>
                        <w:top w:val="none" w:sz="0" w:space="0" w:color="auto"/>
                        <w:left w:val="none" w:sz="0" w:space="0" w:color="auto"/>
                        <w:bottom w:val="none" w:sz="0" w:space="0" w:color="auto"/>
                        <w:right w:val="none" w:sz="0" w:space="0" w:color="auto"/>
                      </w:divBdr>
                    </w:div>
                  </w:divsChild>
                </w:div>
                <w:div w:id="1506742843">
                  <w:marLeft w:val="0"/>
                  <w:marRight w:val="0"/>
                  <w:marTop w:val="0"/>
                  <w:marBottom w:val="0"/>
                  <w:divBdr>
                    <w:top w:val="none" w:sz="0" w:space="0" w:color="auto"/>
                    <w:left w:val="none" w:sz="0" w:space="0" w:color="auto"/>
                    <w:bottom w:val="none" w:sz="0" w:space="0" w:color="auto"/>
                    <w:right w:val="none" w:sz="0" w:space="0" w:color="auto"/>
                  </w:divBdr>
                  <w:divsChild>
                    <w:div w:id="3114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89744">
          <w:marLeft w:val="0"/>
          <w:marRight w:val="0"/>
          <w:marTop w:val="0"/>
          <w:marBottom w:val="0"/>
          <w:divBdr>
            <w:top w:val="none" w:sz="0" w:space="0" w:color="auto"/>
            <w:left w:val="none" w:sz="0" w:space="0" w:color="auto"/>
            <w:bottom w:val="none" w:sz="0" w:space="0" w:color="auto"/>
            <w:right w:val="none" w:sz="0" w:space="0" w:color="auto"/>
          </w:divBdr>
        </w:div>
        <w:div w:id="1877889490">
          <w:marLeft w:val="0"/>
          <w:marRight w:val="0"/>
          <w:marTop w:val="0"/>
          <w:marBottom w:val="0"/>
          <w:divBdr>
            <w:top w:val="none" w:sz="0" w:space="0" w:color="auto"/>
            <w:left w:val="none" w:sz="0" w:space="0" w:color="auto"/>
            <w:bottom w:val="none" w:sz="0" w:space="0" w:color="auto"/>
            <w:right w:val="none" w:sz="0" w:space="0" w:color="auto"/>
          </w:divBdr>
        </w:div>
        <w:div w:id="2007124498">
          <w:marLeft w:val="0"/>
          <w:marRight w:val="0"/>
          <w:marTop w:val="0"/>
          <w:marBottom w:val="0"/>
          <w:divBdr>
            <w:top w:val="none" w:sz="0" w:space="0" w:color="auto"/>
            <w:left w:val="none" w:sz="0" w:space="0" w:color="auto"/>
            <w:bottom w:val="none" w:sz="0" w:space="0" w:color="auto"/>
            <w:right w:val="none" w:sz="0" w:space="0" w:color="auto"/>
          </w:divBdr>
        </w:div>
        <w:div w:id="1167943028">
          <w:marLeft w:val="0"/>
          <w:marRight w:val="0"/>
          <w:marTop w:val="0"/>
          <w:marBottom w:val="0"/>
          <w:divBdr>
            <w:top w:val="none" w:sz="0" w:space="0" w:color="auto"/>
            <w:left w:val="none" w:sz="0" w:space="0" w:color="auto"/>
            <w:bottom w:val="none" w:sz="0" w:space="0" w:color="auto"/>
            <w:right w:val="none" w:sz="0" w:space="0" w:color="auto"/>
          </w:divBdr>
        </w:div>
        <w:div w:id="1215920881">
          <w:marLeft w:val="0"/>
          <w:marRight w:val="0"/>
          <w:marTop w:val="0"/>
          <w:marBottom w:val="0"/>
          <w:divBdr>
            <w:top w:val="none" w:sz="0" w:space="0" w:color="auto"/>
            <w:left w:val="none" w:sz="0" w:space="0" w:color="auto"/>
            <w:bottom w:val="none" w:sz="0" w:space="0" w:color="auto"/>
            <w:right w:val="none" w:sz="0" w:space="0" w:color="auto"/>
          </w:divBdr>
        </w:div>
        <w:div w:id="422142747">
          <w:marLeft w:val="0"/>
          <w:marRight w:val="0"/>
          <w:marTop w:val="0"/>
          <w:marBottom w:val="0"/>
          <w:divBdr>
            <w:top w:val="none" w:sz="0" w:space="0" w:color="auto"/>
            <w:left w:val="none" w:sz="0" w:space="0" w:color="auto"/>
            <w:bottom w:val="none" w:sz="0" w:space="0" w:color="auto"/>
            <w:right w:val="none" w:sz="0" w:space="0" w:color="auto"/>
          </w:divBdr>
        </w:div>
        <w:div w:id="624197426">
          <w:marLeft w:val="0"/>
          <w:marRight w:val="0"/>
          <w:marTop w:val="0"/>
          <w:marBottom w:val="0"/>
          <w:divBdr>
            <w:top w:val="none" w:sz="0" w:space="0" w:color="auto"/>
            <w:left w:val="none" w:sz="0" w:space="0" w:color="auto"/>
            <w:bottom w:val="none" w:sz="0" w:space="0" w:color="auto"/>
            <w:right w:val="none" w:sz="0" w:space="0" w:color="auto"/>
          </w:divBdr>
        </w:div>
        <w:div w:id="884147794">
          <w:marLeft w:val="0"/>
          <w:marRight w:val="0"/>
          <w:marTop w:val="0"/>
          <w:marBottom w:val="0"/>
          <w:divBdr>
            <w:top w:val="none" w:sz="0" w:space="0" w:color="auto"/>
            <w:left w:val="none" w:sz="0" w:space="0" w:color="auto"/>
            <w:bottom w:val="none" w:sz="0" w:space="0" w:color="auto"/>
            <w:right w:val="none" w:sz="0" w:space="0" w:color="auto"/>
          </w:divBdr>
          <w:divsChild>
            <w:div w:id="1199662639">
              <w:marLeft w:val="-75"/>
              <w:marRight w:val="0"/>
              <w:marTop w:val="30"/>
              <w:marBottom w:val="30"/>
              <w:divBdr>
                <w:top w:val="none" w:sz="0" w:space="0" w:color="auto"/>
                <w:left w:val="none" w:sz="0" w:space="0" w:color="auto"/>
                <w:bottom w:val="none" w:sz="0" w:space="0" w:color="auto"/>
                <w:right w:val="none" w:sz="0" w:space="0" w:color="auto"/>
              </w:divBdr>
              <w:divsChild>
                <w:div w:id="1477453119">
                  <w:marLeft w:val="0"/>
                  <w:marRight w:val="0"/>
                  <w:marTop w:val="0"/>
                  <w:marBottom w:val="0"/>
                  <w:divBdr>
                    <w:top w:val="none" w:sz="0" w:space="0" w:color="auto"/>
                    <w:left w:val="none" w:sz="0" w:space="0" w:color="auto"/>
                    <w:bottom w:val="none" w:sz="0" w:space="0" w:color="auto"/>
                    <w:right w:val="none" w:sz="0" w:space="0" w:color="auto"/>
                  </w:divBdr>
                  <w:divsChild>
                    <w:div w:id="1045956137">
                      <w:marLeft w:val="0"/>
                      <w:marRight w:val="0"/>
                      <w:marTop w:val="0"/>
                      <w:marBottom w:val="0"/>
                      <w:divBdr>
                        <w:top w:val="none" w:sz="0" w:space="0" w:color="auto"/>
                        <w:left w:val="none" w:sz="0" w:space="0" w:color="auto"/>
                        <w:bottom w:val="none" w:sz="0" w:space="0" w:color="auto"/>
                        <w:right w:val="none" w:sz="0" w:space="0" w:color="auto"/>
                      </w:divBdr>
                    </w:div>
                  </w:divsChild>
                </w:div>
                <w:div w:id="1590429607">
                  <w:marLeft w:val="0"/>
                  <w:marRight w:val="0"/>
                  <w:marTop w:val="0"/>
                  <w:marBottom w:val="0"/>
                  <w:divBdr>
                    <w:top w:val="none" w:sz="0" w:space="0" w:color="auto"/>
                    <w:left w:val="none" w:sz="0" w:space="0" w:color="auto"/>
                    <w:bottom w:val="none" w:sz="0" w:space="0" w:color="auto"/>
                    <w:right w:val="none" w:sz="0" w:space="0" w:color="auto"/>
                  </w:divBdr>
                  <w:divsChild>
                    <w:div w:id="120341388">
                      <w:marLeft w:val="0"/>
                      <w:marRight w:val="0"/>
                      <w:marTop w:val="0"/>
                      <w:marBottom w:val="0"/>
                      <w:divBdr>
                        <w:top w:val="none" w:sz="0" w:space="0" w:color="auto"/>
                        <w:left w:val="none" w:sz="0" w:space="0" w:color="auto"/>
                        <w:bottom w:val="none" w:sz="0" w:space="0" w:color="auto"/>
                        <w:right w:val="none" w:sz="0" w:space="0" w:color="auto"/>
                      </w:divBdr>
                    </w:div>
                  </w:divsChild>
                </w:div>
                <w:div w:id="2123332991">
                  <w:marLeft w:val="0"/>
                  <w:marRight w:val="0"/>
                  <w:marTop w:val="0"/>
                  <w:marBottom w:val="0"/>
                  <w:divBdr>
                    <w:top w:val="none" w:sz="0" w:space="0" w:color="auto"/>
                    <w:left w:val="none" w:sz="0" w:space="0" w:color="auto"/>
                    <w:bottom w:val="none" w:sz="0" w:space="0" w:color="auto"/>
                    <w:right w:val="none" w:sz="0" w:space="0" w:color="auto"/>
                  </w:divBdr>
                  <w:divsChild>
                    <w:div w:id="362368806">
                      <w:marLeft w:val="0"/>
                      <w:marRight w:val="0"/>
                      <w:marTop w:val="0"/>
                      <w:marBottom w:val="0"/>
                      <w:divBdr>
                        <w:top w:val="none" w:sz="0" w:space="0" w:color="auto"/>
                        <w:left w:val="none" w:sz="0" w:space="0" w:color="auto"/>
                        <w:bottom w:val="none" w:sz="0" w:space="0" w:color="auto"/>
                        <w:right w:val="none" w:sz="0" w:space="0" w:color="auto"/>
                      </w:divBdr>
                    </w:div>
                  </w:divsChild>
                </w:div>
                <w:div w:id="1741631248">
                  <w:marLeft w:val="0"/>
                  <w:marRight w:val="0"/>
                  <w:marTop w:val="0"/>
                  <w:marBottom w:val="0"/>
                  <w:divBdr>
                    <w:top w:val="none" w:sz="0" w:space="0" w:color="auto"/>
                    <w:left w:val="none" w:sz="0" w:space="0" w:color="auto"/>
                    <w:bottom w:val="none" w:sz="0" w:space="0" w:color="auto"/>
                    <w:right w:val="none" w:sz="0" w:space="0" w:color="auto"/>
                  </w:divBdr>
                  <w:divsChild>
                    <w:div w:id="317999685">
                      <w:marLeft w:val="0"/>
                      <w:marRight w:val="0"/>
                      <w:marTop w:val="0"/>
                      <w:marBottom w:val="0"/>
                      <w:divBdr>
                        <w:top w:val="none" w:sz="0" w:space="0" w:color="auto"/>
                        <w:left w:val="none" w:sz="0" w:space="0" w:color="auto"/>
                        <w:bottom w:val="none" w:sz="0" w:space="0" w:color="auto"/>
                        <w:right w:val="none" w:sz="0" w:space="0" w:color="auto"/>
                      </w:divBdr>
                    </w:div>
                  </w:divsChild>
                </w:div>
                <w:div w:id="28532396">
                  <w:marLeft w:val="0"/>
                  <w:marRight w:val="0"/>
                  <w:marTop w:val="0"/>
                  <w:marBottom w:val="0"/>
                  <w:divBdr>
                    <w:top w:val="none" w:sz="0" w:space="0" w:color="auto"/>
                    <w:left w:val="none" w:sz="0" w:space="0" w:color="auto"/>
                    <w:bottom w:val="none" w:sz="0" w:space="0" w:color="auto"/>
                    <w:right w:val="none" w:sz="0" w:space="0" w:color="auto"/>
                  </w:divBdr>
                  <w:divsChild>
                    <w:div w:id="97875673">
                      <w:marLeft w:val="0"/>
                      <w:marRight w:val="0"/>
                      <w:marTop w:val="0"/>
                      <w:marBottom w:val="0"/>
                      <w:divBdr>
                        <w:top w:val="none" w:sz="0" w:space="0" w:color="auto"/>
                        <w:left w:val="none" w:sz="0" w:space="0" w:color="auto"/>
                        <w:bottom w:val="none" w:sz="0" w:space="0" w:color="auto"/>
                        <w:right w:val="none" w:sz="0" w:space="0" w:color="auto"/>
                      </w:divBdr>
                    </w:div>
                  </w:divsChild>
                </w:div>
                <w:div w:id="332991781">
                  <w:marLeft w:val="0"/>
                  <w:marRight w:val="0"/>
                  <w:marTop w:val="0"/>
                  <w:marBottom w:val="0"/>
                  <w:divBdr>
                    <w:top w:val="none" w:sz="0" w:space="0" w:color="auto"/>
                    <w:left w:val="none" w:sz="0" w:space="0" w:color="auto"/>
                    <w:bottom w:val="none" w:sz="0" w:space="0" w:color="auto"/>
                    <w:right w:val="none" w:sz="0" w:space="0" w:color="auto"/>
                  </w:divBdr>
                  <w:divsChild>
                    <w:div w:id="325207129">
                      <w:marLeft w:val="0"/>
                      <w:marRight w:val="0"/>
                      <w:marTop w:val="0"/>
                      <w:marBottom w:val="0"/>
                      <w:divBdr>
                        <w:top w:val="none" w:sz="0" w:space="0" w:color="auto"/>
                        <w:left w:val="none" w:sz="0" w:space="0" w:color="auto"/>
                        <w:bottom w:val="none" w:sz="0" w:space="0" w:color="auto"/>
                        <w:right w:val="none" w:sz="0" w:space="0" w:color="auto"/>
                      </w:divBdr>
                    </w:div>
                  </w:divsChild>
                </w:div>
                <w:div w:id="861092119">
                  <w:marLeft w:val="0"/>
                  <w:marRight w:val="0"/>
                  <w:marTop w:val="0"/>
                  <w:marBottom w:val="0"/>
                  <w:divBdr>
                    <w:top w:val="none" w:sz="0" w:space="0" w:color="auto"/>
                    <w:left w:val="none" w:sz="0" w:space="0" w:color="auto"/>
                    <w:bottom w:val="none" w:sz="0" w:space="0" w:color="auto"/>
                    <w:right w:val="none" w:sz="0" w:space="0" w:color="auto"/>
                  </w:divBdr>
                  <w:divsChild>
                    <w:div w:id="1488862420">
                      <w:marLeft w:val="0"/>
                      <w:marRight w:val="0"/>
                      <w:marTop w:val="0"/>
                      <w:marBottom w:val="0"/>
                      <w:divBdr>
                        <w:top w:val="none" w:sz="0" w:space="0" w:color="auto"/>
                        <w:left w:val="none" w:sz="0" w:space="0" w:color="auto"/>
                        <w:bottom w:val="none" w:sz="0" w:space="0" w:color="auto"/>
                        <w:right w:val="none" w:sz="0" w:space="0" w:color="auto"/>
                      </w:divBdr>
                    </w:div>
                  </w:divsChild>
                </w:div>
                <w:div w:id="1955284554">
                  <w:marLeft w:val="0"/>
                  <w:marRight w:val="0"/>
                  <w:marTop w:val="0"/>
                  <w:marBottom w:val="0"/>
                  <w:divBdr>
                    <w:top w:val="none" w:sz="0" w:space="0" w:color="auto"/>
                    <w:left w:val="none" w:sz="0" w:space="0" w:color="auto"/>
                    <w:bottom w:val="none" w:sz="0" w:space="0" w:color="auto"/>
                    <w:right w:val="none" w:sz="0" w:space="0" w:color="auto"/>
                  </w:divBdr>
                  <w:divsChild>
                    <w:div w:id="1090929979">
                      <w:marLeft w:val="0"/>
                      <w:marRight w:val="0"/>
                      <w:marTop w:val="0"/>
                      <w:marBottom w:val="0"/>
                      <w:divBdr>
                        <w:top w:val="none" w:sz="0" w:space="0" w:color="auto"/>
                        <w:left w:val="none" w:sz="0" w:space="0" w:color="auto"/>
                        <w:bottom w:val="none" w:sz="0" w:space="0" w:color="auto"/>
                        <w:right w:val="none" w:sz="0" w:space="0" w:color="auto"/>
                      </w:divBdr>
                    </w:div>
                  </w:divsChild>
                </w:div>
                <w:div w:id="40718477">
                  <w:marLeft w:val="0"/>
                  <w:marRight w:val="0"/>
                  <w:marTop w:val="0"/>
                  <w:marBottom w:val="0"/>
                  <w:divBdr>
                    <w:top w:val="none" w:sz="0" w:space="0" w:color="auto"/>
                    <w:left w:val="none" w:sz="0" w:space="0" w:color="auto"/>
                    <w:bottom w:val="none" w:sz="0" w:space="0" w:color="auto"/>
                    <w:right w:val="none" w:sz="0" w:space="0" w:color="auto"/>
                  </w:divBdr>
                  <w:divsChild>
                    <w:div w:id="382601707">
                      <w:marLeft w:val="0"/>
                      <w:marRight w:val="0"/>
                      <w:marTop w:val="0"/>
                      <w:marBottom w:val="0"/>
                      <w:divBdr>
                        <w:top w:val="none" w:sz="0" w:space="0" w:color="auto"/>
                        <w:left w:val="none" w:sz="0" w:space="0" w:color="auto"/>
                        <w:bottom w:val="none" w:sz="0" w:space="0" w:color="auto"/>
                        <w:right w:val="none" w:sz="0" w:space="0" w:color="auto"/>
                      </w:divBdr>
                    </w:div>
                  </w:divsChild>
                </w:div>
                <w:div w:id="856507574">
                  <w:marLeft w:val="0"/>
                  <w:marRight w:val="0"/>
                  <w:marTop w:val="0"/>
                  <w:marBottom w:val="0"/>
                  <w:divBdr>
                    <w:top w:val="none" w:sz="0" w:space="0" w:color="auto"/>
                    <w:left w:val="none" w:sz="0" w:space="0" w:color="auto"/>
                    <w:bottom w:val="none" w:sz="0" w:space="0" w:color="auto"/>
                    <w:right w:val="none" w:sz="0" w:space="0" w:color="auto"/>
                  </w:divBdr>
                  <w:divsChild>
                    <w:div w:id="1203978192">
                      <w:marLeft w:val="0"/>
                      <w:marRight w:val="0"/>
                      <w:marTop w:val="0"/>
                      <w:marBottom w:val="0"/>
                      <w:divBdr>
                        <w:top w:val="none" w:sz="0" w:space="0" w:color="auto"/>
                        <w:left w:val="none" w:sz="0" w:space="0" w:color="auto"/>
                        <w:bottom w:val="none" w:sz="0" w:space="0" w:color="auto"/>
                        <w:right w:val="none" w:sz="0" w:space="0" w:color="auto"/>
                      </w:divBdr>
                    </w:div>
                  </w:divsChild>
                </w:div>
                <w:div w:id="1287932811">
                  <w:marLeft w:val="0"/>
                  <w:marRight w:val="0"/>
                  <w:marTop w:val="0"/>
                  <w:marBottom w:val="0"/>
                  <w:divBdr>
                    <w:top w:val="none" w:sz="0" w:space="0" w:color="auto"/>
                    <w:left w:val="none" w:sz="0" w:space="0" w:color="auto"/>
                    <w:bottom w:val="none" w:sz="0" w:space="0" w:color="auto"/>
                    <w:right w:val="none" w:sz="0" w:space="0" w:color="auto"/>
                  </w:divBdr>
                  <w:divsChild>
                    <w:div w:id="243421839">
                      <w:marLeft w:val="0"/>
                      <w:marRight w:val="0"/>
                      <w:marTop w:val="0"/>
                      <w:marBottom w:val="0"/>
                      <w:divBdr>
                        <w:top w:val="none" w:sz="0" w:space="0" w:color="auto"/>
                        <w:left w:val="none" w:sz="0" w:space="0" w:color="auto"/>
                        <w:bottom w:val="none" w:sz="0" w:space="0" w:color="auto"/>
                        <w:right w:val="none" w:sz="0" w:space="0" w:color="auto"/>
                      </w:divBdr>
                    </w:div>
                  </w:divsChild>
                </w:div>
                <w:div w:id="1131437596">
                  <w:marLeft w:val="0"/>
                  <w:marRight w:val="0"/>
                  <w:marTop w:val="0"/>
                  <w:marBottom w:val="0"/>
                  <w:divBdr>
                    <w:top w:val="none" w:sz="0" w:space="0" w:color="auto"/>
                    <w:left w:val="none" w:sz="0" w:space="0" w:color="auto"/>
                    <w:bottom w:val="none" w:sz="0" w:space="0" w:color="auto"/>
                    <w:right w:val="none" w:sz="0" w:space="0" w:color="auto"/>
                  </w:divBdr>
                  <w:divsChild>
                    <w:div w:id="638612463">
                      <w:marLeft w:val="0"/>
                      <w:marRight w:val="0"/>
                      <w:marTop w:val="0"/>
                      <w:marBottom w:val="0"/>
                      <w:divBdr>
                        <w:top w:val="none" w:sz="0" w:space="0" w:color="auto"/>
                        <w:left w:val="none" w:sz="0" w:space="0" w:color="auto"/>
                        <w:bottom w:val="none" w:sz="0" w:space="0" w:color="auto"/>
                        <w:right w:val="none" w:sz="0" w:space="0" w:color="auto"/>
                      </w:divBdr>
                    </w:div>
                  </w:divsChild>
                </w:div>
                <w:div w:id="242103314">
                  <w:marLeft w:val="0"/>
                  <w:marRight w:val="0"/>
                  <w:marTop w:val="0"/>
                  <w:marBottom w:val="0"/>
                  <w:divBdr>
                    <w:top w:val="none" w:sz="0" w:space="0" w:color="auto"/>
                    <w:left w:val="none" w:sz="0" w:space="0" w:color="auto"/>
                    <w:bottom w:val="none" w:sz="0" w:space="0" w:color="auto"/>
                    <w:right w:val="none" w:sz="0" w:space="0" w:color="auto"/>
                  </w:divBdr>
                  <w:divsChild>
                    <w:div w:id="2046523117">
                      <w:marLeft w:val="0"/>
                      <w:marRight w:val="0"/>
                      <w:marTop w:val="0"/>
                      <w:marBottom w:val="0"/>
                      <w:divBdr>
                        <w:top w:val="none" w:sz="0" w:space="0" w:color="auto"/>
                        <w:left w:val="none" w:sz="0" w:space="0" w:color="auto"/>
                        <w:bottom w:val="none" w:sz="0" w:space="0" w:color="auto"/>
                        <w:right w:val="none" w:sz="0" w:space="0" w:color="auto"/>
                      </w:divBdr>
                    </w:div>
                  </w:divsChild>
                </w:div>
                <w:div w:id="195317654">
                  <w:marLeft w:val="0"/>
                  <w:marRight w:val="0"/>
                  <w:marTop w:val="0"/>
                  <w:marBottom w:val="0"/>
                  <w:divBdr>
                    <w:top w:val="none" w:sz="0" w:space="0" w:color="auto"/>
                    <w:left w:val="none" w:sz="0" w:space="0" w:color="auto"/>
                    <w:bottom w:val="none" w:sz="0" w:space="0" w:color="auto"/>
                    <w:right w:val="none" w:sz="0" w:space="0" w:color="auto"/>
                  </w:divBdr>
                  <w:divsChild>
                    <w:div w:id="987898129">
                      <w:marLeft w:val="0"/>
                      <w:marRight w:val="0"/>
                      <w:marTop w:val="0"/>
                      <w:marBottom w:val="0"/>
                      <w:divBdr>
                        <w:top w:val="none" w:sz="0" w:space="0" w:color="auto"/>
                        <w:left w:val="none" w:sz="0" w:space="0" w:color="auto"/>
                        <w:bottom w:val="none" w:sz="0" w:space="0" w:color="auto"/>
                        <w:right w:val="none" w:sz="0" w:space="0" w:color="auto"/>
                      </w:divBdr>
                    </w:div>
                  </w:divsChild>
                </w:div>
                <w:div w:id="383255266">
                  <w:marLeft w:val="0"/>
                  <w:marRight w:val="0"/>
                  <w:marTop w:val="0"/>
                  <w:marBottom w:val="0"/>
                  <w:divBdr>
                    <w:top w:val="none" w:sz="0" w:space="0" w:color="auto"/>
                    <w:left w:val="none" w:sz="0" w:space="0" w:color="auto"/>
                    <w:bottom w:val="none" w:sz="0" w:space="0" w:color="auto"/>
                    <w:right w:val="none" w:sz="0" w:space="0" w:color="auto"/>
                  </w:divBdr>
                  <w:divsChild>
                    <w:div w:id="1297221353">
                      <w:marLeft w:val="0"/>
                      <w:marRight w:val="0"/>
                      <w:marTop w:val="0"/>
                      <w:marBottom w:val="0"/>
                      <w:divBdr>
                        <w:top w:val="none" w:sz="0" w:space="0" w:color="auto"/>
                        <w:left w:val="none" w:sz="0" w:space="0" w:color="auto"/>
                        <w:bottom w:val="none" w:sz="0" w:space="0" w:color="auto"/>
                        <w:right w:val="none" w:sz="0" w:space="0" w:color="auto"/>
                      </w:divBdr>
                    </w:div>
                  </w:divsChild>
                </w:div>
                <w:div w:id="752698916">
                  <w:marLeft w:val="0"/>
                  <w:marRight w:val="0"/>
                  <w:marTop w:val="0"/>
                  <w:marBottom w:val="0"/>
                  <w:divBdr>
                    <w:top w:val="none" w:sz="0" w:space="0" w:color="auto"/>
                    <w:left w:val="none" w:sz="0" w:space="0" w:color="auto"/>
                    <w:bottom w:val="none" w:sz="0" w:space="0" w:color="auto"/>
                    <w:right w:val="none" w:sz="0" w:space="0" w:color="auto"/>
                  </w:divBdr>
                  <w:divsChild>
                    <w:div w:id="4901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23422">
          <w:marLeft w:val="0"/>
          <w:marRight w:val="0"/>
          <w:marTop w:val="0"/>
          <w:marBottom w:val="0"/>
          <w:divBdr>
            <w:top w:val="none" w:sz="0" w:space="0" w:color="auto"/>
            <w:left w:val="none" w:sz="0" w:space="0" w:color="auto"/>
            <w:bottom w:val="none" w:sz="0" w:space="0" w:color="auto"/>
            <w:right w:val="none" w:sz="0" w:space="0" w:color="auto"/>
          </w:divBdr>
        </w:div>
        <w:div w:id="1393506298">
          <w:marLeft w:val="0"/>
          <w:marRight w:val="0"/>
          <w:marTop w:val="0"/>
          <w:marBottom w:val="0"/>
          <w:divBdr>
            <w:top w:val="none" w:sz="0" w:space="0" w:color="auto"/>
            <w:left w:val="none" w:sz="0" w:space="0" w:color="auto"/>
            <w:bottom w:val="none" w:sz="0" w:space="0" w:color="auto"/>
            <w:right w:val="none" w:sz="0" w:space="0" w:color="auto"/>
          </w:divBdr>
        </w:div>
        <w:div w:id="2007900490">
          <w:marLeft w:val="0"/>
          <w:marRight w:val="0"/>
          <w:marTop w:val="0"/>
          <w:marBottom w:val="0"/>
          <w:divBdr>
            <w:top w:val="none" w:sz="0" w:space="0" w:color="auto"/>
            <w:left w:val="none" w:sz="0" w:space="0" w:color="auto"/>
            <w:bottom w:val="none" w:sz="0" w:space="0" w:color="auto"/>
            <w:right w:val="none" w:sz="0" w:space="0" w:color="auto"/>
          </w:divBdr>
        </w:div>
        <w:div w:id="1998073333">
          <w:marLeft w:val="0"/>
          <w:marRight w:val="0"/>
          <w:marTop w:val="0"/>
          <w:marBottom w:val="0"/>
          <w:divBdr>
            <w:top w:val="none" w:sz="0" w:space="0" w:color="auto"/>
            <w:left w:val="none" w:sz="0" w:space="0" w:color="auto"/>
            <w:bottom w:val="none" w:sz="0" w:space="0" w:color="auto"/>
            <w:right w:val="none" w:sz="0" w:space="0" w:color="auto"/>
          </w:divBdr>
          <w:divsChild>
            <w:div w:id="874848658">
              <w:marLeft w:val="-75"/>
              <w:marRight w:val="0"/>
              <w:marTop w:val="30"/>
              <w:marBottom w:val="30"/>
              <w:divBdr>
                <w:top w:val="none" w:sz="0" w:space="0" w:color="auto"/>
                <w:left w:val="none" w:sz="0" w:space="0" w:color="auto"/>
                <w:bottom w:val="none" w:sz="0" w:space="0" w:color="auto"/>
                <w:right w:val="none" w:sz="0" w:space="0" w:color="auto"/>
              </w:divBdr>
              <w:divsChild>
                <w:div w:id="191310587">
                  <w:marLeft w:val="0"/>
                  <w:marRight w:val="0"/>
                  <w:marTop w:val="0"/>
                  <w:marBottom w:val="0"/>
                  <w:divBdr>
                    <w:top w:val="none" w:sz="0" w:space="0" w:color="auto"/>
                    <w:left w:val="none" w:sz="0" w:space="0" w:color="auto"/>
                    <w:bottom w:val="none" w:sz="0" w:space="0" w:color="auto"/>
                    <w:right w:val="none" w:sz="0" w:space="0" w:color="auto"/>
                  </w:divBdr>
                  <w:divsChild>
                    <w:div w:id="379869177">
                      <w:marLeft w:val="0"/>
                      <w:marRight w:val="0"/>
                      <w:marTop w:val="0"/>
                      <w:marBottom w:val="0"/>
                      <w:divBdr>
                        <w:top w:val="none" w:sz="0" w:space="0" w:color="auto"/>
                        <w:left w:val="none" w:sz="0" w:space="0" w:color="auto"/>
                        <w:bottom w:val="none" w:sz="0" w:space="0" w:color="auto"/>
                        <w:right w:val="none" w:sz="0" w:space="0" w:color="auto"/>
                      </w:divBdr>
                    </w:div>
                  </w:divsChild>
                </w:div>
                <w:div w:id="35474399">
                  <w:marLeft w:val="0"/>
                  <w:marRight w:val="0"/>
                  <w:marTop w:val="0"/>
                  <w:marBottom w:val="0"/>
                  <w:divBdr>
                    <w:top w:val="none" w:sz="0" w:space="0" w:color="auto"/>
                    <w:left w:val="none" w:sz="0" w:space="0" w:color="auto"/>
                    <w:bottom w:val="none" w:sz="0" w:space="0" w:color="auto"/>
                    <w:right w:val="none" w:sz="0" w:space="0" w:color="auto"/>
                  </w:divBdr>
                  <w:divsChild>
                    <w:div w:id="1846674846">
                      <w:marLeft w:val="0"/>
                      <w:marRight w:val="0"/>
                      <w:marTop w:val="0"/>
                      <w:marBottom w:val="0"/>
                      <w:divBdr>
                        <w:top w:val="none" w:sz="0" w:space="0" w:color="auto"/>
                        <w:left w:val="none" w:sz="0" w:space="0" w:color="auto"/>
                        <w:bottom w:val="none" w:sz="0" w:space="0" w:color="auto"/>
                        <w:right w:val="none" w:sz="0" w:space="0" w:color="auto"/>
                      </w:divBdr>
                    </w:div>
                  </w:divsChild>
                </w:div>
                <w:div w:id="105588005">
                  <w:marLeft w:val="0"/>
                  <w:marRight w:val="0"/>
                  <w:marTop w:val="0"/>
                  <w:marBottom w:val="0"/>
                  <w:divBdr>
                    <w:top w:val="none" w:sz="0" w:space="0" w:color="auto"/>
                    <w:left w:val="none" w:sz="0" w:space="0" w:color="auto"/>
                    <w:bottom w:val="none" w:sz="0" w:space="0" w:color="auto"/>
                    <w:right w:val="none" w:sz="0" w:space="0" w:color="auto"/>
                  </w:divBdr>
                  <w:divsChild>
                    <w:div w:id="1059749256">
                      <w:marLeft w:val="0"/>
                      <w:marRight w:val="0"/>
                      <w:marTop w:val="0"/>
                      <w:marBottom w:val="0"/>
                      <w:divBdr>
                        <w:top w:val="none" w:sz="0" w:space="0" w:color="auto"/>
                        <w:left w:val="none" w:sz="0" w:space="0" w:color="auto"/>
                        <w:bottom w:val="none" w:sz="0" w:space="0" w:color="auto"/>
                        <w:right w:val="none" w:sz="0" w:space="0" w:color="auto"/>
                      </w:divBdr>
                    </w:div>
                  </w:divsChild>
                </w:div>
                <w:div w:id="2129085016">
                  <w:marLeft w:val="0"/>
                  <w:marRight w:val="0"/>
                  <w:marTop w:val="0"/>
                  <w:marBottom w:val="0"/>
                  <w:divBdr>
                    <w:top w:val="none" w:sz="0" w:space="0" w:color="auto"/>
                    <w:left w:val="none" w:sz="0" w:space="0" w:color="auto"/>
                    <w:bottom w:val="none" w:sz="0" w:space="0" w:color="auto"/>
                    <w:right w:val="none" w:sz="0" w:space="0" w:color="auto"/>
                  </w:divBdr>
                  <w:divsChild>
                    <w:div w:id="158549113">
                      <w:marLeft w:val="0"/>
                      <w:marRight w:val="0"/>
                      <w:marTop w:val="0"/>
                      <w:marBottom w:val="0"/>
                      <w:divBdr>
                        <w:top w:val="none" w:sz="0" w:space="0" w:color="auto"/>
                        <w:left w:val="none" w:sz="0" w:space="0" w:color="auto"/>
                        <w:bottom w:val="none" w:sz="0" w:space="0" w:color="auto"/>
                        <w:right w:val="none" w:sz="0" w:space="0" w:color="auto"/>
                      </w:divBdr>
                    </w:div>
                  </w:divsChild>
                </w:div>
                <w:div w:id="1362128872">
                  <w:marLeft w:val="0"/>
                  <w:marRight w:val="0"/>
                  <w:marTop w:val="0"/>
                  <w:marBottom w:val="0"/>
                  <w:divBdr>
                    <w:top w:val="none" w:sz="0" w:space="0" w:color="auto"/>
                    <w:left w:val="none" w:sz="0" w:space="0" w:color="auto"/>
                    <w:bottom w:val="none" w:sz="0" w:space="0" w:color="auto"/>
                    <w:right w:val="none" w:sz="0" w:space="0" w:color="auto"/>
                  </w:divBdr>
                  <w:divsChild>
                    <w:div w:id="894895697">
                      <w:marLeft w:val="0"/>
                      <w:marRight w:val="0"/>
                      <w:marTop w:val="0"/>
                      <w:marBottom w:val="0"/>
                      <w:divBdr>
                        <w:top w:val="none" w:sz="0" w:space="0" w:color="auto"/>
                        <w:left w:val="none" w:sz="0" w:space="0" w:color="auto"/>
                        <w:bottom w:val="none" w:sz="0" w:space="0" w:color="auto"/>
                        <w:right w:val="none" w:sz="0" w:space="0" w:color="auto"/>
                      </w:divBdr>
                    </w:div>
                  </w:divsChild>
                </w:div>
                <w:div w:id="2093429220">
                  <w:marLeft w:val="0"/>
                  <w:marRight w:val="0"/>
                  <w:marTop w:val="0"/>
                  <w:marBottom w:val="0"/>
                  <w:divBdr>
                    <w:top w:val="none" w:sz="0" w:space="0" w:color="auto"/>
                    <w:left w:val="none" w:sz="0" w:space="0" w:color="auto"/>
                    <w:bottom w:val="none" w:sz="0" w:space="0" w:color="auto"/>
                    <w:right w:val="none" w:sz="0" w:space="0" w:color="auto"/>
                  </w:divBdr>
                  <w:divsChild>
                    <w:div w:id="1306350895">
                      <w:marLeft w:val="0"/>
                      <w:marRight w:val="0"/>
                      <w:marTop w:val="0"/>
                      <w:marBottom w:val="0"/>
                      <w:divBdr>
                        <w:top w:val="none" w:sz="0" w:space="0" w:color="auto"/>
                        <w:left w:val="none" w:sz="0" w:space="0" w:color="auto"/>
                        <w:bottom w:val="none" w:sz="0" w:space="0" w:color="auto"/>
                        <w:right w:val="none" w:sz="0" w:space="0" w:color="auto"/>
                      </w:divBdr>
                    </w:div>
                  </w:divsChild>
                </w:div>
                <w:div w:id="1830249303">
                  <w:marLeft w:val="0"/>
                  <w:marRight w:val="0"/>
                  <w:marTop w:val="0"/>
                  <w:marBottom w:val="0"/>
                  <w:divBdr>
                    <w:top w:val="none" w:sz="0" w:space="0" w:color="auto"/>
                    <w:left w:val="none" w:sz="0" w:space="0" w:color="auto"/>
                    <w:bottom w:val="none" w:sz="0" w:space="0" w:color="auto"/>
                    <w:right w:val="none" w:sz="0" w:space="0" w:color="auto"/>
                  </w:divBdr>
                  <w:divsChild>
                    <w:div w:id="223679729">
                      <w:marLeft w:val="0"/>
                      <w:marRight w:val="0"/>
                      <w:marTop w:val="0"/>
                      <w:marBottom w:val="0"/>
                      <w:divBdr>
                        <w:top w:val="none" w:sz="0" w:space="0" w:color="auto"/>
                        <w:left w:val="none" w:sz="0" w:space="0" w:color="auto"/>
                        <w:bottom w:val="none" w:sz="0" w:space="0" w:color="auto"/>
                        <w:right w:val="none" w:sz="0" w:space="0" w:color="auto"/>
                      </w:divBdr>
                    </w:div>
                  </w:divsChild>
                </w:div>
                <w:div w:id="203565207">
                  <w:marLeft w:val="0"/>
                  <w:marRight w:val="0"/>
                  <w:marTop w:val="0"/>
                  <w:marBottom w:val="0"/>
                  <w:divBdr>
                    <w:top w:val="none" w:sz="0" w:space="0" w:color="auto"/>
                    <w:left w:val="none" w:sz="0" w:space="0" w:color="auto"/>
                    <w:bottom w:val="none" w:sz="0" w:space="0" w:color="auto"/>
                    <w:right w:val="none" w:sz="0" w:space="0" w:color="auto"/>
                  </w:divBdr>
                  <w:divsChild>
                    <w:div w:id="334501720">
                      <w:marLeft w:val="0"/>
                      <w:marRight w:val="0"/>
                      <w:marTop w:val="0"/>
                      <w:marBottom w:val="0"/>
                      <w:divBdr>
                        <w:top w:val="none" w:sz="0" w:space="0" w:color="auto"/>
                        <w:left w:val="none" w:sz="0" w:space="0" w:color="auto"/>
                        <w:bottom w:val="none" w:sz="0" w:space="0" w:color="auto"/>
                        <w:right w:val="none" w:sz="0" w:space="0" w:color="auto"/>
                      </w:divBdr>
                    </w:div>
                  </w:divsChild>
                </w:div>
                <w:div w:id="1056969938">
                  <w:marLeft w:val="0"/>
                  <w:marRight w:val="0"/>
                  <w:marTop w:val="0"/>
                  <w:marBottom w:val="0"/>
                  <w:divBdr>
                    <w:top w:val="none" w:sz="0" w:space="0" w:color="auto"/>
                    <w:left w:val="none" w:sz="0" w:space="0" w:color="auto"/>
                    <w:bottom w:val="none" w:sz="0" w:space="0" w:color="auto"/>
                    <w:right w:val="none" w:sz="0" w:space="0" w:color="auto"/>
                  </w:divBdr>
                  <w:divsChild>
                    <w:div w:id="1075250358">
                      <w:marLeft w:val="0"/>
                      <w:marRight w:val="0"/>
                      <w:marTop w:val="0"/>
                      <w:marBottom w:val="0"/>
                      <w:divBdr>
                        <w:top w:val="none" w:sz="0" w:space="0" w:color="auto"/>
                        <w:left w:val="none" w:sz="0" w:space="0" w:color="auto"/>
                        <w:bottom w:val="none" w:sz="0" w:space="0" w:color="auto"/>
                        <w:right w:val="none" w:sz="0" w:space="0" w:color="auto"/>
                      </w:divBdr>
                    </w:div>
                  </w:divsChild>
                </w:div>
                <w:div w:id="96484542">
                  <w:marLeft w:val="0"/>
                  <w:marRight w:val="0"/>
                  <w:marTop w:val="0"/>
                  <w:marBottom w:val="0"/>
                  <w:divBdr>
                    <w:top w:val="none" w:sz="0" w:space="0" w:color="auto"/>
                    <w:left w:val="none" w:sz="0" w:space="0" w:color="auto"/>
                    <w:bottom w:val="none" w:sz="0" w:space="0" w:color="auto"/>
                    <w:right w:val="none" w:sz="0" w:space="0" w:color="auto"/>
                  </w:divBdr>
                  <w:divsChild>
                    <w:div w:id="1054624103">
                      <w:marLeft w:val="0"/>
                      <w:marRight w:val="0"/>
                      <w:marTop w:val="0"/>
                      <w:marBottom w:val="0"/>
                      <w:divBdr>
                        <w:top w:val="none" w:sz="0" w:space="0" w:color="auto"/>
                        <w:left w:val="none" w:sz="0" w:space="0" w:color="auto"/>
                        <w:bottom w:val="none" w:sz="0" w:space="0" w:color="auto"/>
                        <w:right w:val="none" w:sz="0" w:space="0" w:color="auto"/>
                      </w:divBdr>
                    </w:div>
                  </w:divsChild>
                </w:div>
                <w:div w:id="1675644466">
                  <w:marLeft w:val="0"/>
                  <w:marRight w:val="0"/>
                  <w:marTop w:val="0"/>
                  <w:marBottom w:val="0"/>
                  <w:divBdr>
                    <w:top w:val="none" w:sz="0" w:space="0" w:color="auto"/>
                    <w:left w:val="none" w:sz="0" w:space="0" w:color="auto"/>
                    <w:bottom w:val="none" w:sz="0" w:space="0" w:color="auto"/>
                    <w:right w:val="none" w:sz="0" w:space="0" w:color="auto"/>
                  </w:divBdr>
                  <w:divsChild>
                    <w:div w:id="1384602846">
                      <w:marLeft w:val="0"/>
                      <w:marRight w:val="0"/>
                      <w:marTop w:val="0"/>
                      <w:marBottom w:val="0"/>
                      <w:divBdr>
                        <w:top w:val="none" w:sz="0" w:space="0" w:color="auto"/>
                        <w:left w:val="none" w:sz="0" w:space="0" w:color="auto"/>
                        <w:bottom w:val="none" w:sz="0" w:space="0" w:color="auto"/>
                        <w:right w:val="none" w:sz="0" w:space="0" w:color="auto"/>
                      </w:divBdr>
                    </w:div>
                  </w:divsChild>
                </w:div>
                <w:div w:id="890919386">
                  <w:marLeft w:val="0"/>
                  <w:marRight w:val="0"/>
                  <w:marTop w:val="0"/>
                  <w:marBottom w:val="0"/>
                  <w:divBdr>
                    <w:top w:val="none" w:sz="0" w:space="0" w:color="auto"/>
                    <w:left w:val="none" w:sz="0" w:space="0" w:color="auto"/>
                    <w:bottom w:val="none" w:sz="0" w:space="0" w:color="auto"/>
                    <w:right w:val="none" w:sz="0" w:space="0" w:color="auto"/>
                  </w:divBdr>
                  <w:divsChild>
                    <w:div w:id="2029021356">
                      <w:marLeft w:val="0"/>
                      <w:marRight w:val="0"/>
                      <w:marTop w:val="0"/>
                      <w:marBottom w:val="0"/>
                      <w:divBdr>
                        <w:top w:val="none" w:sz="0" w:space="0" w:color="auto"/>
                        <w:left w:val="none" w:sz="0" w:space="0" w:color="auto"/>
                        <w:bottom w:val="none" w:sz="0" w:space="0" w:color="auto"/>
                        <w:right w:val="none" w:sz="0" w:space="0" w:color="auto"/>
                      </w:divBdr>
                    </w:div>
                  </w:divsChild>
                </w:div>
                <w:div w:id="1973050496">
                  <w:marLeft w:val="0"/>
                  <w:marRight w:val="0"/>
                  <w:marTop w:val="0"/>
                  <w:marBottom w:val="0"/>
                  <w:divBdr>
                    <w:top w:val="none" w:sz="0" w:space="0" w:color="auto"/>
                    <w:left w:val="none" w:sz="0" w:space="0" w:color="auto"/>
                    <w:bottom w:val="none" w:sz="0" w:space="0" w:color="auto"/>
                    <w:right w:val="none" w:sz="0" w:space="0" w:color="auto"/>
                  </w:divBdr>
                  <w:divsChild>
                    <w:div w:id="357319457">
                      <w:marLeft w:val="0"/>
                      <w:marRight w:val="0"/>
                      <w:marTop w:val="0"/>
                      <w:marBottom w:val="0"/>
                      <w:divBdr>
                        <w:top w:val="none" w:sz="0" w:space="0" w:color="auto"/>
                        <w:left w:val="none" w:sz="0" w:space="0" w:color="auto"/>
                        <w:bottom w:val="none" w:sz="0" w:space="0" w:color="auto"/>
                        <w:right w:val="none" w:sz="0" w:space="0" w:color="auto"/>
                      </w:divBdr>
                    </w:div>
                  </w:divsChild>
                </w:div>
                <w:div w:id="933633433">
                  <w:marLeft w:val="0"/>
                  <w:marRight w:val="0"/>
                  <w:marTop w:val="0"/>
                  <w:marBottom w:val="0"/>
                  <w:divBdr>
                    <w:top w:val="none" w:sz="0" w:space="0" w:color="auto"/>
                    <w:left w:val="none" w:sz="0" w:space="0" w:color="auto"/>
                    <w:bottom w:val="none" w:sz="0" w:space="0" w:color="auto"/>
                    <w:right w:val="none" w:sz="0" w:space="0" w:color="auto"/>
                  </w:divBdr>
                  <w:divsChild>
                    <w:div w:id="921305149">
                      <w:marLeft w:val="0"/>
                      <w:marRight w:val="0"/>
                      <w:marTop w:val="0"/>
                      <w:marBottom w:val="0"/>
                      <w:divBdr>
                        <w:top w:val="none" w:sz="0" w:space="0" w:color="auto"/>
                        <w:left w:val="none" w:sz="0" w:space="0" w:color="auto"/>
                        <w:bottom w:val="none" w:sz="0" w:space="0" w:color="auto"/>
                        <w:right w:val="none" w:sz="0" w:space="0" w:color="auto"/>
                      </w:divBdr>
                    </w:div>
                  </w:divsChild>
                </w:div>
                <w:div w:id="694117670">
                  <w:marLeft w:val="0"/>
                  <w:marRight w:val="0"/>
                  <w:marTop w:val="0"/>
                  <w:marBottom w:val="0"/>
                  <w:divBdr>
                    <w:top w:val="none" w:sz="0" w:space="0" w:color="auto"/>
                    <w:left w:val="none" w:sz="0" w:space="0" w:color="auto"/>
                    <w:bottom w:val="none" w:sz="0" w:space="0" w:color="auto"/>
                    <w:right w:val="none" w:sz="0" w:space="0" w:color="auto"/>
                  </w:divBdr>
                  <w:divsChild>
                    <w:div w:id="375813259">
                      <w:marLeft w:val="0"/>
                      <w:marRight w:val="0"/>
                      <w:marTop w:val="0"/>
                      <w:marBottom w:val="0"/>
                      <w:divBdr>
                        <w:top w:val="none" w:sz="0" w:space="0" w:color="auto"/>
                        <w:left w:val="none" w:sz="0" w:space="0" w:color="auto"/>
                        <w:bottom w:val="none" w:sz="0" w:space="0" w:color="auto"/>
                        <w:right w:val="none" w:sz="0" w:space="0" w:color="auto"/>
                      </w:divBdr>
                    </w:div>
                  </w:divsChild>
                </w:div>
                <w:div w:id="775827252">
                  <w:marLeft w:val="0"/>
                  <w:marRight w:val="0"/>
                  <w:marTop w:val="0"/>
                  <w:marBottom w:val="0"/>
                  <w:divBdr>
                    <w:top w:val="none" w:sz="0" w:space="0" w:color="auto"/>
                    <w:left w:val="none" w:sz="0" w:space="0" w:color="auto"/>
                    <w:bottom w:val="none" w:sz="0" w:space="0" w:color="auto"/>
                    <w:right w:val="none" w:sz="0" w:space="0" w:color="auto"/>
                  </w:divBdr>
                  <w:divsChild>
                    <w:div w:id="2047946890">
                      <w:marLeft w:val="0"/>
                      <w:marRight w:val="0"/>
                      <w:marTop w:val="0"/>
                      <w:marBottom w:val="0"/>
                      <w:divBdr>
                        <w:top w:val="none" w:sz="0" w:space="0" w:color="auto"/>
                        <w:left w:val="none" w:sz="0" w:space="0" w:color="auto"/>
                        <w:bottom w:val="none" w:sz="0" w:space="0" w:color="auto"/>
                        <w:right w:val="none" w:sz="0" w:space="0" w:color="auto"/>
                      </w:divBdr>
                    </w:div>
                  </w:divsChild>
                </w:div>
                <w:div w:id="381708945">
                  <w:marLeft w:val="0"/>
                  <w:marRight w:val="0"/>
                  <w:marTop w:val="0"/>
                  <w:marBottom w:val="0"/>
                  <w:divBdr>
                    <w:top w:val="none" w:sz="0" w:space="0" w:color="auto"/>
                    <w:left w:val="none" w:sz="0" w:space="0" w:color="auto"/>
                    <w:bottom w:val="none" w:sz="0" w:space="0" w:color="auto"/>
                    <w:right w:val="none" w:sz="0" w:space="0" w:color="auto"/>
                  </w:divBdr>
                  <w:divsChild>
                    <w:div w:id="37707907">
                      <w:marLeft w:val="0"/>
                      <w:marRight w:val="0"/>
                      <w:marTop w:val="0"/>
                      <w:marBottom w:val="0"/>
                      <w:divBdr>
                        <w:top w:val="none" w:sz="0" w:space="0" w:color="auto"/>
                        <w:left w:val="none" w:sz="0" w:space="0" w:color="auto"/>
                        <w:bottom w:val="none" w:sz="0" w:space="0" w:color="auto"/>
                        <w:right w:val="none" w:sz="0" w:space="0" w:color="auto"/>
                      </w:divBdr>
                    </w:div>
                  </w:divsChild>
                </w:div>
                <w:div w:id="916399665">
                  <w:marLeft w:val="0"/>
                  <w:marRight w:val="0"/>
                  <w:marTop w:val="0"/>
                  <w:marBottom w:val="0"/>
                  <w:divBdr>
                    <w:top w:val="none" w:sz="0" w:space="0" w:color="auto"/>
                    <w:left w:val="none" w:sz="0" w:space="0" w:color="auto"/>
                    <w:bottom w:val="none" w:sz="0" w:space="0" w:color="auto"/>
                    <w:right w:val="none" w:sz="0" w:space="0" w:color="auto"/>
                  </w:divBdr>
                  <w:divsChild>
                    <w:div w:id="1777014757">
                      <w:marLeft w:val="0"/>
                      <w:marRight w:val="0"/>
                      <w:marTop w:val="0"/>
                      <w:marBottom w:val="0"/>
                      <w:divBdr>
                        <w:top w:val="none" w:sz="0" w:space="0" w:color="auto"/>
                        <w:left w:val="none" w:sz="0" w:space="0" w:color="auto"/>
                        <w:bottom w:val="none" w:sz="0" w:space="0" w:color="auto"/>
                        <w:right w:val="none" w:sz="0" w:space="0" w:color="auto"/>
                      </w:divBdr>
                    </w:div>
                  </w:divsChild>
                </w:div>
                <w:div w:id="2092507814">
                  <w:marLeft w:val="0"/>
                  <w:marRight w:val="0"/>
                  <w:marTop w:val="0"/>
                  <w:marBottom w:val="0"/>
                  <w:divBdr>
                    <w:top w:val="none" w:sz="0" w:space="0" w:color="auto"/>
                    <w:left w:val="none" w:sz="0" w:space="0" w:color="auto"/>
                    <w:bottom w:val="none" w:sz="0" w:space="0" w:color="auto"/>
                    <w:right w:val="none" w:sz="0" w:space="0" w:color="auto"/>
                  </w:divBdr>
                  <w:divsChild>
                    <w:div w:id="898899970">
                      <w:marLeft w:val="0"/>
                      <w:marRight w:val="0"/>
                      <w:marTop w:val="0"/>
                      <w:marBottom w:val="0"/>
                      <w:divBdr>
                        <w:top w:val="none" w:sz="0" w:space="0" w:color="auto"/>
                        <w:left w:val="none" w:sz="0" w:space="0" w:color="auto"/>
                        <w:bottom w:val="none" w:sz="0" w:space="0" w:color="auto"/>
                        <w:right w:val="none" w:sz="0" w:space="0" w:color="auto"/>
                      </w:divBdr>
                    </w:div>
                  </w:divsChild>
                </w:div>
                <w:div w:id="1175538993">
                  <w:marLeft w:val="0"/>
                  <w:marRight w:val="0"/>
                  <w:marTop w:val="0"/>
                  <w:marBottom w:val="0"/>
                  <w:divBdr>
                    <w:top w:val="none" w:sz="0" w:space="0" w:color="auto"/>
                    <w:left w:val="none" w:sz="0" w:space="0" w:color="auto"/>
                    <w:bottom w:val="none" w:sz="0" w:space="0" w:color="auto"/>
                    <w:right w:val="none" w:sz="0" w:space="0" w:color="auto"/>
                  </w:divBdr>
                  <w:divsChild>
                    <w:div w:id="1314673625">
                      <w:marLeft w:val="0"/>
                      <w:marRight w:val="0"/>
                      <w:marTop w:val="0"/>
                      <w:marBottom w:val="0"/>
                      <w:divBdr>
                        <w:top w:val="none" w:sz="0" w:space="0" w:color="auto"/>
                        <w:left w:val="none" w:sz="0" w:space="0" w:color="auto"/>
                        <w:bottom w:val="none" w:sz="0" w:space="0" w:color="auto"/>
                        <w:right w:val="none" w:sz="0" w:space="0" w:color="auto"/>
                      </w:divBdr>
                    </w:div>
                  </w:divsChild>
                </w:div>
                <w:div w:id="1730762986">
                  <w:marLeft w:val="0"/>
                  <w:marRight w:val="0"/>
                  <w:marTop w:val="0"/>
                  <w:marBottom w:val="0"/>
                  <w:divBdr>
                    <w:top w:val="none" w:sz="0" w:space="0" w:color="auto"/>
                    <w:left w:val="none" w:sz="0" w:space="0" w:color="auto"/>
                    <w:bottom w:val="none" w:sz="0" w:space="0" w:color="auto"/>
                    <w:right w:val="none" w:sz="0" w:space="0" w:color="auto"/>
                  </w:divBdr>
                  <w:divsChild>
                    <w:div w:id="1698697557">
                      <w:marLeft w:val="0"/>
                      <w:marRight w:val="0"/>
                      <w:marTop w:val="0"/>
                      <w:marBottom w:val="0"/>
                      <w:divBdr>
                        <w:top w:val="none" w:sz="0" w:space="0" w:color="auto"/>
                        <w:left w:val="none" w:sz="0" w:space="0" w:color="auto"/>
                        <w:bottom w:val="none" w:sz="0" w:space="0" w:color="auto"/>
                        <w:right w:val="none" w:sz="0" w:space="0" w:color="auto"/>
                      </w:divBdr>
                    </w:div>
                  </w:divsChild>
                </w:div>
                <w:div w:id="1837918416">
                  <w:marLeft w:val="0"/>
                  <w:marRight w:val="0"/>
                  <w:marTop w:val="0"/>
                  <w:marBottom w:val="0"/>
                  <w:divBdr>
                    <w:top w:val="none" w:sz="0" w:space="0" w:color="auto"/>
                    <w:left w:val="none" w:sz="0" w:space="0" w:color="auto"/>
                    <w:bottom w:val="none" w:sz="0" w:space="0" w:color="auto"/>
                    <w:right w:val="none" w:sz="0" w:space="0" w:color="auto"/>
                  </w:divBdr>
                  <w:divsChild>
                    <w:div w:id="511646571">
                      <w:marLeft w:val="0"/>
                      <w:marRight w:val="0"/>
                      <w:marTop w:val="0"/>
                      <w:marBottom w:val="0"/>
                      <w:divBdr>
                        <w:top w:val="none" w:sz="0" w:space="0" w:color="auto"/>
                        <w:left w:val="none" w:sz="0" w:space="0" w:color="auto"/>
                        <w:bottom w:val="none" w:sz="0" w:space="0" w:color="auto"/>
                        <w:right w:val="none" w:sz="0" w:space="0" w:color="auto"/>
                      </w:divBdr>
                    </w:div>
                  </w:divsChild>
                </w:div>
                <w:div w:id="1552186388">
                  <w:marLeft w:val="0"/>
                  <w:marRight w:val="0"/>
                  <w:marTop w:val="0"/>
                  <w:marBottom w:val="0"/>
                  <w:divBdr>
                    <w:top w:val="none" w:sz="0" w:space="0" w:color="auto"/>
                    <w:left w:val="none" w:sz="0" w:space="0" w:color="auto"/>
                    <w:bottom w:val="none" w:sz="0" w:space="0" w:color="auto"/>
                    <w:right w:val="none" w:sz="0" w:space="0" w:color="auto"/>
                  </w:divBdr>
                  <w:divsChild>
                    <w:div w:id="230583716">
                      <w:marLeft w:val="0"/>
                      <w:marRight w:val="0"/>
                      <w:marTop w:val="0"/>
                      <w:marBottom w:val="0"/>
                      <w:divBdr>
                        <w:top w:val="none" w:sz="0" w:space="0" w:color="auto"/>
                        <w:left w:val="none" w:sz="0" w:space="0" w:color="auto"/>
                        <w:bottom w:val="none" w:sz="0" w:space="0" w:color="auto"/>
                        <w:right w:val="none" w:sz="0" w:space="0" w:color="auto"/>
                      </w:divBdr>
                    </w:div>
                  </w:divsChild>
                </w:div>
                <w:div w:id="822310121">
                  <w:marLeft w:val="0"/>
                  <w:marRight w:val="0"/>
                  <w:marTop w:val="0"/>
                  <w:marBottom w:val="0"/>
                  <w:divBdr>
                    <w:top w:val="none" w:sz="0" w:space="0" w:color="auto"/>
                    <w:left w:val="none" w:sz="0" w:space="0" w:color="auto"/>
                    <w:bottom w:val="none" w:sz="0" w:space="0" w:color="auto"/>
                    <w:right w:val="none" w:sz="0" w:space="0" w:color="auto"/>
                  </w:divBdr>
                  <w:divsChild>
                    <w:div w:id="1246576626">
                      <w:marLeft w:val="0"/>
                      <w:marRight w:val="0"/>
                      <w:marTop w:val="0"/>
                      <w:marBottom w:val="0"/>
                      <w:divBdr>
                        <w:top w:val="none" w:sz="0" w:space="0" w:color="auto"/>
                        <w:left w:val="none" w:sz="0" w:space="0" w:color="auto"/>
                        <w:bottom w:val="none" w:sz="0" w:space="0" w:color="auto"/>
                        <w:right w:val="none" w:sz="0" w:space="0" w:color="auto"/>
                      </w:divBdr>
                    </w:div>
                  </w:divsChild>
                </w:div>
                <w:div w:id="1166164680">
                  <w:marLeft w:val="0"/>
                  <w:marRight w:val="0"/>
                  <w:marTop w:val="0"/>
                  <w:marBottom w:val="0"/>
                  <w:divBdr>
                    <w:top w:val="none" w:sz="0" w:space="0" w:color="auto"/>
                    <w:left w:val="none" w:sz="0" w:space="0" w:color="auto"/>
                    <w:bottom w:val="none" w:sz="0" w:space="0" w:color="auto"/>
                    <w:right w:val="none" w:sz="0" w:space="0" w:color="auto"/>
                  </w:divBdr>
                  <w:divsChild>
                    <w:div w:id="955716835">
                      <w:marLeft w:val="0"/>
                      <w:marRight w:val="0"/>
                      <w:marTop w:val="0"/>
                      <w:marBottom w:val="0"/>
                      <w:divBdr>
                        <w:top w:val="none" w:sz="0" w:space="0" w:color="auto"/>
                        <w:left w:val="none" w:sz="0" w:space="0" w:color="auto"/>
                        <w:bottom w:val="none" w:sz="0" w:space="0" w:color="auto"/>
                        <w:right w:val="none" w:sz="0" w:space="0" w:color="auto"/>
                      </w:divBdr>
                    </w:div>
                  </w:divsChild>
                </w:div>
                <w:div w:id="1108694181">
                  <w:marLeft w:val="0"/>
                  <w:marRight w:val="0"/>
                  <w:marTop w:val="0"/>
                  <w:marBottom w:val="0"/>
                  <w:divBdr>
                    <w:top w:val="none" w:sz="0" w:space="0" w:color="auto"/>
                    <w:left w:val="none" w:sz="0" w:space="0" w:color="auto"/>
                    <w:bottom w:val="none" w:sz="0" w:space="0" w:color="auto"/>
                    <w:right w:val="none" w:sz="0" w:space="0" w:color="auto"/>
                  </w:divBdr>
                  <w:divsChild>
                    <w:div w:id="292056987">
                      <w:marLeft w:val="0"/>
                      <w:marRight w:val="0"/>
                      <w:marTop w:val="0"/>
                      <w:marBottom w:val="0"/>
                      <w:divBdr>
                        <w:top w:val="none" w:sz="0" w:space="0" w:color="auto"/>
                        <w:left w:val="none" w:sz="0" w:space="0" w:color="auto"/>
                        <w:bottom w:val="none" w:sz="0" w:space="0" w:color="auto"/>
                        <w:right w:val="none" w:sz="0" w:space="0" w:color="auto"/>
                      </w:divBdr>
                    </w:div>
                  </w:divsChild>
                </w:div>
                <w:div w:id="2031879782">
                  <w:marLeft w:val="0"/>
                  <w:marRight w:val="0"/>
                  <w:marTop w:val="0"/>
                  <w:marBottom w:val="0"/>
                  <w:divBdr>
                    <w:top w:val="none" w:sz="0" w:space="0" w:color="auto"/>
                    <w:left w:val="none" w:sz="0" w:space="0" w:color="auto"/>
                    <w:bottom w:val="none" w:sz="0" w:space="0" w:color="auto"/>
                    <w:right w:val="none" w:sz="0" w:space="0" w:color="auto"/>
                  </w:divBdr>
                  <w:divsChild>
                    <w:div w:id="1422947633">
                      <w:marLeft w:val="0"/>
                      <w:marRight w:val="0"/>
                      <w:marTop w:val="0"/>
                      <w:marBottom w:val="0"/>
                      <w:divBdr>
                        <w:top w:val="none" w:sz="0" w:space="0" w:color="auto"/>
                        <w:left w:val="none" w:sz="0" w:space="0" w:color="auto"/>
                        <w:bottom w:val="none" w:sz="0" w:space="0" w:color="auto"/>
                        <w:right w:val="none" w:sz="0" w:space="0" w:color="auto"/>
                      </w:divBdr>
                    </w:div>
                  </w:divsChild>
                </w:div>
                <w:div w:id="2096169026">
                  <w:marLeft w:val="0"/>
                  <w:marRight w:val="0"/>
                  <w:marTop w:val="0"/>
                  <w:marBottom w:val="0"/>
                  <w:divBdr>
                    <w:top w:val="none" w:sz="0" w:space="0" w:color="auto"/>
                    <w:left w:val="none" w:sz="0" w:space="0" w:color="auto"/>
                    <w:bottom w:val="none" w:sz="0" w:space="0" w:color="auto"/>
                    <w:right w:val="none" w:sz="0" w:space="0" w:color="auto"/>
                  </w:divBdr>
                  <w:divsChild>
                    <w:div w:id="130563246">
                      <w:marLeft w:val="0"/>
                      <w:marRight w:val="0"/>
                      <w:marTop w:val="0"/>
                      <w:marBottom w:val="0"/>
                      <w:divBdr>
                        <w:top w:val="none" w:sz="0" w:space="0" w:color="auto"/>
                        <w:left w:val="none" w:sz="0" w:space="0" w:color="auto"/>
                        <w:bottom w:val="none" w:sz="0" w:space="0" w:color="auto"/>
                        <w:right w:val="none" w:sz="0" w:space="0" w:color="auto"/>
                      </w:divBdr>
                    </w:div>
                  </w:divsChild>
                </w:div>
                <w:div w:id="614558205">
                  <w:marLeft w:val="0"/>
                  <w:marRight w:val="0"/>
                  <w:marTop w:val="0"/>
                  <w:marBottom w:val="0"/>
                  <w:divBdr>
                    <w:top w:val="none" w:sz="0" w:space="0" w:color="auto"/>
                    <w:left w:val="none" w:sz="0" w:space="0" w:color="auto"/>
                    <w:bottom w:val="none" w:sz="0" w:space="0" w:color="auto"/>
                    <w:right w:val="none" w:sz="0" w:space="0" w:color="auto"/>
                  </w:divBdr>
                  <w:divsChild>
                    <w:div w:id="1903366603">
                      <w:marLeft w:val="0"/>
                      <w:marRight w:val="0"/>
                      <w:marTop w:val="0"/>
                      <w:marBottom w:val="0"/>
                      <w:divBdr>
                        <w:top w:val="none" w:sz="0" w:space="0" w:color="auto"/>
                        <w:left w:val="none" w:sz="0" w:space="0" w:color="auto"/>
                        <w:bottom w:val="none" w:sz="0" w:space="0" w:color="auto"/>
                        <w:right w:val="none" w:sz="0" w:space="0" w:color="auto"/>
                      </w:divBdr>
                    </w:div>
                  </w:divsChild>
                </w:div>
                <w:div w:id="2099019292">
                  <w:marLeft w:val="0"/>
                  <w:marRight w:val="0"/>
                  <w:marTop w:val="0"/>
                  <w:marBottom w:val="0"/>
                  <w:divBdr>
                    <w:top w:val="none" w:sz="0" w:space="0" w:color="auto"/>
                    <w:left w:val="none" w:sz="0" w:space="0" w:color="auto"/>
                    <w:bottom w:val="none" w:sz="0" w:space="0" w:color="auto"/>
                    <w:right w:val="none" w:sz="0" w:space="0" w:color="auto"/>
                  </w:divBdr>
                  <w:divsChild>
                    <w:div w:id="1162617988">
                      <w:marLeft w:val="0"/>
                      <w:marRight w:val="0"/>
                      <w:marTop w:val="0"/>
                      <w:marBottom w:val="0"/>
                      <w:divBdr>
                        <w:top w:val="none" w:sz="0" w:space="0" w:color="auto"/>
                        <w:left w:val="none" w:sz="0" w:space="0" w:color="auto"/>
                        <w:bottom w:val="none" w:sz="0" w:space="0" w:color="auto"/>
                        <w:right w:val="none" w:sz="0" w:space="0" w:color="auto"/>
                      </w:divBdr>
                    </w:div>
                  </w:divsChild>
                </w:div>
                <w:div w:id="355354067">
                  <w:marLeft w:val="0"/>
                  <w:marRight w:val="0"/>
                  <w:marTop w:val="0"/>
                  <w:marBottom w:val="0"/>
                  <w:divBdr>
                    <w:top w:val="none" w:sz="0" w:space="0" w:color="auto"/>
                    <w:left w:val="none" w:sz="0" w:space="0" w:color="auto"/>
                    <w:bottom w:val="none" w:sz="0" w:space="0" w:color="auto"/>
                    <w:right w:val="none" w:sz="0" w:space="0" w:color="auto"/>
                  </w:divBdr>
                  <w:divsChild>
                    <w:div w:id="578562341">
                      <w:marLeft w:val="0"/>
                      <w:marRight w:val="0"/>
                      <w:marTop w:val="0"/>
                      <w:marBottom w:val="0"/>
                      <w:divBdr>
                        <w:top w:val="none" w:sz="0" w:space="0" w:color="auto"/>
                        <w:left w:val="none" w:sz="0" w:space="0" w:color="auto"/>
                        <w:bottom w:val="none" w:sz="0" w:space="0" w:color="auto"/>
                        <w:right w:val="none" w:sz="0" w:space="0" w:color="auto"/>
                      </w:divBdr>
                    </w:div>
                  </w:divsChild>
                </w:div>
                <w:div w:id="916210827">
                  <w:marLeft w:val="0"/>
                  <w:marRight w:val="0"/>
                  <w:marTop w:val="0"/>
                  <w:marBottom w:val="0"/>
                  <w:divBdr>
                    <w:top w:val="none" w:sz="0" w:space="0" w:color="auto"/>
                    <w:left w:val="none" w:sz="0" w:space="0" w:color="auto"/>
                    <w:bottom w:val="none" w:sz="0" w:space="0" w:color="auto"/>
                    <w:right w:val="none" w:sz="0" w:space="0" w:color="auto"/>
                  </w:divBdr>
                  <w:divsChild>
                    <w:div w:id="1318919238">
                      <w:marLeft w:val="0"/>
                      <w:marRight w:val="0"/>
                      <w:marTop w:val="0"/>
                      <w:marBottom w:val="0"/>
                      <w:divBdr>
                        <w:top w:val="none" w:sz="0" w:space="0" w:color="auto"/>
                        <w:left w:val="none" w:sz="0" w:space="0" w:color="auto"/>
                        <w:bottom w:val="none" w:sz="0" w:space="0" w:color="auto"/>
                        <w:right w:val="none" w:sz="0" w:space="0" w:color="auto"/>
                      </w:divBdr>
                    </w:div>
                  </w:divsChild>
                </w:div>
                <w:div w:id="252590234">
                  <w:marLeft w:val="0"/>
                  <w:marRight w:val="0"/>
                  <w:marTop w:val="0"/>
                  <w:marBottom w:val="0"/>
                  <w:divBdr>
                    <w:top w:val="none" w:sz="0" w:space="0" w:color="auto"/>
                    <w:left w:val="none" w:sz="0" w:space="0" w:color="auto"/>
                    <w:bottom w:val="none" w:sz="0" w:space="0" w:color="auto"/>
                    <w:right w:val="none" w:sz="0" w:space="0" w:color="auto"/>
                  </w:divBdr>
                  <w:divsChild>
                    <w:div w:id="480970319">
                      <w:marLeft w:val="0"/>
                      <w:marRight w:val="0"/>
                      <w:marTop w:val="0"/>
                      <w:marBottom w:val="0"/>
                      <w:divBdr>
                        <w:top w:val="none" w:sz="0" w:space="0" w:color="auto"/>
                        <w:left w:val="none" w:sz="0" w:space="0" w:color="auto"/>
                        <w:bottom w:val="none" w:sz="0" w:space="0" w:color="auto"/>
                        <w:right w:val="none" w:sz="0" w:space="0" w:color="auto"/>
                      </w:divBdr>
                    </w:div>
                  </w:divsChild>
                </w:div>
                <w:div w:id="146212490">
                  <w:marLeft w:val="0"/>
                  <w:marRight w:val="0"/>
                  <w:marTop w:val="0"/>
                  <w:marBottom w:val="0"/>
                  <w:divBdr>
                    <w:top w:val="none" w:sz="0" w:space="0" w:color="auto"/>
                    <w:left w:val="none" w:sz="0" w:space="0" w:color="auto"/>
                    <w:bottom w:val="none" w:sz="0" w:space="0" w:color="auto"/>
                    <w:right w:val="none" w:sz="0" w:space="0" w:color="auto"/>
                  </w:divBdr>
                  <w:divsChild>
                    <w:div w:id="346490190">
                      <w:marLeft w:val="0"/>
                      <w:marRight w:val="0"/>
                      <w:marTop w:val="0"/>
                      <w:marBottom w:val="0"/>
                      <w:divBdr>
                        <w:top w:val="none" w:sz="0" w:space="0" w:color="auto"/>
                        <w:left w:val="none" w:sz="0" w:space="0" w:color="auto"/>
                        <w:bottom w:val="none" w:sz="0" w:space="0" w:color="auto"/>
                        <w:right w:val="none" w:sz="0" w:space="0" w:color="auto"/>
                      </w:divBdr>
                    </w:div>
                  </w:divsChild>
                </w:div>
                <w:div w:id="1296376009">
                  <w:marLeft w:val="0"/>
                  <w:marRight w:val="0"/>
                  <w:marTop w:val="0"/>
                  <w:marBottom w:val="0"/>
                  <w:divBdr>
                    <w:top w:val="none" w:sz="0" w:space="0" w:color="auto"/>
                    <w:left w:val="none" w:sz="0" w:space="0" w:color="auto"/>
                    <w:bottom w:val="none" w:sz="0" w:space="0" w:color="auto"/>
                    <w:right w:val="none" w:sz="0" w:space="0" w:color="auto"/>
                  </w:divBdr>
                  <w:divsChild>
                    <w:div w:id="1880581743">
                      <w:marLeft w:val="0"/>
                      <w:marRight w:val="0"/>
                      <w:marTop w:val="0"/>
                      <w:marBottom w:val="0"/>
                      <w:divBdr>
                        <w:top w:val="none" w:sz="0" w:space="0" w:color="auto"/>
                        <w:left w:val="none" w:sz="0" w:space="0" w:color="auto"/>
                        <w:bottom w:val="none" w:sz="0" w:space="0" w:color="auto"/>
                        <w:right w:val="none" w:sz="0" w:space="0" w:color="auto"/>
                      </w:divBdr>
                    </w:div>
                  </w:divsChild>
                </w:div>
                <w:div w:id="1778332647">
                  <w:marLeft w:val="0"/>
                  <w:marRight w:val="0"/>
                  <w:marTop w:val="0"/>
                  <w:marBottom w:val="0"/>
                  <w:divBdr>
                    <w:top w:val="none" w:sz="0" w:space="0" w:color="auto"/>
                    <w:left w:val="none" w:sz="0" w:space="0" w:color="auto"/>
                    <w:bottom w:val="none" w:sz="0" w:space="0" w:color="auto"/>
                    <w:right w:val="none" w:sz="0" w:space="0" w:color="auto"/>
                  </w:divBdr>
                  <w:divsChild>
                    <w:div w:id="1247613696">
                      <w:marLeft w:val="0"/>
                      <w:marRight w:val="0"/>
                      <w:marTop w:val="0"/>
                      <w:marBottom w:val="0"/>
                      <w:divBdr>
                        <w:top w:val="none" w:sz="0" w:space="0" w:color="auto"/>
                        <w:left w:val="none" w:sz="0" w:space="0" w:color="auto"/>
                        <w:bottom w:val="none" w:sz="0" w:space="0" w:color="auto"/>
                        <w:right w:val="none" w:sz="0" w:space="0" w:color="auto"/>
                      </w:divBdr>
                    </w:div>
                  </w:divsChild>
                </w:div>
                <w:div w:id="976375872">
                  <w:marLeft w:val="0"/>
                  <w:marRight w:val="0"/>
                  <w:marTop w:val="0"/>
                  <w:marBottom w:val="0"/>
                  <w:divBdr>
                    <w:top w:val="none" w:sz="0" w:space="0" w:color="auto"/>
                    <w:left w:val="none" w:sz="0" w:space="0" w:color="auto"/>
                    <w:bottom w:val="none" w:sz="0" w:space="0" w:color="auto"/>
                    <w:right w:val="none" w:sz="0" w:space="0" w:color="auto"/>
                  </w:divBdr>
                  <w:divsChild>
                    <w:div w:id="775831681">
                      <w:marLeft w:val="0"/>
                      <w:marRight w:val="0"/>
                      <w:marTop w:val="0"/>
                      <w:marBottom w:val="0"/>
                      <w:divBdr>
                        <w:top w:val="none" w:sz="0" w:space="0" w:color="auto"/>
                        <w:left w:val="none" w:sz="0" w:space="0" w:color="auto"/>
                        <w:bottom w:val="none" w:sz="0" w:space="0" w:color="auto"/>
                        <w:right w:val="none" w:sz="0" w:space="0" w:color="auto"/>
                      </w:divBdr>
                    </w:div>
                  </w:divsChild>
                </w:div>
                <w:div w:id="118107051">
                  <w:marLeft w:val="0"/>
                  <w:marRight w:val="0"/>
                  <w:marTop w:val="0"/>
                  <w:marBottom w:val="0"/>
                  <w:divBdr>
                    <w:top w:val="none" w:sz="0" w:space="0" w:color="auto"/>
                    <w:left w:val="none" w:sz="0" w:space="0" w:color="auto"/>
                    <w:bottom w:val="none" w:sz="0" w:space="0" w:color="auto"/>
                    <w:right w:val="none" w:sz="0" w:space="0" w:color="auto"/>
                  </w:divBdr>
                  <w:divsChild>
                    <w:div w:id="1515730521">
                      <w:marLeft w:val="0"/>
                      <w:marRight w:val="0"/>
                      <w:marTop w:val="0"/>
                      <w:marBottom w:val="0"/>
                      <w:divBdr>
                        <w:top w:val="none" w:sz="0" w:space="0" w:color="auto"/>
                        <w:left w:val="none" w:sz="0" w:space="0" w:color="auto"/>
                        <w:bottom w:val="none" w:sz="0" w:space="0" w:color="auto"/>
                        <w:right w:val="none" w:sz="0" w:space="0" w:color="auto"/>
                      </w:divBdr>
                    </w:div>
                  </w:divsChild>
                </w:div>
                <w:div w:id="317540232">
                  <w:marLeft w:val="0"/>
                  <w:marRight w:val="0"/>
                  <w:marTop w:val="0"/>
                  <w:marBottom w:val="0"/>
                  <w:divBdr>
                    <w:top w:val="none" w:sz="0" w:space="0" w:color="auto"/>
                    <w:left w:val="none" w:sz="0" w:space="0" w:color="auto"/>
                    <w:bottom w:val="none" w:sz="0" w:space="0" w:color="auto"/>
                    <w:right w:val="none" w:sz="0" w:space="0" w:color="auto"/>
                  </w:divBdr>
                  <w:divsChild>
                    <w:div w:id="1557619049">
                      <w:marLeft w:val="0"/>
                      <w:marRight w:val="0"/>
                      <w:marTop w:val="0"/>
                      <w:marBottom w:val="0"/>
                      <w:divBdr>
                        <w:top w:val="none" w:sz="0" w:space="0" w:color="auto"/>
                        <w:left w:val="none" w:sz="0" w:space="0" w:color="auto"/>
                        <w:bottom w:val="none" w:sz="0" w:space="0" w:color="auto"/>
                        <w:right w:val="none" w:sz="0" w:space="0" w:color="auto"/>
                      </w:divBdr>
                    </w:div>
                  </w:divsChild>
                </w:div>
                <w:div w:id="672027201">
                  <w:marLeft w:val="0"/>
                  <w:marRight w:val="0"/>
                  <w:marTop w:val="0"/>
                  <w:marBottom w:val="0"/>
                  <w:divBdr>
                    <w:top w:val="none" w:sz="0" w:space="0" w:color="auto"/>
                    <w:left w:val="none" w:sz="0" w:space="0" w:color="auto"/>
                    <w:bottom w:val="none" w:sz="0" w:space="0" w:color="auto"/>
                    <w:right w:val="none" w:sz="0" w:space="0" w:color="auto"/>
                  </w:divBdr>
                  <w:divsChild>
                    <w:div w:id="1002195077">
                      <w:marLeft w:val="0"/>
                      <w:marRight w:val="0"/>
                      <w:marTop w:val="0"/>
                      <w:marBottom w:val="0"/>
                      <w:divBdr>
                        <w:top w:val="none" w:sz="0" w:space="0" w:color="auto"/>
                        <w:left w:val="none" w:sz="0" w:space="0" w:color="auto"/>
                        <w:bottom w:val="none" w:sz="0" w:space="0" w:color="auto"/>
                        <w:right w:val="none" w:sz="0" w:space="0" w:color="auto"/>
                      </w:divBdr>
                    </w:div>
                  </w:divsChild>
                </w:div>
                <w:div w:id="1725835250">
                  <w:marLeft w:val="0"/>
                  <w:marRight w:val="0"/>
                  <w:marTop w:val="0"/>
                  <w:marBottom w:val="0"/>
                  <w:divBdr>
                    <w:top w:val="none" w:sz="0" w:space="0" w:color="auto"/>
                    <w:left w:val="none" w:sz="0" w:space="0" w:color="auto"/>
                    <w:bottom w:val="none" w:sz="0" w:space="0" w:color="auto"/>
                    <w:right w:val="none" w:sz="0" w:space="0" w:color="auto"/>
                  </w:divBdr>
                  <w:divsChild>
                    <w:div w:id="832915333">
                      <w:marLeft w:val="0"/>
                      <w:marRight w:val="0"/>
                      <w:marTop w:val="0"/>
                      <w:marBottom w:val="0"/>
                      <w:divBdr>
                        <w:top w:val="none" w:sz="0" w:space="0" w:color="auto"/>
                        <w:left w:val="none" w:sz="0" w:space="0" w:color="auto"/>
                        <w:bottom w:val="none" w:sz="0" w:space="0" w:color="auto"/>
                        <w:right w:val="none" w:sz="0" w:space="0" w:color="auto"/>
                      </w:divBdr>
                    </w:div>
                  </w:divsChild>
                </w:div>
                <w:div w:id="1566796598">
                  <w:marLeft w:val="0"/>
                  <w:marRight w:val="0"/>
                  <w:marTop w:val="0"/>
                  <w:marBottom w:val="0"/>
                  <w:divBdr>
                    <w:top w:val="none" w:sz="0" w:space="0" w:color="auto"/>
                    <w:left w:val="none" w:sz="0" w:space="0" w:color="auto"/>
                    <w:bottom w:val="none" w:sz="0" w:space="0" w:color="auto"/>
                    <w:right w:val="none" w:sz="0" w:space="0" w:color="auto"/>
                  </w:divBdr>
                  <w:divsChild>
                    <w:div w:id="282008313">
                      <w:marLeft w:val="0"/>
                      <w:marRight w:val="0"/>
                      <w:marTop w:val="0"/>
                      <w:marBottom w:val="0"/>
                      <w:divBdr>
                        <w:top w:val="none" w:sz="0" w:space="0" w:color="auto"/>
                        <w:left w:val="none" w:sz="0" w:space="0" w:color="auto"/>
                        <w:bottom w:val="none" w:sz="0" w:space="0" w:color="auto"/>
                        <w:right w:val="none" w:sz="0" w:space="0" w:color="auto"/>
                      </w:divBdr>
                    </w:div>
                  </w:divsChild>
                </w:div>
                <w:div w:id="1415593234">
                  <w:marLeft w:val="0"/>
                  <w:marRight w:val="0"/>
                  <w:marTop w:val="0"/>
                  <w:marBottom w:val="0"/>
                  <w:divBdr>
                    <w:top w:val="none" w:sz="0" w:space="0" w:color="auto"/>
                    <w:left w:val="none" w:sz="0" w:space="0" w:color="auto"/>
                    <w:bottom w:val="none" w:sz="0" w:space="0" w:color="auto"/>
                    <w:right w:val="none" w:sz="0" w:space="0" w:color="auto"/>
                  </w:divBdr>
                  <w:divsChild>
                    <w:div w:id="235550969">
                      <w:marLeft w:val="0"/>
                      <w:marRight w:val="0"/>
                      <w:marTop w:val="0"/>
                      <w:marBottom w:val="0"/>
                      <w:divBdr>
                        <w:top w:val="none" w:sz="0" w:space="0" w:color="auto"/>
                        <w:left w:val="none" w:sz="0" w:space="0" w:color="auto"/>
                        <w:bottom w:val="none" w:sz="0" w:space="0" w:color="auto"/>
                        <w:right w:val="none" w:sz="0" w:space="0" w:color="auto"/>
                      </w:divBdr>
                    </w:div>
                  </w:divsChild>
                </w:div>
                <w:div w:id="636179807">
                  <w:marLeft w:val="0"/>
                  <w:marRight w:val="0"/>
                  <w:marTop w:val="0"/>
                  <w:marBottom w:val="0"/>
                  <w:divBdr>
                    <w:top w:val="none" w:sz="0" w:space="0" w:color="auto"/>
                    <w:left w:val="none" w:sz="0" w:space="0" w:color="auto"/>
                    <w:bottom w:val="none" w:sz="0" w:space="0" w:color="auto"/>
                    <w:right w:val="none" w:sz="0" w:space="0" w:color="auto"/>
                  </w:divBdr>
                  <w:divsChild>
                    <w:div w:id="1976135425">
                      <w:marLeft w:val="0"/>
                      <w:marRight w:val="0"/>
                      <w:marTop w:val="0"/>
                      <w:marBottom w:val="0"/>
                      <w:divBdr>
                        <w:top w:val="none" w:sz="0" w:space="0" w:color="auto"/>
                        <w:left w:val="none" w:sz="0" w:space="0" w:color="auto"/>
                        <w:bottom w:val="none" w:sz="0" w:space="0" w:color="auto"/>
                        <w:right w:val="none" w:sz="0" w:space="0" w:color="auto"/>
                      </w:divBdr>
                    </w:div>
                  </w:divsChild>
                </w:div>
                <w:div w:id="1406488049">
                  <w:marLeft w:val="0"/>
                  <w:marRight w:val="0"/>
                  <w:marTop w:val="0"/>
                  <w:marBottom w:val="0"/>
                  <w:divBdr>
                    <w:top w:val="none" w:sz="0" w:space="0" w:color="auto"/>
                    <w:left w:val="none" w:sz="0" w:space="0" w:color="auto"/>
                    <w:bottom w:val="none" w:sz="0" w:space="0" w:color="auto"/>
                    <w:right w:val="none" w:sz="0" w:space="0" w:color="auto"/>
                  </w:divBdr>
                  <w:divsChild>
                    <w:div w:id="865675289">
                      <w:marLeft w:val="0"/>
                      <w:marRight w:val="0"/>
                      <w:marTop w:val="0"/>
                      <w:marBottom w:val="0"/>
                      <w:divBdr>
                        <w:top w:val="none" w:sz="0" w:space="0" w:color="auto"/>
                        <w:left w:val="none" w:sz="0" w:space="0" w:color="auto"/>
                        <w:bottom w:val="none" w:sz="0" w:space="0" w:color="auto"/>
                        <w:right w:val="none" w:sz="0" w:space="0" w:color="auto"/>
                      </w:divBdr>
                    </w:div>
                  </w:divsChild>
                </w:div>
                <w:div w:id="1716466342">
                  <w:marLeft w:val="0"/>
                  <w:marRight w:val="0"/>
                  <w:marTop w:val="0"/>
                  <w:marBottom w:val="0"/>
                  <w:divBdr>
                    <w:top w:val="none" w:sz="0" w:space="0" w:color="auto"/>
                    <w:left w:val="none" w:sz="0" w:space="0" w:color="auto"/>
                    <w:bottom w:val="none" w:sz="0" w:space="0" w:color="auto"/>
                    <w:right w:val="none" w:sz="0" w:space="0" w:color="auto"/>
                  </w:divBdr>
                  <w:divsChild>
                    <w:div w:id="924805026">
                      <w:marLeft w:val="0"/>
                      <w:marRight w:val="0"/>
                      <w:marTop w:val="0"/>
                      <w:marBottom w:val="0"/>
                      <w:divBdr>
                        <w:top w:val="none" w:sz="0" w:space="0" w:color="auto"/>
                        <w:left w:val="none" w:sz="0" w:space="0" w:color="auto"/>
                        <w:bottom w:val="none" w:sz="0" w:space="0" w:color="auto"/>
                        <w:right w:val="none" w:sz="0" w:space="0" w:color="auto"/>
                      </w:divBdr>
                    </w:div>
                  </w:divsChild>
                </w:div>
                <w:div w:id="1297491176">
                  <w:marLeft w:val="0"/>
                  <w:marRight w:val="0"/>
                  <w:marTop w:val="0"/>
                  <w:marBottom w:val="0"/>
                  <w:divBdr>
                    <w:top w:val="none" w:sz="0" w:space="0" w:color="auto"/>
                    <w:left w:val="none" w:sz="0" w:space="0" w:color="auto"/>
                    <w:bottom w:val="none" w:sz="0" w:space="0" w:color="auto"/>
                    <w:right w:val="none" w:sz="0" w:space="0" w:color="auto"/>
                  </w:divBdr>
                  <w:divsChild>
                    <w:div w:id="674572309">
                      <w:marLeft w:val="0"/>
                      <w:marRight w:val="0"/>
                      <w:marTop w:val="0"/>
                      <w:marBottom w:val="0"/>
                      <w:divBdr>
                        <w:top w:val="none" w:sz="0" w:space="0" w:color="auto"/>
                        <w:left w:val="none" w:sz="0" w:space="0" w:color="auto"/>
                        <w:bottom w:val="none" w:sz="0" w:space="0" w:color="auto"/>
                        <w:right w:val="none" w:sz="0" w:space="0" w:color="auto"/>
                      </w:divBdr>
                    </w:div>
                  </w:divsChild>
                </w:div>
                <w:div w:id="2018271455">
                  <w:marLeft w:val="0"/>
                  <w:marRight w:val="0"/>
                  <w:marTop w:val="0"/>
                  <w:marBottom w:val="0"/>
                  <w:divBdr>
                    <w:top w:val="none" w:sz="0" w:space="0" w:color="auto"/>
                    <w:left w:val="none" w:sz="0" w:space="0" w:color="auto"/>
                    <w:bottom w:val="none" w:sz="0" w:space="0" w:color="auto"/>
                    <w:right w:val="none" w:sz="0" w:space="0" w:color="auto"/>
                  </w:divBdr>
                  <w:divsChild>
                    <w:div w:id="1483935017">
                      <w:marLeft w:val="0"/>
                      <w:marRight w:val="0"/>
                      <w:marTop w:val="0"/>
                      <w:marBottom w:val="0"/>
                      <w:divBdr>
                        <w:top w:val="none" w:sz="0" w:space="0" w:color="auto"/>
                        <w:left w:val="none" w:sz="0" w:space="0" w:color="auto"/>
                        <w:bottom w:val="none" w:sz="0" w:space="0" w:color="auto"/>
                        <w:right w:val="none" w:sz="0" w:space="0" w:color="auto"/>
                      </w:divBdr>
                    </w:div>
                  </w:divsChild>
                </w:div>
                <w:div w:id="327439405">
                  <w:marLeft w:val="0"/>
                  <w:marRight w:val="0"/>
                  <w:marTop w:val="0"/>
                  <w:marBottom w:val="0"/>
                  <w:divBdr>
                    <w:top w:val="none" w:sz="0" w:space="0" w:color="auto"/>
                    <w:left w:val="none" w:sz="0" w:space="0" w:color="auto"/>
                    <w:bottom w:val="none" w:sz="0" w:space="0" w:color="auto"/>
                    <w:right w:val="none" w:sz="0" w:space="0" w:color="auto"/>
                  </w:divBdr>
                  <w:divsChild>
                    <w:div w:id="1978872819">
                      <w:marLeft w:val="0"/>
                      <w:marRight w:val="0"/>
                      <w:marTop w:val="0"/>
                      <w:marBottom w:val="0"/>
                      <w:divBdr>
                        <w:top w:val="none" w:sz="0" w:space="0" w:color="auto"/>
                        <w:left w:val="none" w:sz="0" w:space="0" w:color="auto"/>
                        <w:bottom w:val="none" w:sz="0" w:space="0" w:color="auto"/>
                        <w:right w:val="none" w:sz="0" w:space="0" w:color="auto"/>
                      </w:divBdr>
                    </w:div>
                  </w:divsChild>
                </w:div>
                <w:div w:id="2059232411">
                  <w:marLeft w:val="0"/>
                  <w:marRight w:val="0"/>
                  <w:marTop w:val="0"/>
                  <w:marBottom w:val="0"/>
                  <w:divBdr>
                    <w:top w:val="none" w:sz="0" w:space="0" w:color="auto"/>
                    <w:left w:val="none" w:sz="0" w:space="0" w:color="auto"/>
                    <w:bottom w:val="none" w:sz="0" w:space="0" w:color="auto"/>
                    <w:right w:val="none" w:sz="0" w:space="0" w:color="auto"/>
                  </w:divBdr>
                  <w:divsChild>
                    <w:div w:id="1775320965">
                      <w:marLeft w:val="0"/>
                      <w:marRight w:val="0"/>
                      <w:marTop w:val="0"/>
                      <w:marBottom w:val="0"/>
                      <w:divBdr>
                        <w:top w:val="none" w:sz="0" w:space="0" w:color="auto"/>
                        <w:left w:val="none" w:sz="0" w:space="0" w:color="auto"/>
                        <w:bottom w:val="none" w:sz="0" w:space="0" w:color="auto"/>
                        <w:right w:val="none" w:sz="0" w:space="0" w:color="auto"/>
                      </w:divBdr>
                    </w:div>
                  </w:divsChild>
                </w:div>
                <w:div w:id="131406721">
                  <w:marLeft w:val="0"/>
                  <w:marRight w:val="0"/>
                  <w:marTop w:val="0"/>
                  <w:marBottom w:val="0"/>
                  <w:divBdr>
                    <w:top w:val="none" w:sz="0" w:space="0" w:color="auto"/>
                    <w:left w:val="none" w:sz="0" w:space="0" w:color="auto"/>
                    <w:bottom w:val="none" w:sz="0" w:space="0" w:color="auto"/>
                    <w:right w:val="none" w:sz="0" w:space="0" w:color="auto"/>
                  </w:divBdr>
                  <w:divsChild>
                    <w:div w:id="1026056733">
                      <w:marLeft w:val="0"/>
                      <w:marRight w:val="0"/>
                      <w:marTop w:val="0"/>
                      <w:marBottom w:val="0"/>
                      <w:divBdr>
                        <w:top w:val="none" w:sz="0" w:space="0" w:color="auto"/>
                        <w:left w:val="none" w:sz="0" w:space="0" w:color="auto"/>
                        <w:bottom w:val="none" w:sz="0" w:space="0" w:color="auto"/>
                        <w:right w:val="none" w:sz="0" w:space="0" w:color="auto"/>
                      </w:divBdr>
                    </w:div>
                  </w:divsChild>
                </w:div>
                <w:div w:id="367462058">
                  <w:marLeft w:val="0"/>
                  <w:marRight w:val="0"/>
                  <w:marTop w:val="0"/>
                  <w:marBottom w:val="0"/>
                  <w:divBdr>
                    <w:top w:val="none" w:sz="0" w:space="0" w:color="auto"/>
                    <w:left w:val="none" w:sz="0" w:space="0" w:color="auto"/>
                    <w:bottom w:val="none" w:sz="0" w:space="0" w:color="auto"/>
                    <w:right w:val="none" w:sz="0" w:space="0" w:color="auto"/>
                  </w:divBdr>
                  <w:divsChild>
                    <w:div w:id="60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3796">
          <w:marLeft w:val="0"/>
          <w:marRight w:val="0"/>
          <w:marTop w:val="0"/>
          <w:marBottom w:val="0"/>
          <w:divBdr>
            <w:top w:val="none" w:sz="0" w:space="0" w:color="auto"/>
            <w:left w:val="none" w:sz="0" w:space="0" w:color="auto"/>
            <w:bottom w:val="none" w:sz="0" w:space="0" w:color="auto"/>
            <w:right w:val="none" w:sz="0" w:space="0" w:color="auto"/>
          </w:divBdr>
        </w:div>
        <w:div w:id="1836722803">
          <w:marLeft w:val="0"/>
          <w:marRight w:val="0"/>
          <w:marTop w:val="0"/>
          <w:marBottom w:val="0"/>
          <w:divBdr>
            <w:top w:val="none" w:sz="0" w:space="0" w:color="auto"/>
            <w:left w:val="none" w:sz="0" w:space="0" w:color="auto"/>
            <w:bottom w:val="none" w:sz="0" w:space="0" w:color="auto"/>
            <w:right w:val="none" w:sz="0" w:space="0" w:color="auto"/>
          </w:divBdr>
        </w:div>
        <w:div w:id="538204622">
          <w:marLeft w:val="0"/>
          <w:marRight w:val="0"/>
          <w:marTop w:val="0"/>
          <w:marBottom w:val="0"/>
          <w:divBdr>
            <w:top w:val="none" w:sz="0" w:space="0" w:color="auto"/>
            <w:left w:val="none" w:sz="0" w:space="0" w:color="auto"/>
            <w:bottom w:val="none" w:sz="0" w:space="0" w:color="auto"/>
            <w:right w:val="none" w:sz="0" w:space="0" w:color="auto"/>
          </w:divBdr>
        </w:div>
        <w:div w:id="1526214244">
          <w:marLeft w:val="0"/>
          <w:marRight w:val="0"/>
          <w:marTop w:val="0"/>
          <w:marBottom w:val="0"/>
          <w:divBdr>
            <w:top w:val="none" w:sz="0" w:space="0" w:color="auto"/>
            <w:left w:val="none" w:sz="0" w:space="0" w:color="auto"/>
            <w:bottom w:val="none" w:sz="0" w:space="0" w:color="auto"/>
            <w:right w:val="none" w:sz="0" w:space="0" w:color="auto"/>
          </w:divBdr>
          <w:divsChild>
            <w:div w:id="186722299">
              <w:marLeft w:val="-75"/>
              <w:marRight w:val="0"/>
              <w:marTop w:val="30"/>
              <w:marBottom w:val="30"/>
              <w:divBdr>
                <w:top w:val="none" w:sz="0" w:space="0" w:color="auto"/>
                <w:left w:val="none" w:sz="0" w:space="0" w:color="auto"/>
                <w:bottom w:val="none" w:sz="0" w:space="0" w:color="auto"/>
                <w:right w:val="none" w:sz="0" w:space="0" w:color="auto"/>
              </w:divBdr>
              <w:divsChild>
                <w:div w:id="966744594">
                  <w:marLeft w:val="0"/>
                  <w:marRight w:val="0"/>
                  <w:marTop w:val="0"/>
                  <w:marBottom w:val="0"/>
                  <w:divBdr>
                    <w:top w:val="none" w:sz="0" w:space="0" w:color="auto"/>
                    <w:left w:val="none" w:sz="0" w:space="0" w:color="auto"/>
                    <w:bottom w:val="none" w:sz="0" w:space="0" w:color="auto"/>
                    <w:right w:val="none" w:sz="0" w:space="0" w:color="auto"/>
                  </w:divBdr>
                  <w:divsChild>
                    <w:div w:id="1483618222">
                      <w:marLeft w:val="0"/>
                      <w:marRight w:val="0"/>
                      <w:marTop w:val="0"/>
                      <w:marBottom w:val="0"/>
                      <w:divBdr>
                        <w:top w:val="none" w:sz="0" w:space="0" w:color="auto"/>
                        <w:left w:val="none" w:sz="0" w:space="0" w:color="auto"/>
                        <w:bottom w:val="none" w:sz="0" w:space="0" w:color="auto"/>
                        <w:right w:val="none" w:sz="0" w:space="0" w:color="auto"/>
                      </w:divBdr>
                    </w:div>
                  </w:divsChild>
                </w:div>
                <w:div w:id="365838495">
                  <w:marLeft w:val="0"/>
                  <w:marRight w:val="0"/>
                  <w:marTop w:val="0"/>
                  <w:marBottom w:val="0"/>
                  <w:divBdr>
                    <w:top w:val="none" w:sz="0" w:space="0" w:color="auto"/>
                    <w:left w:val="none" w:sz="0" w:space="0" w:color="auto"/>
                    <w:bottom w:val="none" w:sz="0" w:space="0" w:color="auto"/>
                    <w:right w:val="none" w:sz="0" w:space="0" w:color="auto"/>
                  </w:divBdr>
                  <w:divsChild>
                    <w:div w:id="445738019">
                      <w:marLeft w:val="0"/>
                      <w:marRight w:val="0"/>
                      <w:marTop w:val="0"/>
                      <w:marBottom w:val="0"/>
                      <w:divBdr>
                        <w:top w:val="none" w:sz="0" w:space="0" w:color="auto"/>
                        <w:left w:val="none" w:sz="0" w:space="0" w:color="auto"/>
                        <w:bottom w:val="none" w:sz="0" w:space="0" w:color="auto"/>
                        <w:right w:val="none" w:sz="0" w:space="0" w:color="auto"/>
                      </w:divBdr>
                    </w:div>
                  </w:divsChild>
                </w:div>
                <w:div w:id="1426685750">
                  <w:marLeft w:val="0"/>
                  <w:marRight w:val="0"/>
                  <w:marTop w:val="0"/>
                  <w:marBottom w:val="0"/>
                  <w:divBdr>
                    <w:top w:val="none" w:sz="0" w:space="0" w:color="auto"/>
                    <w:left w:val="none" w:sz="0" w:space="0" w:color="auto"/>
                    <w:bottom w:val="none" w:sz="0" w:space="0" w:color="auto"/>
                    <w:right w:val="none" w:sz="0" w:space="0" w:color="auto"/>
                  </w:divBdr>
                  <w:divsChild>
                    <w:div w:id="885414440">
                      <w:marLeft w:val="0"/>
                      <w:marRight w:val="0"/>
                      <w:marTop w:val="0"/>
                      <w:marBottom w:val="0"/>
                      <w:divBdr>
                        <w:top w:val="none" w:sz="0" w:space="0" w:color="auto"/>
                        <w:left w:val="none" w:sz="0" w:space="0" w:color="auto"/>
                        <w:bottom w:val="none" w:sz="0" w:space="0" w:color="auto"/>
                        <w:right w:val="none" w:sz="0" w:space="0" w:color="auto"/>
                      </w:divBdr>
                    </w:div>
                  </w:divsChild>
                </w:div>
                <w:div w:id="946304710">
                  <w:marLeft w:val="0"/>
                  <w:marRight w:val="0"/>
                  <w:marTop w:val="0"/>
                  <w:marBottom w:val="0"/>
                  <w:divBdr>
                    <w:top w:val="none" w:sz="0" w:space="0" w:color="auto"/>
                    <w:left w:val="none" w:sz="0" w:space="0" w:color="auto"/>
                    <w:bottom w:val="none" w:sz="0" w:space="0" w:color="auto"/>
                    <w:right w:val="none" w:sz="0" w:space="0" w:color="auto"/>
                  </w:divBdr>
                  <w:divsChild>
                    <w:div w:id="1562402264">
                      <w:marLeft w:val="0"/>
                      <w:marRight w:val="0"/>
                      <w:marTop w:val="0"/>
                      <w:marBottom w:val="0"/>
                      <w:divBdr>
                        <w:top w:val="none" w:sz="0" w:space="0" w:color="auto"/>
                        <w:left w:val="none" w:sz="0" w:space="0" w:color="auto"/>
                        <w:bottom w:val="none" w:sz="0" w:space="0" w:color="auto"/>
                        <w:right w:val="none" w:sz="0" w:space="0" w:color="auto"/>
                      </w:divBdr>
                    </w:div>
                  </w:divsChild>
                </w:div>
                <w:div w:id="1293748716">
                  <w:marLeft w:val="0"/>
                  <w:marRight w:val="0"/>
                  <w:marTop w:val="0"/>
                  <w:marBottom w:val="0"/>
                  <w:divBdr>
                    <w:top w:val="none" w:sz="0" w:space="0" w:color="auto"/>
                    <w:left w:val="none" w:sz="0" w:space="0" w:color="auto"/>
                    <w:bottom w:val="none" w:sz="0" w:space="0" w:color="auto"/>
                    <w:right w:val="none" w:sz="0" w:space="0" w:color="auto"/>
                  </w:divBdr>
                  <w:divsChild>
                    <w:div w:id="1040125541">
                      <w:marLeft w:val="0"/>
                      <w:marRight w:val="0"/>
                      <w:marTop w:val="0"/>
                      <w:marBottom w:val="0"/>
                      <w:divBdr>
                        <w:top w:val="none" w:sz="0" w:space="0" w:color="auto"/>
                        <w:left w:val="none" w:sz="0" w:space="0" w:color="auto"/>
                        <w:bottom w:val="none" w:sz="0" w:space="0" w:color="auto"/>
                        <w:right w:val="none" w:sz="0" w:space="0" w:color="auto"/>
                      </w:divBdr>
                    </w:div>
                  </w:divsChild>
                </w:div>
                <w:div w:id="1900510733">
                  <w:marLeft w:val="0"/>
                  <w:marRight w:val="0"/>
                  <w:marTop w:val="0"/>
                  <w:marBottom w:val="0"/>
                  <w:divBdr>
                    <w:top w:val="none" w:sz="0" w:space="0" w:color="auto"/>
                    <w:left w:val="none" w:sz="0" w:space="0" w:color="auto"/>
                    <w:bottom w:val="none" w:sz="0" w:space="0" w:color="auto"/>
                    <w:right w:val="none" w:sz="0" w:space="0" w:color="auto"/>
                  </w:divBdr>
                  <w:divsChild>
                    <w:div w:id="671103683">
                      <w:marLeft w:val="0"/>
                      <w:marRight w:val="0"/>
                      <w:marTop w:val="0"/>
                      <w:marBottom w:val="0"/>
                      <w:divBdr>
                        <w:top w:val="none" w:sz="0" w:space="0" w:color="auto"/>
                        <w:left w:val="none" w:sz="0" w:space="0" w:color="auto"/>
                        <w:bottom w:val="none" w:sz="0" w:space="0" w:color="auto"/>
                        <w:right w:val="none" w:sz="0" w:space="0" w:color="auto"/>
                      </w:divBdr>
                    </w:div>
                  </w:divsChild>
                </w:div>
                <w:div w:id="673461709">
                  <w:marLeft w:val="0"/>
                  <w:marRight w:val="0"/>
                  <w:marTop w:val="0"/>
                  <w:marBottom w:val="0"/>
                  <w:divBdr>
                    <w:top w:val="none" w:sz="0" w:space="0" w:color="auto"/>
                    <w:left w:val="none" w:sz="0" w:space="0" w:color="auto"/>
                    <w:bottom w:val="none" w:sz="0" w:space="0" w:color="auto"/>
                    <w:right w:val="none" w:sz="0" w:space="0" w:color="auto"/>
                  </w:divBdr>
                  <w:divsChild>
                    <w:div w:id="1857646090">
                      <w:marLeft w:val="0"/>
                      <w:marRight w:val="0"/>
                      <w:marTop w:val="0"/>
                      <w:marBottom w:val="0"/>
                      <w:divBdr>
                        <w:top w:val="none" w:sz="0" w:space="0" w:color="auto"/>
                        <w:left w:val="none" w:sz="0" w:space="0" w:color="auto"/>
                        <w:bottom w:val="none" w:sz="0" w:space="0" w:color="auto"/>
                        <w:right w:val="none" w:sz="0" w:space="0" w:color="auto"/>
                      </w:divBdr>
                    </w:div>
                  </w:divsChild>
                </w:div>
                <w:div w:id="697197487">
                  <w:marLeft w:val="0"/>
                  <w:marRight w:val="0"/>
                  <w:marTop w:val="0"/>
                  <w:marBottom w:val="0"/>
                  <w:divBdr>
                    <w:top w:val="none" w:sz="0" w:space="0" w:color="auto"/>
                    <w:left w:val="none" w:sz="0" w:space="0" w:color="auto"/>
                    <w:bottom w:val="none" w:sz="0" w:space="0" w:color="auto"/>
                    <w:right w:val="none" w:sz="0" w:space="0" w:color="auto"/>
                  </w:divBdr>
                  <w:divsChild>
                    <w:div w:id="477188039">
                      <w:marLeft w:val="0"/>
                      <w:marRight w:val="0"/>
                      <w:marTop w:val="0"/>
                      <w:marBottom w:val="0"/>
                      <w:divBdr>
                        <w:top w:val="none" w:sz="0" w:space="0" w:color="auto"/>
                        <w:left w:val="none" w:sz="0" w:space="0" w:color="auto"/>
                        <w:bottom w:val="none" w:sz="0" w:space="0" w:color="auto"/>
                        <w:right w:val="none" w:sz="0" w:space="0" w:color="auto"/>
                      </w:divBdr>
                    </w:div>
                  </w:divsChild>
                </w:div>
                <w:div w:id="1420173657">
                  <w:marLeft w:val="0"/>
                  <w:marRight w:val="0"/>
                  <w:marTop w:val="0"/>
                  <w:marBottom w:val="0"/>
                  <w:divBdr>
                    <w:top w:val="none" w:sz="0" w:space="0" w:color="auto"/>
                    <w:left w:val="none" w:sz="0" w:space="0" w:color="auto"/>
                    <w:bottom w:val="none" w:sz="0" w:space="0" w:color="auto"/>
                    <w:right w:val="none" w:sz="0" w:space="0" w:color="auto"/>
                  </w:divBdr>
                  <w:divsChild>
                    <w:div w:id="1641378336">
                      <w:marLeft w:val="0"/>
                      <w:marRight w:val="0"/>
                      <w:marTop w:val="0"/>
                      <w:marBottom w:val="0"/>
                      <w:divBdr>
                        <w:top w:val="none" w:sz="0" w:space="0" w:color="auto"/>
                        <w:left w:val="none" w:sz="0" w:space="0" w:color="auto"/>
                        <w:bottom w:val="none" w:sz="0" w:space="0" w:color="auto"/>
                        <w:right w:val="none" w:sz="0" w:space="0" w:color="auto"/>
                      </w:divBdr>
                    </w:div>
                  </w:divsChild>
                </w:div>
                <w:div w:id="89007509">
                  <w:marLeft w:val="0"/>
                  <w:marRight w:val="0"/>
                  <w:marTop w:val="0"/>
                  <w:marBottom w:val="0"/>
                  <w:divBdr>
                    <w:top w:val="none" w:sz="0" w:space="0" w:color="auto"/>
                    <w:left w:val="none" w:sz="0" w:space="0" w:color="auto"/>
                    <w:bottom w:val="none" w:sz="0" w:space="0" w:color="auto"/>
                    <w:right w:val="none" w:sz="0" w:space="0" w:color="auto"/>
                  </w:divBdr>
                  <w:divsChild>
                    <w:div w:id="1447626342">
                      <w:marLeft w:val="0"/>
                      <w:marRight w:val="0"/>
                      <w:marTop w:val="0"/>
                      <w:marBottom w:val="0"/>
                      <w:divBdr>
                        <w:top w:val="none" w:sz="0" w:space="0" w:color="auto"/>
                        <w:left w:val="none" w:sz="0" w:space="0" w:color="auto"/>
                        <w:bottom w:val="none" w:sz="0" w:space="0" w:color="auto"/>
                        <w:right w:val="none" w:sz="0" w:space="0" w:color="auto"/>
                      </w:divBdr>
                    </w:div>
                  </w:divsChild>
                </w:div>
                <w:div w:id="1250310641">
                  <w:marLeft w:val="0"/>
                  <w:marRight w:val="0"/>
                  <w:marTop w:val="0"/>
                  <w:marBottom w:val="0"/>
                  <w:divBdr>
                    <w:top w:val="none" w:sz="0" w:space="0" w:color="auto"/>
                    <w:left w:val="none" w:sz="0" w:space="0" w:color="auto"/>
                    <w:bottom w:val="none" w:sz="0" w:space="0" w:color="auto"/>
                    <w:right w:val="none" w:sz="0" w:space="0" w:color="auto"/>
                  </w:divBdr>
                  <w:divsChild>
                    <w:div w:id="1717046405">
                      <w:marLeft w:val="0"/>
                      <w:marRight w:val="0"/>
                      <w:marTop w:val="0"/>
                      <w:marBottom w:val="0"/>
                      <w:divBdr>
                        <w:top w:val="none" w:sz="0" w:space="0" w:color="auto"/>
                        <w:left w:val="none" w:sz="0" w:space="0" w:color="auto"/>
                        <w:bottom w:val="none" w:sz="0" w:space="0" w:color="auto"/>
                        <w:right w:val="none" w:sz="0" w:space="0" w:color="auto"/>
                      </w:divBdr>
                    </w:div>
                  </w:divsChild>
                </w:div>
                <w:div w:id="1251622719">
                  <w:marLeft w:val="0"/>
                  <w:marRight w:val="0"/>
                  <w:marTop w:val="0"/>
                  <w:marBottom w:val="0"/>
                  <w:divBdr>
                    <w:top w:val="none" w:sz="0" w:space="0" w:color="auto"/>
                    <w:left w:val="none" w:sz="0" w:space="0" w:color="auto"/>
                    <w:bottom w:val="none" w:sz="0" w:space="0" w:color="auto"/>
                    <w:right w:val="none" w:sz="0" w:space="0" w:color="auto"/>
                  </w:divBdr>
                  <w:divsChild>
                    <w:div w:id="1979411619">
                      <w:marLeft w:val="0"/>
                      <w:marRight w:val="0"/>
                      <w:marTop w:val="0"/>
                      <w:marBottom w:val="0"/>
                      <w:divBdr>
                        <w:top w:val="none" w:sz="0" w:space="0" w:color="auto"/>
                        <w:left w:val="none" w:sz="0" w:space="0" w:color="auto"/>
                        <w:bottom w:val="none" w:sz="0" w:space="0" w:color="auto"/>
                        <w:right w:val="none" w:sz="0" w:space="0" w:color="auto"/>
                      </w:divBdr>
                    </w:div>
                  </w:divsChild>
                </w:div>
                <w:div w:id="1075516332">
                  <w:marLeft w:val="0"/>
                  <w:marRight w:val="0"/>
                  <w:marTop w:val="0"/>
                  <w:marBottom w:val="0"/>
                  <w:divBdr>
                    <w:top w:val="none" w:sz="0" w:space="0" w:color="auto"/>
                    <w:left w:val="none" w:sz="0" w:space="0" w:color="auto"/>
                    <w:bottom w:val="none" w:sz="0" w:space="0" w:color="auto"/>
                    <w:right w:val="none" w:sz="0" w:space="0" w:color="auto"/>
                  </w:divBdr>
                  <w:divsChild>
                    <w:div w:id="1679623073">
                      <w:marLeft w:val="0"/>
                      <w:marRight w:val="0"/>
                      <w:marTop w:val="0"/>
                      <w:marBottom w:val="0"/>
                      <w:divBdr>
                        <w:top w:val="none" w:sz="0" w:space="0" w:color="auto"/>
                        <w:left w:val="none" w:sz="0" w:space="0" w:color="auto"/>
                        <w:bottom w:val="none" w:sz="0" w:space="0" w:color="auto"/>
                        <w:right w:val="none" w:sz="0" w:space="0" w:color="auto"/>
                      </w:divBdr>
                    </w:div>
                  </w:divsChild>
                </w:div>
                <w:div w:id="1496992986">
                  <w:marLeft w:val="0"/>
                  <w:marRight w:val="0"/>
                  <w:marTop w:val="0"/>
                  <w:marBottom w:val="0"/>
                  <w:divBdr>
                    <w:top w:val="none" w:sz="0" w:space="0" w:color="auto"/>
                    <w:left w:val="none" w:sz="0" w:space="0" w:color="auto"/>
                    <w:bottom w:val="none" w:sz="0" w:space="0" w:color="auto"/>
                    <w:right w:val="none" w:sz="0" w:space="0" w:color="auto"/>
                  </w:divBdr>
                  <w:divsChild>
                    <w:div w:id="697974677">
                      <w:marLeft w:val="0"/>
                      <w:marRight w:val="0"/>
                      <w:marTop w:val="0"/>
                      <w:marBottom w:val="0"/>
                      <w:divBdr>
                        <w:top w:val="none" w:sz="0" w:space="0" w:color="auto"/>
                        <w:left w:val="none" w:sz="0" w:space="0" w:color="auto"/>
                        <w:bottom w:val="none" w:sz="0" w:space="0" w:color="auto"/>
                        <w:right w:val="none" w:sz="0" w:space="0" w:color="auto"/>
                      </w:divBdr>
                    </w:div>
                  </w:divsChild>
                </w:div>
                <w:div w:id="2041928915">
                  <w:marLeft w:val="0"/>
                  <w:marRight w:val="0"/>
                  <w:marTop w:val="0"/>
                  <w:marBottom w:val="0"/>
                  <w:divBdr>
                    <w:top w:val="none" w:sz="0" w:space="0" w:color="auto"/>
                    <w:left w:val="none" w:sz="0" w:space="0" w:color="auto"/>
                    <w:bottom w:val="none" w:sz="0" w:space="0" w:color="auto"/>
                    <w:right w:val="none" w:sz="0" w:space="0" w:color="auto"/>
                  </w:divBdr>
                  <w:divsChild>
                    <w:div w:id="1696420669">
                      <w:marLeft w:val="0"/>
                      <w:marRight w:val="0"/>
                      <w:marTop w:val="0"/>
                      <w:marBottom w:val="0"/>
                      <w:divBdr>
                        <w:top w:val="none" w:sz="0" w:space="0" w:color="auto"/>
                        <w:left w:val="none" w:sz="0" w:space="0" w:color="auto"/>
                        <w:bottom w:val="none" w:sz="0" w:space="0" w:color="auto"/>
                        <w:right w:val="none" w:sz="0" w:space="0" w:color="auto"/>
                      </w:divBdr>
                    </w:div>
                  </w:divsChild>
                </w:div>
                <w:div w:id="43985476">
                  <w:marLeft w:val="0"/>
                  <w:marRight w:val="0"/>
                  <w:marTop w:val="0"/>
                  <w:marBottom w:val="0"/>
                  <w:divBdr>
                    <w:top w:val="none" w:sz="0" w:space="0" w:color="auto"/>
                    <w:left w:val="none" w:sz="0" w:space="0" w:color="auto"/>
                    <w:bottom w:val="none" w:sz="0" w:space="0" w:color="auto"/>
                    <w:right w:val="none" w:sz="0" w:space="0" w:color="auto"/>
                  </w:divBdr>
                  <w:divsChild>
                    <w:div w:id="484395917">
                      <w:marLeft w:val="0"/>
                      <w:marRight w:val="0"/>
                      <w:marTop w:val="0"/>
                      <w:marBottom w:val="0"/>
                      <w:divBdr>
                        <w:top w:val="none" w:sz="0" w:space="0" w:color="auto"/>
                        <w:left w:val="none" w:sz="0" w:space="0" w:color="auto"/>
                        <w:bottom w:val="none" w:sz="0" w:space="0" w:color="auto"/>
                        <w:right w:val="none" w:sz="0" w:space="0" w:color="auto"/>
                      </w:divBdr>
                    </w:div>
                  </w:divsChild>
                </w:div>
                <w:div w:id="1116483390">
                  <w:marLeft w:val="0"/>
                  <w:marRight w:val="0"/>
                  <w:marTop w:val="0"/>
                  <w:marBottom w:val="0"/>
                  <w:divBdr>
                    <w:top w:val="none" w:sz="0" w:space="0" w:color="auto"/>
                    <w:left w:val="none" w:sz="0" w:space="0" w:color="auto"/>
                    <w:bottom w:val="none" w:sz="0" w:space="0" w:color="auto"/>
                    <w:right w:val="none" w:sz="0" w:space="0" w:color="auto"/>
                  </w:divBdr>
                  <w:divsChild>
                    <w:div w:id="198781082">
                      <w:marLeft w:val="0"/>
                      <w:marRight w:val="0"/>
                      <w:marTop w:val="0"/>
                      <w:marBottom w:val="0"/>
                      <w:divBdr>
                        <w:top w:val="none" w:sz="0" w:space="0" w:color="auto"/>
                        <w:left w:val="none" w:sz="0" w:space="0" w:color="auto"/>
                        <w:bottom w:val="none" w:sz="0" w:space="0" w:color="auto"/>
                        <w:right w:val="none" w:sz="0" w:space="0" w:color="auto"/>
                      </w:divBdr>
                    </w:div>
                  </w:divsChild>
                </w:div>
                <w:div w:id="720517074">
                  <w:marLeft w:val="0"/>
                  <w:marRight w:val="0"/>
                  <w:marTop w:val="0"/>
                  <w:marBottom w:val="0"/>
                  <w:divBdr>
                    <w:top w:val="none" w:sz="0" w:space="0" w:color="auto"/>
                    <w:left w:val="none" w:sz="0" w:space="0" w:color="auto"/>
                    <w:bottom w:val="none" w:sz="0" w:space="0" w:color="auto"/>
                    <w:right w:val="none" w:sz="0" w:space="0" w:color="auto"/>
                  </w:divBdr>
                  <w:divsChild>
                    <w:div w:id="2061510333">
                      <w:marLeft w:val="0"/>
                      <w:marRight w:val="0"/>
                      <w:marTop w:val="0"/>
                      <w:marBottom w:val="0"/>
                      <w:divBdr>
                        <w:top w:val="none" w:sz="0" w:space="0" w:color="auto"/>
                        <w:left w:val="none" w:sz="0" w:space="0" w:color="auto"/>
                        <w:bottom w:val="none" w:sz="0" w:space="0" w:color="auto"/>
                        <w:right w:val="none" w:sz="0" w:space="0" w:color="auto"/>
                      </w:divBdr>
                    </w:div>
                  </w:divsChild>
                </w:div>
                <w:div w:id="1931887290">
                  <w:marLeft w:val="0"/>
                  <w:marRight w:val="0"/>
                  <w:marTop w:val="0"/>
                  <w:marBottom w:val="0"/>
                  <w:divBdr>
                    <w:top w:val="none" w:sz="0" w:space="0" w:color="auto"/>
                    <w:left w:val="none" w:sz="0" w:space="0" w:color="auto"/>
                    <w:bottom w:val="none" w:sz="0" w:space="0" w:color="auto"/>
                    <w:right w:val="none" w:sz="0" w:space="0" w:color="auto"/>
                  </w:divBdr>
                  <w:divsChild>
                    <w:div w:id="2102600299">
                      <w:marLeft w:val="0"/>
                      <w:marRight w:val="0"/>
                      <w:marTop w:val="0"/>
                      <w:marBottom w:val="0"/>
                      <w:divBdr>
                        <w:top w:val="none" w:sz="0" w:space="0" w:color="auto"/>
                        <w:left w:val="none" w:sz="0" w:space="0" w:color="auto"/>
                        <w:bottom w:val="none" w:sz="0" w:space="0" w:color="auto"/>
                        <w:right w:val="none" w:sz="0" w:space="0" w:color="auto"/>
                      </w:divBdr>
                    </w:div>
                  </w:divsChild>
                </w:div>
                <w:div w:id="1222592322">
                  <w:marLeft w:val="0"/>
                  <w:marRight w:val="0"/>
                  <w:marTop w:val="0"/>
                  <w:marBottom w:val="0"/>
                  <w:divBdr>
                    <w:top w:val="none" w:sz="0" w:space="0" w:color="auto"/>
                    <w:left w:val="none" w:sz="0" w:space="0" w:color="auto"/>
                    <w:bottom w:val="none" w:sz="0" w:space="0" w:color="auto"/>
                    <w:right w:val="none" w:sz="0" w:space="0" w:color="auto"/>
                  </w:divBdr>
                  <w:divsChild>
                    <w:div w:id="1661516">
                      <w:marLeft w:val="0"/>
                      <w:marRight w:val="0"/>
                      <w:marTop w:val="0"/>
                      <w:marBottom w:val="0"/>
                      <w:divBdr>
                        <w:top w:val="none" w:sz="0" w:space="0" w:color="auto"/>
                        <w:left w:val="none" w:sz="0" w:space="0" w:color="auto"/>
                        <w:bottom w:val="none" w:sz="0" w:space="0" w:color="auto"/>
                        <w:right w:val="none" w:sz="0" w:space="0" w:color="auto"/>
                      </w:divBdr>
                    </w:div>
                  </w:divsChild>
                </w:div>
                <w:div w:id="337197495">
                  <w:marLeft w:val="0"/>
                  <w:marRight w:val="0"/>
                  <w:marTop w:val="0"/>
                  <w:marBottom w:val="0"/>
                  <w:divBdr>
                    <w:top w:val="none" w:sz="0" w:space="0" w:color="auto"/>
                    <w:left w:val="none" w:sz="0" w:space="0" w:color="auto"/>
                    <w:bottom w:val="none" w:sz="0" w:space="0" w:color="auto"/>
                    <w:right w:val="none" w:sz="0" w:space="0" w:color="auto"/>
                  </w:divBdr>
                  <w:divsChild>
                    <w:div w:id="961114944">
                      <w:marLeft w:val="0"/>
                      <w:marRight w:val="0"/>
                      <w:marTop w:val="0"/>
                      <w:marBottom w:val="0"/>
                      <w:divBdr>
                        <w:top w:val="none" w:sz="0" w:space="0" w:color="auto"/>
                        <w:left w:val="none" w:sz="0" w:space="0" w:color="auto"/>
                        <w:bottom w:val="none" w:sz="0" w:space="0" w:color="auto"/>
                        <w:right w:val="none" w:sz="0" w:space="0" w:color="auto"/>
                      </w:divBdr>
                    </w:div>
                  </w:divsChild>
                </w:div>
                <w:div w:id="903176588">
                  <w:marLeft w:val="0"/>
                  <w:marRight w:val="0"/>
                  <w:marTop w:val="0"/>
                  <w:marBottom w:val="0"/>
                  <w:divBdr>
                    <w:top w:val="none" w:sz="0" w:space="0" w:color="auto"/>
                    <w:left w:val="none" w:sz="0" w:space="0" w:color="auto"/>
                    <w:bottom w:val="none" w:sz="0" w:space="0" w:color="auto"/>
                    <w:right w:val="none" w:sz="0" w:space="0" w:color="auto"/>
                  </w:divBdr>
                  <w:divsChild>
                    <w:div w:id="722294975">
                      <w:marLeft w:val="0"/>
                      <w:marRight w:val="0"/>
                      <w:marTop w:val="0"/>
                      <w:marBottom w:val="0"/>
                      <w:divBdr>
                        <w:top w:val="none" w:sz="0" w:space="0" w:color="auto"/>
                        <w:left w:val="none" w:sz="0" w:space="0" w:color="auto"/>
                        <w:bottom w:val="none" w:sz="0" w:space="0" w:color="auto"/>
                        <w:right w:val="none" w:sz="0" w:space="0" w:color="auto"/>
                      </w:divBdr>
                    </w:div>
                  </w:divsChild>
                </w:div>
                <w:div w:id="1176502501">
                  <w:marLeft w:val="0"/>
                  <w:marRight w:val="0"/>
                  <w:marTop w:val="0"/>
                  <w:marBottom w:val="0"/>
                  <w:divBdr>
                    <w:top w:val="none" w:sz="0" w:space="0" w:color="auto"/>
                    <w:left w:val="none" w:sz="0" w:space="0" w:color="auto"/>
                    <w:bottom w:val="none" w:sz="0" w:space="0" w:color="auto"/>
                    <w:right w:val="none" w:sz="0" w:space="0" w:color="auto"/>
                  </w:divBdr>
                  <w:divsChild>
                    <w:div w:id="1341351922">
                      <w:marLeft w:val="0"/>
                      <w:marRight w:val="0"/>
                      <w:marTop w:val="0"/>
                      <w:marBottom w:val="0"/>
                      <w:divBdr>
                        <w:top w:val="none" w:sz="0" w:space="0" w:color="auto"/>
                        <w:left w:val="none" w:sz="0" w:space="0" w:color="auto"/>
                        <w:bottom w:val="none" w:sz="0" w:space="0" w:color="auto"/>
                        <w:right w:val="none" w:sz="0" w:space="0" w:color="auto"/>
                      </w:divBdr>
                    </w:div>
                  </w:divsChild>
                </w:div>
                <w:div w:id="1679698904">
                  <w:marLeft w:val="0"/>
                  <w:marRight w:val="0"/>
                  <w:marTop w:val="0"/>
                  <w:marBottom w:val="0"/>
                  <w:divBdr>
                    <w:top w:val="none" w:sz="0" w:space="0" w:color="auto"/>
                    <w:left w:val="none" w:sz="0" w:space="0" w:color="auto"/>
                    <w:bottom w:val="none" w:sz="0" w:space="0" w:color="auto"/>
                    <w:right w:val="none" w:sz="0" w:space="0" w:color="auto"/>
                  </w:divBdr>
                  <w:divsChild>
                    <w:div w:id="1270159581">
                      <w:marLeft w:val="0"/>
                      <w:marRight w:val="0"/>
                      <w:marTop w:val="0"/>
                      <w:marBottom w:val="0"/>
                      <w:divBdr>
                        <w:top w:val="none" w:sz="0" w:space="0" w:color="auto"/>
                        <w:left w:val="none" w:sz="0" w:space="0" w:color="auto"/>
                        <w:bottom w:val="none" w:sz="0" w:space="0" w:color="auto"/>
                        <w:right w:val="none" w:sz="0" w:space="0" w:color="auto"/>
                      </w:divBdr>
                    </w:div>
                  </w:divsChild>
                </w:div>
                <w:div w:id="1658536400">
                  <w:marLeft w:val="0"/>
                  <w:marRight w:val="0"/>
                  <w:marTop w:val="0"/>
                  <w:marBottom w:val="0"/>
                  <w:divBdr>
                    <w:top w:val="none" w:sz="0" w:space="0" w:color="auto"/>
                    <w:left w:val="none" w:sz="0" w:space="0" w:color="auto"/>
                    <w:bottom w:val="none" w:sz="0" w:space="0" w:color="auto"/>
                    <w:right w:val="none" w:sz="0" w:space="0" w:color="auto"/>
                  </w:divBdr>
                  <w:divsChild>
                    <w:div w:id="312487138">
                      <w:marLeft w:val="0"/>
                      <w:marRight w:val="0"/>
                      <w:marTop w:val="0"/>
                      <w:marBottom w:val="0"/>
                      <w:divBdr>
                        <w:top w:val="none" w:sz="0" w:space="0" w:color="auto"/>
                        <w:left w:val="none" w:sz="0" w:space="0" w:color="auto"/>
                        <w:bottom w:val="none" w:sz="0" w:space="0" w:color="auto"/>
                        <w:right w:val="none" w:sz="0" w:space="0" w:color="auto"/>
                      </w:divBdr>
                    </w:div>
                  </w:divsChild>
                </w:div>
                <w:div w:id="553153526">
                  <w:marLeft w:val="0"/>
                  <w:marRight w:val="0"/>
                  <w:marTop w:val="0"/>
                  <w:marBottom w:val="0"/>
                  <w:divBdr>
                    <w:top w:val="none" w:sz="0" w:space="0" w:color="auto"/>
                    <w:left w:val="none" w:sz="0" w:space="0" w:color="auto"/>
                    <w:bottom w:val="none" w:sz="0" w:space="0" w:color="auto"/>
                    <w:right w:val="none" w:sz="0" w:space="0" w:color="auto"/>
                  </w:divBdr>
                  <w:divsChild>
                    <w:div w:id="1839345348">
                      <w:marLeft w:val="0"/>
                      <w:marRight w:val="0"/>
                      <w:marTop w:val="0"/>
                      <w:marBottom w:val="0"/>
                      <w:divBdr>
                        <w:top w:val="none" w:sz="0" w:space="0" w:color="auto"/>
                        <w:left w:val="none" w:sz="0" w:space="0" w:color="auto"/>
                        <w:bottom w:val="none" w:sz="0" w:space="0" w:color="auto"/>
                        <w:right w:val="none" w:sz="0" w:space="0" w:color="auto"/>
                      </w:divBdr>
                    </w:div>
                  </w:divsChild>
                </w:div>
                <w:div w:id="2124878637">
                  <w:marLeft w:val="0"/>
                  <w:marRight w:val="0"/>
                  <w:marTop w:val="0"/>
                  <w:marBottom w:val="0"/>
                  <w:divBdr>
                    <w:top w:val="none" w:sz="0" w:space="0" w:color="auto"/>
                    <w:left w:val="none" w:sz="0" w:space="0" w:color="auto"/>
                    <w:bottom w:val="none" w:sz="0" w:space="0" w:color="auto"/>
                    <w:right w:val="none" w:sz="0" w:space="0" w:color="auto"/>
                  </w:divBdr>
                  <w:divsChild>
                    <w:div w:id="1556816241">
                      <w:marLeft w:val="0"/>
                      <w:marRight w:val="0"/>
                      <w:marTop w:val="0"/>
                      <w:marBottom w:val="0"/>
                      <w:divBdr>
                        <w:top w:val="none" w:sz="0" w:space="0" w:color="auto"/>
                        <w:left w:val="none" w:sz="0" w:space="0" w:color="auto"/>
                        <w:bottom w:val="none" w:sz="0" w:space="0" w:color="auto"/>
                        <w:right w:val="none" w:sz="0" w:space="0" w:color="auto"/>
                      </w:divBdr>
                    </w:div>
                  </w:divsChild>
                </w:div>
                <w:div w:id="920407021">
                  <w:marLeft w:val="0"/>
                  <w:marRight w:val="0"/>
                  <w:marTop w:val="0"/>
                  <w:marBottom w:val="0"/>
                  <w:divBdr>
                    <w:top w:val="none" w:sz="0" w:space="0" w:color="auto"/>
                    <w:left w:val="none" w:sz="0" w:space="0" w:color="auto"/>
                    <w:bottom w:val="none" w:sz="0" w:space="0" w:color="auto"/>
                    <w:right w:val="none" w:sz="0" w:space="0" w:color="auto"/>
                  </w:divBdr>
                  <w:divsChild>
                    <w:div w:id="990642881">
                      <w:marLeft w:val="0"/>
                      <w:marRight w:val="0"/>
                      <w:marTop w:val="0"/>
                      <w:marBottom w:val="0"/>
                      <w:divBdr>
                        <w:top w:val="none" w:sz="0" w:space="0" w:color="auto"/>
                        <w:left w:val="none" w:sz="0" w:space="0" w:color="auto"/>
                        <w:bottom w:val="none" w:sz="0" w:space="0" w:color="auto"/>
                        <w:right w:val="none" w:sz="0" w:space="0" w:color="auto"/>
                      </w:divBdr>
                    </w:div>
                  </w:divsChild>
                </w:div>
                <w:div w:id="2082752432">
                  <w:marLeft w:val="0"/>
                  <w:marRight w:val="0"/>
                  <w:marTop w:val="0"/>
                  <w:marBottom w:val="0"/>
                  <w:divBdr>
                    <w:top w:val="none" w:sz="0" w:space="0" w:color="auto"/>
                    <w:left w:val="none" w:sz="0" w:space="0" w:color="auto"/>
                    <w:bottom w:val="none" w:sz="0" w:space="0" w:color="auto"/>
                    <w:right w:val="none" w:sz="0" w:space="0" w:color="auto"/>
                  </w:divBdr>
                  <w:divsChild>
                    <w:div w:id="1467434299">
                      <w:marLeft w:val="0"/>
                      <w:marRight w:val="0"/>
                      <w:marTop w:val="0"/>
                      <w:marBottom w:val="0"/>
                      <w:divBdr>
                        <w:top w:val="none" w:sz="0" w:space="0" w:color="auto"/>
                        <w:left w:val="none" w:sz="0" w:space="0" w:color="auto"/>
                        <w:bottom w:val="none" w:sz="0" w:space="0" w:color="auto"/>
                        <w:right w:val="none" w:sz="0" w:space="0" w:color="auto"/>
                      </w:divBdr>
                    </w:div>
                  </w:divsChild>
                </w:div>
                <w:div w:id="2123449092">
                  <w:marLeft w:val="0"/>
                  <w:marRight w:val="0"/>
                  <w:marTop w:val="0"/>
                  <w:marBottom w:val="0"/>
                  <w:divBdr>
                    <w:top w:val="none" w:sz="0" w:space="0" w:color="auto"/>
                    <w:left w:val="none" w:sz="0" w:space="0" w:color="auto"/>
                    <w:bottom w:val="none" w:sz="0" w:space="0" w:color="auto"/>
                    <w:right w:val="none" w:sz="0" w:space="0" w:color="auto"/>
                  </w:divBdr>
                  <w:divsChild>
                    <w:div w:id="1289631558">
                      <w:marLeft w:val="0"/>
                      <w:marRight w:val="0"/>
                      <w:marTop w:val="0"/>
                      <w:marBottom w:val="0"/>
                      <w:divBdr>
                        <w:top w:val="none" w:sz="0" w:space="0" w:color="auto"/>
                        <w:left w:val="none" w:sz="0" w:space="0" w:color="auto"/>
                        <w:bottom w:val="none" w:sz="0" w:space="0" w:color="auto"/>
                        <w:right w:val="none" w:sz="0" w:space="0" w:color="auto"/>
                      </w:divBdr>
                    </w:div>
                  </w:divsChild>
                </w:div>
                <w:div w:id="1695156750">
                  <w:marLeft w:val="0"/>
                  <w:marRight w:val="0"/>
                  <w:marTop w:val="0"/>
                  <w:marBottom w:val="0"/>
                  <w:divBdr>
                    <w:top w:val="none" w:sz="0" w:space="0" w:color="auto"/>
                    <w:left w:val="none" w:sz="0" w:space="0" w:color="auto"/>
                    <w:bottom w:val="none" w:sz="0" w:space="0" w:color="auto"/>
                    <w:right w:val="none" w:sz="0" w:space="0" w:color="auto"/>
                  </w:divBdr>
                  <w:divsChild>
                    <w:div w:id="2066371856">
                      <w:marLeft w:val="0"/>
                      <w:marRight w:val="0"/>
                      <w:marTop w:val="0"/>
                      <w:marBottom w:val="0"/>
                      <w:divBdr>
                        <w:top w:val="none" w:sz="0" w:space="0" w:color="auto"/>
                        <w:left w:val="none" w:sz="0" w:space="0" w:color="auto"/>
                        <w:bottom w:val="none" w:sz="0" w:space="0" w:color="auto"/>
                        <w:right w:val="none" w:sz="0" w:space="0" w:color="auto"/>
                      </w:divBdr>
                    </w:div>
                  </w:divsChild>
                </w:div>
                <w:div w:id="366414407">
                  <w:marLeft w:val="0"/>
                  <w:marRight w:val="0"/>
                  <w:marTop w:val="0"/>
                  <w:marBottom w:val="0"/>
                  <w:divBdr>
                    <w:top w:val="none" w:sz="0" w:space="0" w:color="auto"/>
                    <w:left w:val="none" w:sz="0" w:space="0" w:color="auto"/>
                    <w:bottom w:val="none" w:sz="0" w:space="0" w:color="auto"/>
                    <w:right w:val="none" w:sz="0" w:space="0" w:color="auto"/>
                  </w:divBdr>
                  <w:divsChild>
                    <w:div w:id="1170023781">
                      <w:marLeft w:val="0"/>
                      <w:marRight w:val="0"/>
                      <w:marTop w:val="0"/>
                      <w:marBottom w:val="0"/>
                      <w:divBdr>
                        <w:top w:val="none" w:sz="0" w:space="0" w:color="auto"/>
                        <w:left w:val="none" w:sz="0" w:space="0" w:color="auto"/>
                        <w:bottom w:val="none" w:sz="0" w:space="0" w:color="auto"/>
                        <w:right w:val="none" w:sz="0" w:space="0" w:color="auto"/>
                      </w:divBdr>
                    </w:div>
                  </w:divsChild>
                </w:div>
                <w:div w:id="357514736">
                  <w:marLeft w:val="0"/>
                  <w:marRight w:val="0"/>
                  <w:marTop w:val="0"/>
                  <w:marBottom w:val="0"/>
                  <w:divBdr>
                    <w:top w:val="none" w:sz="0" w:space="0" w:color="auto"/>
                    <w:left w:val="none" w:sz="0" w:space="0" w:color="auto"/>
                    <w:bottom w:val="none" w:sz="0" w:space="0" w:color="auto"/>
                    <w:right w:val="none" w:sz="0" w:space="0" w:color="auto"/>
                  </w:divBdr>
                  <w:divsChild>
                    <w:div w:id="1198615280">
                      <w:marLeft w:val="0"/>
                      <w:marRight w:val="0"/>
                      <w:marTop w:val="0"/>
                      <w:marBottom w:val="0"/>
                      <w:divBdr>
                        <w:top w:val="none" w:sz="0" w:space="0" w:color="auto"/>
                        <w:left w:val="none" w:sz="0" w:space="0" w:color="auto"/>
                        <w:bottom w:val="none" w:sz="0" w:space="0" w:color="auto"/>
                        <w:right w:val="none" w:sz="0" w:space="0" w:color="auto"/>
                      </w:divBdr>
                    </w:div>
                  </w:divsChild>
                </w:div>
                <w:div w:id="1024672682">
                  <w:marLeft w:val="0"/>
                  <w:marRight w:val="0"/>
                  <w:marTop w:val="0"/>
                  <w:marBottom w:val="0"/>
                  <w:divBdr>
                    <w:top w:val="none" w:sz="0" w:space="0" w:color="auto"/>
                    <w:left w:val="none" w:sz="0" w:space="0" w:color="auto"/>
                    <w:bottom w:val="none" w:sz="0" w:space="0" w:color="auto"/>
                    <w:right w:val="none" w:sz="0" w:space="0" w:color="auto"/>
                  </w:divBdr>
                  <w:divsChild>
                    <w:div w:id="831260454">
                      <w:marLeft w:val="0"/>
                      <w:marRight w:val="0"/>
                      <w:marTop w:val="0"/>
                      <w:marBottom w:val="0"/>
                      <w:divBdr>
                        <w:top w:val="none" w:sz="0" w:space="0" w:color="auto"/>
                        <w:left w:val="none" w:sz="0" w:space="0" w:color="auto"/>
                        <w:bottom w:val="none" w:sz="0" w:space="0" w:color="auto"/>
                        <w:right w:val="none" w:sz="0" w:space="0" w:color="auto"/>
                      </w:divBdr>
                    </w:div>
                  </w:divsChild>
                </w:div>
                <w:div w:id="2069643324">
                  <w:marLeft w:val="0"/>
                  <w:marRight w:val="0"/>
                  <w:marTop w:val="0"/>
                  <w:marBottom w:val="0"/>
                  <w:divBdr>
                    <w:top w:val="none" w:sz="0" w:space="0" w:color="auto"/>
                    <w:left w:val="none" w:sz="0" w:space="0" w:color="auto"/>
                    <w:bottom w:val="none" w:sz="0" w:space="0" w:color="auto"/>
                    <w:right w:val="none" w:sz="0" w:space="0" w:color="auto"/>
                  </w:divBdr>
                  <w:divsChild>
                    <w:div w:id="1918131456">
                      <w:marLeft w:val="0"/>
                      <w:marRight w:val="0"/>
                      <w:marTop w:val="0"/>
                      <w:marBottom w:val="0"/>
                      <w:divBdr>
                        <w:top w:val="none" w:sz="0" w:space="0" w:color="auto"/>
                        <w:left w:val="none" w:sz="0" w:space="0" w:color="auto"/>
                        <w:bottom w:val="none" w:sz="0" w:space="0" w:color="auto"/>
                        <w:right w:val="none" w:sz="0" w:space="0" w:color="auto"/>
                      </w:divBdr>
                    </w:div>
                  </w:divsChild>
                </w:div>
                <w:div w:id="1645354148">
                  <w:marLeft w:val="0"/>
                  <w:marRight w:val="0"/>
                  <w:marTop w:val="0"/>
                  <w:marBottom w:val="0"/>
                  <w:divBdr>
                    <w:top w:val="none" w:sz="0" w:space="0" w:color="auto"/>
                    <w:left w:val="none" w:sz="0" w:space="0" w:color="auto"/>
                    <w:bottom w:val="none" w:sz="0" w:space="0" w:color="auto"/>
                    <w:right w:val="none" w:sz="0" w:space="0" w:color="auto"/>
                  </w:divBdr>
                  <w:divsChild>
                    <w:div w:id="1384334266">
                      <w:marLeft w:val="0"/>
                      <w:marRight w:val="0"/>
                      <w:marTop w:val="0"/>
                      <w:marBottom w:val="0"/>
                      <w:divBdr>
                        <w:top w:val="none" w:sz="0" w:space="0" w:color="auto"/>
                        <w:left w:val="none" w:sz="0" w:space="0" w:color="auto"/>
                        <w:bottom w:val="none" w:sz="0" w:space="0" w:color="auto"/>
                        <w:right w:val="none" w:sz="0" w:space="0" w:color="auto"/>
                      </w:divBdr>
                    </w:div>
                  </w:divsChild>
                </w:div>
                <w:div w:id="1628270820">
                  <w:marLeft w:val="0"/>
                  <w:marRight w:val="0"/>
                  <w:marTop w:val="0"/>
                  <w:marBottom w:val="0"/>
                  <w:divBdr>
                    <w:top w:val="none" w:sz="0" w:space="0" w:color="auto"/>
                    <w:left w:val="none" w:sz="0" w:space="0" w:color="auto"/>
                    <w:bottom w:val="none" w:sz="0" w:space="0" w:color="auto"/>
                    <w:right w:val="none" w:sz="0" w:space="0" w:color="auto"/>
                  </w:divBdr>
                  <w:divsChild>
                    <w:div w:id="1398019313">
                      <w:marLeft w:val="0"/>
                      <w:marRight w:val="0"/>
                      <w:marTop w:val="0"/>
                      <w:marBottom w:val="0"/>
                      <w:divBdr>
                        <w:top w:val="none" w:sz="0" w:space="0" w:color="auto"/>
                        <w:left w:val="none" w:sz="0" w:space="0" w:color="auto"/>
                        <w:bottom w:val="none" w:sz="0" w:space="0" w:color="auto"/>
                        <w:right w:val="none" w:sz="0" w:space="0" w:color="auto"/>
                      </w:divBdr>
                    </w:div>
                  </w:divsChild>
                </w:div>
                <w:div w:id="6179501">
                  <w:marLeft w:val="0"/>
                  <w:marRight w:val="0"/>
                  <w:marTop w:val="0"/>
                  <w:marBottom w:val="0"/>
                  <w:divBdr>
                    <w:top w:val="none" w:sz="0" w:space="0" w:color="auto"/>
                    <w:left w:val="none" w:sz="0" w:space="0" w:color="auto"/>
                    <w:bottom w:val="none" w:sz="0" w:space="0" w:color="auto"/>
                    <w:right w:val="none" w:sz="0" w:space="0" w:color="auto"/>
                  </w:divBdr>
                  <w:divsChild>
                    <w:div w:id="211767955">
                      <w:marLeft w:val="0"/>
                      <w:marRight w:val="0"/>
                      <w:marTop w:val="0"/>
                      <w:marBottom w:val="0"/>
                      <w:divBdr>
                        <w:top w:val="none" w:sz="0" w:space="0" w:color="auto"/>
                        <w:left w:val="none" w:sz="0" w:space="0" w:color="auto"/>
                        <w:bottom w:val="none" w:sz="0" w:space="0" w:color="auto"/>
                        <w:right w:val="none" w:sz="0" w:space="0" w:color="auto"/>
                      </w:divBdr>
                    </w:div>
                  </w:divsChild>
                </w:div>
                <w:div w:id="2051490954">
                  <w:marLeft w:val="0"/>
                  <w:marRight w:val="0"/>
                  <w:marTop w:val="0"/>
                  <w:marBottom w:val="0"/>
                  <w:divBdr>
                    <w:top w:val="none" w:sz="0" w:space="0" w:color="auto"/>
                    <w:left w:val="none" w:sz="0" w:space="0" w:color="auto"/>
                    <w:bottom w:val="none" w:sz="0" w:space="0" w:color="auto"/>
                    <w:right w:val="none" w:sz="0" w:space="0" w:color="auto"/>
                  </w:divBdr>
                  <w:divsChild>
                    <w:div w:id="2077506003">
                      <w:marLeft w:val="0"/>
                      <w:marRight w:val="0"/>
                      <w:marTop w:val="0"/>
                      <w:marBottom w:val="0"/>
                      <w:divBdr>
                        <w:top w:val="none" w:sz="0" w:space="0" w:color="auto"/>
                        <w:left w:val="none" w:sz="0" w:space="0" w:color="auto"/>
                        <w:bottom w:val="none" w:sz="0" w:space="0" w:color="auto"/>
                        <w:right w:val="none" w:sz="0" w:space="0" w:color="auto"/>
                      </w:divBdr>
                    </w:div>
                  </w:divsChild>
                </w:div>
                <w:div w:id="238491164">
                  <w:marLeft w:val="0"/>
                  <w:marRight w:val="0"/>
                  <w:marTop w:val="0"/>
                  <w:marBottom w:val="0"/>
                  <w:divBdr>
                    <w:top w:val="none" w:sz="0" w:space="0" w:color="auto"/>
                    <w:left w:val="none" w:sz="0" w:space="0" w:color="auto"/>
                    <w:bottom w:val="none" w:sz="0" w:space="0" w:color="auto"/>
                    <w:right w:val="none" w:sz="0" w:space="0" w:color="auto"/>
                  </w:divBdr>
                  <w:divsChild>
                    <w:div w:id="1883249606">
                      <w:marLeft w:val="0"/>
                      <w:marRight w:val="0"/>
                      <w:marTop w:val="0"/>
                      <w:marBottom w:val="0"/>
                      <w:divBdr>
                        <w:top w:val="none" w:sz="0" w:space="0" w:color="auto"/>
                        <w:left w:val="none" w:sz="0" w:space="0" w:color="auto"/>
                        <w:bottom w:val="none" w:sz="0" w:space="0" w:color="auto"/>
                        <w:right w:val="none" w:sz="0" w:space="0" w:color="auto"/>
                      </w:divBdr>
                    </w:div>
                  </w:divsChild>
                </w:div>
                <w:div w:id="700398930">
                  <w:marLeft w:val="0"/>
                  <w:marRight w:val="0"/>
                  <w:marTop w:val="0"/>
                  <w:marBottom w:val="0"/>
                  <w:divBdr>
                    <w:top w:val="none" w:sz="0" w:space="0" w:color="auto"/>
                    <w:left w:val="none" w:sz="0" w:space="0" w:color="auto"/>
                    <w:bottom w:val="none" w:sz="0" w:space="0" w:color="auto"/>
                    <w:right w:val="none" w:sz="0" w:space="0" w:color="auto"/>
                  </w:divBdr>
                  <w:divsChild>
                    <w:div w:id="1026129059">
                      <w:marLeft w:val="0"/>
                      <w:marRight w:val="0"/>
                      <w:marTop w:val="0"/>
                      <w:marBottom w:val="0"/>
                      <w:divBdr>
                        <w:top w:val="none" w:sz="0" w:space="0" w:color="auto"/>
                        <w:left w:val="none" w:sz="0" w:space="0" w:color="auto"/>
                        <w:bottom w:val="none" w:sz="0" w:space="0" w:color="auto"/>
                        <w:right w:val="none" w:sz="0" w:space="0" w:color="auto"/>
                      </w:divBdr>
                    </w:div>
                  </w:divsChild>
                </w:div>
                <w:div w:id="2089183049">
                  <w:marLeft w:val="0"/>
                  <w:marRight w:val="0"/>
                  <w:marTop w:val="0"/>
                  <w:marBottom w:val="0"/>
                  <w:divBdr>
                    <w:top w:val="none" w:sz="0" w:space="0" w:color="auto"/>
                    <w:left w:val="none" w:sz="0" w:space="0" w:color="auto"/>
                    <w:bottom w:val="none" w:sz="0" w:space="0" w:color="auto"/>
                    <w:right w:val="none" w:sz="0" w:space="0" w:color="auto"/>
                  </w:divBdr>
                  <w:divsChild>
                    <w:div w:id="245379933">
                      <w:marLeft w:val="0"/>
                      <w:marRight w:val="0"/>
                      <w:marTop w:val="0"/>
                      <w:marBottom w:val="0"/>
                      <w:divBdr>
                        <w:top w:val="none" w:sz="0" w:space="0" w:color="auto"/>
                        <w:left w:val="none" w:sz="0" w:space="0" w:color="auto"/>
                        <w:bottom w:val="none" w:sz="0" w:space="0" w:color="auto"/>
                        <w:right w:val="none" w:sz="0" w:space="0" w:color="auto"/>
                      </w:divBdr>
                    </w:div>
                  </w:divsChild>
                </w:div>
                <w:div w:id="1476289256">
                  <w:marLeft w:val="0"/>
                  <w:marRight w:val="0"/>
                  <w:marTop w:val="0"/>
                  <w:marBottom w:val="0"/>
                  <w:divBdr>
                    <w:top w:val="none" w:sz="0" w:space="0" w:color="auto"/>
                    <w:left w:val="none" w:sz="0" w:space="0" w:color="auto"/>
                    <w:bottom w:val="none" w:sz="0" w:space="0" w:color="auto"/>
                    <w:right w:val="none" w:sz="0" w:space="0" w:color="auto"/>
                  </w:divBdr>
                  <w:divsChild>
                    <w:div w:id="201332169">
                      <w:marLeft w:val="0"/>
                      <w:marRight w:val="0"/>
                      <w:marTop w:val="0"/>
                      <w:marBottom w:val="0"/>
                      <w:divBdr>
                        <w:top w:val="none" w:sz="0" w:space="0" w:color="auto"/>
                        <w:left w:val="none" w:sz="0" w:space="0" w:color="auto"/>
                        <w:bottom w:val="none" w:sz="0" w:space="0" w:color="auto"/>
                        <w:right w:val="none" w:sz="0" w:space="0" w:color="auto"/>
                      </w:divBdr>
                    </w:div>
                  </w:divsChild>
                </w:div>
                <w:div w:id="925263372">
                  <w:marLeft w:val="0"/>
                  <w:marRight w:val="0"/>
                  <w:marTop w:val="0"/>
                  <w:marBottom w:val="0"/>
                  <w:divBdr>
                    <w:top w:val="none" w:sz="0" w:space="0" w:color="auto"/>
                    <w:left w:val="none" w:sz="0" w:space="0" w:color="auto"/>
                    <w:bottom w:val="none" w:sz="0" w:space="0" w:color="auto"/>
                    <w:right w:val="none" w:sz="0" w:space="0" w:color="auto"/>
                  </w:divBdr>
                  <w:divsChild>
                    <w:div w:id="313678562">
                      <w:marLeft w:val="0"/>
                      <w:marRight w:val="0"/>
                      <w:marTop w:val="0"/>
                      <w:marBottom w:val="0"/>
                      <w:divBdr>
                        <w:top w:val="none" w:sz="0" w:space="0" w:color="auto"/>
                        <w:left w:val="none" w:sz="0" w:space="0" w:color="auto"/>
                        <w:bottom w:val="none" w:sz="0" w:space="0" w:color="auto"/>
                        <w:right w:val="none" w:sz="0" w:space="0" w:color="auto"/>
                      </w:divBdr>
                    </w:div>
                  </w:divsChild>
                </w:div>
                <w:div w:id="446657113">
                  <w:marLeft w:val="0"/>
                  <w:marRight w:val="0"/>
                  <w:marTop w:val="0"/>
                  <w:marBottom w:val="0"/>
                  <w:divBdr>
                    <w:top w:val="none" w:sz="0" w:space="0" w:color="auto"/>
                    <w:left w:val="none" w:sz="0" w:space="0" w:color="auto"/>
                    <w:bottom w:val="none" w:sz="0" w:space="0" w:color="auto"/>
                    <w:right w:val="none" w:sz="0" w:space="0" w:color="auto"/>
                  </w:divBdr>
                  <w:divsChild>
                    <w:div w:id="126633346">
                      <w:marLeft w:val="0"/>
                      <w:marRight w:val="0"/>
                      <w:marTop w:val="0"/>
                      <w:marBottom w:val="0"/>
                      <w:divBdr>
                        <w:top w:val="none" w:sz="0" w:space="0" w:color="auto"/>
                        <w:left w:val="none" w:sz="0" w:space="0" w:color="auto"/>
                        <w:bottom w:val="none" w:sz="0" w:space="0" w:color="auto"/>
                        <w:right w:val="none" w:sz="0" w:space="0" w:color="auto"/>
                      </w:divBdr>
                    </w:div>
                  </w:divsChild>
                </w:div>
                <w:div w:id="410346466">
                  <w:marLeft w:val="0"/>
                  <w:marRight w:val="0"/>
                  <w:marTop w:val="0"/>
                  <w:marBottom w:val="0"/>
                  <w:divBdr>
                    <w:top w:val="none" w:sz="0" w:space="0" w:color="auto"/>
                    <w:left w:val="none" w:sz="0" w:space="0" w:color="auto"/>
                    <w:bottom w:val="none" w:sz="0" w:space="0" w:color="auto"/>
                    <w:right w:val="none" w:sz="0" w:space="0" w:color="auto"/>
                  </w:divBdr>
                  <w:divsChild>
                    <w:div w:id="1725367994">
                      <w:marLeft w:val="0"/>
                      <w:marRight w:val="0"/>
                      <w:marTop w:val="0"/>
                      <w:marBottom w:val="0"/>
                      <w:divBdr>
                        <w:top w:val="none" w:sz="0" w:space="0" w:color="auto"/>
                        <w:left w:val="none" w:sz="0" w:space="0" w:color="auto"/>
                        <w:bottom w:val="none" w:sz="0" w:space="0" w:color="auto"/>
                        <w:right w:val="none" w:sz="0" w:space="0" w:color="auto"/>
                      </w:divBdr>
                    </w:div>
                  </w:divsChild>
                </w:div>
                <w:div w:id="983000928">
                  <w:marLeft w:val="0"/>
                  <w:marRight w:val="0"/>
                  <w:marTop w:val="0"/>
                  <w:marBottom w:val="0"/>
                  <w:divBdr>
                    <w:top w:val="none" w:sz="0" w:space="0" w:color="auto"/>
                    <w:left w:val="none" w:sz="0" w:space="0" w:color="auto"/>
                    <w:bottom w:val="none" w:sz="0" w:space="0" w:color="auto"/>
                    <w:right w:val="none" w:sz="0" w:space="0" w:color="auto"/>
                  </w:divBdr>
                  <w:divsChild>
                    <w:div w:id="76363007">
                      <w:marLeft w:val="0"/>
                      <w:marRight w:val="0"/>
                      <w:marTop w:val="0"/>
                      <w:marBottom w:val="0"/>
                      <w:divBdr>
                        <w:top w:val="none" w:sz="0" w:space="0" w:color="auto"/>
                        <w:left w:val="none" w:sz="0" w:space="0" w:color="auto"/>
                        <w:bottom w:val="none" w:sz="0" w:space="0" w:color="auto"/>
                        <w:right w:val="none" w:sz="0" w:space="0" w:color="auto"/>
                      </w:divBdr>
                    </w:div>
                  </w:divsChild>
                </w:div>
                <w:div w:id="1776628972">
                  <w:marLeft w:val="0"/>
                  <w:marRight w:val="0"/>
                  <w:marTop w:val="0"/>
                  <w:marBottom w:val="0"/>
                  <w:divBdr>
                    <w:top w:val="none" w:sz="0" w:space="0" w:color="auto"/>
                    <w:left w:val="none" w:sz="0" w:space="0" w:color="auto"/>
                    <w:bottom w:val="none" w:sz="0" w:space="0" w:color="auto"/>
                    <w:right w:val="none" w:sz="0" w:space="0" w:color="auto"/>
                  </w:divBdr>
                  <w:divsChild>
                    <w:div w:id="1739665404">
                      <w:marLeft w:val="0"/>
                      <w:marRight w:val="0"/>
                      <w:marTop w:val="0"/>
                      <w:marBottom w:val="0"/>
                      <w:divBdr>
                        <w:top w:val="none" w:sz="0" w:space="0" w:color="auto"/>
                        <w:left w:val="none" w:sz="0" w:space="0" w:color="auto"/>
                        <w:bottom w:val="none" w:sz="0" w:space="0" w:color="auto"/>
                        <w:right w:val="none" w:sz="0" w:space="0" w:color="auto"/>
                      </w:divBdr>
                    </w:div>
                  </w:divsChild>
                </w:div>
                <w:div w:id="356778586">
                  <w:marLeft w:val="0"/>
                  <w:marRight w:val="0"/>
                  <w:marTop w:val="0"/>
                  <w:marBottom w:val="0"/>
                  <w:divBdr>
                    <w:top w:val="none" w:sz="0" w:space="0" w:color="auto"/>
                    <w:left w:val="none" w:sz="0" w:space="0" w:color="auto"/>
                    <w:bottom w:val="none" w:sz="0" w:space="0" w:color="auto"/>
                    <w:right w:val="none" w:sz="0" w:space="0" w:color="auto"/>
                  </w:divBdr>
                  <w:divsChild>
                    <w:div w:id="1424954693">
                      <w:marLeft w:val="0"/>
                      <w:marRight w:val="0"/>
                      <w:marTop w:val="0"/>
                      <w:marBottom w:val="0"/>
                      <w:divBdr>
                        <w:top w:val="none" w:sz="0" w:space="0" w:color="auto"/>
                        <w:left w:val="none" w:sz="0" w:space="0" w:color="auto"/>
                        <w:bottom w:val="none" w:sz="0" w:space="0" w:color="auto"/>
                        <w:right w:val="none" w:sz="0" w:space="0" w:color="auto"/>
                      </w:divBdr>
                    </w:div>
                  </w:divsChild>
                </w:div>
                <w:div w:id="2129278136">
                  <w:marLeft w:val="0"/>
                  <w:marRight w:val="0"/>
                  <w:marTop w:val="0"/>
                  <w:marBottom w:val="0"/>
                  <w:divBdr>
                    <w:top w:val="none" w:sz="0" w:space="0" w:color="auto"/>
                    <w:left w:val="none" w:sz="0" w:space="0" w:color="auto"/>
                    <w:bottom w:val="none" w:sz="0" w:space="0" w:color="auto"/>
                    <w:right w:val="none" w:sz="0" w:space="0" w:color="auto"/>
                  </w:divBdr>
                  <w:divsChild>
                    <w:div w:id="1351300306">
                      <w:marLeft w:val="0"/>
                      <w:marRight w:val="0"/>
                      <w:marTop w:val="0"/>
                      <w:marBottom w:val="0"/>
                      <w:divBdr>
                        <w:top w:val="none" w:sz="0" w:space="0" w:color="auto"/>
                        <w:left w:val="none" w:sz="0" w:space="0" w:color="auto"/>
                        <w:bottom w:val="none" w:sz="0" w:space="0" w:color="auto"/>
                        <w:right w:val="none" w:sz="0" w:space="0" w:color="auto"/>
                      </w:divBdr>
                    </w:div>
                  </w:divsChild>
                </w:div>
                <w:div w:id="59252243">
                  <w:marLeft w:val="0"/>
                  <w:marRight w:val="0"/>
                  <w:marTop w:val="0"/>
                  <w:marBottom w:val="0"/>
                  <w:divBdr>
                    <w:top w:val="none" w:sz="0" w:space="0" w:color="auto"/>
                    <w:left w:val="none" w:sz="0" w:space="0" w:color="auto"/>
                    <w:bottom w:val="none" w:sz="0" w:space="0" w:color="auto"/>
                    <w:right w:val="none" w:sz="0" w:space="0" w:color="auto"/>
                  </w:divBdr>
                  <w:divsChild>
                    <w:div w:id="80684582">
                      <w:marLeft w:val="0"/>
                      <w:marRight w:val="0"/>
                      <w:marTop w:val="0"/>
                      <w:marBottom w:val="0"/>
                      <w:divBdr>
                        <w:top w:val="none" w:sz="0" w:space="0" w:color="auto"/>
                        <w:left w:val="none" w:sz="0" w:space="0" w:color="auto"/>
                        <w:bottom w:val="none" w:sz="0" w:space="0" w:color="auto"/>
                        <w:right w:val="none" w:sz="0" w:space="0" w:color="auto"/>
                      </w:divBdr>
                    </w:div>
                  </w:divsChild>
                </w:div>
                <w:div w:id="133064340">
                  <w:marLeft w:val="0"/>
                  <w:marRight w:val="0"/>
                  <w:marTop w:val="0"/>
                  <w:marBottom w:val="0"/>
                  <w:divBdr>
                    <w:top w:val="none" w:sz="0" w:space="0" w:color="auto"/>
                    <w:left w:val="none" w:sz="0" w:space="0" w:color="auto"/>
                    <w:bottom w:val="none" w:sz="0" w:space="0" w:color="auto"/>
                    <w:right w:val="none" w:sz="0" w:space="0" w:color="auto"/>
                  </w:divBdr>
                  <w:divsChild>
                    <w:div w:id="1060716495">
                      <w:marLeft w:val="0"/>
                      <w:marRight w:val="0"/>
                      <w:marTop w:val="0"/>
                      <w:marBottom w:val="0"/>
                      <w:divBdr>
                        <w:top w:val="none" w:sz="0" w:space="0" w:color="auto"/>
                        <w:left w:val="none" w:sz="0" w:space="0" w:color="auto"/>
                        <w:bottom w:val="none" w:sz="0" w:space="0" w:color="auto"/>
                        <w:right w:val="none" w:sz="0" w:space="0" w:color="auto"/>
                      </w:divBdr>
                    </w:div>
                  </w:divsChild>
                </w:div>
                <w:div w:id="64643403">
                  <w:marLeft w:val="0"/>
                  <w:marRight w:val="0"/>
                  <w:marTop w:val="0"/>
                  <w:marBottom w:val="0"/>
                  <w:divBdr>
                    <w:top w:val="none" w:sz="0" w:space="0" w:color="auto"/>
                    <w:left w:val="none" w:sz="0" w:space="0" w:color="auto"/>
                    <w:bottom w:val="none" w:sz="0" w:space="0" w:color="auto"/>
                    <w:right w:val="none" w:sz="0" w:space="0" w:color="auto"/>
                  </w:divBdr>
                  <w:divsChild>
                    <w:div w:id="1860393196">
                      <w:marLeft w:val="0"/>
                      <w:marRight w:val="0"/>
                      <w:marTop w:val="0"/>
                      <w:marBottom w:val="0"/>
                      <w:divBdr>
                        <w:top w:val="none" w:sz="0" w:space="0" w:color="auto"/>
                        <w:left w:val="none" w:sz="0" w:space="0" w:color="auto"/>
                        <w:bottom w:val="none" w:sz="0" w:space="0" w:color="auto"/>
                        <w:right w:val="none" w:sz="0" w:space="0" w:color="auto"/>
                      </w:divBdr>
                    </w:div>
                  </w:divsChild>
                </w:div>
                <w:div w:id="376204435">
                  <w:marLeft w:val="0"/>
                  <w:marRight w:val="0"/>
                  <w:marTop w:val="0"/>
                  <w:marBottom w:val="0"/>
                  <w:divBdr>
                    <w:top w:val="none" w:sz="0" w:space="0" w:color="auto"/>
                    <w:left w:val="none" w:sz="0" w:space="0" w:color="auto"/>
                    <w:bottom w:val="none" w:sz="0" w:space="0" w:color="auto"/>
                    <w:right w:val="none" w:sz="0" w:space="0" w:color="auto"/>
                  </w:divBdr>
                  <w:divsChild>
                    <w:div w:id="259292766">
                      <w:marLeft w:val="0"/>
                      <w:marRight w:val="0"/>
                      <w:marTop w:val="0"/>
                      <w:marBottom w:val="0"/>
                      <w:divBdr>
                        <w:top w:val="none" w:sz="0" w:space="0" w:color="auto"/>
                        <w:left w:val="none" w:sz="0" w:space="0" w:color="auto"/>
                        <w:bottom w:val="none" w:sz="0" w:space="0" w:color="auto"/>
                        <w:right w:val="none" w:sz="0" w:space="0" w:color="auto"/>
                      </w:divBdr>
                    </w:div>
                  </w:divsChild>
                </w:div>
                <w:div w:id="1163619513">
                  <w:marLeft w:val="0"/>
                  <w:marRight w:val="0"/>
                  <w:marTop w:val="0"/>
                  <w:marBottom w:val="0"/>
                  <w:divBdr>
                    <w:top w:val="none" w:sz="0" w:space="0" w:color="auto"/>
                    <w:left w:val="none" w:sz="0" w:space="0" w:color="auto"/>
                    <w:bottom w:val="none" w:sz="0" w:space="0" w:color="auto"/>
                    <w:right w:val="none" w:sz="0" w:space="0" w:color="auto"/>
                  </w:divBdr>
                  <w:divsChild>
                    <w:div w:id="1970697316">
                      <w:marLeft w:val="0"/>
                      <w:marRight w:val="0"/>
                      <w:marTop w:val="0"/>
                      <w:marBottom w:val="0"/>
                      <w:divBdr>
                        <w:top w:val="none" w:sz="0" w:space="0" w:color="auto"/>
                        <w:left w:val="none" w:sz="0" w:space="0" w:color="auto"/>
                        <w:bottom w:val="none" w:sz="0" w:space="0" w:color="auto"/>
                        <w:right w:val="none" w:sz="0" w:space="0" w:color="auto"/>
                      </w:divBdr>
                    </w:div>
                  </w:divsChild>
                </w:div>
                <w:div w:id="621810254">
                  <w:marLeft w:val="0"/>
                  <w:marRight w:val="0"/>
                  <w:marTop w:val="0"/>
                  <w:marBottom w:val="0"/>
                  <w:divBdr>
                    <w:top w:val="none" w:sz="0" w:space="0" w:color="auto"/>
                    <w:left w:val="none" w:sz="0" w:space="0" w:color="auto"/>
                    <w:bottom w:val="none" w:sz="0" w:space="0" w:color="auto"/>
                    <w:right w:val="none" w:sz="0" w:space="0" w:color="auto"/>
                  </w:divBdr>
                  <w:divsChild>
                    <w:div w:id="329909009">
                      <w:marLeft w:val="0"/>
                      <w:marRight w:val="0"/>
                      <w:marTop w:val="0"/>
                      <w:marBottom w:val="0"/>
                      <w:divBdr>
                        <w:top w:val="none" w:sz="0" w:space="0" w:color="auto"/>
                        <w:left w:val="none" w:sz="0" w:space="0" w:color="auto"/>
                        <w:bottom w:val="none" w:sz="0" w:space="0" w:color="auto"/>
                        <w:right w:val="none" w:sz="0" w:space="0" w:color="auto"/>
                      </w:divBdr>
                    </w:div>
                  </w:divsChild>
                </w:div>
                <w:div w:id="958221959">
                  <w:marLeft w:val="0"/>
                  <w:marRight w:val="0"/>
                  <w:marTop w:val="0"/>
                  <w:marBottom w:val="0"/>
                  <w:divBdr>
                    <w:top w:val="none" w:sz="0" w:space="0" w:color="auto"/>
                    <w:left w:val="none" w:sz="0" w:space="0" w:color="auto"/>
                    <w:bottom w:val="none" w:sz="0" w:space="0" w:color="auto"/>
                    <w:right w:val="none" w:sz="0" w:space="0" w:color="auto"/>
                  </w:divBdr>
                  <w:divsChild>
                    <w:div w:id="12009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8701">
          <w:marLeft w:val="0"/>
          <w:marRight w:val="0"/>
          <w:marTop w:val="0"/>
          <w:marBottom w:val="0"/>
          <w:divBdr>
            <w:top w:val="none" w:sz="0" w:space="0" w:color="auto"/>
            <w:left w:val="none" w:sz="0" w:space="0" w:color="auto"/>
            <w:bottom w:val="none" w:sz="0" w:space="0" w:color="auto"/>
            <w:right w:val="none" w:sz="0" w:space="0" w:color="auto"/>
          </w:divBdr>
        </w:div>
        <w:div w:id="272707729">
          <w:marLeft w:val="0"/>
          <w:marRight w:val="0"/>
          <w:marTop w:val="0"/>
          <w:marBottom w:val="0"/>
          <w:divBdr>
            <w:top w:val="none" w:sz="0" w:space="0" w:color="auto"/>
            <w:left w:val="none" w:sz="0" w:space="0" w:color="auto"/>
            <w:bottom w:val="none" w:sz="0" w:space="0" w:color="auto"/>
            <w:right w:val="none" w:sz="0" w:space="0" w:color="auto"/>
          </w:divBdr>
        </w:div>
        <w:div w:id="1198078248">
          <w:marLeft w:val="0"/>
          <w:marRight w:val="0"/>
          <w:marTop w:val="0"/>
          <w:marBottom w:val="0"/>
          <w:divBdr>
            <w:top w:val="none" w:sz="0" w:space="0" w:color="auto"/>
            <w:left w:val="none" w:sz="0" w:space="0" w:color="auto"/>
            <w:bottom w:val="none" w:sz="0" w:space="0" w:color="auto"/>
            <w:right w:val="none" w:sz="0" w:space="0" w:color="auto"/>
          </w:divBdr>
        </w:div>
        <w:div w:id="1351033964">
          <w:marLeft w:val="0"/>
          <w:marRight w:val="0"/>
          <w:marTop w:val="0"/>
          <w:marBottom w:val="0"/>
          <w:divBdr>
            <w:top w:val="none" w:sz="0" w:space="0" w:color="auto"/>
            <w:left w:val="none" w:sz="0" w:space="0" w:color="auto"/>
            <w:bottom w:val="none" w:sz="0" w:space="0" w:color="auto"/>
            <w:right w:val="none" w:sz="0" w:space="0" w:color="auto"/>
          </w:divBdr>
        </w:div>
        <w:div w:id="1599680106">
          <w:marLeft w:val="0"/>
          <w:marRight w:val="0"/>
          <w:marTop w:val="0"/>
          <w:marBottom w:val="0"/>
          <w:divBdr>
            <w:top w:val="none" w:sz="0" w:space="0" w:color="auto"/>
            <w:left w:val="none" w:sz="0" w:space="0" w:color="auto"/>
            <w:bottom w:val="none" w:sz="0" w:space="0" w:color="auto"/>
            <w:right w:val="none" w:sz="0" w:space="0" w:color="auto"/>
          </w:divBdr>
          <w:divsChild>
            <w:div w:id="1216162041">
              <w:marLeft w:val="-75"/>
              <w:marRight w:val="0"/>
              <w:marTop w:val="30"/>
              <w:marBottom w:val="30"/>
              <w:divBdr>
                <w:top w:val="none" w:sz="0" w:space="0" w:color="auto"/>
                <w:left w:val="none" w:sz="0" w:space="0" w:color="auto"/>
                <w:bottom w:val="none" w:sz="0" w:space="0" w:color="auto"/>
                <w:right w:val="none" w:sz="0" w:space="0" w:color="auto"/>
              </w:divBdr>
              <w:divsChild>
                <w:div w:id="1403286091">
                  <w:marLeft w:val="0"/>
                  <w:marRight w:val="0"/>
                  <w:marTop w:val="0"/>
                  <w:marBottom w:val="0"/>
                  <w:divBdr>
                    <w:top w:val="none" w:sz="0" w:space="0" w:color="auto"/>
                    <w:left w:val="none" w:sz="0" w:space="0" w:color="auto"/>
                    <w:bottom w:val="none" w:sz="0" w:space="0" w:color="auto"/>
                    <w:right w:val="none" w:sz="0" w:space="0" w:color="auto"/>
                  </w:divBdr>
                  <w:divsChild>
                    <w:div w:id="1187983929">
                      <w:marLeft w:val="0"/>
                      <w:marRight w:val="0"/>
                      <w:marTop w:val="0"/>
                      <w:marBottom w:val="0"/>
                      <w:divBdr>
                        <w:top w:val="none" w:sz="0" w:space="0" w:color="auto"/>
                        <w:left w:val="none" w:sz="0" w:space="0" w:color="auto"/>
                        <w:bottom w:val="none" w:sz="0" w:space="0" w:color="auto"/>
                        <w:right w:val="none" w:sz="0" w:space="0" w:color="auto"/>
                      </w:divBdr>
                    </w:div>
                  </w:divsChild>
                </w:div>
                <w:div w:id="1275940655">
                  <w:marLeft w:val="0"/>
                  <w:marRight w:val="0"/>
                  <w:marTop w:val="0"/>
                  <w:marBottom w:val="0"/>
                  <w:divBdr>
                    <w:top w:val="none" w:sz="0" w:space="0" w:color="auto"/>
                    <w:left w:val="none" w:sz="0" w:space="0" w:color="auto"/>
                    <w:bottom w:val="none" w:sz="0" w:space="0" w:color="auto"/>
                    <w:right w:val="none" w:sz="0" w:space="0" w:color="auto"/>
                  </w:divBdr>
                  <w:divsChild>
                    <w:div w:id="1310985923">
                      <w:marLeft w:val="0"/>
                      <w:marRight w:val="0"/>
                      <w:marTop w:val="0"/>
                      <w:marBottom w:val="0"/>
                      <w:divBdr>
                        <w:top w:val="none" w:sz="0" w:space="0" w:color="auto"/>
                        <w:left w:val="none" w:sz="0" w:space="0" w:color="auto"/>
                        <w:bottom w:val="none" w:sz="0" w:space="0" w:color="auto"/>
                        <w:right w:val="none" w:sz="0" w:space="0" w:color="auto"/>
                      </w:divBdr>
                    </w:div>
                  </w:divsChild>
                </w:div>
                <w:div w:id="1218935263">
                  <w:marLeft w:val="0"/>
                  <w:marRight w:val="0"/>
                  <w:marTop w:val="0"/>
                  <w:marBottom w:val="0"/>
                  <w:divBdr>
                    <w:top w:val="none" w:sz="0" w:space="0" w:color="auto"/>
                    <w:left w:val="none" w:sz="0" w:space="0" w:color="auto"/>
                    <w:bottom w:val="none" w:sz="0" w:space="0" w:color="auto"/>
                    <w:right w:val="none" w:sz="0" w:space="0" w:color="auto"/>
                  </w:divBdr>
                  <w:divsChild>
                    <w:div w:id="1452090699">
                      <w:marLeft w:val="0"/>
                      <w:marRight w:val="0"/>
                      <w:marTop w:val="0"/>
                      <w:marBottom w:val="0"/>
                      <w:divBdr>
                        <w:top w:val="none" w:sz="0" w:space="0" w:color="auto"/>
                        <w:left w:val="none" w:sz="0" w:space="0" w:color="auto"/>
                        <w:bottom w:val="none" w:sz="0" w:space="0" w:color="auto"/>
                        <w:right w:val="none" w:sz="0" w:space="0" w:color="auto"/>
                      </w:divBdr>
                    </w:div>
                  </w:divsChild>
                </w:div>
                <w:div w:id="1431388673">
                  <w:marLeft w:val="0"/>
                  <w:marRight w:val="0"/>
                  <w:marTop w:val="0"/>
                  <w:marBottom w:val="0"/>
                  <w:divBdr>
                    <w:top w:val="none" w:sz="0" w:space="0" w:color="auto"/>
                    <w:left w:val="none" w:sz="0" w:space="0" w:color="auto"/>
                    <w:bottom w:val="none" w:sz="0" w:space="0" w:color="auto"/>
                    <w:right w:val="none" w:sz="0" w:space="0" w:color="auto"/>
                  </w:divBdr>
                  <w:divsChild>
                    <w:div w:id="471020650">
                      <w:marLeft w:val="0"/>
                      <w:marRight w:val="0"/>
                      <w:marTop w:val="0"/>
                      <w:marBottom w:val="0"/>
                      <w:divBdr>
                        <w:top w:val="none" w:sz="0" w:space="0" w:color="auto"/>
                        <w:left w:val="none" w:sz="0" w:space="0" w:color="auto"/>
                        <w:bottom w:val="none" w:sz="0" w:space="0" w:color="auto"/>
                        <w:right w:val="none" w:sz="0" w:space="0" w:color="auto"/>
                      </w:divBdr>
                    </w:div>
                  </w:divsChild>
                </w:div>
                <w:div w:id="1174030977">
                  <w:marLeft w:val="0"/>
                  <w:marRight w:val="0"/>
                  <w:marTop w:val="0"/>
                  <w:marBottom w:val="0"/>
                  <w:divBdr>
                    <w:top w:val="none" w:sz="0" w:space="0" w:color="auto"/>
                    <w:left w:val="none" w:sz="0" w:space="0" w:color="auto"/>
                    <w:bottom w:val="none" w:sz="0" w:space="0" w:color="auto"/>
                    <w:right w:val="none" w:sz="0" w:space="0" w:color="auto"/>
                  </w:divBdr>
                  <w:divsChild>
                    <w:div w:id="1288777630">
                      <w:marLeft w:val="0"/>
                      <w:marRight w:val="0"/>
                      <w:marTop w:val="0"/>
                      <w:marBottom w:val="0"/>
                      <w:divBdr>
                        <w:top w:val="none" w:sz="0" w:space="0" w:color="auto"/>
                        <w:left w:val="none" w:sz="0" w:space="0" w:color="auto"/>
                        <w:bottom w:val="none" w:sz="0" w:space="0" w:color="auto"/>
                        <w:right w:val="none" w:sz="0" w:space="0" w:color="auto"/>
                      </w:divBdr>
                    </w:div>
                  </w:divsChild>
                </w:div>
                <w:div w:id="866599427">
                  <w:marLeft w:val="0"/>
                  <w:marRight w:val="0"/>
                  <w:marTop w:val="0"/>
                  <w:marBottom w:val="0"/>
                  <w:divBdr>
                    <w:top w:val="none" w:sz="0" w:space="0" w:color="auto"/>
                    <w:left w:val="none" w:sz="0" w:space="0" w:color="auto"/>
                    <w:bottom w:val="none" w:sz="0" w:space="0" w:color="auto"/>
                    <w:right w:val="none" w:sz="0" w:space="0" w:color="auto"/>
                  </w:divBdr>
                  <w:divsChild>
                    <w:div w:id="1535802835">
                      <w:marLeft w:val="0"/>
                      <w:marRight w:val="0"/>
                      <w:marTop w:val="0"/>
                      <w:marBottom w:val="0"/>
                      <w:divBdr>
                        <w:top w:val="none" w:sz="0" w:space="0" w:color="auto"/>
                        <w:left w:val="none" w:sz="0" w:space="0" w:color="auto"/>
                        <w:bottom w:val="none" w:sz="0" w:space="0" w:color="auto"/>
                        <w:right w:val="none" w:sz="0" w:space="0" w:color="auto"/>
                      </w:divBdr>
                    </w:div>
                  </w:divsChild>
                </w:div>
                <w:div w:id="653683783">
                  <w:marLeft w:val="0"/>
                  <w:marRight w:val="0"/>
                  <w:marTop w:val="0"/>
                  <w:marBottom w:val="0"/>
                  <w:divBdr>
                    <w:top w:val="none" w:sz="0" w:space="0" w:color="auto"/>
                    <w:left w:val="none" w:sz="0" w:space="0" w:color="auto"/>
                    <w:bottom w:val="none" w:sz="0" w:space="0" w:color="auto"/>
                    <w:right w:val="none" w:sz="0" w:space="0" w:color="auto"/>
                  </w:divBdr>
                  <w:divsChild>
                    <w:div w:id="462699278">
                      <w:marLeft w:val="0"/>
                      <w:marRight w:val="0"/>
                      <w:marTop w:val="0"/>
                      <w:marBottom w:val="0"/>
                      <w:divBdr>
                        <w:top w:val="none" w:sz="0" w:space="0" w:color="auto"/>
                        <w:left w:val="none" w:sz="0" w:space="0" w:color="auto"/>
                        <w:bottom w:val="none" w:sz="0" w:space="0" w:color="auto"/>
                        <w:right w:val="none" w:sz="0" w:space="0" w:color="auto"/>
                      </w:divBdr>
                    </w:div>
                  </w:divsChild>
                </w:div>
                <w:div w:id="751466456">
                  <w:marLeft w:val="0"/>
                  <w:marRight w:val="0"/>
                  <w:marTop w:val="0"/>
                  <w:marBottom w:val="0"/>
                  <w:divBdr>
                    <w:top w:val="none" w:sz="0" w:space="0" w:color="auto"/>
                    <w:left w:val="none" w:sz="0" w:space="0" w:color="auto"/>
                    <w:bottom w:val="none" w:sz="0" w:space="0" w:color="auto"/>
                    <w:right w:val="none" w:sz="0" w:space="0" w:color="auto"/>
                  </w:divBdr>
                  <w:divsChild>
                    <w:div w:id="257836168">
                      <w:marLeft w:val="0"/>
                      <w:marRight w:val="0"/>
                      <w:marTop w:val="0"/>
                      <w:marBottom w:val="0"/>
                      <w:divBdr>
                        <w:top w:val="none" w:sz="0" w:space="0" w:color="auto"/>
                        <w:left w:val="none" w:sz="0" w:space="0" w:color="auto"/>
                        <w:bottom w:val="none" w:sz="0" w:space="0" w:color="auto"/>
                        <w:right w:val="none" w:sz="0" w:space="0" w:color="auto"/>
                      </w:divBdr>
                    </w:div>
                  </w:divsChild>
                </w:div>
                <w:div w:id="1431855556">
                  <w:marLeft w:val="0"/>
                  <w:marRight w:val="0"/>
                  <w:marTop w:val="0"/>
                  <w:marBottom w:val="0"/>
                  <w:divBdr>
                    <w:top w:val="none" w:sz="0" w:space="0" w:color="auto"/>
                    <w:left w:val="none" w:sz="0" w:space="0" w:color="auto"/>
                    <w:bottom w:val="none" w:sz="0" w:space="0" w:color="auto"/>
                    <w:right w:val="none" w:sz="0" w:space="0" w:color="auto"/>
                  </w:divBdr>
                  <w:divsChild>
                    <w:div w:id="1340767887">
                      <w:marLeft w:val="0"/>
                      <w:marRight w:val="0"/>
                      <w:marTop w:val="0"/>
                      <w:marBottom w:val="0"/>
                      <w:divBdr>
                        <w:top w:val="none" w:sz="0" w:space="0" w:color="auto"/>
                        <w:left w:val="none" w:sz="0" w:space="0" w:color="auto"/>
                        <w:bottom w:val="none" w:sz="0" w:space="0" w:color="auto"/>
                        <w:right w:val="none" w:sz="0" w:space="0" w:color="auto"/>
                      </w:divBdr>
                    </w:div>
                  </w:divsChild>
                </w:div>
                <w:div w:id="1638561454">
                  <w:marLeft w:val="0"/>
                  <w:marRight w:val="0"/>
                  <w:marTop w:val="0"/>
                  <w:marBottom w:val="0"/>
                  <w:divBdr>
                    <w:top w:val="none" w:sz="0" w:space="0" w:color="auto"/>
                    <w:left w:val="none" w:sz="0" w:space="0" w:color="auto"/>
                    <w:bottom w:val="none" w:sz="0" w:space="0" w:color="auto"/>
                    <w:right w:val="none" w:sz="0" w:space="0" w:color="auto"/>
                  </w:divBdr>
                  <w:divsChild>
                    <w:div w:id="1122577053">
                      <w:marLeft w:val="0"/>
                      <w:marRight w:val="0"/>
                      <w:marTop w:val="0"/>
                      <w:marBottom w:val="0"/>
                      <w:divBdr>
                        <w:top w:val="none" w:sz="0" w:space="0" w:color="auto"/>
                        <w:left w:val="none" w:sz="0" w:space="0" w:color="auto"/>
                        <w:bottom w:val="none" w:sz="0" w:space="0" w:color="auto"/>
                        <w:right w:val="none" w:sz="0" w:space="0" w:color="auto"/>
                      </w:divBdr>
                    </w:div>
                  </w:divsChild>
                </w:div>
                <w:div w:id="1585794774">
                  <w:marLeft w:val="0"/>
                  <w:marRight w:val="0"/>
                  <w:marTop w:val="0"/>
                  <w:marBottom w:val="0"/>
                  <w:divBdr>
                    <w:top w:val="none" w:sz="0" w:space="0" w:color="auto"/>
                    <w:left w:val="none" w:sz="0" w:space="0" w:color="auto"/>
                    <w:bottom w:val="none" w:sz="0" w:space="0" w:color="auto"/>
                    <w:right w:val="none" w:sz="0" w:space="0" w:color="auto"/>
                  </w:divBdr>
                  <w:divsChild>
                    <w:div w:id="492796515">
                      <w:marLeft w:val="0"/>
                      <w:marRight w:val="0"/>
                      <w:marTop w:val="0"/>
                      <w:marBottom w:val="0"/>
                      <w:divBdr>
                        <w:top w:val="none" w:sz="0" w:space="0" w:color="auto"/>
                        <w:left w:val="none" w:sz="0" w:space="0" w:color="auto"/>
                        <w:bottom w:val="none" w:sz="0" w:space="0" w:color="auto"/>
                        <w:right w:val="none" w:sz="0" w:space="0" w:color="auto"/>
                      </w:divBdr>
                    </w:div>
                  </w:divsChild>
                </w:div>
                <w:div w:id="323633122">
                  <w:marLeft w:val="0"/>
                  <w:marRight w:val="0"/>
                  <w:marTop w:val="0"/>
                  <w:marBottom w:val="0"/>
                  <w:divBdr>
                    <w:top w:val="none" w:sz="0" w:space="0" w:color="auto"/>
                    <w:left w:val="none" w:sz="0" w:space="0" w:color="auto"/>
                    <w:bottom w:val="none" w:sz="0" w:space="0" w:color="auto"/>
                    <w:right w:val="none" w:sz="0" w:space="0" w:color="auto"/>
                  </w:divBdr>
                  <w:divsChild>
                    <w:div w:id="104541574">
                      <w:marLeft w:val="0"/>
                      <w:marRight w:val="0"/>
                      <w:marTop w:val="0"/>
                      <w:marBottom w:val="0"/>
                      <w:divBdr>
                        <w:top w:val="none" w:sz="0" w:space="0" w:color="auto"/>
                        <w:left w:val="none" w:sz="0" w:space="0" w:color="auto"/>
                        <w:bottom w:val="none" w:sz="0" w:space="0" w:color="auto"/>
                        <w:right w:val="none" w:sz="0" w:space="0" w:color="auto"/>
                      </w:divBdr>
                    </w:div>
                  </w:divsChild>
                </w:div>
                <w:div w:id="1384599881">
                  <w:marLeft w:val="0"/>
                  <w:marRight w:val="0"/>
                  <w:marTop w:val="0"/>
                  <w:marBottom w:val="0"/>
                  <w:divBdr>
                    <w:top w:val="none" w:sz="0" w:space="0" w:color="auto"/>
                    <w:left w:val="none" w:sz="0" w:space="0" w:color="auto"/>
                    <w:bottom w:val="none" w:sz="0" w:space="0" w:color="auto"/>
                    <w:right w:val="none" w:sz="0" w:space="0" w:color="auto"/>
                  </w:divBdr>
                  <w:divsChild>
                    <w:div w:id="1784224925">
                      <w:marLeft w:val="0"/>
                      <w:marRight w:val="0"/>
                      <w:marTop w:val="0"/>
                      <w:marBottom w:val="0"/>
                      <w:divBdr>
                        <w:top w:val="none" w:sz="0" w:space="0" w:color="auto"/>
                        <w:left w:val="none" w:sz="0" w:space="0" w:color="auto"/>
                        <w:bottom w:val="none" w:sz="0" w:space="0" w:color="auto"/>
                        <w:right w:val="none" w:sz="0" w:space="0" w:color="auto"/>
                      </w:divBdr>
                    </w:div>
                  </w:divsChild>
                </w:div>
                <w:div w:id="393820711">
                  <w:marLeft w:val="0"/>
                  <w:marRight w:val="0"/>
                  <w:marTop w:val="0"/>
                  <w:marBottom w:val="0"/>
                  <w:divBdr>
                    <w:top w:val="none" w:sz="0" w:space="0" w:color="auto"/>
                    <w:left w:val="none" w:sz="0" w:space="0" w:color="auto"/>
                    <w:bottom w:val="none" w:sz="0" w:space="0" w:color="auto"/>
                    <w:right w:val="none" w:sz="0" w:space="0" w:color="auto"/>
                  </w:divBdr>
                  <w:divsChild>
                    <w:div w:id="80025766">
                      <w:marLeft w:val="0"/>
                      <w:marRight w:val="0"/>
                      <w:marTop w:val="0"/>
                      <w:marBottom w:val="0"/>
                      <w:divBdr>
                        <w:top w:val="none" w:sz="0" w:space="0" w:color="auto"/>
                        <w:left w:val="none" w:sz="0" w:space="0" w:color="auto"/>
                        <w:bottom w:val="none" w:sz="0" w:space="0" w:color="auto"/>
                        <w:right w:val="none" w:sz="0" w:space="0" w:color="auto"/>
                      </w:divBdr>
                    </w:div>
                  </w:divsChild>
                </w:div>
                <w:div w:id="1900244109">
                  <w:marLeft w:val="0"/>
                  <w:marRight w:val="0"/>
                  <w:marTop w:val="0"/>
                  <w:marBottom w:val="0"/>
                  <w:divBdr>
                    <w:top w:val="none" w:sz="0" w:space="0" w:color="auto"/>
                    <w:left w:val="none" w:sz="0" w:space="0" w:color="auto"/>
                    <w:bottom w:val="none" w:sz="0" w:space="0" w:color="auto"/>
                    <w:right w:val="none" w:sz="0" w:space="0" w:color="auto"/>
                  </w:divBdr>
                  <w:divsChild>
                    <w:div w:id="155922598">
                      <w:marLeft w:val="0"/>
                      <w:marRight w:val="0"/>
                      <w:marTop w:val="0"/>
                      <w:marBottom w:val="0"/>
                      <w:divBdr>
                        <w:top w:val="none" w:sz="0" w:space="0" w:color="auto"/>
                        <w:left w:val="none" w:sz="0" w:space="0" w:color="auto"/>
                        <w:bottom w:val="none" w:sz="0" w:space="0" w:color="auto"/>
                        <w:right w:val="none" w:sz="0" w:space="0" w:color="auto"/>
                      </w:divBdr>
                    </w:div>
                  </w:divsChild>
                </w:div>
                <w:div w:id="69936096">
                  <w:marLeft w:val="0"/>
                  <w:marRight w:val="0"/>
                  <w:marTop w:val="0"/>
                  <w:marBottom w:val="0"/>
                  <w:divBdr>
                    <w:top w:val="none" w:sz="0" w:space="0" w:color="auto"/>
                    <w:left w:val="none" w:sz="0" w:space="0" w:color="auto"/>
                    <w:bottom w:val="none" w:sz="0" w:space="0" w:color="auto"/>
                    <w:right w:val="none" w:sz="0" w:space="0" w:color="auto"/>
                  </w:divBdr>
                  <w:divsChild>
                    <w:div w:id="299115729">
                      <w:marLeft w:val="0"/>
                      <w:marRight w:val="0"/>
                      <w:marTop w:val="0"/>
                      <w:marBottom w:val="0"/>
                      <w:divBdr>
                        <w:top w:val="none" w:sz="0" w:space="0" w:color="auto"/>
                        <w:left w:val="none" w:sz="0" w:space="0" w:color="auto"/>
                        <w:bottom w:val="none" w:sz="0" w:space="0" w:color="auto"/>
                        <w:right w:val="none" w:sz="0" w:space="0" w:color="auto"/>
                      </w:divBdr>
                    </w:div>
                  </w:divsChild>
                </w:div>
                <w:div w:id="1540974804">
                  <w:marLeft w:val="0"/>
                  <w:marRight w:val="0"/>
                  <w:marTop w:val="0"/>
                  <w:marBottom w:val="0"/>
                  <w:divBdr>
                    <w:top w:val="none" w:sz="0" w:space="0" w:color="auto"/>
                    <w:left w:val="none" w:sz="0" w:space="0" w:color="auto"/>
                    <w:bottom w:val="none" w:sz="0" w:space="0" w:color="auto"/>
                    <w:right w:val="none" w:sz="0" w:space="0" w:color="auto"/>
                  </w:divBdr>
                  <w:divsChild>
                    <w:div w:id="1678266029">
                      <w:marLeft w:val="0"/>
                      <w:marRight w:val="0"/>
                      <w:marTop w:val="0"/>
                      <w:marBottom w:val="0"/>
                      <w:divBdr>
                        <w:top w:val="none" w:sz="0" w:space="0" w:color="auto"/>
                        <w:left w:val="none" w:sz="0" w:space="0" w:color="auto"/>
                        <w:bottom w:val="none" w:sz="0" w:space="0" w:color="auto"/>
                        <w:right w:val="none" w:sz="0" w:space="0" w:color="auto"/>
                      </w:divBdr>
                    </w:div>
                  </w:divsChild>
                </w:div>
                <w:div w:id="2011172005">
                  <w:marLeft w:val="0"/>
                  <w:marRight w:val="0"/>
                  <w:marTop w:val="0"/>
                  <w:marBottom w:val="0"/>
                  <w:divBdr>
                    <w:top w:val="none" w:sz="0" w:space="0" w:color="auto"/>
                    <w:left w:val="none" w:sz="0" w:space="0" w:color="auto"/>
                    <w:bottom w:val="none" w:sz="0" w:space="0" w:color="auto"/>
                    <w:right w:val="none" w:sz="0" w:space="0" w:color="auto"/>
                  </w:divBdr>
                  <w:divsChild>
                    <w:div w:id="1173102847">
                      <w:marLeft w:val="0"/>
                      <w:marRight w:val="0"/>
                      <w:marTop w:val="0"/>
                      <w:marBottom w:val="0"/>
                      <w:divBdr>
                        <w:top w:val="none" w:sz="0" w:space="0" w:color="auto"/>
                        <w:left w:val="none" w:sz="0" w:space="0" w:color="auto"/>
                        <w:bottom w:val="none" w:sz="0" w:space="0" w:color="auto"/>
                        <w:right w:val="none" w:sz="0" w:space="0" w:color="auto"/>
                      </w:divBdr>
                    </w:div>
                  </w:divsChild>
                </w:div>
                <w:div w:id="1444183570">
                  <w:marLeft w:val="0"/>
                  <w:marRight w:val="0"/>
                  <w:marTop w:val="0"/>
                  <w:marBottom w:val="0"/>
                  <w:divBdr>
                    <w:top w:val="none" w:sz="0" w:space="0" w:color="auto"/>
                    <w:left w:val="none" w:sz="0" w:space="0" w:color="auto"/>
                    <w:bottom w:val="none" w:sz="0" w:space="0" w:color="auto"/>
                    <w:right w:val="none" w:sz="0" w:space="0" w:color="auto"/>
                  </w:divBdr>
                  <w:divsChild>
                    <w:div w:id="877812054">
                      <w:marLeft w:val="0"/>
                      <w:marRight w:val="0"/>
                      <w:marTop w:val="0"/>
                      <w:marBottom w:val="0"/>
                      <w:divBdr>
                        <w:top w:val="none" w:sz="0" w:space="0" w:color="auto"/>
                        <w:left w:val="none" w:sz="0" w:space="0" w:color="auto"/>
                        <w:bottom w:val="none" w:sz="0" w:space="0" w:color="auto"/>
                        <w:right w:val="none" w:sz="0" w:space="0" w:color="auto"/>
                      </w:divBdr>
                    </w:div>
                  </w:divsChild>
                </w:div>
                <w:div w:id="86661328">
                  <w:marLeft w:val="0"/>
                  <w:marRight w:val="0"/>
                  <w:marTop w:val="0"/>
                  <w:marBottom w:val="0"/>
                  <w:divBdr>
                    <w:top w:val="none" w:sz="0" w:space="0" w:color="auto"/>
                    <w:left w:val="none" w:sz="0" w:space="0" w:color="auto"/>
                    <w:bottom w:val="none" w:sz="0" w:space="0" w:color="auto"/>
                    <w:right w:val="none" w:sz="0" w:space="0" w:color="auto"/>
                  </w:divBdr>
                  <w:divsChild>
                    <w:div w:id="830366380">
                      <w:marLeft w:val="0"/>
                      <w:marRight w:val="0"/>
                      <w:marTop w:val="0"/>
                      <w:marBottom w:val="0"/>
                      <w:divBdr>
                        <w:top w:val="none" w:sz="0" w:space="0" w:color="auto"/>
                        <w:left w:val="none" w:sz="0" w:space="0" w:color="auto"/>
                        <w:bottom w:val="none" w:sz="0" w:space="0" w:color="auto"/>
                        <w:right w:val="none" w:sz="0" w:space="0" w:color="auto"/>
                      </w:divBdr>
                    </w:div>
                  </w:divsChild>
                </w:div>
                <w:div w:id="2053188673">
                  <w:marLeft w:val="0"/>
                  <w:marRight w:val="0"/>
                  <w:marTop w:val="0"/>
                  <w:marBottom w:val="0"/>
                  <w:divBdr>
                    <w:top w:val="none" w:sz="0" w:space="0" w:color="auto"/>
                    <w:left w:val="none" w:sz="0" w:space="0" w:color="auto"/>
                    <w:bottom w:val="none" w:sz="0" w:space="0" w:color="auto"/>
                    <w:right w:val="none" w:sz="0" w:space="0" w:color="auto"/>
                  </w:divBdr>
                  <w:divsChild>
                    <w:div w:id="987369146">
                      <w:marLeft w:val="0"/>
                      <w:marRight w:val="0"/>
                      <w:marTop w:val="0"/>
                      <w:marBottom w:val="0"/>
                      <w:divBdr>
                        <w:top w:val="none" w:sz="0" w:space="0" w:color="auto"/>
                        <w:left w:val="none" w:sz="0" w:space="0" w:color="auto"/>
                        <w:bottom w:val="none" w:sz="0" w:space="0" w:color="auto"/>
                        <w:right w:val="none" w:sz="0" w:space="0" w:color="auto"/>
                      </w:divBdr>
                    </w:div>
                  </w:divsChild>
                </w:div>
                <w:div w:id="1407679816">
                  <w:marLeft w:val="0"/>
                  <w:marRight w:val="0"/>
                  <w:marTop w:val="0"/>
                  <w:marBottom w:val="0"/>
                  <w:divBdr>
                    <w:top w:val="none" w:sz="0" w:space="0" w:color="auto"/>
                    <w:left w:val="none" w:sz="0" w:space="0" w:color="auto"/>
                    <w:bottom w:val="none" w:sz="0" w:space="0" w:color="auto"/>
                    <w:right w:val="none" w:sz="0" w:space="0" w:color="auto"/>
                  </w:divBdr>
                  <w:divsChild>
                    <w:div w:id="1341394103">
                      <w:marLeft w:val="0"/>
                      <w:marRight w:val="0"/>
                      <w:marTop w:val="0"/>
                      <w:marBottom w:val="0"/>
                      <w:divBdr>
                        <w:top w:val="none" w:sz="0" w:space="0" w:color="auto"/>
                        <w:left w:val="none" w:sz="0" w:space="0" w:color="auto"/>
                        <w:bottom w:val="none" w:sz="0" w:space="0" w:color="auto"/>
                        <w:right w:val="none" w:sz="0" w:space="0" w:color="auto"/>
                      </w:divBdr>
                    </w:div>
                  </w:divsChild>
                </w:div>
                <w:div w:id="915357195">
                  <w:marLeft w:val="0"/>
                  <w:marRight w:val="0"/>
                  <w:marTop w:val="0"/>
                  <w:marBottom w:val="0"/>
                  <w:divBdr>
                    <w:top w:val="none" w:sz="0" w:space="0" w:color="auto"/>
                    <w:left w:val="none" w:sz="0" w:space="0" w:color="auto"/>
                    <w:bottom w:val="none" w:sz="0" w:space="0" w:color="auto"/>
                    <w:right w:val="none" w:sz="0" w:space="0" w:color="auto"/>
                  </w:divBdr>
                  <w:divsChild>
                    <w:div w:id="1473790462">
                      <w:marLeft w:val="0"/>
                      <w:marRight w:val="0"/>
                      <w:marTop w:val="0"/>
                      <w:marBottom w:val="0"/>
                      <w:divBdr>
                        <w:top w:val="none" w:sz="0" w:space="0" w:color="auto"/>
                        <w:left w:val="none" w:sz="0" w:space="0" w:color="auto"/>
                        <w:bottom w:val="none" w:sz="0" w:space="0" w:color="auto"/>
                        <w:right w:val="none" w:sz="0" w:space="0" w:color="auto"/>
                      </w:divBdr>
                    </w:div>
                  </w:divsChild>
                </w:div>
                <w:div w:id="611086481">
                  <w:marLeft w:val="0"/>
                  <w:marRight w:val="0"/>
                  <w:marTop w:val="0"/>
                  <w:marBottom w:val="0"/>
                  <w:divBdr>
                    <w:top w:val="none" w:sz="0" w:space="0" w:color="auto"/>
                    <w:left w:val="none" w:sz="0" w:space="0" w:color="auto"/>
                    <w:bottom w:val="none" w:sz="0" w:space="0" w:color="auto"/>
                    <w:right w:val="none" w:sz="0" w:space="0" w:color="auto"/>
                  </w:divBdr>
                  <w:divsChild>
                    <w:div w:id="888108912">
                      <w:marLeft w:val="0"/>
                      <w:marRight w:val="0"/>
                      <w:marTop w:val="0"/>
                      <w:marBottom w:val="0"/>
                      <w:divBdr>
                        <w:top w:val="none" w:sz="0" w:space="0" w:color="auto"/>
                        <w:left w:val="none" w:sz="0" w:space="0" w:color="auto"/>
                        <w:bottom w:val="none" w:sz="0" w:space="0" w:color="auto"/>
                        <w:right w:val="none" w:sz="0" w:space="0" w:color="auto"/>
                      </w:divBdr>
                    </w:div>
                  </w:divsChild>
                </w:div>
                <w:div w:id="899246600">
                  <w:marLeft w:val="0"/>
                  <w:marRight w:val="0"/>
                  <w:marTop w:val="0"/>
                  <w:marBottom w:val="0"/>
                  <w:divBdr>
                    <w:top w:val="none" w:sz="0" w:space="0" w:color="auto"/>
                    <w:left w:val="none" w:sz="0" w:space="0" w:color="auto"/>
                    <w:bottom w:val="none" w:sz="0" w:space="0" w:color="auto"/>
                    <w:right w:val="none" w:sz="0" w:space="0" w:color="auto"/>
                  </w:divBdr>
                  <w:divsChild>
                    <w:div w:id="155802592">
                      <w:marLeft w:val="0"/>
                      <w:marRight w:val="0"/>
                      <w:marTop w:val="0"/>
                      <w:marBottom w:val="0"/>
                      <w:divBdr>
                        <w:top w:val="none" w:sz="0" w:space="0" w:color="auto"/>
                        <w:left w:val="none" w:sz="0" w:space="0" w:color="auto"/>
                        <w:bottom w:val="none" w:sz="0" w:space="0" w:color="auto"/>
                        <w:right w:val="none" w:sz="0" w:space="0" w:color="auto"/>
                      </w:divBdr>
                    </w:div>
                  </w:divsChild>
                </w:div>
                <w:div w:id="960721404">
                  <w:marLeft w:val="0"/>
                  <w:marRight w:val="0"/>
                  <w:marTop w:val="0"/>
                  <w:marBottom w:val="0"/>
                  <w:divBdr>
                    <w:top w:val="none" w:sz="0" w:space="0" w:color="auto"/>
                    <w:left w:val="none" w:sz="0" w:space="0" w:color="auto"/>
                    <w:bottom w:val="none" w:sz="0" w:space="0" w:color="auto"/>
                    <w:right w:val="none" w:sz="0" w:space="0" w:color="auto"/>
                  </w:divBdr>
                  <w:divsChild>
                    <w:div w:id="1319070682">
                      <w:marLeft w:val="0"/>
                      <w:marRight w:val="0"/>
                      <w:marTop w:val="0"/>
                      <w:marBottom w:val="0"/>
                      <w:divBdr>
                        <w:top w:val="none" w:sz="0" w:space="0" w:color="auto"/>
                        <w:left w:val="none" w:sz="0" w:space="0" w:color="auto"/>
                        <w:bottom w:val="none" w:sz="0" w:space="0" w:color="auto"/>
                        <w:right w:val="none" w:sz="0" w:space="0" w:color="auto"/>
                      </w:divBdr>
                    </w:div>
                  </w:divsChild>
                </w:div>
                <w:div w:id="869874442">
                  <w:marLeft w:val="0"/>
                  <w:marRight w:val="0"/>
                  <w:marTop w:val="0"/>
                  <w:marBottom w:val="0"/>
                  <w:divBdr>
                    <w:top w:val="none" w:sz="0" w:space="0" w:color="auto"/>
                    <w:left w:val="none" w:sz="0" w:space="0" w:color="auto"/>
                    <w:bottom w:val="none" w:sz="0" w:space="0" w:color="auto"/>
                    <w:right w:val="none" w:sz="0" w:space="0" w:color="auto"/>
                  </w:divBdr>
                  <w:divsChild>
                    <w:div w:id="93327609">
                      <w:marLeft w:val="0"/>
                      <w:marRight w:val="0"/>
                      <w:marTop w:val="0"/>
                      <w:marBottom w:val="0"/>
                      <w:divBdr>
                        <w:top w:val="none" w:sz="0" w:space="0" w:color="auto"/>
                        <w:left w:val="none" w:sz="0" w:space="0" w:color="auto"/>
                        <w:bottom w:val="none" w:sz="0" w:space="0" w:color="auto"/>
                        <w:right w:val="none" w:sz="0" w:space="0" w:color="auto"/>
                      </w:divBdr>
                    </w:div>
                  </w:divsChild>
                </w:div>
                <w:div w:id="1936934775">
                  <w:marLeft w:val="0"/>
                  <w:marRight w:val="0"/>
                  <w:marTop w:val="0"/>
                  <w:marBottom w:val="0"/>
                  <w:divBdr>
                    <w:top w:val="none" w:sz="0" w:space="0" w:color="auto"/>
                    <w:left w:val="none" w:sz="0" w:space="0" w:color="auto"/>
                    <w:bottom w:val="none" w:sz="0" w:space="0" w:color="auto"/>
                    <w:right w:val="none" w:sz="0" w:space="0" w:color="auto"/>
                  </w:divBdr>
                  <w:divsChild>
                    <w:div w:id="1993174527">
                      <w:marLeft w:val="0"/>
                      <w:marRight w:val="0"/>
                      <w:marTop w:val="0"/>
                      <w:marBottom w:val="0"/>
                      <w:divBdr>
                        <w:top w:val="none" w:sz="0" w:space="0" w:color="auto"/>
                        <w:left w:val="none" w:sz="0" w:space="0" w:color="auto"/>
                        <w:bottom w:val="none" w:sz="0" w:space="0" w:color="auto"/>
                        <w:right w:val="none" w:sz="0" w:space="0" w:color="auto"/>
                      </w:divBdr>
                    </w:div>
                  </w:divsChild>
                </w:div>
                <w:div w:id="452334408">
                  <w:marLeft w:val="0"/>
                  <w:marRight w:val="0"/>
                  <w:marTop w:val="0"/>
                  <w:marBottom w:val="0"/>
                  <w:divBdr>
                    <w:top w:val="none" w:sz="0" w:space="0" w:color="auto"/>
                    <w:left w:val="none" w:sz="0" w:space="0" w:color="auto"/>
                    <w:bottom w:val="none" w:sz="0" w:space="0" w:color="auto"/>
                    <w:right w:val="none" w:sz="0" w:space="0" w:color="auto"/>
                  </w:divBdr>
                  <w:divsChild>
                    <w:div w:id="886717985">
                      <w:marLeft w:val="0"/>
                      <w:marRight w:val="0"/>
                      <w:marTop w:val="0"/>
                      <w:marBottom w:val="0"/>
                      <w:divBdr>
                        <w:top w:val="none" w:sz="0" w:space="0" w:color="auto"/>
                        <w:left w:val="none" w:sz="0" w:space="0" w:color="auto"/>
                        <w:bottom w:val="none" w:sz="0" w:space="0" w:color="auto"/>
                        <w:right w:val="none" w:sz="0" w:space="0" w:color="auto"/>
                      </w:divBdr>
                    </w:div>
                  </w:divsChild>
                </w:div>
                <w:div w:id="1105541977">
                  <w:marLeft w:val="0"/>
                  <w:marRight w:val="0"/>
                  <w:marTop w:val="0"/>
                  <w:marBottom w:val="0"/>
                  <w:divBdr>
                    <w:top w:val="none" w:sz="0" w:space="0" w:color="auto"/>
                    <w:left w:val="none" w:sz="0" w:space="0" w:color="auto"/>
                    <w:bottom w:val="none" w:sz="0" w:space="0" w:color="auto"/>
                    <w:right w:val="none" w:sz="0" w:space="0" w:color="auto"/>
                  </w:divBdr>
                  <w:divsChild>
                    <w:div w:id="1089236197">
                      <w:marLeft w:val="0"/>
                      <w:marRight w:val="0"/>
                      <w:marTop w:val="0"/>
                      <w:marBottom w:val="0"/>
                      <w:divBdr>
                        <w:top w:val="none" w:sz="0" w:space="0" w:color="auto"/>
                        <w:left w:val="none" w:sz="0" w:space="0" w:color="auto"/>
                        <w:bottom w:val="none" w:sz="0" w:space="0" w:color="auto"/>
                        <w:right w:val="none" w:sz="0" w:space="0" w:color="auto"/>
                      </w:divBdr>
                    </w:div>
                  </w:divsChild>
                </w:div>
                <w:div w:id="623466634">
                  <w:marLeft w:val="0"/>
                  <w:marRight w:val="0"/>
                  <w:marTop w:val="0"/>
                  <w:marBottom w:val="0"/>
                  <w:divBdr>
                    <w:top w:val="none" w:sz="0" w:space="0" w:color="auto"/>
                    <w:left w:val="none" w:sz="0" w:space="0" w:color="auto"/>
                    <w:bottom w:val="none" w:sz="0" w:space="0" w:color="auto"/>
                    <w:right w:val="none" w:sz="0" w:space="0" w:color="auto"/>
                  </w:divBdr>
                  <w:divsChild>
                    <w:div w:id="1293712247">
                      <w:marLeft w:val="0"/>
                      <w:marRight w:val="0"/>
                      <w:marTop w:val="0"/>
                      <w:marBottom w:val="0"/>
                      <w:divBdr>
                        <w:top w:val="none" w:sz="0" w:space="0" w:color="auto"/>
                        <w:left w:val="none" w:sz="0" w:space="0" w:color="auto"/>
                        <w:bottom w:val="none" w:sz="0" w:space="0" w:color="auto"/>
                        <w:right w:val="none" w:sz="0" w:space="0" w:color="auto"/>
                      </w:divBdr>
                    </w:div>
                  </w:divsChild>
                </w:div>
                <w:div w:id="1320118225">
                  <w:marLeft w:val="0"/>
                  <w:marRight w:val="0"/>
                  <w:marTop w:val="0"/>
                  <w:marBottom w:val="0"/>
                  <w:divBdr>
                    <w:top w:val="none" w:sz="0" w:space="0" w:color="auto"/>
                    <w:left w:val="none" w:sz="0" w:space="0" w:color="auto"/>
                    <w:bottom w:val="none" w:sz="0" w:space="0" w:color="auto"/>
                    <w:right w:val="none" w:sz="0" w:space="0" w:color="auto"/>
                  </w:divBdr>
                  <w:divsChild>
                    <w:div w:id="986857625">
                      <w:marLeft w:val="0"/>
                      <w:marRight w:val="0"/>
                      <w:marTop w:val="0"/>
                      <w:marBottom w:val="0"/>
                      <w:divBdr>
                        <w:top w:val="none" w:sz="0" w:space="0" w:color="auto"/>
                        <w:left w:val="none" w:sz="0" w:space="0" w:color="auto"/>
                        <w:bottom w:val="none" w:sz="0" w:space="0" w:color="auto"/>
                        <w:right w:val="none" w:sz="0" w:space="0" w:color="auto"/>
                      </w:divBdr>
                    </w:div>
                  </w:divsChild>
                </w:div>
                <w:div w:id="1604992518">
                  <w:marLeft w:val="0"/>
                  <w:marRight w:val="0"/>
                  <w:marTop w:val="0"/>
                  <w:marBottom w:val="0"/>
                  <w:divBdr>
                    <w:top w:val="none" w:sz="0" w:space="0" w:color="auto"/>
                    <w:left w:val="none" w:sz="0" w:space="0" w:color="auto"/>
                    <w:bottom w:val="none" w:sz="0" w:space="0" w:color="auto"/>
                    <w:right w:val="none" w:sz="0" w:space="0" w:color="auto"/>
                  </w:divBdr>
                  <w:divsChild>
                    <w:div w:id="1584072587">
                      <w:marLeft w:val="0"/>
                      <w:marRight w:val="0"/>
                      <w:marTop w:val="0"/>
                      <w:marBottom w:val="0"/>
                      <w:divBdr>
                        <w:top w:val="none" w:sz="0" w:space="0" w:color="auto"/>
                        <w:left w:val="none" w:sz="0" w:space="0" w:color="auto"/>
                        <w:bottom w:val="none" w:sz="0" w:space="0" w:color="auto"/>
                        <w:right w:val="none" w:sz="0" w:space="0" w:color="auto"/>
                      </w:divBdr>
                    </w:div>
                  </w:divsChild>
                </w:div>
                <w:div w:id="1565215701">
                  <w:marLeft w:val="0"/>
                  <w:marRight w:val="0"/>
                  <w:marTop w:val="0"/>
                  <w:marBottom w:val="0"/>
                  <w:divBdr>
                    <w:top w:val="none" w:sz="0" w:space="0" w:color="auto"/>
                    <w:left w:val="none" w:sz="0" w:space="0" w:color="auto"/>
                    <w:bottom w:val="none" w:sz="0" w:space="0" w:color="auto"/>
                    <w:right w:val="none" w:sz="0" w:space="0" w:color="auto"/>
                  </w:divBdr>
                  <w:divsChild>
                    <w:div w:id="1990938785">
                      <w:marLeft w:val="0"/>
                      <w:marRight w:val="0"/>
                      <w:marTop w:val="0"/>
                      <w:marBottom w:val="0"/>
                      <w:divBdr>
                        <w:top w:val="none" w:sz="0" w:space="0" w:color="auto"/>
                        <w:left w:val="none" w:sz="0" w:space="0" w:color="auto"/>
                        <w:bottom w:val="none" w:sz="0" w:space="0" w:color="auto"/>
                        <w:right w:val="none" w:sz="0" w:space="0" w:color="auto"/>
                      </w:divBdr>
                    </w:div>
                  </w:divsChild>
                </w:div>
                <w:div w:id="1878002977">
                  <w:marLeft w:val="0"/>
                  <w:marRight w:val="0"/>
                  <w:marTop w:val="0"/>
                  <w:marBottom w:val="0"/>
                  <w:divBdr>
                    <w:top w:val="none" w:sz="0" w:space="0" w:color="auto"/>
                    <w:left w:val="none" w:sz="0" w:space="0" w:color="auto"/>
                    <w:bottom w:val="none" w:sz="0" w:space="0" w:color="auto"/>
                    <w:right w:val="none" w:sz="0" w:space="0" w:color="auto"/>
                  </w:divBdr>
                  <w:divsChild>
                    <w:div w:id="1036391722">
                      <w:marLeft w:val="0"/>
                      <w:marRight w:val="0"/>
                      <w:marTop w:val="0"/>
                      <w:marBottom w:val="0"/>
                      <w:divBdr>
                        <w:top w:val="none" w:sz="0" w:space="0" w:color="auto"/>
                        <w:left w:val="none" w:sz="0" w:space="0" w:color="auto"/>
                        <w:bottom w:val="none" w:sz="0" w:space="0" w:color="auto"/>
                        <w:right w:val="none" w:sz="0" w:space="0" w:color="auto"/>
                      </w:divBdr>
                    </w:div>
                  </w:divsChild>
                </w:div>
                <w:div w:id="897013239">
                  <w:marLeft w:val="0"/>
                  <w:marRight w:val="0"/>
                  <w:marTop w:val="0"/>
                  <w:marBottom w:val="0"/>
                  <w:divBdr>
                    <w:top w:val="none" w:sz="0" w:space="0" w:color="auto"/>
                    <w:left w:val="none" w:sz="0" w:space="0" w:color="auto"/>
                    <w:bottom w:val="none" w:sz="0" w:space="0" w:color="auto"/>
                    <w:right w:val="none" w:sz="0" w:space="0" w:color="auto"/>
                  </w:divBdr>
                  <w:divsChild>
                    <w:div w:id="980771191">
                      <w:marLeft w:val="0"/>
                      <w:marRight w:val="0"/>
                      <w:marTop w:val="0"/>
                      <w:marBottom w:val="0"/>
                      <w:divBdr>
                        <w:top w:val="none" w:sz="0" w:space="0" w:color="auto"/>
                        <w:left w:val="none" w:sz="0" w:space="0" w:color="auto"/>
                        <w:bottom w:val="none" w:sz="0" w:space="0" w:color="auto"/>
                        <w:right w:val="none" w:sz="0" w:space="0" w:color="auto"/>
                      </w:divBdr>
                    </w:div>
                  </w:divsChild>
                </w:div>
                <w:div w:id="1829636862">
                  <w:marLeft w:val="0"/>
                  <w:marRight w:val="0"/>
                  <w:marTop w:val="0"/>
                  <w:marBottom w:val="0"/>
                  <w:divBdr>
                    <w:top w:val="none" w:sz="0" w:space="0" w:color="auto"/>
                    <w:left w:val="none" w:sz="0" w:space="0" w:color="auto"/>
                    <w:bottom w:val="none" w:sz="0" w:space="0" w:color="auto"/>
                    <w:right w:val="none" w:sz="0" w:space="0" w:color="auto"/>
                  </w:divBdr>
                  <w:divsChild>
                    <w:div w:id="1984312220">
                      <w:marLeft w:val="0"/>
                      <w:marRight w:val="0"/>
                      <w:marTop w:val="0"/>
                      <w:marBottom w:val="0"/>
                      <w:divBdr>
                        <w:top w:val="none" w:sz="0" w:space="0" w:color="auto"/>
                        <w:left w:val="none" w:sz="0" w:space="0" w:color="auto"/>
                        <w:bottom w:val="none" w:sz="0" w:space="0" w:color="auto"/>
                        <w:right w:val="none" w:sz="0" w:space="0" w:color="auto"/>
                      </w:divBdr>
                    </w:div>
                  </w:divsChild>
                </w:div>
                <w:div w:id="1905605494">
                  <w:marLeft w:val="0"/>
                  <w:marRight w:val="0"/>
                  <w:marTop w:val="0"/>
                  <w:marBottom w:val="0"/>
                  <w:divBdr>
                    <w:top w:val="none" w:sz="0" w:space="0" w:color="auto"/>
                    <w:left w:val="none" w:sz="0" w:space="0" w:color="auto"/>
                    <w:bottom w:val="none" w:sz="0" w:space="0" w:color="auto"/>
                    <w:right w:val="none" w:sz="0" w:space="0" w:color="auto"/>
                  </w:divBdr>
                  <w:divsChild>
                    <w:div w:id="1249581808">
                      <w:marLeft w:val="0"/>
                      <w:marRight w:val="0"/>
                      <w:marTop w:val="0"/>
                      <w:marBottom w:val="0"/>
                      <w:divBdr>
                        <w:top w:val="none" w:sz="0" w:space="0" w:color="auto"/>
                        <w:left w:val="none" w:sz="0" w:space="0" w:color="auto"/>
                        <w:bottom w:val="none" w:sz="0" w:space="0" w:color="auto"/>
                        <w:right w:val="none" w:sz="0" w:space="0" w:color="auto"/>
                      </w:divBdr>
                    </w:div>
                  </w:divsChild>
                </w:div>
                <w:div w:id="950553535">
                  <w:marLeft w:val="0"/>
                  <w:marRight w:val="0"/>
                  <w:marTop w:val="0"/>
                  <w:marBottom w:val="0"/>
                  <w:divBdr>
                    <w:top w:val="none" w:sz="0" w:space="0" w:color="auto"/>
                    <w:left w:val="none" w:sz="0" w:space="0" w:color="auto"/>
                    <w:bottom w:val="none" w:sz="0" w:space="0" w:color="auto"/>
                    <w:right w:val="none" w:sz="0" w:space="0" w:color="auto"/>
                  </w:divBdr>
                  <w:divsChild>
                    <w:div w:id="1192644071">
                      <w:marLeft w:val="0"/>
                      <w:marRight w:val="0"/>
                      <w:marTop w:val="0"/>
                      <w:marBottom w:val="0"/>
                      <w:divBdr>
                        <w:top w:val="none" w:sz="0" w:space="0" w:color="auto"/>
                        <w:left w:val="none" w:sz="0" w:space="0" w:color="auto"/>
                        <w:bottom w:val="none" w:sz="0" w:space="0" w:color="auto"/>
                        <w:right w:val="none" w:sz="0" w:space="0" w:color="auto"/>
                      </w:divBdr>
                    </w:div>
                  </w:divsChild>
                </w:div>
                <w:div w:id="1384333279">
                  <w:marLeft w:val="0"/>
                  <w:marRight w:val="0"/>
                  <w:marTop w:val="0"/>
                  <w:marBottom w:val="0"/>
                  <w:divBdr>
                    <w:top w:val="none" w:sz="0" w:space="0" w:color="auto"/>
                    <w:left w:val="none" w:sz="0" w:space="0" w:color="auto"/>
                    <w:bottom w:val="none" w:sz="0" w:space="0" w:color="auto"/>
                    <w:right w:val="none" w:sz="0" w:space="0" w:color="auto"/>
                  </w:divBdr>
                  <w:divsChild>
                    <w:div w:id="208037093">
                      <w:marLeft w:val="0"/>
                      <w:marRight w:val="0"/>
                      <w:marTop w:val="0"/>
                      <w:marBottom w:val="0"/>
                      <w:divBdr>
                        <w:top w:val="none" w:sz="0" w:space="0" w:color="auto"/>
                        <w:left w:val="none" w:sz="0" w:space="0" w:color="auto"/>
                        <w:bottom w:val="none" w:sz="0" w:space="0" w:color="auto"/>
                        <w:right w:val="none" w:sz="0" w:space="0" w:color="auto"/>
                      </w:divBdr>
                    </w:div>
                  </w:divsChild>
                </w:div>
                <w:div w:id="2026203854">
                  <w:marLeft w:val="0"/>
                  <w:marRight w:val="0"/>
                  <w:marTop w:val="0"/>
                  <w:marBottom w:val="0"/>
                  <w:divBdr>
                    <w:top w:val="none" w:sz="0" w:space="0" w:color="auto"/>
                    <w:left w:val="none" w:sz="0" w:space="0" w:color="auto"/>
                    <w:bottom w:val="none" w:sz="0" w:space="0" w:color="auto"/>
                    <w:right w:val="none" w:sz="0" w:space="0" w:color="auto"/>
                  </w:divBdr>
                  <w:divsChild>
                    <w:div w:id="1638993604">
                      <w:marLeft w:val="0"/>
                      <w:marRight w:val="0"/>
                      <w:marTop w:val="0"/>
                      <w:marBottom w:val="0"/>
                      <w:divBdr>
                        <w:top w:val="none" w:sz="0" w:space="0" w:color="auto"/>
                        <w:left w:val="none" w:sz="0" w:space="0" w:color="auto"/>
                        <w:bottom w:val="none" w:sz="0" w:space="0" w:color="auto"/>
                        <w:right w:val="none" w:sz="0" w:space="0" w:color="auto"/>
                      </w:divBdr>
                    </w:div>
                  </w:divsChild>
                </w:div>
                <w:div w:id="1039431639">
                  <w:marLeft w:val="0"/>
                  <w:marRight w:val="0"/>
                  <w:marTop w:val="0"/>
                  <w:marBottom w:val="0"/>
                  <w:divBdr>
                    <w:top w:val="none" w:sz="0" w:space="0" w:color="auto"/>
                    <w:left w:val="none" w:sz="0" w:space="0" w:color="auto"/>
                    <w:bottom w:val="none" w:sz="0" w:space="0" w:color="auto"/>
                    <w:right w:val="none" w:sz="0" w:space="0" w:color="auto"/>
                  </w:divBdr>
                  <w:divsChild>
                    <w:div w:id="438530975">
                      <w:marLeft w:val="0"/>
                      <w:marRight w:val="0"/>
                      <w:marTop w:val="0"/>
                      <w:marBottom w:val="0"/>
                      <w:divBdr>
                        <w:top w:val="none" w:sz="0" w:space="0" w:color="auto"/>
                        <w:left w:val="none" w:sz="0" w:space="0" w:color="auto"/>
                        <w:bottom w:val="none" w:sz="0" w:space="0" w:color="auto"/>
                        <w:right w:val="none" w:sz="0" w:space="0" w:color="auto"/>
                      </w:divBdr>
                    </w:div>
                  </w:divsChild>
                </w:div>
                <w:div w:id="107046786">
                  <w:marLeft w:val="0"/>
                  <w:marRight w:val="0"/>
                  <w:marTop w:val="0"/>
                  <w:marBottom w:val="0"/>
                  <w:divBdr>
                    <w:top w:val="none" w:sz="0" w:space="0" w:color="auto"/>
                    <w:left w:val="none" w:sz="0" w:space="0" w:color="auto"/>
                    <w:bottom w:val="none" w:sz="0" w:space="0" w:color="auto"/>
                    <w:right w:val="none" w:sz="0" w:space="0" w:color="auto"/>
                  </w:divBdr>
                  <w:divsChild>
                    <w:div w:id="676923860">
                      <w:marLeft w:val="0"/>
                      <w:marRight w:val="0"/>
                      <w:marTop w:val="0"/>
                      <w:marBottom w:val="0"/>
                      <w:divBdr>
                        <w:top w:val="none" w:sz="0" w:space="0" w:color="auto"/>
                        <w:left w:val="none" w:sz="0" w:space="0" w:color="auto"/>
                        <w:bottom w:val="none" w:sz="0" w:space="0" w:color="auto"/>
                        <w:right w:val="none" w:sz="0" w:space="0" w:color="auto"/>
                      </w:divBdr>
                    </w:div>
                  </w:divsChild>
                </w:div>
                <w:div w:id="750079808">
                  <w:marLeft w:val="0"/>
                  <w:marRight w:val="0"/>
                  <w:marTop w:val="0"/>
                  <w:marBottom w:val="0"/>
                  <w:divBdr>
                    <w:top w:val="none" w:sz="0" w:space="0" w:color="auto"/>
                    <w:left w:val="none" w:sz="0" w:space="0" w:color="auto"/>
                    <w:bottom w:val="none" w:sz="0" w:space="0" w:color="auto"/>
                    <w:right w:val="none" w:sz="0" w:space="0" w:color="auto"/>
                  </w:divBdr>
                  <w:divsChild>
                    <w:div w:id="473448517">
                      <w:marLeft w:val="0"/>
                      <w:marRight w:val="0"/>
                      <w:marTop w:val="0"/>
                      <w:marBottom w:val="0"/>
                      <w:divBdr>
                        <w:top w:val="none" w:sz="0" w:space="0" w:color="auto"/>
                        <w:left w:val="none" w:sz="0" w:space="0" w:color="auto"/>
                        <w:bottom w:val="none" w:sz="0" w:space="0" w:color="auto"/>
                        <w:right w:val="none" w:sz="0" w:space="0" w:color="auto"/>
                      </w:divBdr>
                    </w:div>
                  </w:divsChild>
                </w:div>
                <w:div w:id="1750156657">
                  <w:marLeft w:val="0"/>
                  <w:marRight w:val="0"/>
                  <w:marTop w:val="0"/>
                  <w:marBottom w:val="0"/>
                  <w:divBdr>
                    <w:top w:val="none" w:sz="0" w:space="0" w:color="auto"/>
                    <w:left w:val="none" w:sz="0" w:space="0" w:color="auto"/>
                    <w:bottom w:val="none" w:sz="0" w:space="0" w:color="auto"/>
                    <w:right w:val="none" w:sz="0" w:space="0" w:color="auto"/>
                  </w:divBdr>
                  <w:divsChild>
                    <w:div w:id="1790586886">
                      <w:marLeft w:val="0"/>
                      <w:marRight w:val="0"/>
                      <w:marTop w:val="0"/>
                      <w:marBottom w:val="0"/>
                      <w:divBdr>
                        <w:top w:val="none" w:sz="0" w:space="0" w:color="auto"/>
                        <w:left w:val="none" w:sz="0" w:space="0" w:color="auto"/>
                        <w:bottom w:val="none" w:sz="0" w:space="0" w:color="auto"/>
                        <w:right w:val="none" w:sz="0" w:space="0" w:color="auto"/>
                      </w:divBdr>
                    </w:div>
                  </w:divsChild>
                </w:div>
                <w:div w:id="1046372668">
                  <w:marLeft w:val="0"/>
                  <w:marRight w:val="0"/>
                  <w:marTop w:val="0"/>
                  <w:marBottom w:val="0"/>
                  <w:divBdr>
                    <w:top w:val="none" w:sz="0" w:space="0" w:color="auto"/>
                    <w:left w:val="none" w:sz="0" w:space="0" w:color="auto"/>
                    <w:bottom w:val="none" w:sz="0" w:space="0" w:color="auto"/>
                    <w:right w:val="none" w:sz="0" w:space="0" w:color="auto"/>
                  </w:divBdr>
                  <w:divsChild>
                    <w:div w:id="535970218">
                      <w:marLeft w:val="0"/>
                      <w:marRight w:val="0"/>
                      <w:marTop w:val="0"/>
                      <w:marBottom w:val="0"/>
                      <w:divBdr>
                        <w:top w:val="none" w:sz="0" w:space="0" w:color="auto"/>
                        <w:left w:val="none" w:sz="0" w:space="0" w:color="auto"/>
                        <w:bottom w:val="none" w:sz="0" w:space="0" w:color="auto"/>
                        <w:right w:val="none" w:sz="0" w:space="0" w:color="auto"/>
                      </w:divBdr>
                    </w:div>
                  </w:divsChild>
                </w:div>
                <w:div w:id="1831746266">
                  <w:marLeft w:val="0"/>
                  <w:marRight w:val="0"/>
                  <w:marTop w:val="0"/>
                  <w:marBottom w:val="0"/>
                  <w:divBdr>
                    <w:top w:val="none" w:sz="0" w:space="0" w:color="auto"/>
                    <w:left w:val="none" w:sz="0" w:space="0" w:color="auto"/>
                    <w:bottom w:val="none" w:sz="0" w:space="0" w:color="auto"/>
                    <w:right w:val="none" w:sz="0" w:space="0" w:color="auto"/>
                  </w:divBdr>
                  <w:divsChild>
                    <w:div w:id="1293362665">
                      <w:marLeft w:val="0"/>
                      <w:marRight w:val="0"/>
                      <w:marTop w:val="0"/>
                      <w:marBottom w:val="0"/>
                      <w:divBdr>
                        <w:top w:val="none" w:sz="0" w:space="0" w:color="auto"/>
                        <w:left w:val="none" w:sz="0" w:space="0" w:color="auto"/>
                        <w:bottom w:val="none" w:sz="0" w:space="0" w:color="auto"/>
                        <w:right w:val="none" w:sz="0" w:space="0" w:color="auto"/>
                      </w:divBdr>
                    </w:div>
                  </w:divsChild>
                </w:div>
                <w:div w:id="1396708059">
                  <w:marLeft w:val="0"/>
                  <w:marRight w:val="0"/>
                  <w:marTop w:val="0"/>
                  <w:marBottom w:val="0"/>
                  <w:divBdr>
                    <w:top w:val="none" w:sz="0" w:space="0" w:color="auto"/>
                    <w:left w:val="none" w:sz="0" w:space="0" w:color="auto"/>
                    <w:bottom w:val="none" w:sz="0" w:space="0" w:color="auto"/>
                    <w:right w:val="none" w:sz="0" w:space="0" w:color="auto"/>
                  </w:divBdr>
                  <w:divsChild>
                    <w:div w:id="1627660242">
                      <w:marLeft w:val="0"/>
                      <w:marRight w:val="0"/>
                      <w:marTop w:val="0"/>
                      <w:marBottom w:val="0"/>
                      <w:divBdr>
                        <w:top w:val="none" w:sz="0" w:space="0" w:color="auto"/>
                        <w:left w:val="none" w:sz="0" w:space="0" w:color="auto"/>
                        <w:bottom w:val="none" w:sz="0" w:space="0" w:color="auto"/>
                        <w:right w:val="none" w:sz="0" w:space="0" w:color="auto"/>
                      </w:divBdr>
                    </w:div>
                  </w:divsChild>
                </w:div>
                <w:div w:id="109512981">
                  <w:marLeft w:val="0"/>
                  <w:marRight w:val="0"/>
                  <w:marTop w:val="0"/>
                  <w:marBottom w:val="0"/>
                  <w:divBdr>
                    <w:top w:val="none" w:sz="0" w:space="0" w:color="auto"/>
                    <w:left w:val="none" w:sz="0" w:space="0" w:color="auto"/>
                    <w:bottom w:val="none" w:sz="0" w:space="0" w:color="auto"/>
                    <w:right w:val="none" w:sz="0" w:space="0" w:color="auto"/>
                  </w:divBdr>
                  <w:divsChild>
                    <w:div w:id="1530223312">
                      <w:marLeft w:val="0"/>
                      <w:marRight w:val="0"/>
                      <w:marTop w:val="0"/>
                      <w:marBottom w:val="0"/>
                      <w:divBdr>
                        <w:top w:val="none" w:sz="0" w:space="0" w:color="auto"/>
                        <w:left w:val="none" w:sz="0" w:space="0" w:color="auto"/>
                        <w:bottom w:val="none" w:sz="0" w:space="0" w:color="auto"/>
                        <w:right w:val="none" w:sz="0" w:space="0" w:color="auto"/>
                      </w:divBdr>
                    </w:div>
                  </w:divsChild>
                </w:div>
                <w:div w:id="1773551530">
                  <w:marLeft w:val="0"/>
                  <w:marRight w:val="0"/>
                  <w:marTop w:val="0"/>
                  <w:marBottom w:val="0"/>
                  <w:divBdr>
                    <w:top w:val="none" w:sz="0" w:space="0" w:color="auto"/>
                    <w:left w:val="none" w:sz="0" w:space="0" w:color="auto"/>
                    <w:bottom w:val="none" w:sz="0" w:space="0" w:color="auto"/>
                    <w:right w:val="none" w:sz="0" w:space="0" w:color="auto"/>
                  </w:divBdr>
                  <w:divsChild>
                    <w:div w:id="26494340">
                      <w:marLeft w:val="0"/>
                      <w:marRight w:val="0"/>
                      <w:marTop w:val="0"/>
                      <w:marBottom w:val="0"/>
                      <w:divBdr>
                        <w:top w:val="none" w:sz="0" w:space="0" w:color="auto"/>
                        <w:left w:val="none" w:sz="0" w:space="0" w:color="auto"/>
                        <w:bottom w:val="none" w:sz="0" w:space="0" w:color="auto"/>
                        <w:right w:val="none" w:sz="0" w:space="0" w:color="auto"/>
                      </w:divBdr>
                    </w:div>
                  </w:divsChild>
                </w:div>
                <w:div w:id="162941780">
                  <w:marLeft w:val="0"/>
                  <w:marRight w:val="0"/>
                  <w:marTop w:val="0"/>
                  <w:marBottom w:val="0"/>
                  <w:divBdr>
                    <w:top w:val="none" w:sz="0" w:space="0" w:color="auto"/>
                    <w:left w:val="none" w:sz="0" w:space="0" w:color="auto"/>
                    <w:bottom w:val="none" w:sz="0" w:space="0" w:color="auto"/>
                    <w:right w:val="none" w:sz="0" w:space="0" w:color="auto"/>
                  </w:divBdr>
                  <w:divsChild>
                    <w:div w:id="2054109288">
                      <w:marLeft w:val="0"/>
                      <w:marRight w:val="0"/>
                      <w:marTop w:val="0"/>
                      <w:marBottom w:val="0"/>
                      <w:divBdr>
                        <w:top w:val="none" w:sz="0" w:space="0" w:color="auto"/>
                        <w:left w:val="none" w:sz="0" w:space="0" w:color="auto"/>
                        <w:bottom w:val="none" w:sz="0" w:space="0" w:color="auto"/>
                        <w:right w:val="none" w:sz="0" w:space="0" w:color="auto"/>
                      </w:divBdr>
                    </w:div>
                  </w:divsChild>
                </w:div>
                <w:div w:id="221334717">
                  <w:marLeft w:val="0"/>
                  <w:marRight w:val="0"/>
                  <w:marTop w:val="0"/>
                  <w:marBottom w:val="0"/>
                  <w:divBdr>
                    <w:top w:val="none" w:sz="0" w:space="0" w:color="auto"/>
                    <w:left w:val="none" w:sz="0" w:space="0" w:color="auto"/>
                    <w:bottom w:val="none" w:sz="0" w:space="0" w:color="auto"/>
                    <w:right w:val="none" w:sz="0" w:space="0" w:color="auto"/>
                  </w:divBdr>
                  <w:divsChild>
                    <w:div w:id="2108646437">
                      <w:marLeft w:val="0"/>
                      <w:marRight w:val="0"/>
                      <w:marTop w:val="0"/>
                      <w:marBottom w:val="0"/>
                      <w:divBdr>
                        <w:top w:val="none" w:sz="0" w:space="0" w:color="auto"/>
                        <w:left w:val="none" w:sz="0" w:space="0" w:color="auto"/>
                        <w:bottom w:val="none" w:sz="0" w:space="0" w:color="auto"/>
                        <w:right w:val="none" w:sz="0" w:space="0" w:color="auto"/>
                      </w:divBdr>
                    </w:div>
                  </w:divsChild>
                </w:div>
                <w:div w:id="1865823460">
                  <w:marLeft w:val="0"/>
                  <w:marRight w:val="0"/>
                  <w:marTop w:val="0"/>
                  <w:marBottom w:val="0"/>
                  <w:divBdr>
                    <w:top w:val="none" w:sz="0" w:space="0" w:color="auto"/>
                    <w:left w:val="none" w:sz="0" w:space="0" w:color="auto"/>
                    <w:bottom w:val="none" w:sz="0" w:space="0" w:color="auto"/>
                    <w:right w:val="none" w:sz="0" w:space="0" w:color="auto"/>
                  </w:divBdr>
                  <w:divsChild>
                    <w:div w:id="30153476">
                      <w:marLeft w:val="0"/>
                      <w:marRight w:val="0"/>
                      <w:marTop w:val="0"/>
                      <w:marBottom w:val="0"/>
                      <w:divBdr>
                        <w:top w:val="none" w:sz="0" w:space="0" w:color="auto"/>
                        <w:left w:val="none" w:sz="0" w:space="0" w:color="auto"/>
                        <w:bottom w:val="none" w:sz="0" w:space="0" w:color="auto"/>
                        <w:right w:val="none" w:sz="0" w:space="0" w:color="auto"/>
                      </w:divBdr>
                    </w:div>
                  </w:divsChild>
                </w:div>
                <w:div w:id="1552494995">
                  <w:marLeft w:val="0"/>
                  <w:marRight w:val="0"/>
                  <w:marTop w:val="0"/>
                  <w:marBottom w:val="0"/>
                  <w:divBdr>
                    <w:top w:val="none" w:sz="0" w:space="0" w:color="auto"/>
                    <w:left w:val="none" w:sz="0" w:space="0" w:color="auto"/>
                    <w:bottom w:val="none" w:sz="0" w:space="0" w:color="auto"/>
                    <w:right w:val="none" w:sz="0" w:space="0" w:color="auto"/>
                  </w:divBdr>
                  <w:divsChild>
                    <w:div w:id="460535624">
                      <w:marLeft w:val="0"/>
                      <w:marRight w:val="0"/>
                      <w:marTop w:val="0"/>
                      <w:marBottom w:val="0"/>
                      <w:divBdr>
                        <w:top w:val="none" w:sz="0" w:space="0" w:color="auto"/>
                        <w:left w:val="none" w:sz="0" w:space="0" w:color="auto"/>
                        <w:bottom w:val="none" w:sz="0" w:space="0" w:color="auto"/>
                        <w:right w:val="none" w:sz="0" w:space="0" w:color="auto"/>
                      </w:divBdr>
                    </w:div>
                  </w:divsChild>
                </w:div>
                <w:div w:id="119811792">
                  <w:marLeft w:val="0"/>
                  <w:marRight w:val="0"/>
                  <w:marTop w:val="0"/>
                  <w:marBottom w:val="0"/>
                  <w:divBdr>
                    <w:top w:val="none" w:sz="0" w:space="0" w:color="auto"/>
                    <w:left w:val="none" w:sz="0" w:space="0" w:color="auto"/>
                    <w:bottom w:val="none" w:sz="0" w:space="0" w:color="auto"/>
                    <w:right w:val="none" w:sz="0" w:space="0" w:color="auto"/>
                  </w:divBdr>
                  <w:divsChild>
                    <w:div w:id="1538348201">
                      <w:marLeft w:val="0"/>
                      <w:marRight w:val="0"/>
                      <w:marTop w:val="0"/>
                      <w:marBottom w:val="0"/>
                      <w:divBdr>
                        <w:top w:val="none" w:sz="0" w:space="0" w:color="auto"/>
                        <w:left w:val="none" w:sz="0" w:space="0" w:color="auto"/>
                        <w:bottom w:val="none" w:sz="0" w:space="0" w:color="auto"/>
                        <w:right w:val="none" w:sz="0" w:space="0" w:color="auto"/>
                      </w:divBdr>
                    </w:div>
                  </w:divsChild>
                </w:div>
                <w:div w:id="1882010853">
                  <w:marLeft w:val="0"/>
                  <w:marRight w:val="0"/>
                  <w:marTop w:val="0"/>
                  <w:marBottom w:val="0"/>
                  <w:divBdr>
                    <w:top w:val="none" w:sz="0" w:space="0" w:color="auto"/>
                    <w:left w:val="none" w:sz="0" w:space="0" w:color="auto"/>
                    <w:bottom w:val="none" w:sz="0" w:space="0" w:color="auto"/>
                    <w:right w:val="none" w:sz="0" w:space="0" w:color="auto"/>
                  </w:divBdr>
                  <w:divsChild>
                    <w:div w:id="61757089">
                      <w:marLeft w:val="0"/>
                      <w:marRight w:val="0"/>
                      <w:marTop w:val="0"/>
                      <w:marBottom w:val="0"/>
                      <w:divBdr>
                        <w:top w:val="none" w:sz="0" w:space="0" w:color="auto"/>
                        <w:left w:val="none" w:sz="0" w:space="0" w:color="auto"/>
                        <w:bottom w:val="none" w:sz="0" w:space="0" w:color="auto"/>
                        <w:right w:val="none" w:sz="0" w:space="0" w:color="auto"/>
                      </w:divBdr>
                    </w:div>
                  </w:divsChild>
                </w:div>
                <w:div w:id="765688192">
                  <w:marLeft w:val="0"/>
                  <w:marRight w:val="0"/>
                  <w:marTop w:val="0"/>
                  <w:marBottom w:val="0"/>
                  <w:divBdr>
                    <w:top w:val="none" w:sz="0" w:space="0" w:color="auto"/>
                    <w:left w:val="none" w:sz="0" w:space="0" w:color="auto"/>
                    <w:bottom w:val="none" w:sz="0" w:space="0" w:color="auto"/>
                    <w:right w:val="none" w:sz="0" w:space="0" w:color="auto"/>
                  </w:divBdr>
                  <w:divsChild>
                    <w:div w:id="12604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5892">
          <w:marLeft w:val="0"/>
          <w:marRight w:val="0"/>
          <w:marTop w:val="0"/>
          <w:marBottom w:val="0"/>
          <w:divBdr>
            <w:top w:val="none" w:sz="0" w:space="0" w:color="auto"/>
            <w:left w:val="none" w:sz="0" w:space="0" w:color="auto"/>
            <w:bottom w:val="none" w:sz="0" w:space="0" w:color="auto"/>
            <w:right w:val="none" w:sz="0" w:space="0" w:color="auto"/>
          </w:divBdr>
        </w:div>
        <w:div w:id="1893229486">
          <w:marLeft w:val="0"/>
          <w:marRight w:val="0"/>
          <w:marTop w:val="0"/>
          <w:marBottom w:val="0"/>
          <w:divBdr>
            <w:top w:val="none" w:sz="0" w:space="0" w:color="auto"/>
            <w:left w:val="none" w:sz="0" w:space="0" w:color="auto"/>
            <w:bottom w:val="none" w:sz="0" w:space="0" w:color="auto"/>
            <w:right w:val="none" w:sz="0" w:space="0" w:color="auto"/>
          </w:divBdr>
        </w:div>
        <w:div w:id="897516143">
          <w:marLeft w:val="0"/>
          <w:marRight w:val="0"/>
          <w:marTop w:val="0"/>
          <w:marBottom w:val="0"/>
          <w:divBdr>
            <w:top w:val="none" w:sz="0" w:space="0" w:color="auto"/>
            <w:left w:val="none" w:sz="0" w:space="0" w:color="auto"/>
            <w:bottom w:val="none" w:sz="0" w:space="0" w:color="auto"/>
            <w:right w:val="none" w:sz="0" w:space="0" w:color="auto"/>
          </w:divBdr>
        </w:div>
        <w:div w:id="1851867408">
          <w:marLeft w:val="0"/>
          <w:marRight w:val="0"/>
          <w:marTop w:val="0"/>
          <w:marBottom w:val="0"/>
          <w:divBdr>
            <w:top w:val="none" w:sz="0" w:space="0" w:color="auto"/>
            <w:left w:val="none" w:sz="0" w:space="0" w:color="auto"/>
            <w:bottom w:val="none" w:sz="0" w:space="0" w:color="auto"/>
            <w:right w:val="none" w:sz="0" w:space="0" w:color="auto"/>
          </w:divBdr>
        </w:div>
        <w:div w:id="716976244">
          <w:marLeft w:val="0"/>
          <w:marRight w:val="0"/>
          <w:marTop w:val="0"/>
          <w:marBottom w:val="0"/>
          <w:divBdr>
            <w:top w:val="none" w:sz="0" w:space="0" w:color="auto"/>
            <w:left w:val="none" w:sz="0" w:space="0" w:color="auto"/>
            <w:bottom w:val="none" w:sz="0" w:space="0" w:color="auto"/>
            <w:right w:val="none" w:sz="0" w:space="0" w:color="auto"/>
          </w:divBdr>
        </w:div>
        <w:div w:id="1477258273">
          <w:marLeft w:val="0"/>
          <w:marRight w:val="0"/>
          <w:marTop w:val="0"/>
          <w:marBottom w:val="0"/>
          <w:divBdr>
            <w:top w:val="none" w:sz="0" w:space="0" w:color="auto"/>
            <w:left w:val="none" w:sz="0" w:space="0" w:color="auto"/>
            <w:bottom w:val="none" w:sz="0" w:space="0" w:color="auto"/>
            <w:right w:val="none" w:sz="0" w:space="0" w:color="auto"/>
          </w:divBdr>
        </w:div>
        <w:div w:id="1183666801">
          <w:marLeft w:val="0"/>
          <w:marRight w:val="0"/>
          <w:marTop w:val="0"/>
          <w:marBottom w:val="0"/>
          <w:divBdr>
            <w:top w:val="none" w:sz="0" w:space="0" w:color="auto"/>
            <w:left w:val="none" w:sz="0" w:space="0" w:color="auto"/>
            <w:bottom w:val="none" w:sz="0" w:space="0" w:color="auto"/>
            <w:right w:val="none" w:sz="0" w:space="0" w:color="auto"/>
          </w:divBdr>
          <w:divsChild>
            <w:div w:id="1657949905">
              <w:marLeft w:val="-75"/>
              <w:marRight w:val="0"/>
              <w:marTop w:val="30"/>
              <w:marBottom w:val="30"/>
              <w:divBdr>
                <w:top w:val="none" w:sz="0" w:space="0" w:color="auto"/>
                <w:left w:val="none" w:sz="0" w:space="0" w:color="auto"/>
                <w:bottom w:val="none" w:sz="0" w:space="0" w:color="auto"/>
                <w:right w:val="none" w:sz="0" w:space="0" w:color="auto"/>
              </w:divBdr>
              <w:divsChild>
                <w:div w:id="1835219070">
                  <w:marLeft w:val="0"/>
                  <w:marRight w:val="0"/>
                  <w:marTop w:val="0"/>
                  <w:marBottom w:val="0"/>
                  <w:divBdr>
                    <w:top w:val="none" w:sz="0" w:space="0" w:color="auto"/>
                    <w:left w:val="none" w:sz="0" w:space="0" w:color="auto"/>
                    <w:bottom w:val="none" w:sz="0" w:space="0" w:color="auto"/>
                    <w:right w:val="none" w:sz="0" w:space="0" w:color="auto"/>
                  </w:divBdr>
                  <w:divsChild>
                    <w:div w:id="1960524473">
                      <w:marLeft w:val="0"/>
                      <w:marRight w:val="0"/>
                      <w:marTop w:val="0"/>
                      <w:marBottom w:val="0"/>
                      <w:divBdr>
                        <w:top w:val="none" w:sz="0" w:space="0" w:color="auto"/>
                        <w:left w:val="none" w:sz="0" w:space="0" w:color="auto"/>
                        <w:bottom w:val="none" w:sz="0" w:space="0" w:color="auto"/>
                        <w:right w:val="none" w:sz="0" w:space="0" w:color="auto"/>
                      </w:divBdr>
                    </w:div>
                  </w:divsChild>
                </w:div>
                <w:div w:id="1288505381">
                  <w:marLeft w:val="0"/>
                  <w:marRight w:val="0"/>
                  <w:marTop w:val="0"/>
                  <w:marBottom w:val="0"/>
                  <w:divBdr>
                    <w:top w:val="none" w:sz="0" w:space="0" w:color="auto"/>
                    <w:left w:val="none" w:sz="0" w:space="0" w:color="auto"/>
                    <w:bottom w:val="none" w:sz="0" w:space="0" w:color="auto"/>
                    <w:right w:val="none" w:sz="0" w:space="0" w:color="auto"/>
                  </w:divBdr>
                  <w:divsChild>
                    <w:div w:id="1153062830">
                      <w:marLeft w:val="0"/>
                      <w:marRight w:val="0"/>
                      <w:marTop w:val="0"/>
                      <w:marBottom w:val="0"/>
                      <w:divBdr>
                        <w:top w:val="none" w:sz="0" w:space="0" w:color="auto"/>
                        <w:left w:val="none" w:sz="0" w:space="0" w:color="auto"/>
                        <w:bottom w:val="none" w:sz="0" w:space="0" w:color="auto"/>
                        <w:right w:val="none" w:sz="0" w:space="0" w:color="auto"/>
                      </w:divBdr>
                    </w:div>
                  </w:divsChild>
                </w:div>
                <w:div w:id="1879124541">
                  <w:marLeft w:val="0"/>
                  <w:marRight w:val="0"/>
                  <w:marTop w:val="0"/>
                  <w:marBottom w:val="0"/>
                  <w:divBdr>
                    <w:top w:val="none" w:sz="0" w:space="0" w:color="auto"/>
                    <w:left w:val="none" w:sz="0" w:space="0" w:color="auto"/>
                    <w:bottom w:val="none" w:sz="0" w:space="0" w:color="auto"/>
                    <w:right w:val="none" w:sz="0" w:space="0" w:color="auto"/>
                  </w:divBdr>
                  <w:divsChild>
                    <w:div w:id="245307720">
                      <w:marLeft w:val="0"/>
                      <w:marRight w:val="0"/>
                      <w:marTop w:val="0"/>
                      <w:marBottom w:val="0"/>
                      <w:divBdr>
                        <w:top w:val="none" w:sz="0" w:space="0" w:color="auto"/>
                        <w:left w:val="none" w:sz="0" w:space="0" w:color="auto"/>
                        <w:bottom w:val="none" w:sz="0" w:space="0" w:color="auto"/>
                        <w:right w:val="none" w:sz="0" w:space="0" w:color="auto"/>
                      </w:divBdr>
                    </w:div>
                  </w:divsChild>
                </w:div>
                <w:div w:id="534387099">
                  <w:marLeft w:val="0"/>
                  <w:marRight w:val="0"/>
                  <w:marTop w:val="0"/>
                  <w:marBottom w:val="0"/>
                  <w:divBdr>
                    <w:top w:val="none" w:sz="0" w:space="0" w:color="auto"/>
                    <w:left w:val="none" w:sz="0" w:space="0" w:color="auto"/>
                    <w:bottom w:val="none" w:sz="0" w:space="0" w:color="auto"/>
                    <w:right w:val="none" w:sz="0" w:space="0" w:color="auto"/>
                  </w:divBdr>
                  <w:divsChild>
                    <w:div w:id="88550567">
                      <w:marLeft w:val="0"/>
                      <w:marRight w:val="0"/>
                      <w:marTop w:val="0"/>
                      <w:marBottom w:val="0"/>
                      <w:divBdr>
                        <w:top w:val="none" w:sz="0" w:space="0" w:color="auto"/>
                        <w:left w:val="none" w:sz="0" w:space="0" w:color="auto"/>
                        <w:bottom w:val="none" w:sz="0" w:space="0" w:color="auto"/>
                        <w:right w:val="none" w:sz="0" w:space="0" w:color="auto"/>
                      </w:divBdr>
                    </w:div>
                  </w:divsChild>
                </w:div>
                <w:div w:id="789783628">
                  <w:marLeft w:val="0"/>
                  <w:marRight w:val="0"/>
                  <w:marTop w:val="0"/>
                  <w:marBottom w:val="0"/>
                  <w:divBdr>
                    <w:top w:val="none" w:sz="0" w:space="0" w:color="auto"/>
                    <w:left w:val="none" w:sz="0" w:space="0" w:color="auto"/>
                    <w:bottom w:val="none" w:sz="0" w:space="0" w:color="auto"/>
                    <w:right w:val="none" w:sz="0" w:space="0" w:color="auto"/>
                  </w:divBdr>
                  <w:divsChild>
                    <w:div w:id="1612785101">
                      <w:marLeft w:val="0"/>
                      <w:marRight w:val="0"/>
                      <w:marTop w:val="0"/>
                      <w:marBottom w:val="0"/>
                      <w:divBdr>
                        <w:top w:val="none" w:sz="0" w:space="0" w:color="auto"/>
                        <w:left w:val="none" w:sz="0" w:space="0" w:color="auto"/>
                        <w:bottom w:val="none" w:sz="0" w:space="0" w:color="auto"/>
                        <w:right w:val="none" w:sz="0" w:space="0" w:color="auto"/>
                      </w:divBdr>
                    </w:div>
                  </w:divsChild>
                </w:div>
                <w:div w:id="719668024">
                  <w:marLeft w:val="0"/>
                  <w:marRight w:val="0"/>
                  <w:marTop w:val="0"/>
                  <w:marBottom w:val="0"/>
                  <w:divBdr>
                    <w:top w:val="none" w:sz="0" w:space="0" w:color="auto"/>
                    <w:left w:val="none" w:sz="0" w:space="0" w:color="auto"/>
                    <w:bottom w:val="none" w:sz="0" w:space="0" w:color="auto"/>
                    <w:right w:val="none" w:sz="0" w:space="0" w:color="auto"/>
                  </w:divBdr>
                  <w:divsChild>
                    <w:div w:id="2127769054">
                      <w:marLeft w:val="0"/>
                      <w:marRight w:val="0"/>
                      <w:marTop w:val="0"/>
                      <w:marBottom w:val="0"/>
                      <w:divBdr>
                        <w:top w:val="none" w:sz="0" w:space="0" w:color="auto"/>
                        <w:left w:val="none" w:sz="0" w:space="0" w:color="auto"/>
                        <w:bottom w:val="none" w:sz="0" w:space="0" w:color="auto"/>
                        <w:right w:val="none" w:sz="0" w:space="0" w:color="auto"/>
                      </w:divBdr>
                    </w:div>
                  </w:divsChild>
                </w:div>
                <w:div w:id="1960841432">
                  <w:marLeft w:val="0"/>
                  <w:marRight w:val="0"/>
                  <w:marTop w:val="0"/>
                  <w:marBottom w:val="0"/>
                  <w:divBdr>
                    <w:top w:val="none" w:sz="0" w:space="0" w:color="auto"/>
                    <w:left w:val="none" w:sz="0" w:space="0" w:color="auto"/>
                    <w:bottom w:val="none" w:sz="0" w:space="0" w:color="auto"/>
                    <w:right w:val="none" w:sz="0" w:space="0" w:color="auto"/>
                  </w:divBdr>
                  <w:divsChild>
                    <w:div w:id="1666008262">
                      <w:marLeft w:val="0"/>
                      <w:marRight w:val="0"/>
                      <w:marTop w:val="0"/>
                      <w:marBottom w:val="0"/>
                      <w:divBdr>
                        <w:top w:val="none" w:sz="0" w:space="0" w:color="auto"/>
                        <w:left w:val="none" w:sz="0" w:space="0" w:color="auto"/>
                        <w:bottom w:val="none" w:sz="0" w:space="0" w:color="auto"/>
                        <w:right w:val="none" w:sz="0" w:space="0" w:color="auto"/>
                      </w:divBdr>
                    </w:div>
                  </w:divsChild>
                </w:div>
                <w:div w:id="663703060">
                  <w:marLeft w:val="0"/>
                  <w:marRight w:val="0"/>
                  <w:marTop w:val="0"/>
                  <w:marBottom w:val="0"/>
                  <w:divBdr>
                    <w:top w:val="none" w:sz="0" w:space="0" w:color="auto"/>
                    <w:left w:val="none" w:sz="0" w:space="0" w:color="auto"/>
                    <w:bottom w:val="none" w:sz="0" w:space="0" w:color="auto"/>
                    <w:right w:val="none" w:sz="0" w:space="0" w:color="auto"/>
                  </w:divBdr>
                  <w:divsChild>
                    <w:div w:id="1198204498">
                      <w:marLeft w:val="0"/>
                      <w:marRight w:val="0"/>
                      <w:marTop w:val="0"/>
                      <w:marBottom w:val="0"/>
                      <w:divBdr>
                        <w:top w:val="none" w:sz="0" w:space="0" w:color="auto"/>
                        <w:left w:val="none" w:sz="0" w:space="0" w:color="auto"/>
                        <w:bottom w:val="none" w:sz="0" w:space="0" w:color="auto"/>
                        <w:right w:val="none" w:sz="0" w:space="0" w:color="auto"/>
                      </w:divBdr>
                    </w:div>
                  </w:divsChild>
                </w:div>
                <w:div w:id="859246540">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sChild>
                </w:div>
                <w:div w:id="1028069946">
                  <w:marLeft w:val="0"/>
                  <w:marRight w:val="0"/>
                  <w:marTop w:val="0"/>
                  <w:marBottom w:val="0"/>
                  <w:divBdr>
                    <w:top w:val="none" w:sz="0" w:space="0" w:color="auto"/>
                    <w:left w:val="none" w:sz="0" w:space="0" w:color="auto"/>
                    <w:bottom w:val="none" w:sz="0" w:space="0" w:color="auto"/>
                    <w:right w:val="none" w:sz="0" w:space="0" w:color="auto"/>
                  </w:divBdr>
                  <w:divsChild>
                    <w:div w:id="188686670">
                      <w:marLeft w:val="0"/>
                      <w:marRight w:val="0"/>
                      <w:marTop w:val="0"/>
                      <w:marBottom w:val="0"/>
                      <w:divBdr>
                        <w:top w:val="none" w:sz="0" w:space="0" w:color="auto"/>
                        <w:left w:val="none" w:sz="0" w:space="0" w:color="auto"/>
                        <w:bottom w:val="none" w:sz="0" w:space="0" w:color="auto"/>
                        <w:right w:val="none" w:sz="0" w:space="0" w:color="auto"/>
                      </w:divBdr>
                    </w:div>
                  </w:divsChild>
                </w:div>
                <w:div w:id="2064088522">
                  <w:marLeft w:val="0"/>
                  <w:marRight w:val="0"/>
                  <w:marTop w:val="0"/>
                  <w:marBottom w:val="0"/>
                  <w:divBdr>
                    <w:top w:val="none" w:sz="0" w:space="0" w:color="auto"/>
                    <w:left w:val="none" w:sz="0" w:space="0" w:color="auto"/>
                    <w:bottom w:val="none" w:sz="0" w:space="0" w:color="auto"/>
                    <w:right w:val="none" w:sz="0" w:space="0" w:color="auto"/>
                  </w:divBdr>
                  <w:divsChild>
                    <w:div w:id="1011178786">
                      <w:marLeft w:val="0"/>
                      <w:marRight w:val="0"/>
                      <w:marTop w:val="0"/>
                      <w:marBottom w:val="0"/>
                      <w:divBdr>
                        <w:top w:val="none" w:sz="0" w:space="0" w:color="auto"/>
                        <w:left w:val="none" w:sz="0" w:space="0" w:color="auto"/>
                        <w:bottom w:val="none" w:sz="0" w:space="0" w:color="auto"/>
                        <w:right w:val="none" w:sz="0" w:space="0" w:color="auto"/>
                      </w:divBdr>
                    </w:div>
                  </w:divsChild>
                </w:div>
                <w:div w:id="1504278843">
                  <w:marLeft w:val="0"/>
                  <w:marRight w:val="0"/>
                  <w:marTop w:val="0"/>
                  <w:marBottom w:val="0"/>
                  <w:divBdr>
                    <w:top w:val="none" w:sz="0" w:space="0" w:color="auto"/>
                    <w:left w:val="none" w:sz="0" w:space="0" w:color="auto"/>
                    <w:bottom w:val="none" w:sz="0" w:space="0" w:color="auto"/>
                    <w:right w:val="none" w:sz="0" w:space="0" w:color="auto"/>
                  </w:divBdr>
                  <w:divsChild>
                    <w:div w:id="1730569102">
                      <w:marLeft w:val="0"/>
                      <w:marRight w:val="0"/>
                      <w:marTop w:val="0"/>
                      <w:marBottom w:val="0"/>
                      <w:divBdr>
                        <w:top w:val="none" w:sz="0" w:space="0" w:color="auto"/>
                        <w:left w:val="none" w:sz="0" w:space="0" w:color="auto"/>
                        <w:bottom w:val="none" w:sz="0" w:space="0" w:color="auto"/>
                        <w:right w:val="none" w:sz="0" w:space="0" w:color="auto"/>
                      </w:divBdr>
                    </w:div>
                  </w:divsChild>
                </w:div>
                <w:div w:id="494227932">
                  <w:marLeft w:val="0"/>
                  <w:marRight w:val="0"/>
                  <w:marTop w:val="0"/>
                  <w:marBottom w:val="0"/>
                  <w:divBdr>
                    <w:top w:val="none" w:sz="0" w:space="0" w:color="auto"/>
                    <w:left w:val="none" w:sz="0" w:space="0" w:color="auto"/>
                    <w:bottom w:val="none" w:sz="0" w:space="0" w:color="auto"/>
                    <w:right w:val="none" w:sz="0" w:space="0" w:color="auto"/>
                  </w:divBdr>
                  <w:divsChild>
                    <w:div w:id="1711689831">
                      <w:marLeft w:val="0"/>
                      <w:marRight w:val="0"/>
                      <w:marTop w:val="0"/>
                      <w:marBottom w:val="0"/>
                      <w:divBdr>
                        <w:top w:val="none" w:sz="0" w:space="0" w:color="auto"/>
                        <w:left w:val="none" w:sz="0" w:space="0" w:color="auto"/>
                        <w:bottom w:val="none" w:sz="0" w:space="0" w:color="auto"/>
                        <w:right w:val="none" w:sz="0" w:space="0" w:color="auto"/>
                      </w:divBdr>
                    </w:div>
                  </w:divsChild>
                </w:div>
                <w:div w:id="872184882">
                  <w:marLeft w:val="0"/>
                  <w:marRight w:val="0"/>
                  <w:marTop w:val="0"/>
                  <w:marBottom w:val="0"/>
                  <w:divBdr>
                    <w:top w:val="none" w:sz="0" w:space="0" w:color="auto"/>
                    <w:left w:val="none" w:sz="0" w:space="0" w:color="auto"/>
                    <w:bottom w:val="none" w:sz="0" w:space="0" w:color="auto"/>
                    <w:right w:val="none" w:sz="0" w:space="0" w:color="auto"/>
                  </w:divBdr>
                  <w:divsChild>
                    <w:div w:id="110905537">
                      <w:marLeft w:val="0"/>
                      <w:marRight w:val="0"/>
                      <w:marTop w:val="0"/>
                      <w:marBottom w:val="0"/>
                      <w:divBdr>
                        <w:top w:val="none" w:sz="0" w:space="0" w:color="auto"/>
                        <w:left w:val="none" w:sz="0" w:space="0" w:color="auto"/>
                        <w:bottom w:val="none" w:sz="0" w:space="0" w:color="auto"/>
                        <w:right w:val="none" w:sz="0" w:space="0" w:color="auto"/>
                      </w:divBdr>
                    </w:div>
                  </w:divsChild>
                </w:div>
                <w:div w:id="1566525507">
                  <w:marLeft w:val="0"/>
                  <w:marRight w:val="0"/>
                  <w:marTop w:val="0"/>
                  <w:marBottom w:val="0"/>
                  <w:divBdr>
                    <w:top w:val="none" w:sz="0" w:space="0" w:color="auto"/>
                    <w:left w:val="none" w:sz="0" w:space="0" w:color="auto"/>
                    <w:bottom w:val="none" w:sz="0" w:space="0" w:color="auto"/>
                    <w:right w:val="none" w:sz="0" w:space="0" w:color="auto"/>
                  </w:divBdr>
                  <w:divsChild>
                    <w:div w:id="1166752528">
                      <w:marLeft w:val="0"/>
                      <w:marRight w:val="0"/>
                      <w:marTop w:val="0"/>
                      <w:marBottom w:val="0"/>
                      <w:divBdr>
                        <w:top w:val="none" w:sz="0" w:space="0" w:color="auto"/>
                        <w:left w:val="none" w:sz="0" w:space="0" w:color="auto"/>
                        <w:bottom w:val="none" w:sz="0" w:space="0" w:color="auto"/>
                        <w:right w:val="none" w:sz="0" w:space="0" w:color="auto"/>
                      </w:divBdr>
                    </w:div>
                  </w:divsChild>
                </w:div>
                <w:div w:id="2048096536">
                  <w:marLeft w:val="0"/>
                  <w:marRight w:val="0"/>
                  <w:marTop w:val="0"/>
                  <w:marBottom w:val="0"/>
                  <w:divBdr>
                    <w:top w:val="none" w:sz="0" w:space="0" w:color="auto"/>
                    <w:left w:val="none" w:sz="0" w:space="0" w:color="auto"/>
                    <w:bottom w:val="none" w:sz="0" w:space="0" w:color="auto"/>
                    <w:right w:val="none" w:sz="0" w:space="0" w:color="auto"/>
                  </w:divBdr>
                  <w:divsChild>
                    <w:div w:id="15001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98006">
          <w:marLeft w:val="0"/>
          <w:marRight w:val="0"/>
          <w:marTop w:val="0"/>
          <w:marBottom w:val="0"/>
          <w:divBdr>
            <w:top w:val="none" w:sz="0" w:space="0" w:color="auto"/>
            <w:left w:val="none" w:sz="0" w:space="0" w:color="auto"/>
            <w:bottom w:val="none" w:sz="0" w:space="0" w:color="auto"/>
            <w:right w:val="none" w:sz="0" w:space="0" w:color="auto"/>
          </w:divBdr>
        </w:div>
        <w:div w:id="1891766491">
          <w:marLeft w:val="0"/>
          <w:marRight w:val="0"/>
          <w:marTop w:val="0"/>
          <w:marBottom w:val="0"/>
          <w:divBdr>
            <w:top w:val="none" w:sz="0" w:space="0" w:color="auto"/>
            <w:left w:val="none" w:sz="0" w:space="0" w:color="auto"/>
            <w:bottom w:val="none" w:sz="0" w:space="0" w:color="auto"/>
            <w:right w:val="none" w:sz="0" w:space="0" w:color="auto"/>
          </w:divBdr>
        </w:div>
        <w:div w:id="651755928">
          <w:marLeft w:val="0"/>
          <w:marRight w:val="0"/>
          <w:marTop w:val="0"/>
          <w:marBottom w:val="0"/>
          <w:divBdr>
            <w:top w:val="none" w:sz="0" w:space="0" w:color="auto"/>
            <w:left w:val="none" w:sz="0" w:space="0" w:color="auto"/>
            <w:bottom w:val="none" w:sz="0" w:space="0" w:color="auto"/>
            <w:right w:val="none" w:sz="0" w:space="0" w:color="auto"/>
          </w:divBdr>
        </w:div>
        <w:div w:id="1588030856">
          <w:marLeft w:val="0"/>
          <w:marRight w:val="0"/>
          <w:marTop w:val="0"/>
          <w:marBottom w:val="0"/>
          <w:divBdr>
            <w:top w:val="none" w:sz="0" w:space="0" w:color="auto"/>
            <w:left w:val="none" w:sz="0" w:space="0" w:color="auto"/>
            <w:bottom w:val="none" w:sz="0" w:space="0" w:color="auto"/>
            <w:right w:val="none" w:sz="0" w:space="0" w:color="auto"/>
          </w:divBdr>
          <w:divsChild>
            <w:div w:id="1662926745">
              <w:marLeft w:val="-75"/>
              <w:marRight w:val="0"/>
              <w:marTop w:val="30"/>
              <w:marBottom w:val="30"/>
              <w:divBdr>
                <w:top w:val="none" w:sz="0" w:space="0" w:color="auto"/>
                <w:left w:val="none" w:sz="0" w:space="0" w:color="auto"/>
                <w:bottom w:val="none" w:sz="0" w:space="0" w:color="auto"/>
                <w:right w:val="none" w:sz="0" w:space="0" w:color="auto"/>
              </w:divBdr>
              <w:divsChild>
                <w:div w:id="1737388898">
                  <w:marLeft w:val="0"/>
                  <w:marRight w:val="0"/>
                  <w:marTop w:val="0"/>
                  <w:marBottom w:val="0"/>
                  <w:divBdr>
                    <w:top w:val="none" w:sz="0" w:space="0" w:color="auto"/>
                    <w:left w:val="none" w:sz="0" w:space="0" w:color="auto"/>
                    <w:bottom w:val="none" w:sz="0" w:space="0" w:color="auto"/>
                    <w:right w:val="none" w:sz="0" w:space="0" w:color="auto"/>
                  </w:divBdr>
                  <w:divsChild>
                    <w:div w:id="576213447">
                      <w:marLeft w:val="0"/>
                      <w:marRight w:val="0"/>
                      <w:marTop w:val="0"/>
                      <w:marBottom w:val="0"/>
                      <w:divBdr>
                        <w:top w:val="none" w:sz="0" w:space="0" w:color="auto"/>
                        <w:left w:val="none" w:sz="0" w:space="0" w:color="auto"/>
                        <w:bottom w:val="none" w:sz="0" w:space="0" w:color="auto"/>
                        <w:right w:val="none" w:sz="0" w:space="0" w:color="auto"/>
                      </w:divBdr>
                    </w:div>
                  </w:divsChild>
                </w:div>
                <w:div w:id="529341099">
                  <w:marLeft w:val="0"/>
                  <w:marRight w:val="0"/>
                  <w:marTop w:val="0"/>
                  <w:marBottom w:val="0"/>
                  <w:divBdr>
                    <w:top w:val="none" w:sz="0" w:space="0" w:color="auto"/>
                    <w:left w:val="none" w:sz="0" w:space="0" w:color="auto"/>
                    <w:bottom w:val="none" w:sz="0" w:space="0" w:color="auto"/>
                    <w:right w:val="none" w:sz="0" w:space="0" w:color="auto"/>
                  </w:divBdr>
                  <w:divsChild>
                    <w:div w:id="560681043">
                      <w:marLeft w:val="0"/>
                      <w:marRight w:val="0"/>
                      <w:marTop w:val="0"/>
                      <w:marBottom w:val="0"/>
                      <w:divBdr>
                        <w:top w:val="none" w:sz="0" w:space="0" w:color="auto"/>
                        <w:left w:val="none" w:sz="0" w:space="0" w:color="auto"/>
                        <w:bottom w:val="none" w:sz="0" w:space="0" w:color="auto"/>
                        <w:right w:val="none" w:sz="0" w:space="0" w:color="auto"/>
                      </w:divBdr>
                    </w:div>
                  </w:divsChild>
                </w:div>
                <w:div w:id="1151143012">
                  <w:marLeft w:val="0"/>
                  <w:marRight w:val="0"/>
                  <w:marTop w:val="0"/>
                  <w:marBottom w:val="0"/>
                  <w:divBdr>
                    <w:top w:val="none" w:sz="0" w:space="0" w:color="auto"/>
                    <w:left w:val="none" w:sz="0" w:space="0" w:color="auto"/>
                    <w:bottom w:val="none" w:sz="0" w:space="0" w:color="auto"/>
                    <w:right w:val="none" w:sz="0" w:space="0" w:color="auto"/>
                  </w:divBdr>
                  <w:divsChild>
                    <w:div w:id="257564626">
                      <w:marLeft w:val="0"/>
                      <w:marRight w:val="0"/>
                      <w:marTop w:val="0"/>
                      <w:marBottom w:val="0"/>
                      <w:divBdr>
                        <w:top w:val="none" w:sz="0" w:space="0" w:color="auto"/>
                        <w:left w:val="none" w:sz="0" w:space="0" w:color="auto"/>
                        <w:bottom w:val="none" w:sz="0" w:space="0" w:color="auto"/>
                        <w:right w:val="none" w:sz="0" w:space="0" w:color="auto"/>
                      </w:divBdr>
                    </w:div>
                  </w:divsChild>
                </w:div>
                <w:div w:id="1692217922">
                  <w:marLeft w:val="0"/>
                  <w:marRight w:val="0"/>
                  <w:marTop w:val="0"/>
                  <w:marBottom w:val="0"/>
                  <w:divBdr>
                    <w:top w:val="none" w:sz="0" w:space="0" w:color="auto"/>
                    <w:left w:val="none" w:sz="0" w:space="0" w:color="auto"/>
                    <w:bottom w:val="none" w:sz="0" w:space="0" w:color="auto"/>
                    <w:right w:val="none" w:sz="0" w:space="0" w:color="auto"/>
                  </w:divBdr>
                  <w:divsChild>
                    <w:div w:id="1363895876">
                      <w:marLeft w:val="0"/>
                      <w:marRight w:val="0"/>
                      <w:marTop w:val="0"/>
                      <w:marBottom w:val="0"/>
                      <w:divBdr>
                        <w:top w:val="none" w:sz="0" w:space="0" w:color="auto"/>
                        <w:left w:val="none" w:sz="0" w:space="0" w:color="auto"/>
                        <w:bottom w:val="none" w:sz="0" w:space="0" w:color="auto"/>
                        <w:right w:val="none" w:sz="0" w:space="0" w:color="auto"/>
                      </w:divBdr>
                    </w:div>
                  </w:divsChild>
                </w:div>
                <w:div w:id="1341548296">
                  <w:marLeft w:val="0"/>
                  <w:marRight w:val="0"/>
                  <w:marTop w:val="0"/>
                  <w:marBottom w:val="0"/>
                  <w:divBdr>
                    <w:top w:val="none" w:sz="0" w:space="0" w:color="auto"/>
                    <w:left w:val="none" w:sz="0" w:space="0" w:color="auto"/>
                    <w:bottom w:val="none" w:sz="0" w:space="0" w:color="auto"/>
                    <w:right w:val="none" w:sz="0" w:space="0" w:color="auto"/>
                  </w:divBdr>
                  <w:divsChild>
                    <w:div w:id="750086704">
                      <w:marLeft w:val="0"/>
                      <w:marRight w:val="0"/>
                      <w:marTop w:val="0"/>
                      <w:marBottom w:val="0"/>
                      <w:divBdr>
                        <w:top w:val="none" w:sz="0" w:space="0" w:color="auto"/>
                        <w:left w:val="none" w:sz="0" w:space="0" w:color="auto"/>
                        <w:bottom w:val="none" w:sz="0" w:space="0" w:color="auto"/>
                        <w:right w:val="none" w:sz="0" w:space="0" w:color="auto"/>
                      </w:divBdr>
                    </w:div>
                  </w:divsChild>
                </w:div>
                <w:div w:id="2037266459">
                  <w:marLeft w:val="0"/>
                  <w:marRight w:val="0"/>
                  <w:marTop w:val="0"/>
                  <w:marBottom w:val="0"/>
                  <w:divBdr>
                    <w:top w:val="none" w:sz="0" w:space="0" w:color="auto"/>
                    <w:left w:val="none" w:sz="0" w:space="0" w:color="auto"/>
                    <w:bottom w:val="none" w:sz="0" w:space="0" w:color="auto"/>
                    <w:right w:val="none" w:sz="0" w:space="0" w:color="auto"/>
                  </w:divBdr>
                  <w:divsChild>
                    <w:div w:id="1345277744">
                      <w:marLeft w:val="0"/>
                      <w:marRight w:val="0"/>
                      <w:marTop w:val="0"/>
                      <w:marBottom w:val="0"/>
                      <w:divBdr>
                        <w:top w:val="none" w:sz="0" w:space="0" w:color="auto"/>
                        <w:left w:val="none" w:sz="0" w:space="0" w:color="auto"/>
                        <w:bottom w:val="none" w:sz="0" w:space="0" w:color="auto"/>
                        <w:right w:val="none" w:sz="0" w:space="0" w:color="auto"/>
                      </w:divBdr>
                    </w:div>
                  </w:divsChild>
                </w:div>
                <w:div w:id="1632861575">
                  <w:marLeft w:val="0"/>
                  <w:marRight w:val="0"/>
                  <w:marTop w:val="0"/>
                  <w:marBottom w:val="0"/>
                  <w:divBdr>
                    <w:top w:val="none" w:sz="0" w:space="0" w:color="auto"/>
                    <w:left w:val="none" w:sz="0" w:space="0" w:color="auto"/>
                    <w:bottom w:val="none" w:sz="0" w:space="0" w:color="auto"/>
                    <w:right w:val="none" w:sz="0" w:space="0" w:color="auto"/>
                  </w:divBdr>
                  <w:divsChild>
                    <w:div w:id="1821191691">
                      <w:marLeft w:val="0"/>
                      <w:marRight w:val="0"/>
                      <w:marTop w:val="0"/>
                      <w:marBottom w:val="0"/>
                      <w:divBdr>
                        <w:top w:val="none" w:sz="0" w:space="0" w:color="auto"/>
                        <w:left w:val="none" w:sz="0" w:space="0" w:color="auto"/>
                        <w:bottom w:val="none" w:sz="0" w:space="0" w:color="auto"/>
                        <w:right w:val="none" w:sz="0" w:space="0" w:color="auto"/>
                      </w:divBdr>
                    </w:div>
                  </w:divsChild>
                </w:div>
                <w:div w:id="1344238975">
                  <w:marLeft w:val="0"/>
                  <w:marRight w:val="0"/>
                  <w:marTop w:val="0"/>
                  <w:marBottom w:val="0"/>
                  <w:divBdr>
                    <w:top w:val="none" w:sz="0" w:space="0" w:color="auto"/>
                    <w:left w:val="none" w:sz="0" w:space="0" w:color="auto"/>
                    <w:bottom w:val="none" w:sz="0" w:space="0" w:color="auto"/>
                    <w:right w:val="none" w:sz="0" w:space="0" w:color="auto"/>
                  </w:divBdr>
                  <w:divsChild>
                    <w:div w:id="1363358545">
                      <w:marLeft w:val="0"/>
                      <w:marRight w:val="0"/>
                      <w:marTop w:val="0"/>
                      <w:marBottom w:val="0"/>
                      <w:divBdr>
                        <w:top w:val="none" w:sz="0" w:space="0" w:color="auto"/>
                        <w:left w:val="none" w:sz="0" w:space="0" w:color="auto"/>
                        <w:bottom w:val="none" w:sz="0" w:space="0" w:color="auto"/>
                        <w:right w:val="none" w:sz="0" w:space="0" w:color="auto"/>
                      </w:divBdr>
                    </w:div>
                  </w:divsChild>
                </w:div>
                <w:div w:id="1509636413">
                  <w:marLeft w:val="0"/>
                  <w:marRight w:val="0"/>
                  <w:marTop w:val="0"/>
                  <w:marBottom w:val="0"/>
                  <w:divBdr>
                    <w:top w:val="none" w:sz="0" w:space="0" w:color="auto"/>
                    <w:left w:val="none" w:sz="0" w:space="0" w:color="auto"/>
                    <w:bottom w:val="none" w:sz="0" w:space="0" w:color="auto"/>
                    <w:right w:val="none" w:sz="0" w:space="0" w:color="auto"/>
                  </w:divBdr>
                  <w:divsChild>
                    <w:div w:id="914512931">
                      <w:marLeft w:val="0"/>
                      <w:marRight w:val="0"/>
                      <w:marTop w:val="0"/>
                      <w:marBottom w:val="0"/>
                      <w:divBdr>
                        <w:top w:val="none" w:sz="0" w:space="0" w:color="auto"/>
                        <w:left w:val="none" w:sz="0" w:space="0" w:color="auto"/>
                        <w:bottom w:val="none" w:sz="0" w:space="0" w:color="auto"/>
                        <w:right w:val="none" w:sz="0" w:space="0" w:color="auto"/>
                      </w:divBdr>
                    </w:div>
                  </w:divsChild>
                </w:div>
                <w:div w:id="1466389147">
                  <w:marLeft w:val="0"/>
                  <w:marRight w:val="0"/>
                  <w:marTop w:val="0"/>
                  <w:marBottom w:val="0"/>
                  <w:divBdr>
                    <w:top w:val="none" w:sz="0" w:space="0" w:color="auto"/>
                    <w:left w:val="none" w:sz="0" w:space="0" w:color="auto"/>
                    <w:bottom w:val="none" w:sz="0" w:space="0" w:color="auto"/>
                    <w:right w:val="none" w:sz="0" w:space="0" w:color="auto"/>
                  </w:divBdr>
                  <w:divsChild>
                    <w:div w:id="1777402749">
                      <w:marLeft w:val="0"/>
                      <w:marRight w:val="0"/>
                      <w:marTop w:val="0"/>
                      <w:marBottom w:val="0"/>
                      <w:divBdr>
                        <w:top w:val="none" w:sz="0" w:space="0" w:color="auto"/>
                        <w:left w:val="none" w:sz="0" w:space="0" w:color="auto"/>
                        <w:bottom w:val="none" w:sz="0" w:space="0" w:color="auto"/>
                        <w:right w:val="none" w:sz="0" w:space="0" w:color="auto"/>
                      </w:divBdr>
                    </w:div>
                  </w:divsChild>
                </w:div>
                <w:div w:id="176699414">
                  <w:marLeft w:val="0"/>
                  <w:marRight w:val="0"/>
                  <w:marTop w:val="0"/>
                  <w:marBottom w:val="0"/>
                  <w:divBdr>
                    <w:top w:val="none" w:sz="0" w:space="0" w:color="auto"/>
                    <w:left w:val="none" w:sz="0" w:space="0" w:color="auto"/>
                    <w:bottom w:val="none" w:sz="0" w:space="0" w:color="auto"/>
                    <w:right w:val="none" w:sz="0" w:space="0" w:color="auto"/>
                  </w:divBdr>
                  <w:divsChild>
                    <w:div w:id="463502668">
                      <w:marLeft w:val="0"/>
                      <w:marRight w:val="0"/>
                      <w:marTop w:val="0"/>
                      <w:marBottom w:val="0"/>
                      <w:divBdr>
                        <w:top w:val="none" w:sz="0" w:space="0" w:color="auto"/>
                        <w:left w:val="none" w:sz="0" w:space="0" w:color="auto"/>
                        <w:bottom w:val="none" w:sz="0" w:space="0" w:color="auto"/>
                        <w:right w:val="none" w:sz="0" w:space="0" w:color="auto"/>
                      </w:divBdr>
                    </w:div>
                  </w:divsChild>
                </w:div>
                <w:div w:id="1066226248">
                  <w:marLeft w:val="0"/>
                  <w:marRight w:val="0"/>
                  <w:marTop w:val="0"/>
                  <w:marBottom w:val="0"/>
                  <w:divBdr>
                    <w:top w:val="none" w:sz="0" w:space="0" w:color="auto"/>
                    <w:left w:val="none" w:sz="0" w:space="0" w:color="auto"/>
                    <w:bottom w:val="none" w:sz="0" w:space="0" w:color="auto"/>
                    <w:right w:val="none" w:sz="0" w:space="0" w:color="auto"/>
                  </w:divBdr>
                  <w:divsChild>
                    <w:div w:id="816458583">
                      <w:marLeft w:val="0"/>
                      <w:marRight w:val="0"/>
                      <w:marTop w:val="0"/>
                      <w:marBottom w:val="0"/>
                      <w:divBdr>
                        <w:top w:val="none" w:sz="0" w:space="0" w:color="auto"/>
                        <w:left w:val="none" w:sz="0" w:space="0" w:color="auto"/>
                        <w:bottom w:val="none" w:sz="0" w:space="0" w:color="auto"/>
                        <w:right w:val="none" w:sz="0" w:space="0" w:color="auto"/>
                      </w:divBdr>
                    </w:div>
                  </w:divsChild>
                </w:div>
                <w:div w:id="933124835">
                  <w:marLeft w:val="0"/>
                  <w:marRight w:val="0"/>
                  <w:marTop w:val="0"/>
                  <w:marBottom w:val="0"/>
                  <w:divBdr>
                    <w:top w:val="none" w:sz="0" w:space="0" w:color="auto"/>
                    <w:left w:val="none" w:sz="0" w:space="0" w:color="auto"/>
                    <w:bottom w:val="none" w:sz="0" w:space="0" w:color="auto"/>
                    <w:right w:val="none" w:sz="0" w:space="0" w:color="auto"/>
                  </w:divBdr>
                  <w:divsChild>
                    <w:div w:id="608004268">
                      <w:marLeft w:val="0"/>
                      <w:marRight w:val="0"/>
                      <w:marTop w:val="0"/>
                      <w:marBottom w:val="0"/>
                      <w:divBdr>
                        <w:top w:val="none" w:sz="0" w:space="0" w:color="auto"/>
                        <w:left w:val="none" w:sz="0" w:space="0" w:color="auto"/>
                        <w:bottom w:val="none" w:sz="0" w:space="0" w:color="auto"/>
                        <w:right w:val="none" w:sz="0" w:space="0" w:color="auto"/>
                      </w:divBdr>
                    </w:div>
                  </w:divsChild>
                </w:div>
                <w:div w:id="884297854">
                  <w:marLeft w:val="0"/>
                  <w:marRight w:val="0"/>
                  <w:marTop w:val="0"/>
                  <w:marBottom w:val="0"/>
                  <w:divBdr>
                    <w:top w:val="none" w:sz="0" w:space="0" w:color="auto"/>
                    <w:left w:val="none" w:sz="0" w:space="0" w:color="auto"/>
                    <w:bottom w:val="none" w:sz="0" w:space="0" w:color="auto"/>
                    <w:right w:val="none" w:sz="0" w:space="0" w:color="auto"/>
                  </w:divBdr>
                  <w:divsChild>
                    <w:div w:id="1509326281">
                      <w:marLeft w:val="0"/>
                      <w:marRight w:val="0"/>
                      <w:marTop w:val="0"/>
                      <w:marBottom w:val="0"/>
                      <w:divBdr>
                        <w:top w:val="none" w:sz="0" w:space="0" w:color="auto"/>
                        <w:left w:val="none" w:sz="0" w:space="0" w:color="auto"/>
                        <w:bottom w:val="none" w:sz="0" w:space="0" w:color="auto"/>
                        <w:right w:val="none" w:sz="0" w:space="0" w:color="auto"/>
                      </w:divBdr>
                    </w:div>
                  </w:divsChild>
                </w:div>
                <w:div w:id="1109007565">
                  <w:marLeft w:val="0"/>
                  <w:marRight w:val="0"/>
                  <w:marTop w:val="0"/>
                  <w:marBottom w:val="0"/>
                  <w:divBdr>
                    <w:top w:val="none" w:sz="0" w:space="0" w:color="auto"/>
                    <w:left w:val="none" w:sz="0" w:space="0" w:color="auto"/>
                    <w:bottom w:val="none" w:sz="0" w:space="0" w:color="auto"/>
                    <w:right w:val="none" w:sz="0" w:space="0" w:color="auto"/>
                  </w:divBdr>
                  <w:divsChild>
                    <w:div w:id="140197677">
                      <w:marLeft w:val="0"/>
                      <w:marRight w:val="0"/>
                      <w:marTop w:val="0"/>
                      <w:marBottom w:val="0"/>
                      <w:divBdr>
                        <w:top w:val="none" w:sz="0" w:space="0" w:color="auto"/>
                        <w:left w:val="none" w:sz="0" w:space="0" w:color="auto"/>
                        <w:bottom w:val="none" w:sz="0" w:space="0" w:color="auto"/>
                        <w:right w:val="none" w:sz="0" w:space="0" w:color="auto"/>
                      </w:divBdr>
                    </w:div>
                  </w:divsChild>
                </w:div>
                <w:div w:id="646472619">
                  <w:marLeft w:val="0"/>
                  <w:marRight w:val="0"/>
                  <w:marTop w:val="0"/>
                  <w:marBottom w:val="0"/>
                  <w:divBdr>
                    <w:top w:val="none" w:sz="0" w:space="0" w:color="auto"/>
                    <w:left w:val="none" w:sz="0" w:space="0" w:color="auto"/>
                    <w:bottom w:val="none" w:sz="0" w:space="0" w:color="auto"/>
                    <w:right w:val="none" w:sz="0" w:space="0" w:color="auto"/>
                  </w:divBdr>
                  <w:divsChild>
                    <w:div w:id="2133791599">
                      <w:marLeft w:val="0"/>
                      <w:marRight w:val="0"/>
                      <w:marTop w:val="0"/>
                      <w:marBottom w:val="0"/>
                      <w:divBdr>
                        <w:top w:val="none" w:sz="0" w:space="0" w:color="auto"/>
                        <w:left w:val="none" w:sz="0" w:space="0" w:color="auto"/>
                        <w:bottom w:val="none" w:sz="0" w:space="0" w:color="auto"/>
                        <w:right w:val="none" w:sz="0" w:space="0" w:color="auto"/>
                      </w:divBdr>
                    </w:div>
                  </w:divsChild>
                </w:div>
                <w:div w:id="1697654143">
                  <w:marLeft w:val="0"/>
                  <w:marRight w:val="0"/>
                  <w:marTop w:val="0"/>
                  <w:marBottom w:val="0"/>
                  <w:divBdr>
                    <w:top w:val="none" w:sz="0" w:space="0" w:color="auto"/>
                    <w:left w:val="none" w:sz="0" w:space="0" w:color="auto"/>
                    <w:bottom w:val="none" w:sz="0" w:space="0" w:color="auto"/>
                    <w:right w:val="none" w:sz="0" w:space="0" w:color="auto"/>
                  </w:divBdr>
                  <w:divsChild>
                    <w:div w:id="828328194">
                      <w:marLeft w:val="0"/>
                      <w:marRight w:val="0"/>
                      <w:marTop w:val="0"/>
                      <w:marBottom w:val="0"/>
                      <w:divBdr>
                        <w:top w:val="none" w:sz="0" w:space="0" w:color="auto"/>
                        <w:left w:val="none" w:sz="0" w:space="0" w:color="auto"/>
                        <w:bottom w:val="none" w:sz="0" w:space="0" w:color="auto"/>
                        <w:right w:val="none" w:sz="0" w:space="0" w:color="auto"/>
                      </w:divBdr>
                    </w:div>
                  </w:divsChild>
                </w:div>
                <w:div w:id="127017182">
                  <w:marLeft w:val="0"/>
                  <w:marRight w:val="0"/>
                  <w:marTop w:val="0"/>
                  <w:marBottom w:val="0"/>
                  <w:divBdr>
                    <w:top w:val="none" w:sz="0" w:space="0" w:color="auto"/>
                    <w:left w:val="none" w:sz="0" w:space="0" w:color="auto"/>
                    <w:bottom w:val="none" w:sz="0" w:space="0" w:color="auto"/>
                    <w:right w:val="none" w:sz="0" w:space="0" w:color="auto"/>
                  </w:divBdr>
                  <w:divsChild>
                    <w:div w:id="449208617">
                      <w:marLeft w:val="0"/>
                      <w:marRight w:val="0"/>
                      <w:marTop w:val="0"/>
                      <w:marBottom w:val="0"/>
                      <w:divBdr>
                        <w:top w:val="none" w:sz="0" w:space="0" w:color="auto"/>
                        <w:left w:val="none" w:sz="0" w:space="0" w:color="auto"/>
                        <w:bottom w:val="none" w:sz="0" w:space="0" w:color="auto"/>
                        <w:right w:val="none" w:sz="0" w:space="0" w:color="auto"/>
                      </w:divBdr>
                    </w:div>
                  </w:divsChild>
                </w:div>
                <w:div w:id="1301496065">
                  <w:marLeft w:val="0"/>
                  <w:marRight w:val="0"/>
                  <w:marTop w:val="0"/>
                  <w:marBottom w:val="0"/>
                  <w:divBdr>
                    <w:top w:val="none" w:sz="0" w:space="0" w:color="auto"/>
                    <w:left w:val="none" w:sz="0" w:space="0" w:color="auto"/>
                    <w:bottom w:val="none" w:sz="0" w:space="0" w:color="auto"/>
                    <w:right w:val="none" w:sz="0" w:space="0" w:color="auto"/>
                  </w:divBdr>
                  <w:divsChild>
                    <w:div w:id="2139686194">
                      <w:marLeft w:val="0"/>
                      <w:marRight w:val="0"/>
                      <w:marTop w:val="0"/>
                      <w:marBottom w:val="0"/>
                      <w:divBdr>
                        <w:top w:val="none" w:sz="0" w:space="0" w:color="auto"/>
                        <w:left w:val="none" w:sz="0" w:space="0" w:color="auto"/>
                        <w:bottom w:val="none" w:sz="0" w:space="0" w:color="auto"/>
                        <w:right w:val="none" w:sz="0" w:space="0" w:color="auto"/>
                      </w:divBdr>
                    </w:div>
                  </w:divsChild>
                </w:div>
                <w:div w:id="109712957">
                  <w:marLeft w:val="0"/>
                  <w:marRight w:val="0"/>
                  <w:marTop w:val="0"/>
                  <w:marBottom w:val="0"/>
                  <w:divBdr>
                    <w:top w:val="none" w:sz="0" w:space="0" w:color="auto"/>
                    <w:left w:val="none" w:sz="0" w:space="0" w:color="auto"/>
                    <w:bottom w:val="none" w:sz="0" w:space="0" w:color="auto"/>
                    <w:right w:val="none" w:sz="0" w:space="0" w:color="auto"/>
                  </w:divBdr>
                  <w:divsChild>
                    <w:div w:id="1854950509">
                      <w:marLeft w:val="0"/>
                      <w:marRight w:val="0"/>
                      <w:marTop w:val="0"/>
                      <w:marBottom w:val="0"/>
                      <w:divBdr>
                        <w:top w:val="none" w:sz="0" w:space="0" w:color="auto"/>
                        <w:left w:val="none" w:sz="0" w:space="0" w:color="auto"/>
                        <w:bottom w:val="none" w:sz="0" w:space="0" w:color="auto"/>
                        <w:right w:val="none" w:sz="0" w:space="0" w:color="auto"/>
                      </w:divBdr>
                    </w:div>
                  </w:divsChild>
                </w:div>
                <w:div w:id="522133261">
                  <w:marLeft w:val="0"/>
                  <w:marRight w:val="0"/>
                  <w:marTop w:val="0"/>
                  <w:marBottom w:val="0"/>
                  <w:divBdr>
                    <w:top w:val="none" w:sz="0" w:space="0" w:color="auto"/>
                    <w:left w:val="none" w:sz="0" w:space="0" w:color="auto"/>
                    <w:bottom w:val="none" w:sz="0" w:space="0" w:color="auto"/>
                    <w:right w:val="none" w:sz="0" w:space="0" w:color="auto"/>
                  </w:divBdr>
                  <w:divsChild>
                    <w:div w:id="816073314">
                      <w:marLeft w:val="0"/>
                      <w:marRight w:val="0"/>
                      <w:marTop w:val="0"/>
                      <w:marBottom w:val="0"/>
                      <w:divBdr>
                        <w:top w:val="none" w:sz="0" w:space="0" w:color="auto"/>
                        <w:left w:val="none" w:sz="0" w:space="0" w:color="auto"/>
                        <w:bottom w:val="none" w:sz="0" w:space="0" w:color="auto"/>
                        <w:right w:val="none" w:sz="0" w:space="0" w:color="auto"/>
                      </w:divBdr>
                    </w:div>
                  </w:divsChild>
                </w:div>
                <w:div w:id="864246139">
                  <w:marLeft w:val="0"/>
                  <w:marRight w:val="0"/>
                  <w:marTop w:val="0"/>
                  <w:marBottom w:val="0"/>
                  <w:divBdr>
                    <w:top w:val="none" w:sz="0" w:space="0" w:color="auto"/>
                    <w:left w:val="none" w:sz="0" w:space="0" w:color="auto"/>
                    <w:bottom w:val="none" w:sz="0" w:space="0" w:color="auto"/>
                    <w:right w:val="none" w:sz="0" w:space="0" w:color="auto"/>
                  </w:divBdr>
                  <w:divsChild>
                    <w:div w:id="1170216422">
                      <w:marLeft w:val="0"/>
                      <w:marRight w:val="0"/>
                      <w:marTop w:val="0"/>
                      <w:marBottom w:val="0"/>
                      <w:divBdr>
                        <w:top w:val="none" w:sz="0" w:space="0" w:color="auto"/>
                        <w:left w:val="none" w:sz="0" w:space="0" w:color="auto"/>
                        <w:bottom w:val="none" w:sz="0" w:space="0" w:color="auto"/>
                        <w:right w:val="none" w:sz="0" w:space="0" w:color="auto"/>
                      </w:divBdr>
                    </w:div>
                  </w:divsChild>
                </w:div>
                <w:div w:id="1432167503">
                  <w:marLeft w:val="0"/>
                  <w:marRight w:val="0"/>
                  <w:marTop w:val="0"/>
                  <w:marBottom w:val="0"/>
                  <w:divBdr>
                    <w:top w:val="none" w:sz="0" w:space="0" w:color="auto"/>
                    <w:left w:val="none" w:sz="0" w:space="0" w:color="auto"/>
                    <w:bottom w:val="none" w:sz="0" w:space="0" w:color="auto"/>
                    <w:right w:val="none" w:sz="0" w:space="0" w:color="auto"/>
                  </w:divBdr>
                  <w:divsChild>
                    <w:div w:id="1624189600">
                      <w:marLeft w:val="0"/>
                      <w:marRight w:val="0"/>
                      <w:marTop w:val="0"/>
                      <w:marBottom w:val="0"/>
                      <w:divBdr>
                        <w:top w:val="none" w:sz="0" w:space="0" w:color="auto"/>
                        <w:left w:val="none" w:sz="0" w:space="0" w:color="auto"/>
                        <w:bottom w:val="none" w:sz="0" w:space="0" w:color="auto"/>
                        <w:right w:val="none" w:sz="0" w:space="0" w:color="auto"/>
                      </w:divBdr>
                    </w:div>
                  </w:divsChild>
                </w:div>
                <w:div w:id="1307541241">
                  <w:marLeft w:val="0"/>
                  <w:marRight w:val="0"/>
                  <w:marTop w:val="0"/>
                  <w:marBottom w:val="0"/>
                  <w:divBdr>
                    <w:top w:val="none" w:sz="0" w:space="0" w:color="auto"/>
                    <w:left w:val="none" w:sz="0" w:space="0" w:color="auto"/>
                    <w:bottom w:val="none" w:sz="0" w:space="0" w:color="auto"/>
                    <w:right w:val="none" w:sz="0" w:space="0" w:color="auto"/>
                  </w:divBdr>
                  <w:divsChild>
                    <w:div w:id="1879657139">
                      <w:marLeft w:val="0"/>
                      <w:marRight w:val="0"/>
                      <w:marTop w:val="0"/>
                      <w:marBottom w:val="0"/>
                      <w:divBdr>
                        <w:top w:val="none" w:sz="0" w:space="0" w:color="auto"/>
                        <w:left w:val="none" w:sz="0" w:space="0" w:color="auto"/>
                        <w:bottom w:val="none" w:sz="0" w:space="0" w:color="auto"/>
                        <w:right w:val="none" w:sz="0" w:space="0" w:color="auto"/>
                      </w:divBdr>
                    </w:div>
                  </w:divsChild>
                </w:div>
                <w:div w:id="717700980">
                  <w:marLeft w:val="0"/>
                  <w:marRight w:val="0"/>
                  <w:marTop w:val="0"/>
                  <w:marBottom w:val="0"/>
                  <w:divBdr>
                    <w:top w:val="none" w:sz="0" w:space="0" w:color="auto"/>
                    <w:left w:val="none" w:sz="0" w:space="0" w:color="auto"/>
                    <w:bottom w:val="none" w:sz="0" w:space="0" w:color="auto"/>
                    <w:right w:val="none" w:sz="0" w:space="0" w:color="auto"/>
                  </w:divBdr>
                  <w:divsChild>
                    <w:div w:id="837114287">
                      <w:marLeft w:val="0"/>
                      <w:marRight w:val="0"/>
                      <w:marTop w:val="0"/>
                      <w:marBottom w:val="0"/>
                      <w:divBdr>
                        <w:top w:val="none" w:sz="0" w:space="0" w:color="auto"/>
                        <w:left w:val="none" w:sz="0" w:space="0" w:color="auto"/>
                        <w:bottom w:val="none" w:sz="0" w:space="0" w:color="auto"/>
                        <w:right w:val="none" w:sz="0" w:space="0" w:color="auto"/>
                      </w:divBdr>
                    </w:div>
                  </w:divsChild>
                </w:div>
                <w:div w:id="1175877359">
                  <w:marLeft w:val="0"/>
                  <w:marRight w:val="0"/>
                  <w:marTop w:val="0"/>
                  <w:marBottom w:val="0"/>
                  <w:divBdr>
                    <w:top w:val="none" w:sz="0" w:space="0" w:color="auto"/>
                    <w:left w:val="none" w:sz="0" w:space="0" w:color="auto"/>
                    <w:bottom w:val="none" w:sz="0" w:space="0" w:color="auto"/>
                    <w:right w:val="none" w:sz="0" w:space="0" w:color="auto"/>
                  </w:divBdr>
                  <w:divsChild>
                    <w:div w:id="1352803349">
                      <w:marLeft w:val="0"/>
                      <w:marRight w:val="0"/>
                      <w:marTop w:val="0"/>
                      <w:marBottom w:val="0"/>
                      <w:divBdr>
                        <w:top w:val="none" w:sz="0" w:space="0" w:color="auto"/>
                        <w:left w:val="none" w:sz="0" w:space="0" w:color="auto"/>
                        <w:bottom w:val="none" w:sz="0" w:space="0" w:color="auto"/>
                        <w:right w:val="none" w:sz="0" w:space="0" w:color="auto"/>
                      </w:divBdr>
                    </w:div>
                  </w:divsChild>
                </w:div>
                <w:div w:id="1286698168">
                  <w:marLeft w:val="0"/>
                  <w:marRight w:val="0"/>
                  <w:marTop w:val="0"/>
                  <w:marBottom w:val="0"/>
                  <w:divBdr>
                    <w:top w:val="none" w:sz="0" w:space="0" w:color="auto"/>
                    <w:left w:val="none" w:sz="0" w:space="0" w:color="auto"/>
                    <w:bottom w:val="none" w:sz="0" w:space="0" w:color="auto"/>
                    <w:right w:val="none" w:sz="0" w:space="0" w:color="auto"/>
                  </w:divBdr>
                  <w:divsChild>
                    <w:div w:id="1742362805">
                      <w:marLeft w:val="0"/>
                      <w:marRight w:val="0"/>
                      <w:marTop w:val="0"/>
                      <w:marBottom w:val="0"/>
                      <w:divBdr>
                        <w:top w:val="none" w:sz="0" w:space="0" w:color="auto"/>
                        <w:left w:val="none" w:sz="0" w:space="0" w:color="auto"/>
                        <w:bottom w:val="none" w:sz="0" w:space="0" w:color="auto"/>
                        <w:right w:val="none" w:sz="0" w:space="0" w:color="auto"/>
                      </w:divBdr>
                    </w:div>
                  </w:divsChild>
                </w:div>
                <w:div w:id="172260337">
                  <w:marLeft w:val="0"/>
                  <w:marRight w:val="0"/>
                  <w:marTop w:val="0"/>
                  <w:marBottom w:val="0"/>
                  <w:divBdr>
                    <w:top w:val="none" w:sz="0" w:space="0" w:color="auto"/>
                    <w:left w:val="none" w:sz="0" w:space="0" w:color="auto"/>
                    <w:bottom w:val="none" w:sz="0" w:space="0" w:color="auto"/>
                    <w:right w:val="none" w:sz="0" w:space="0" w:color="auto"/>
                  </w:divBdr>
                  <w:divsChild>
                    <w:div w:id="1744522719">
                      <w:marLeft w:val="0"/>
                      <w:marRight w:val="0"/>
                      <w:marTop w:val="0"/>
                      <w:marBottom w:val="0"/>
                      <w:divBdr>
                        <w:top w:val="none" w:sz="0" w:space="0" w:color="auto"/>
                        <w:left w:val="none" w:sz="0" w:space="0" w:color="auto"/>
                        <w:bottom w:val="none" w:sz="0" w:space="0" w:color="auto"/>
                        <w:right w:val="none" w:sz="0" w:space="0" w:color="auto"/>
                      </w:divBdr>
                    </w:div>
                  </w:divsChild>
                </w:div>
                <w:div w:id="956788597">
                  <w:marLeft w:val="0"/>
                  <w:marRight w:val="0"/>
                  <w:marTop w:val="0"/>
                  <w:marBottom w:val="0"/>
                  <w:divBdr>
                    <w:top w:val="none" w:sz="0" w:space="0" w:color="auto"/>
                    <w:left w:val="none" w:sz="0" w:space="0" w:color="auto"/>
                    <w:bottom w:val="none" w:sz="0" w:space="0" w:color="auto"/>
                    <w:right w:val="none" w:sz="0" w:space="0" w:color="auto"/>
                  </w:divBdr>
                  <w:divsChild>
                    <w:div w:id="198782690">
                      <w:marLeft w:val="0"/>
                      <w:marRight w:val="0"/>
                      <w:marTop w:val="0"/>
                      <w:marBottom w:val="0"/>
                      <w:divBdr>
                        <w:top w:val="none" w:sz="0" w:space="0" w:color="auto"/>
                        <w:left w:val="none" w:sz="0" w:space="0" w:color="auto"/>
                        <w:bottom w:val="none" w:sz="0" w:space="0" w:color="auto"/>
                        <w:right w:val="none" w:sz="0" w:space="0" w:color="auto"/>
                      </w:divBdr>
                    </w:div>
                  </w:divsChild>
                </w:div>
                <w:div w:id="87163513">
                  <w:marLeft w:val="0"/>
                  <w:marRight w:val="0"/>
                  <w:marTop w:val="0"/>
                  <w:marBottom w:val="0"/>
                  <w:divBdr>
                    <w:top w:val="none" w:sz="0" w:space="0" w:color="auto"/>
                    <w:left w:val="none" w:sz="0" w:space="0" w:color="auto"/>
                    <w:bottom w:val="none" w:sz="0" w:space="0" w:color="auto"/>
                    <w:right w:val="none" w:sz="0" w:space="0" w:color="auto"/>
                  </w:divBdr>
                  <w:divsChild>
                    <w:div w:id="2035958442">
                      <w:marLeft w:val="0"/>
                      <w:marRight w:val="0"/>
                      <w:marTop w:val="0"/>
                      <w:marBottom w:val="0"/>
                      <w:divBdr>
                        <w:top w:val="none" w:sz="0" w:space="0" w:color="auto"/>
                        <w:left w:val="none" w:sz="0" w:space="0" w:color="auto"/>
                        <w:bottom w:val="none" w:sz="0" w:space="0" w:color="auto"/>
                        <w:right w:val="none" w:sz="0" w:space="0" w:color="auto"/>
                      </w:divBdr>
                    </w:div>
                  </w:divsChild>
                </w:div>
                <w:div w:id="104084527">
                  <w:marLeft w:val="0"/>
                  <w:marRight w:val="0"/>
                  <w:marTop w:val="0"/>
                  <w:marBottom w:val="0"/>
                  <w:divBdr>
                    <w:top w:val="none" w:sz="0" w:space="0" w:color="auto"/>
                    <w:left w:val="none" w:sz="0" w:space="0" w:color="auto"/>
                    <w:bottom w:val="none" w:sz="0" w:space="0" w:color="auto"/>
                    <w:right w:val="none" w:sz="0" w:space="0" w:color="auto"/>
                  </w:divBdr>
                  <w:divsChild>
                    <w:div w:id="1479150626">
                      <w:marLeft w:val="0"/>
                      <w:marRight w:val="0"/>
                      <w:marTop w:val="0"/>
                      <w:marBottom w:val="0"/>
                      <w:divBdr>
                        <w:top w:val="none" w:sz="0" w:space="0" w:color="auto"/>
                        <w:left w:val="none" w:sz="0" w:space="0" w:color="auto"/>
                        <w:bottom w:val="none" w:sz="0" w:space="0" w:color="auto"/>
                        <w:right w:val="none" w:sz="0" w:space="0" w:color="auto"/>
                      </w:divBdr>
                    </w:div>
                  </w:divsChild>
                </w:div>
                <w:div w:id="120196436">
                  <w:marLeft w:val="0"/>
                  <w:marRight w:val="0"/>
                  <w:marTop w:val="0"/>
                  <w:marBottom w:val="0"/>
                  <w:divBdr>
                    <w:top w:val="none" w:sz="0" w:space="0" w:color="auto"/>
                    <w:left w:val="none" w:sz="0" w:space="0" w:color="auto"/>
                    <w:bottom w:val="none" w:sz="0" w:space="0" w:color="auto"/>
                    <w:right w:val="none" w:sz="0" w:space="0" w:color="auto"/>
                  </w:divBdr>
                  <w:divsChild>
                    <w:div w:id="173883266">
                      <w:marLeft w:val="0"/>
                      <w:marRight w:val="0"/>
                      <w:marTop w:val="0"/>
                      <w:marBottom w:val="0"/>
                      <w:divBdr>
                        <w:top w:val="none" w:sz="0" w:space="0" w:color="auto"/>
                        <w:left w:val="none" w:sz="0" w:space="0" w:color="auto"/>
                        <w:bottom w:val="none" w:sz="0" w:space="0" w:color="auto"/>
                        <w:right w:val="none" w:sz="0" w:space="0" w:color="auto"/>
                      </w:divBdr>
                    </w:div>
                  </w:divsChild>
                </w:div>
                <w:div w:id="990252775">
                  <w:marLeft w:val="0"/>
                  <w:marRight w:val="0"/>
                  <w:marTop w:val="0"/>
                  <w:marBottom w:val="0"/>
                  <w:divBdr>
                    <w:top w:val="none" w:sz="0" w:space="0" w:color="auto"/>
                    <w:left w:val="none" w:sz="0" w:space="0" w:color="auto"/>
                    <w:bottom w:val="none" w:sz="0" w:space="0" w:color="auto"/>
                    <w:right w:val="none" w:sz="0" w:space="0" w:color="auto"/>
                  </w:divBdr>
                  <w:divsChild>
                    <w:div w:id="1828939751">
                      <w:marLeft w:val="0"/>
                      <w:marRight w:val="0"/>
                      <w:marTop w:val="0"/>
                      <w:marBottom w:val="0"/>
                      <w:divBdr>
                        <w:top w:val="none" w:sz="0" w:space="0" w:color="auto"/>
                        <w:left w:val="none" w:sz="0" w:space="0" w:color="auto"/>
                        <w:bottom w:val="none" w:sz="0" w:space="0" w:color="auto"/>
                        <w:right w:val="none" w:sz="0" w:space="0" w:color="auto"/>
                      </w:divBdr>
                    </w:div>
                  </w:divsChild>
                </w:div>
                <w:div w:id="473837710">
                  <w:marLeft w:val="0"/>
                  <w:marRight w:val="0"/>
                  <w:marTop w:val="0"/>
                  <w:marBottom w:val="0"/>
                  <w:divBdr>
                    <w:top w:val="none" w:sz="0" w:space="0" w:color="auto"/>
                    <w:left w:val="none" w:sz="0" w:space="0" w:color="auto"/>
                    <w:bottom w:val="none" w:sz="0" w:space="0" w:color="auto"/>
                    <w:right w:val="none" w:sz="0" w:space="0" w:color="auto"/>
                  </w:divBdr>
                  <w:divsChild>
                    <w:div w:id="944265656">
                      <w:marLeft w:val="0"/>
                      <w:marRight w:val="0"/>
                      <w:marTop w:val="0"/>
                      <w:marBottom w:val="0"/>
                      <w:divBdr>
                        <w:top w:val="none" w:sz="0" w:space="0" w:color="auto"/>
                        <w:left w:val="none" w:sz="0" w:space="0" w:color="auto"/>
                        <w:bottom w:val="none" w:sz="0" w:space="0" w:color="auto"/>
                        <w:right w:val="none" w:sz="0" w:space="0" w:color="auto"/>
                      </w:divBdr>
                    </w:div>
                  </w:divsChild>
                </w:div>
                <w:div w:id="940913810">
                  <w:marLeft w:val="0"/>
                  <w:marRight w:val="0"/>
                  <w:marTop w:val="0"/>
                  <w:marBottom w:val="0"/>
                  <w:divBdr>
                    <w:top w:val="none" w:sz="0" w:space="0" w:color="auto"/>
                    <w:left w:val="none" w:sz="0" w:space="0" w:color="auto"/>
                    <w:bottom w:val="none" w:sz="0" w:space="0" w:color="auto"/>
                    <w:right w:val="none" w:sz="0" w:space="0" w:color="auto"/>
                  </w:divBdr>
                  <w:divsChild>
                    <w:div w:id="1216088820">
                      <w:marLeft w:val="0"/>
                      <w:marRight w:val="0"/>
                      <w:marTop w:val="0"/>
                      <w:marBottom w:val="0"/>
                      <w:divBdr>
                        <w:top w:val="none" w:sz="0" w:space="0" w:color="auto"/>
                        <w:left w:val="none" w:sz="0" w:space="0" w:color="auto"/>
                        <w:bottom w:val="none" w:sz="0" w:space="0" w:color="auto"/>
                        <w:right w:val="none" w:sz="0" w:space="0" w:color="auto"/>
                      </w:divBdr>
                    </w:div>
                  </w:divsChild>
                </w:div>
                <w:div w:id="737901553">
                  <w:marLeft w:val="0"/>
                  <w:marRight w:val="0"/>
                  <w:marTop w:val="0"/>
                  <w:marBottom w:val="0"/>
                  <w:divBdr>
                    <w:top w:val="none" w:sz="0" w:space="0" w:color="auto"/>
                    <w:left w:val="none" w:sz="0" w:space="0" w:color="auto"/>
                    <w:bottom w:val="none" w:sz="0" w:space="0" w:color="auto"/>
                    <w:right w:val="none" w:sz="0" w:space="0" w:color="auto"/>
                  </w:divBdr>
                  <w:divsChild>
                    <w:div w:id="1331566918">
                      <w:marLeft w:val="0"/>
                      <w:marRight w:val="0"/>
                      <w:marTop w:val="0"/>
                      <w:marBottom w:val="0"/>
                      <w:divBdr>
                        <w:top w:val="none" w:sz="0" w:space="0" w:color="auto"/>
                        <w:left w:val="none" w:sz="0" w:space="0" w:color="auto"/>
                        <w:bottom w:val="none" w:sz="0" w:space="0" w:color="auto"/>
                        <w:right w:val="none" w:sz="0" w:space="0" w:color="auto"/>
                      </w:divBdr>
                    </w:div>
                  </w:divsChild>
                </w:div>
                <w:div w:id="68311959">
                  <w:marLeft w:val="0"/>
                  <w:marRight w:val="0"/>
                  <w:marTop w:val="0"/>
                  <w:marBottom w:val="0"/>
                  <w:divBdr>
                    <w:top w:val="none" w:sz="0" w:space="0" w:color="auto"/>
                    <w:left w:val="none" w:sz="0" w:space="0" w:color="auto"/>
                    <w:bottom w:val="none" w:sz="0" w:space="0" w:color="auto"/>
                    <w:right w:val="none" w:sz="0" w:space="0" w:color="auto"/>
                  </w:divBdr>
                  <w:divsChild>
                    <w:div w:id="1894847569">
                      <w:marLeft w:val="0"/>
                      <w:marRight w:val="0"/>
                      <w:marTop w:val="0"/>
                      <w:marBottom w:val="0"/>
                      <w:divBdr>
                        <w:top w:val="none" w:sz="0" w:space="0" w:color="auto"/>
                        <w:left w:val="none" w:sz="0" w:space="0" w:color="auto"/>
                        <w:bottom w:val="none" w:sz="0" w:space="0" w:color="auto"/>
                        <w:right w:val="none" w:sz="0" w:space="0" w:color="auto"/>
                      </w:divBdr>
                    </w:div>
                  </w:divsChild>
                </w:div>
                <w:div w:id="64374268">
                  <w:marLeft w:val="0"/>
                  <w:marRight w:val="0"/>
                  <w:marTop w:val="0"/>
                  <w:marBottom w:val="0"/>
                  <w:divBdr>
                    <w:top w:val="none" w:sz="0" w:space="0" w:color="auto"/>
                    <w:left w:val="none" w:sz="0" w:space="0" w:color="auto"/>
                    <w:bottom w:val="none" w:sz="0" w:space="0" w:color="auto"/>
                    <w:right w:val="none" w:sz="0" w:space="0" w:color="auto"/>
                  </w:divBdr>
                  <w:divsChild>
                    <w:div w:id="1570074305">
                      <w:marLeft w:val="0"/>
                      <w:marRight w:val="0"/>
                      <w:marTop w:val="0"/>
                      <w:marBottom w:val="0"/>
                      <w:divBdr>
                        <w:top w:val="none" w:sz="0" w:space="0" w:color="auto"/>
                        <w:left w:val="none" w:sz="0" w:space="0" w:color="auto"/>
                        <w:bottom w:val="none" w:sz="0" w:space="0" w:color="auto"/>
                        <w:right w:val="none" w:sz="0" w:space="0" w:color="auto"/>
                      </w:divBdr>
                    </w:div>
                  </w:divsChild>
                </w:div>
                <w:div w:id="1553270068">
                  <w:marLeft w:val="0"/>
                  <w:marRight w:val="0"/>
                  <w:marTop w:val="0"/>
                  <w:marBottom w:val="0"/>
                  <w:divBdr>
                    <w:top w:val="none" w:sz="0" w:space="0" w:color="auto"/>
                    <w:left w:val="none" w:sz="0" w:space="0" w:color="auto"/>
                    <w:bottom w:val="none" w:sz="0" w:space="0" w:color="auto"/>
                    <w:right w:val="none" w:sz="0" w:space="0" w:color="auto"/>
                  </w:divBdr>
                  <w:divsChild>
                    <w:div w:id="2042508327">
                      <w:marLeft w:val="0"/>
                      <w:marRight w:val="0"/>
                      <w:marTop w:val="0"/>
                      <w:marBottom w:val="0"/>
                      <w:divBdr>
                        <w:top w:val="none" w:sz="0" w:space="0" w:color="auto"/>
                        <w:left w:val="none" w:sz="0" w:space="0" w:color="auto"/>
                        <w:bottom w:val="none" w:sz="0" w:space="0" w:color="auto"/>
                        <w:right w:val="none" w:sz="0" w:space="0" w:color="auto"/>
                      </w:divBdr>
                    </w:div>
                  </w:divsChild>
                </w:div>
                <w:div w:id="692652514">
                  <w:marLeft w:val="0"/>
                  <w:marRight w:val="0"/>
                  <w:marTop w:val="0"/>
                  <w:marBottom w:val="0"/>
                  <w:divBdr>
                    <w:top w:val="none" w:sz="0" w:space="0" w:color="auto"/>
                    <w:left w:val="none" w:sz="0" w:space="0" w:color="auto"/>
                    <w:bottom w:val="none" w:sz="0" w:space="0" w:color="auto"/>
                    <w:right w:val="none" w:sz="0" w:space="0" w:color="auto"/>
                  </w:divBdr>
                  <w:divsChild>
                    <w:div w:id="555355968">
                      <w:marLeft w:val="0"/>
                      <w:marRight w:val="0"/>
                      <w:marTop w:val="0"/>
                      <w:marBottom w:val="0"/>
                      <w:divBdr>
                        <w:top w:val="none" w:sz="0" w:space="0" w:color="auto"/>
                        <w:left w:val="none" w:sz="0" w:space="0" w:color="auto"/>
                        <w:bottom w:val="none" w:sz="0" w:space="0" w:color="auto"/>
                        <w:right w:val="none" w:sz="0" w:space="0" w:color="auto"/>
                      </w:divBdr>
                    </w:div>
                  </w:divsChild>
                </w:div>
                <w:div w:id="1436099103">
                  <w:marLeft w:val="0"/>
                  <w:marRight w:val="0"/>
                  <w:marTop w:val="0"/>
                  <w:marBottom w:val="0"/>
                  <w:divBdr>
                    <w:top w:val="none" w:sz="0" w:space="0" w:color="auto"/>
                    <w:left w:val="none" w:sz="0" w:space="0" w:color="auto"/>
                    <w:bottom w:val="none" w:sz="0" w:space="0" w:color="auto"/>
                    <w:right w:val="none" w:sz="0" w:space="0" w:color="auto"/>
                  </w:divBdr>
                  <w:divsChild>
                    <w:div w:id="1016228110">
                      <w:marLeft w:val="0"/>
                      <w:marRight w:val="0"/>
                      <w:marTop w:val="0"/>
                      <w:marBottom w:val="0"/>
                      <w:divBdr>
                        <w:top w:val="none" w:sz="0" w:space="0" w:color="auto"/>
                        <w:left w:val="none" w:sz="0" w:space="0" w:color="auto"/>
                        <w:bottom w:val="none" w:sz="0" w:space="0" w:color="auto"/>
                        <w:right w:val="none" w:sz="0" w:space="0" w:color="auto"/>
                      </w:divBdr>
                    </w:div>
                  </w:divsChild>
                </w:div>
                <w:div w:id="1410224944">
                  <w:marLeft w:val="0"/>
                  <w:marRight w:val="0"/>
                  <w:marTop w:val="0"/>
                  <w:marBottom w:val="0"/>
                  <w:divBdr>
                    <w:top w:val="none" w:sz="0" w:space="0" w:color="auto"/>
                    <w:left w:val="none" w:sz="0" w:space="0" w:color="auto"/>
                    <w:bottom w:val="none" w:sz="0" w:space="0" w:color="auto"/>
                    <w:right w:val="none" w:sz="0" w:space="0" w:color="auto"/>
                  </w:divBdr>
                  <w:divsChild>
                    <w:div w:id="5907144">
                      <w:marLeft w:val="0"/>
                      <w:marRight w:val="0"/>
                      <w:marTop w:val="0"/>
                      <w:marBottom w:val="0"/>
                      <w:divBdr>
                        <w:top w:val="none" w:sz="0" w:space="0" w:color="auto"/>
                        <w:left w:val="none" w:sz="0" w:space="0" w:color="auto"/>
                        <w:bottom w:val="none" w:sz="0" w:space="0" w:color="auto"/>
                        <w:right w:val="none" w:sz="0" w:space="0" w:color="auto"/>
                      </w:divBdr>
                    </w:div>
                  </w:divsChild>
                </w:div>
                <w:div w:id="258219283">
                  <w:marLeft w:val="0"/>
                  <w:marRight w:val="0"/>
                  <w:marTop w:val="0"/>
                  <w:marBottom w:val="0"/>
                  <w:divBdr>
                    <w:top w:val="none" w:sz="0" w:space="0" w:color="auto"/>
                    <w:left w:val="none" w:sz="0" w:space="0" w:color="auto"/>
                    <w:bottom w:val="none" w:sz="0" w:space="0" w:color="auto"/>
                    <w:right w:val="none" w:sz="0" w:space="0" w:color="auto"/>
                  </w:divBdr>
                  <w:divsChild>
                    <w:div w:id="1978221696">
                      <w:marLeft w:val="0"/>
                      <w:marRight w:val="0"/>
                      <w:marTop w:val="0"/>
                      <w:marBottom w:val="0"/>
                      <w:divBdr>
                        <w:top w:val="none" w:sz="0" w:space="0" w:color="auto"/>
                        <w:left w:val="none" w:sz="0" w:space="0" w:color="auto"/>
                        <w:bottom w:val="none" w:sz="0" w:space="0" w:color="auto"/>
                        <w:right w:val="none" w:sz="0" w:space="0" w:color="auto"/>
                      </w:divBdr>
                    </w:div>
                  </w:divsChild>
                </w:div>
                <w:div w:id="682366758">
                  <w:marLeft w:val="0"/>
                  <w:marRight w:val="0"/>
                  <w:marTop w:val="0"/>
                  <w:marBottom w:val="0"/>
                  <w:divBdr>
                    <w:top w:val="none" w:sz="0" w:space="0" w:color="auto"/>
                    <w:left w:val="none" w:sz="0" w:space="0" w:color="auto"/>
                    <w:bottom w:val="none" w:sz="0" w:space="0" w:color="auto"/>
                    <w:right w:val="none" w:sz="0" w:space="0" w:color="auto"/>
                  </w:divBdr>
                  <w:divsChild>
                    <w:div w:id="1871801076">
                      <w:marLeft w:val="0"/>
                      <w:marRight w:val="0"/>
                      <w:marTop w:val="0"/>
                      <w:marBottom w:val="0"/>
                      <w:divBdr>
                        <w:top w:val="none" w:sz="0" w:space="0" w:color="auto"/>
                        <w:left w:val="none" w:sz="0" w:space="0" w:color="auto"/>
                        <w:bottom w:val="none" w:sz="0" w:space="0" w:color="auto"/>
                        <w:right w:val="none" w:sz="0" w:space="0" w:color="auto"/>
                      </w:divBdr>
                    </w:div>
                  </w:divsChild>
                </w:div>
                <w:div w:id="1849442074">
                  <w:marLeft w:val="0"/>
                  <w:marRight w:val="0"/>
                  <w:marTop w:val="0"/>
                  <w:marBottom w:val="0"/>
                  <w:divBdr>
                    <w:top w:val="none" w:sz="0" w:space="0" w:color="auto"/>
                    <w:left w:val="none" w:sz="0" w:space="0" w:color="auto"/>
                    <w:bottom w:val="none" w:sz="0" w:space="0" w:color="auto"/>
                    <w:right w:val="none" w:sz="0" w:space="0" w:color="auto"/>
                  </w:divBdr>
                  <w:divsChild>
                    <w:div w:id="324359557">
                      <w:marLeft w:val="0"/>
                      <w:marRight w:val="0"/>
                      <w:marTop w:val="0"/>
                      <w:marBottom w:val="0"/>
                      <w:divBdr>
                        <w:top w:val="none" w:sz="0" w:space="0" w:color="auto"/>
                        <w:left w:val="none" w:sz="0" w:space="0" w:color="auto"/>
                        <w:bottom w:val="none" w:sz="0" w:space="0" w:color="auto"/>
                        <w:right w:val="none" w:sz="0" w:space="0" w:color="auto"/>
                      </w:divBdr>
                    </w:div>
                  </w:divsChild>
                </w:div>
                <w:div w:id="155343503">
                  <w:marLeft w:val="0"/>
                  <w:marRight w:val="0"/>
                  <w:marTop w:val="0"/>
                  <w:marBottom w:val="0"/>
                  <w:divBdr>
                    <w:top w:val="none" w:sz="0" w:space="0" w:color="auto"/>
                    <w:left w:val="none" w:sz="0" w:space="0" w:color="auto"/>
                    <w:bottom w:val="none" w:sz="0" w:space="0" w:color="auto"/>
                    <w:right w:val="none" w:sz="0" w:space="0" w:color="auto"/>
                  </w:divBdr>
                  <w:divsChild>
                    <w:div w:id="1399938018">
                      <w:marLeft w:val="0"/>
                      <w:marRight w:val="0"/>
                      <w:marTop w:val="0"/>
                      <w:marBottom w:val="0"/>
                      <w:divBdr>
                        <w:top w:val="none" w:sz="0" w:space="0" w:color="auto"/>
                        <w:left w:val="none" w:sz="0" w:space="0" w:color="auto"/>
                        <w:bottom w:val="none" w:sz="0" w:space="0" w:color="auto"/>
                        <w:right w:val="none" w:sz="0" w:space="0" w:color="auto"/>
                      </w:divBdr>
                    </w:div>
                  </w:divsChild>
                </w:div>
                <w:div w:id="160657667">
                  <w:marLeft w:val="0"/>
                  <w:marRight w:val="0"/>
                  <w:marTop w:val="0"/>
                  <w:marBottom w:val="0"/>
                  <w:divBdr>
                    <w:top w:val="none" w:sz="0" w:space="0" w:color="auto"/>
                    <w:left w:val="none" w:sz="0" w:space="0" w:color="auto"/>
                    <w:bottom w:val="none" w:sz="0" w:space="0" w:color="auto"/>
                    <w:right w:val="none" w:sz="0" w:space="0" w:color="auto"/>
                  </w:divBdr>
                  <w:divsChild>
                    <w:div w:id="1242374266">
                      <w:marLeft w:val="0"/>
                      <w:marRight w:val="0"/>
                      <w:marTop w:val="0"/>
                      <w:marBottom w:val="0"/>
                      <w:divBdr>
                        <w:top w:val="none" w:sz="0" w:space="0" w:color="auto"/>
                        <w:left w:val="none" w:sz="0" w:space="0" w:color="auto"/>
                        <w:bottom w:val="none" w:sz="0" w:space="0" w:color="auto"/>
                        <w:right w:val="none" w:sz="0" w:space="0" w:color="auto"/>
                      </w:divBdr>
                    </w:div>
                  </w:divsChild>
                </w:div>
                <w:div w:id="1365253938">
                  <w:marLeft w:val="0"/>
                  <w:marRight w:val="0"/>
                  <w:marTop w:val="0"/>
                  <w:marBottom w:val="0"/>
                  <w:divBdr>
                    <w:top w:val="none" w:sz="0" w:space="0" w:color="auto"/>
                    <w:left w:val="none" w:sz="0" w:space="0" w:color="auto"/>
                    <w:bottom w:val="none" w:sz="0" w:space="0" w:color="auto"/>
                    <w:right w:val="none" w:sz="0" w:space="0" w:color="auto"/>
                  </w:divBdr>
                  <w:divsChild>
                    <w:div w:id="488980056">
                      <w:marLeft w:val="0"/>
                      <w:marRight w:val="0"/>
                      <w:marTop w:val="0"/>
                      <w:marBottom w:val="0"/>
                      <w:divBdr>
                        <w:top w:val="none" w:sz="0" w:space="0" w:color="auto"/>
                        <w:left w:val="none" w:sz="0" w:space="0" w:color="auto"/>
                        <w:bottom w:val="none" w:sz="0" w:space="0" w:color="auto"/>
                        <w:right w:val="none" w:sz="0" w:space="0" w:color="auto"/>
                      </w:divBdr>
                    </w:div>
                  </w:divsChild>
                </w:div>
                <w:div w:id="1122263239">
                  <w:marLeft w:val="0"/>
                  <w:marRight w:val="0"/>
                  <w:marTop w:val="0"/>
                  <w:marBottom w:val="0"/>
                  <w:divBdr>
                    <w:top w:val="none" w:sz="0" w:space="0" w:color="auto"/>
                    <w:left w:val="none" w:sz="0" w:space="0" w:color="auto"/>
                    <w:bottom w:val="none" w:sz="0" w:space="0" w:color="auto"/>
                    <w:right w:val="none" w:sz="0" w:space="0" w:color="auto"/>
                  </w:divBdr>
                  <w:divsChild>
                    <w:div w:id="1431659582">
                      <w:marLeft w:val="0"/>
                      <w:marRight w:val="0"/>
                      <w:marTop w:val="0"/>
                      <w:marBottom w:val="0"/>
                      <w:divBdr>
                        <w:top w:val="none" w:sz="0" w:space="0" w:color="auto"/>
                        <w:left w:val="none" w:sz="0" w:space="0" w:color="auto"/>
                        <w:bottom w:val="none" w:sz="0" w:space="0" w:color="auto"/>
                        <w:right w:val="none" w:sz="0" w:space="0" w:color="auto"/>
                      </w:divBdr>
                    </w:div>
                  </w:divsChild>
                </w:div>
                <w:div w:id="1348677318">
                  <w:marLeft w:val="0"/>
                  <w:marRight w:val="0"/>
                  <w:marTop w:val="0"/>
                  <w:marBottom w:val="0"/>
                  <w:divBdr>
                    <w:top w:val="none" w:sz="0" w:space="0" w:color="auto"/>
                    <w:left w:val="none" w:sz="0" w:space="0" w:color="auto"/>
                    <w:bottom w:val="none" w:sz="0" w:space="0" w:color="auto"/>
                    <w:right w:val="none" w:sz="0" w:space="0" w:color="auto"/>
                  </w:divBdr>
                  <w:divsChild>
                    <w:div w:id="1142426643">
                      <w:marLeft w:val="0"/>
                      <w:marRight w:val="0"/>
                      <w:marTop w:val="0"/>
                      <w:marBottom w:val="0"/>
                      <w:divBdr>
                        <w:top w:val="none" w:sz="0" w:space="0" w:color="auto"/>
                        <w:left w:val="none" w:sz="0" w:space="0" w:color="auto"/>
                        <w:bottom w:val="none" w:sz="0" w:space="0" w:color="auto"/>
                        <w:right w:val="none" w:sz="0" w:space="0" w:color="auto"/>
                      </w:divBdr>
                    </w:div>
                  </w:divsChild>
                </w:div>
                <w:div w:id="1152016424">
                  <w:marLeft w:val="0"/>
                  <w:marRight w:val="0"/>
                  <w:marTop w:val="0"/>
                  <w:marBottom w:val="0"/>
                  <w:divBdr>
                    <w:top w:val="none" w:sz="0" w:space="0" w:color="auto"/>
                    <w:left w:val="none" w:sz="0" w:space="0" w:color="auto"/>
                    <w:bottom w:val="none" w:sz="0" w:space="0" w:color="auto"/>
                    <w:right w:val="none" w:sz="0" w:space="0" w:color="auto"/>
                  </w:divBdr>
                  <w:divsChild>
                    <w:div w:id="1835299763">
                      <w:marLeft w:val="0"/>
                      <w:marRight w:val="0"/>
                      <w:marTop w:val="0"/>
                      <w:marBottom w:val="0"/>
                      <w:divBdr>
                        <w:top w:val="none" w:sz="0" w:space="0" w:color="auto"/>
                        <w:left w:val="none" w:sz="0" w:space="0" w:color="auto"/>
                        <w:bottom w:val="none" w:sz="0" w:space="0" w:color="auto"/>
                        <w:right w:val="none" w:sz="0" w:space="0" w:color="auto"/>
                      </w:divBdr>
                    </w:div>
                  </w:divsChild>
                </w:div>
                <w:div w:id="546378655">
                  <w:marLeft w:val="0"/>
                  <w:marRight w:val="0"/>
                  <w:marTop w:val="0"/>
                  <w:marBottom w:val="0"/>
                  <w:divBdr>
                    <w:top w:val="none" w:sz="0" w:space="0" w:color="auto"/>
                    <w:left w:val="none" w:sz="0" w:space="0" w:color="auto"/>
                    <w:bottom w:val="none" w:sz="0" w:space="0" w:color="auto"/>
                    <w:right w:val="none" w:sz="0" w:space="0" w:color="auto"/>
                  </w:divBdr>
                  <w:divsChild>
                    <w:div w:id="19377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8811">
          <w:marLeft w:val="0"/>
          <w:marRight w:val="0"/>
          <w:marTop w:val="0"/>
          <w:marBottom w:val="0"/>
          <w:divBdr>
            <w:top w:val="none" w:sz="0" w:space="0" w:color="auto"/>
            <w:left w:val="none" w:sz="0" w:space="0" w:color="auto"/>
            <w:bottom w:val="none" w:sz="0" w:space="0" w:color="auto"/>
            <w:right w:val="none" w:sz="0" w:space="0" w:color="auto"/>
          </w:divBdr>
        </w:div>
        <w:div w:id="1917088751">
          <w:marLeft w:val="0"/>
          <w:marRight w:val="0"/>
          <w:marTop w:val="0"/>
          <w:marBottom w:val="0"/>
          <w:divBdr>
            <w:top w:val="none" w:sz="0" w:space="0" w:color="auto"/>
            <w:left w:val="none" w:sz="0" w:space="0" w:color="auto"/>
            <w:bottom w:val="none" w:sz="0" w:space="0" w:color="auto"/>
            <w:right w:val="none" w:sz="0" w:space="0" w:color="auto"/>
          </w:divBdr>
        </w:div>
        <w:div w:id="1171528682">
          <w:marLeft w:val="0"/>
          <w:marRight w:val="0"/>
          <w:marTop w:val="0"/>
          <w:marBottom w:val="0"/>
          <w:divBdr>
            <w:top w:val="none" w:sz="0" w:space="0" w:color="auto"/>
            <w:left w:val="none" w:sz="0" w:space="0" w:color="auto"/>
            <w:bottom w:val="none" w:sz="0" w:space="0" w:color="auto"/>
            <w:right w:val="none" w:sz="0" w:space="0" w:color="auto"/>
          </w:divBdr>
        </w:div>
        <w:div w:id="2022316233">
          <w:marLeft w:val="0"/>
          <w:marRight w:val="0"/>
          <w:marTop w:val="0"/>
          <w:marBottom w:val="0"/>
          <w:divBdr>
            <w:top w:val="none" w:sz="0" w:space="0" w:color="auto"/>
            <w:left w:val="none" w:sz="0" w:space="0" w:color="auto"/>
            <w:bottom w:val="none" w:sz="0" w:space="0" w:color="auto"/>
            <w:right w:val="none" w:sz="0" w:space="0" w:color="auto"/>
          </w:divBdr>
          <w:divsChild>
            <w:div w:id="2054578659">
              <w:marLeft w:val="-75"/>
              <w:marRight w:val="0"/>
              <w:marTop w:val="30"/>
              <w:marBottom w:val="30"/>
              <w:divBdr>
                <w:top w:val="none" w:sz="0" w:space="0" w:color="auto"/>
                <w:left w:val="none" w:sz="0" w:space="0" w:color="auto"/>
                <w:bottom w:val="none" w:sz="0" w:space="0" w:color="auto"/>
                <w:right w:val="none" w:sz="0" w:space="0" w:color="auto"/>
              </w:divBdr>
              <w:divsChild>
                <w:div w:id="1660846051">
                  <w:marLeft w:val="0"/>
                  <w:marRight w:val="0"/>
                  <w:marTop w:val="0"/>
                  <w:marBottom w:val="0"/>
                  <w:divBdr>
                    <w:top w:val="none" w:sz="0" w:space="0" w:color="auto"/>
                    <w:left w:val="none" w:sz="0" w:space="0" w:color="auto"/>
                    <w:bottom w:val="none" w:sz="0" w:space="0" w:color="auto"/>
                    <w:right w:val="none" w:sz="0" w:space="0" w:color="auto"/>
                  </w:divBdr>
                  <w:divsChild>
                    <w:div w:id="1682388761">
                      <w:marLeft w:val="0"/>
                      <w:marRight w:val="0"/>
                      <w:marTop w:val="0"/>
                      <w:marBottom w:val="0"/>
                      <w:divBdr>
                        <w:top w:val="none" w:sz="0" w:space="0" w:color="auto"/>
                        <w:left w:val="none" w:sz="0" w:space="0" w:color="auto"/>
                        <w:bottom w:val="none" w:sz="0" w:space="0" w:color="auto"/>
                        <w:right w:val="none" w:sz="0" w:space="0" w:color="auto"/>
                      </w:divBdr>
                    </w:div>
                  </w:divsChild>
                </w:div>
                <w:div w:id="145324470">
                  <w:marLeft w:val="0"/>
                  <w:marRight w:val="0"/>
                  <w:marTop w:val="0"/>
                  <w:marBottom w:val="0"/>
                  <w:divBdr>
                    <w:top w:val="none" w:sz="0" w:space="0" w:color="auto"/>
                    <w:left w:val="none" w:sz="0" w:space="0" w:color="auto"/>
                    <w:bottom w:val="none" w:sz="0" w:space="0" w:color="auto"/>
                    <w:right w:val="none" w:sz="0" w:space="0" w:color="auto"/>
                  </w:divBdr>
                  <w:divsChild>
                    <w:div w:id="1290746030">
                      <w:marLeft w:val="0"/>
                      <w:marRight w:val="0"/>
                      <w:marTop w:val="0"/>
                      <w:marBottom w:val="0"/>
                      <w:divBdr>
                        <w:top w:val="none" w:sz="0" w:space="0" w:color="auto"/>
                        <w:left w:val="none" w:sz="0" w:space="0" w:color="auto"/>
                        <w:bottom w:val="none" w:sz="0" w:space="0" w:color="auto"/>
                        <w:right w:val="none" w:sz="0" w:space="0" w:color="auto"/>
                      </w:divBdr>
                    </w:div>
                  </w:divsChild>
                </w:div>
                <w:div w:id="1991593843">
                  <w:marLeft w:val="0"/>
                  <w:marRight w:val="0"/>
                  <w:marTop w:val="0"/>
                  <w:marBottom w:val="0"/>
                  <w:divBdr>
                    <w:top w:val="none" w:sz="0" w:space="0" w:color="auto"/>
                    <w:left w:val="none" w:sz="0" w:space="0" w:color="auto"/>
                    <w:bottom w:val="none" w:sz="0" w:space="0" w:color="auto"/>
                    <w:right w:val="none" w:sz="0" w:space="0" w:color="auto"/>
                  </w:divBdr>
                  <w:divsChild>
                    <w:div w:id="2018385538">
                      <w:marLeft w:val="0"/>
                      <w:marRight w:val="0"/>
                      <w:marTop w:val="0"/>
                      <w:marBottom w:val="0"/>
                      <w:divBdr>
                        <w:top w:val="none" w:sz="0" w:space="0" w:color="auto"/>
                        <w:left w:val="none" w:sz="0" w:space="0" w:color="auto"/>
                        <w:bottom w:val="none" w:sz="0" w:space="0" w:color="auto"/>
                        <w:right w:val="none" w:sz="0" w:space="0" w:color="auto"/>
                      </w:divBdr>
                    </w:div>
                  </w:divsChild>
                </w:div>
                <w:div w:id="74937857">
                  <w:marLeft w:val="0"/>
                  <w:marRight w:val="0"/>
                  <w:marTop w:val="0"/>
                  <w:marBottom w:val="0"/>
                  <w:divBdr>
                    <w:top w:val="none" w:sz="0" w:space="0" w:color="auto"/>
                    <w:left w:val="none" w:sz="0" w:space="0" w:color="auto"/>
                    <w:bottom w:val="none" w:sz="0" w:space="0" w:color="auto"/>
                    <w:right w:val="none" w:sz="0" w:space="0" w:color="auto"/>
                  </w:divBdr>
                  <w:divsChild>
                    <w:div w:id="437526977">
                      <w:marLeft w:val="0"/>
                      <w:marRight w:val="0"/>
                      <w:marTop w:val="0"/>
                      <w:marBottom w:val="0"/>
                      <w:divBdr>
                        <w:top w:val="none" w:sz="0" w:space="0" w:color="auto"/>
                        <w:left w:val="none" w:sz="0" w:space="0" w:color="auto"/>
                        <w:bottom w:val="none" w:sz="0" w:space="0" w:color="auto"/>
                        <w:right w:val="none" w:sz="0" w:space="0" w:color="auto"/>
                      </w:divBdr>
                    </w:div>
                  </w:divsChild>
                </w:div>
                <w:div w:id="1202666567">
                  <w:marLeft w:val="0"/>
                  <w:marRight w:val="0"/>
                  <w:marTop w:val="0"/>
                  <w:marBottom w:val="0"/>
                  <w:divBdr>
                    <w:top w:val="none" w:sz="0" w:space="0" w:color="auto"/>
                    <w:left w:val="none" w:sz="0" w:space="0" w:color="auto"/>
                    <w:bottom w:val="none" w:sz="0" w:space="0" w:color="auto"/>
                    <w:right w:val="none" w:sz="0" w:space="0" w:color="auto"/>
                  </w:divBdr>
                  <w:divsChild>
                    <w:div w:id="632515854">
                      <w:marLeft w:val="0"/>
                      <w:marRight w:val="0"/>
                      <w:marTop w:val="0"/>
                      <w:marBottom w:val="0"/>
                      <w:divBdr>
                        <w:top w:val="none" w:sz="0" w:space="0" w:color="auto"/>
                        <w:left w:val="none" w:sz="0" w:space="0" w:color="auto"/>
                        <w:bottom w:val="none" w:sz="0" w:space="0" w:color="auto"/>
                        <w:right w:val="none" w:sz="0" w:space="0" w:color="auto"/>
                      </w:divBdr>
                    </w:div>
                  </w:divsChild>
                </w:div>
                <w:div w:id="532230983">
                  <w:marLeft w:val="0"/>
                  <w:marRight w:val="0"/>
                  <w:marTop w:val="0"/>
                  <w:marBottom w:val="0"/>
                  <w:divBdr>
                    <w:top w:val="none" w:sz="0" w:space="0" w:color="auto"/>
                    <w:left w:val="none" w:sz="0" w:space="0" w:color="auto"/>
                    <w:bottom w:val="none" w:sz="0" w:space="0" w:color="auto"/>
                    <w:right w:val="none" w:sz="0" w:space="0" w:color="auto"/>
                  </w:divBdr>
                  <w:divsChild>
                    <w:div w:id="142548995">
                      <w:marLeft w:val="0"/>
                      <w:marRight w:val="0"/>
                      <w:marTop w:val="0"/>
                      <w:marBottom w:val="0"/>
                      <w:divBdr>
                        <w:top w:val="none" w:sz="0" w:space="0" w:color="auto"/>
                        <w:left w:val="none" w:sz="0" w:space="0" w:color="auto"/>
                        <w:bottom w:val="none" w:sz="0" w:space="0" w:color="auto"/>
                        <w:right w:val="none" w:sz="0" w:space="0" w:color="auto"/>
                      </w:divBdr>
                    </w:div>
                  </w:divsChild>
                </w:div>
                <w:div w:id="210462983">
                  <w:marLeft w:val="0"/>
                  <w:marRight w:val="0"/>
                  <w:marTop w:val="0"/>
                  <w:marBottom w:val="0"/>
                  <w:divBdr>
                    <w:top w:val="none" w:sz="0" w:space="0" w:color="auto"/>
                    <w:left w:val="none" w:sz="0" w:space="0" w:color="auto"/>
                    <w:bottom w:val="none" w:sz="0" w:space="0" w:color="auto"/>
                    <w:right w:val="none" w:sz="0" w:space="0" w:color="auto"/>
                  </w:divBdr>
                  <w:divsChild>
                    <w:div w:id="1413696487">
                      <w:marLeft w:val="0"/>
                      <w:marRight w:val="0"/>
                      <w:marTop w:val="0"/>
                      <w:marBottom w:val="0"/>
                      <w:divBdr>
                        <w:top w:val="none" w:sz="0" w:space="0" w:color="auto"/>
                        <w:left w:val="none" w:sz="0" w:space="0" w:color="auto"/>
                        <w:bottom w:val="none" w:sz="0" w:space="0" w:color="auto"/>
                        <w:right w:val="none" w:sz="0" w:space="0" w:color="auto"/>
                      </w:divBdr>
                    </w:div>
                  </w:divsChild>
                </w:div>
                <w:div w:id="1053966543">
                  <w:marLeft w:val="0"/>
                  <w:marRight w:val="0"/>
                  <w:marTop w:val="0"/>
                  <w:marBottom w:val="0"/>
                  <w:divBdr>
                    <w:top w:val="none" w:sz="0" w:space="0" w:color="auto"/>
                    <w:left w:val="none" w:sz="0" w:space="0" w:color="auto"/>
                    <w:bottom w:val="none" w:sz="0" w:space="0" w:color="auto"/>
                    <w:right w:val="none" w:sz="0" w:space="0" w:color="auto"/>
                  </w:divBdr>
                  <w:divsChild>
                    <w:div w:id="1506508687">
                      <w:marLeft w:val="0"/>
                      <w:marRight w:val="0"/>
                      <w:marTop w:val="0"/>
                      <w:marBottom w:val="0"/>
                      <w:divBdr>
                        <w:top w:val="none" w:sz="0" w:space="0" w:color="auto"/>
                        <w:left w:val="none" w:sz="0" w:space="0" w:color="auto"/>
                        <w:bottom w:val="none" w:sz="0" w:space="0" w:color="auto"/>
                        <w:right w:val="none" w:sz="0" w:space="0" w:color="auto"/>
                      </w:divBdr>
                    </w:div>
                  </w:divsChild>
                </w:div>
                <w:div w:id="662051065">
                  <w:marLeft w:val="0"/>
                  <w:marRight w:val="0"/>
                  <w:marTop w:val="0"/>
                  <w:marBottom w:val="0"/>
                  <w:divBdr>
                    <w:top w:val="none" w:sz="0" w:space="0" w:color="auto"/>
                    <w:left w:val="none" w:sz="0" w:space="0" w:color="auto"/>
                    <w:bottom w:val="none" w:sz="0" w:space="0" w:color="auto"/>
                    <w:right w:val="none" w:sz="0" w:space="0" w:color="auto"/>
                  </w:divBdr>
                  <w:divsChild>
                    <w:div w:id="1850750303">
                      <w:marLeft w:val="0"/>
                      <w:marRight w:val="0"/>
                      <w:marTop w:val="0"/>
                      <w:marBottom w:val="0"/>
                      <w:divBdr>
                        <w:top w:val="none" w:sz="0" w:space="0" w:color="auto"/>
                        <w:left w:val="none" w:sz="0" w:space="0" w:color="auto"/>
                        <w:bottom w:val="none" w:sz="0" w:space="0" w:color="auto"/>
                        <w:right w:val="none" w:sz="0" w:space="0" w:color="auto"/>
                      </w:divBdr>
                    </w:div>
                  </w:divsChild>
                </w:div>
                <w:div w:id="1113472981">
                  <w:marLeft w:val="0"/>
                  <w:marRight w:val="0"/>
                  <w:marTop w:val="0"/>
                  <w:marBottom w:val="0"/>
                  <w:divBdr>
                    <w:top w:val="none" w:sz="0" w:space="0" w:color="auto"/>
                    <w:left w:val="none" w:sz="0" w:space="0" w:color="auto"/>
                    <w:bottom w:val="none" w:sz="0" w:space="0" w:color="auto"/>
                    <w:right w:val="none" w:sz="0" w:space="0" w:color="auto"/>
                  </w:divBdr>
                  <w:divsChild>
                    <w:div w:id="463542809">
                      <w:marLeft w:val="0"/>
                      <w:marRight w:val="0"/>
                      <w:marTop w:val="0"/>
                      <w:marBottom w:val="0"/>
                      <w:divBdr>
                        <w:top w:val="none" w:sz="0" w:space="0" w:color="auto"/>
                        <w:left w:val="none" w:sz="0" w:space="0" w:color="auto"/>
                        <w:bottom w:val="none" w:sz="0" w:space="0" w:color="auto"/>
                        <w:right w:val="none" w:sz="0" w:space="0" w:color="auto"/>
                      </w:divBdr>
                    </w:div>
                  </w:divsChild>
                </w:div>
                <w:div w:id="533032682">
                  <w:marLeft w:val="0"/>
                  <w:marRight w:val="0"/>
                  <w:marTop w:val="0"/>
                  <w:marBottom w:val="0"/>
                  <w:divBdr>
                    <w:top w:val="none" w:sz="0" w:space="0" w:color="auto"/>
                    <w:left w:val="none" w:sz="0" w:space="0" w:color="auto"/>
                    <w:bottom w:val="none" w:sz="0" w:space="0" w:color="auto"/>
                    <w:right w:val="none" w:sz="0" w:space="0" w:color="auto"/>
                  </w:divBdr>
                  <w:divsChild>
                    <w:div w:id="1719158706">
                      <w:marLeft w:val="0"/>
                      <w:marRight w:val="0"/>
                      <w:marTop w:val="0"/>
                      <w:marBottom w:val="0"/>
                      <w:divBdr>
                        <w:top w:val="none" w:sz="0" w:space="0" w:color="auto"/>
                        <w:left w:val="none" w:sz="0" w:space="0" w:color="auto"/>
                        <w:bottom w:val="none" w:sz="0" w:space="0" w:color="auto"/>
                        <w:right w:val="none" w:sz="0" w:space="0" w:color="auto"/>
                      </w:divBdr>
                    </w:div>
                  </w:divsChild>
                </w:div>
                <w:div w:id="661349066">
                  <w:marLeft w:val="0"/>
                  <w:marRight w:val="0"/>
                  <w:marTop w:val="0"/>
                  <w:marBottom w:val="0"/>
                  <w:divBdr>
                    <w:top w:val="none" w:sz="0" w:space="0" w:color="auto"/>
                    <w:left w:val="none" w:sz="0" w:space="0" w:color="auto"/>
                    <w:bottom w:val="none" w:sz="0" w:space="0" w:color="auto"/>
                    <w:right w:val="none" w:sz="0" w:space="0" w:color="auto"/>
                  </w:divBdr>
                  <w:divsChild>
                    <w:div w:id="943466239">
                      <w:marLeft w:val="0"/>
                      <w:marRight w:val="0"/>
                      <w:marTop w:val="0"/>
                      <w:marBottom w:val="0"/>
                      <w:divBdr>
                        <w:top w:val="none" w:sz="0" w:space="0" w:color="auto"/>
                        <w:left w:val="none" w:sz="0" w:space="0" w:color="auto"/>
                        <w:bottom w:val="none" w:sz="0" w:space="0" w:color="auto"/>
                        <w:right w:val="none" w:sz="0" w:space="0" w:color="auto"/>
                      </w:divBdr>
                    </w:div>
                  </w:divsChild>
                </w:div>
                <w:div w:id="1463573378">
                  <w:marLeft w:val="0"/>
                  <w:marRight w:val="0"/>
                  <w:marTop w:val="0"/>
                  <w:marBottom w:val="0"/>
                  <w:divBdr>
                    <w:top w:val="none" w:sz="0" w:space="0" w:color="auto"/>
                    <w:left w:val="none" w:sz="0" w:space="0" w:color="auto"/>
                    <w:bottom w:val="none" w:sz="0" w:space="0" w:color="auto"/>
                    <w:right w:val="none" w:sz="0" w:space="0" w:color="auto"/>
                  </w:divBdr>
                  <w:divsChild>
                    <w:div w:id="292254740">
                      <w:marLeft w:val="0"/>
                      <w:marRight w:val="0"/>
                      <w:marTop w:val="0"/>
                      <w:marBottom w:val="0"/>
                      <w:divBdr>
                        <w:top w:val="none" w:sz="0" w:space="0" w:color="auto"/>
                        <w:left w:val="none" w:sz="0" w:space="0" w:color="auto"/>
                        <w:bottom w:val="none" w:sz="0" w:space="0" w:color="auto"/>
                        <w:right w:val="none" w:sz="0" w:space="0" w:color="auto"/>
                      </w:divBdr>
                    </w:div>
                  </w:divsChild>
                </w:div>
                <w:div w:id="1865560764">
                  <w:marLeft w:val="0"/>
                  <w:marRight w:val="0"/>
                  <w:marTop w:val="0"/>
                  <w:marBottom w:val="0"/>
                  <w:divBdr>
                    <w:top w:val="none" w:sz="0" w:space="0" w:color="auto"/>
                    <w:left w:val="none" w:sz="0" w:space="0" w:color="auto"/>
                    <w:bottom w:val="none" w:sz="0" w:space="0" w:color="auto"/>
                    <w:right w:val="none" w:sz="0" w:space="0" w:color="auto"/>
                  </w:divBdr>
                  <w:divsChild>
                    <w:div w:id="515968708">
                      <w:marLeft w:val="0"/>
                      <w:marRight w:val="0"/>
                      <w:marTop w:val="0"/>
                      <w:marBottom w:val="0"/>
                      <w:divBdr>
                        <w:top w:val="none" w:sz="0" w:space="0" w:color="auto"/>
                        <w:left w:val="none" w:sz="0" w:space="0" w:color="auto"/>
                        <w:bottom w:val="none" w:sz="0" w:space="0" w:color="auto"/>
                        <w:right w:val="none" w:sz="0" w:space="0" w:color="auto"/>
                      </w:divBdr>
                    </w:div>
                  </w:divsChild>
                </w:div>
                <w:div w:id="1401367659">
                  <w:marLeft w:val="0"/>
                  <w:marRight w:val="0"/>
                  <w:marTop w:val="0"/>
                  <w:marBottom w:val="0"/>
                  <w:divBdr>
                    <w:top w:val="none" w:sz="0" w:space="0" w:color="auto"/>
                    <w:left w:val="none" w:sz="0" w:space="0" w:color="auto"/>
                    <w:bottom w:val="none" w:sz="0" w:space="0" w:color="auto"/>
                    <w:right w:val="none" w:sz="0" w:space="0" w:color="auto"/>
                  </w:divBdr>
                  <w:divsChild>
                    <w:div w:id="1845968622">
                      <w:marLeft w:val="0"/>
                      <w:marRight w:val="0"/>
                      <w:marTop w:val="0"/>
                      <w:marBottom w:val="0"/>
                      <w:divBdr>
                        <w:top w:val="none" w:sz="0" w:space="0" w:color="auto"/>
                        <w:left w:val="none" w:sz="0" w:space="0" w:color="auto"/>
                        <w:bottom w:val="none" w:sz="0" w:space="0" w:color="auto"/>
                        <w:right w:val="none" w:sz="0" w:space="0" w:color="auto"/>
                      </w:divBdr>
                    </w:div>
                  </w:divsChild>
                </w:div>
                <w:div w:id="130754623">
                  <w:marLeft w:val="0"/>
                  <w:marRight w:val="0"/>
                  <w:marTop w:val="0"/>
                  <w:marBottom w:val="0"/>
                  <w:divBdr>
                    <w:top w:val="none" w:sz="0" w:space="0" w:color="auto"/>
                    <w:left w:val="none" w:sz="0" w:space="0" w:color="auto"/>
                    <w:bottom w:val="none" w:sz="0" w:space="0" w:color="auto"/>
                    <w:right w:val="none" w:sz="0" w:space="0" w:color="auto"/>
                  </w:divBdr>
                  <w:divsChild>
                    <w:div w:id="690839672">
                      <w:marLeft w:val="0"/>
                      <w:marRight w:val="0"/>
                      <w:marTop w:val="0"/>
                      <w:marBottom w:val="0"/>
                      <w:divBdr>
                        <w:top w:val="none" w:sz="0" w:space="0" w:color="auto"/>
                        <w:left w:val="none" w:sz="0" w:space="0" w:color="auto"/>
                        <w:bottom w:val="none" w:sz="0" w:space="0" w:color="auto"/>
                        <w:right w:val="none" w:sz="0" w:space="0" w:color="auto"/>
                      </w:divBdr>
                    </w:div>
                  </w:divsChild>
                </w:div>
                <w:div w:id="445126683">
                  <w:marLeft w:val="0"/>
                  <w:marRight w:val="0"/>
                  <w:marTop w:val="0"/>
                  <w:marBottom w:val="0"/>
                  <w:divBdr>
                    <w:top w:val="none" w:sz="0" w:space="0" w:color="auto"/>
                    <w:left w:val="none" w:sz="0" w:space="0" w:color="auto"/>
                    <w:bottom w:val="none" w:sz="0" w:space="0" w:color="auto"/>
                    <w:right w:val="none" w:sz="0" w:space="0" w:color="auto"/>
                  </w:divBdr>
                  <w:divsChild>
                    <w:div w:id="2056273">
                      <w:marLeft w:val="0"/>
                      <w:marRight w:val="0"/>
                      <w:marTop w:val="0"/>
                      <w:marBottom w:val="0"/>
                      <w:divBdr>
                        <w:top w:val="none" w:sz="0" w:space="0" w:color="auto"/>
                        <w:left w:val="none" w:sz="0" w:space="0" w:color="auto"/>
                        <w:bottom w:val="none" w:sz="0" w:space="0" w:color="auto"/>
                        <w:right w:val="none" w:sz="0" w:space="0" w:color="auto"/>
                      </w:divBdr>
                    </w:div>
                  </w:divsChild>
                </w:div>
                <w:div w:id="759570258">
                  <w:marLeft w:val="0"/>
                  <w:marRight w:val="0"/>
                  <w:marTop w:val="0"/>
                  <w:marBottom w:val="0"/>
                  <w:divBdr>
                    <w:top w:val="none" w:sz="0" w:space="0" w:color="auto"/>
                    <w:left w:val="none" w:sz="0" w:space="0" w:color="auto"/>
                    <w:bottom w:val="none" w:sz="0" w:space="0" w:color="auto"/>
                    <w:right w:val="none" w:sz="0" w:space="0" w:color="auto"/>
                  </w:divBdr>
                  <w:divsChild>
                    <w:div w:id="1302226418">
                      <w:marLeft w:val="0"/>
                      <w:marRight w:val="0"/>
                      <w:marTop w:val="0"/>
                      <w:marBottom w:val="0"/>
                      <w:divBdr>
                        <w:top w:val="none" w:sz="0" w:space="0" w:color="auto"/>
                        <w:left w:val="none" w:sz="0" w:space="0" w:color="auto"/>
                        <w:bottom w:val="none" w:sz="0" w:space="0" w:color="auto"/>
                        <w:right w:val="none" w:sz="0" w:space="0" w:color="auto"/>
                      </w:divBdr>
                    </w:div>
                  </w:divsChild>
                </w:div>
                <w:div w:id="414207902">
                  <w:marLeft w:val="0"/>
                  <w:marRight w:val="0"/>
                  <w:marTop w:val="0"/>
                  <w:marBottom w:val="0"/>
                  <w:divBdr>
                    <w:top w:val="none" w:sz="0" w:space="0" w:color="auto"/>
                    <w:left w:val="none" w:sz="0" w:space="0" w:color="auto"/>
                    <w:bottom w:val="none" w:sz="0" w:space="0" w:color="auto"/>
                    <w:right w:val="none" w:sz="0" w:space="0" w:color="auto"/>
                  </w:divBdr>
                  <w:divsChild>
                    <w:div w:id="287203839">
                      <w:marLeft w:val="0"/>
                      <w:marRight w:val="0"/>
                      <w:marTop w:val="0"/>
                      <w:marBottom w:val="0"/>
                      <w:divBdr>
                        <w:top w:val="none" w:sz="0" w:space="0" w:color="auto"/>
                        <w:left w:val="none" w:sz="0" w:space="0" w:color="auto"/>
                        <w:bottom w:val="none" w:sz="0" w:space="0" w:color="auto"/>
                        <w:right w:val="none" w:sz="0" w:space="0" w:color="auto"/>
                      </w:divBdr>
                    </w:div>
                  </w:divsChild>
                </w:div>
                <w:div w:id="1859194114">
                  <w:marLeft w:val="0"/>
                  <w:marRight w:val="0"/>
                  <w:marTop w:val="0"/>
                  <w:marBottom w:val="0"/>
                  <w:divBdr>
                    <w:top w:val="none" w:sz="0" w:space="0" w:color="auto"/>
                    <w:left w:val="none" w:sz="0" w:space="0" w:color="auto"/>
                    <w:bottom w:val="none" w:sz="0" w:space="0" w:color="auto"/>
                    <w:right w:val="none" w:sz="0" w:space="0" w:color="auto"/>
                  </w:divBdr>
                  <w:divsChild>
                    <w:div w:id="101803552">
                      <w:marLeft w:val="0"/>
                      <w:marRight w:val="0"/>
                      <w:marTop w:val="0"/>
                      <w:marBottom w:val="0"/>
                      <w:divBdr>
                        <w:top w:val="none" w:sz="0" w:space="0" w:color="auto"/>
                        <w:left w:val="none" w:sz="0" w:space="0" w:color="auto"/>
                        <w:bottom w:val="none" w:sz="0" w:space="0" w:color="auto"/>
                        <w:right w:val="none" w:sz="0" w:space="0" w:color="auto"/>
                      </w:divBdr>
                    </w:div>
                  </w:divsChild>
                </w:div>
                <w:div w:id="388960556">
                  <w:marLeft w:val="0"/>
                  <w:marRight w:val="0"/>
                  <w:marTop w:val="0"/>
                  <w:marBottom w:val="0"/>
                  <w:divBdr>
                    <w:top w:val="none" w:sz="0" w:space="0" w:color="auto"/>
                    <w:left w:val="none" w:sz="0" w:space="0" w:color="auto"/>
                    <w:bottom w:val="none" w:sz="0" w:space="0" w:color="auto"/>
                    <w:right w:val="none" w:sz="0" w:space="0" w:color="auto"/>
                  </w:divBdr>
                  <w:divsChild>
                    <w:div w:id="366376181">
                      <w:marLeft w:val="0"/>
                      <w:marRight w:val="0"/>
                      <w:marTop w:val="0"/>
                      <w:marBottom w:val="0"/>
                      <w:divBdr>
                        <w:top w:val="none" w:sz="0" w:space="0" w:color="auto"/>
                        <w:left w:val="none" w:sz="0" w:space="0" w:color="auto"/>
                        <w:bottom w:val="none" w:sz="0" w:space="0" w:color="auto"/>
                        <w:right w:val="none" w:sz="0" w:space="0" w:color="auto"/>
                      </w:divBdr>
                    </w:div>
                  </w:divsChild>
                </w:div>
                <w:div w:id="413627927">
                  <w:marLeft w:val="0"/>
                  <w:marRight w:val="0"/>
                  <w:marTop w:val="0"/>
                  <w:marBottom w:val="0"/>
                  <w:divBdr>
                    <w:top w:val="none" w:sz="0" w:space="0" w:color="auto"/>
                    <w:left w:val="none" w:sz="0" w:space="0" w:color="auto"/>
                    <w:bottom w:val="none" w:sz="0" w:space="0" w:color="auto"/>
                    <w:right w:val="none" w:sz="0" w:space="0" w:color="auto"/>
                  </w:divBdr>
                  <w:divsChild>
                    <w:div w:id="1595045790">
                      <w:marLeft w:val="0"/>
                      <w:marRight w:val="0"/>
                      <w:marTop w:val="0"/>
                      <w:marBottom w:val="0"/>
                      <w:divBdr>
                        <w:top w:val="none" w:sz="0" w:space="0" w:color="auto"/>
                        <w:left w:val="none" w:sz="0" w:space="0" w:color="auto"/>
                        <w:bottom w:val="none" w:sz="0" w:space="0" w:color="auto"/>
                        <w:right w:val="none" w:sz="0" w:space="0" w:color="auto"/>
                      </w:divBdr>
                    </w:div>
                  </w:divsChild>
                </w:div>
                <w:div w:id="1794669370">
                  <w:marLeft w:val="0"/>
                  <w:marRight w:val="0"/>
                  <w:marTop w:val="0"/>
                  <w:marBottom w:val="0"/>
                  <w:divBdr>
                    <w:top w:val="none" w:sz="0" w:space="0" w:color="auto"/>
                    <w:left w:val="none" w:sz="0" w:space="0" w:color="auto"/>
                    <w:bottom w:val="none" w:sz="0" w:space="0" w:color="auto"/>
                    <w:right w:val="none" w:sz="0" w:space="0" w:color="auto"/>
                  </w:divBdr>
                  <w:divsChild>
                    <w:div w:id="143202842">
                      <w:marLeft w:val="0"/>
                      <w:marRight w:val="0"/>
                      <w:marTop w:val="0"/>
                      <w:marBottom w:val="0"/>
                      <w:divBdr>
                        <w:top w:val="none" w:sz="0" w:space="0" w:color="auto"/>
                        <w:left w:val="none" w:sz="0" w:space="0" w:color="auto"/>
                        <w:bottom w:val="none" w:sz="0" w:space="0" w:color="auto"/>
                        <w:right w:val="none" w:sz="0" w:space="0" w:color="auto"/>
                      </w:divBdr>
                    </w:div>
                  </w:divsChild>
                </w:div>
                <w:div w:id="1684086783">
                  <w:marLeft w:val="0"/>
                  <w:marRight w:val="0"/>
                  <w:marTop w:val="0"/>
                  <w:marBottom w:val="0"/>
                  <w:divBdr>
                    <w:top w:val="none" w:sz="0" w:space="0" w:color="auto"/>
                    <w:left w:val="none" w:sz="0" w:space="0" w:color="auto"/>
                    <w:bottom w:val="none" w:sz="0" w:space="0" w:color="auto"/>
                    <w:right w:val="none" w:sz="0" w:space="0" w:color="auto"/>
                  </w:divBdr>
                  <w:divsChild>
                    <w:div w:id="167599383">
                      <w:marLeft w:val="0"/>
                      <w:marRight w:val="0"/>
                      <w:marTop w:val="0"/>
                      <w:marBottom w:val="0"/>
                      <w:divBdr>
                        <w:top w:val="none" w:sz="0" w:space="0" w:color="auto"/>
                        <w:left w:val="none" w:sz="0" w:space="0" w:color="auto"/>
                        <w:bottom w:val="none" w:sz="0" w:space="0" w:color="auto"/>
                        <w:right w:val="none" w:sz="0" w:space="0" w:color="auto"/>
                      </w:divBdr>
                    </w:div>
                  </w:divsChild>
                </w:div>
                <w:div w:id="623270801">
                  <w:marLeft w:val="0"/>
                  <w:marRight w:val="0"/>
                  <w:marTop w:val="0"/>
                  <w:marBottom w:val="0"/>
                  <w:divBdr>
                    <w:top w:val="none" w:sz="0" w:space="0" w:color="auto"/>
                    <w:left w:val="none" w:sz="0" w:space="0" w:color="auto"/>
                    <w:bottom w:val="none" w:sz="0" w:space="0" w:color="auto"/>
                    <w:right w:val="none" w:sz="0" w:space="0" w:color="auto"/>
                  </w:divBdr>
                  <w:divsChild>
                    <w:div w:id="228804727">
                      <w:marLeft w:val="0"/>
                      <w:marRight w:val="0"/>
                      <w:marTop w:val="0"/>
                      <w:marBottom w:val="0"/>
                      <w:divBdr>
                        <w:top w:val="none" w:sz="0" w:space="0" w:color="auto"/>
                        <w:left w:val="none" w:sz="0" w:space="0" w:color="auto"/>
                        <w:bottom w:val="none" w:sz="0" w:space="0" w:color="auto"/>
                        <w:right w:val="none" w:sz="0" w:space="0" w:color="auto"/>
                      </w:divBdr>
                    </w:div>
                  </w:divsChild>
                </w:div>
                <w:div w:id="1427921125">
                  <w:marLeft w:val="0"/>
                  <w:marRight w:val="0"/>
                  <w:marTop w:val="0"/>
                  <w:marBottom w:val="0"/>
                  <w:divBdr>
                    <w:top w:val="none" w:sz="0" w:space="0" w:color="auto"/>
                    <w:left w:val="none" w:sz="0" w:space="0" w:color="auto"/>
                    <w:bottom w:val="none" w:sz="0" w:space="0" w:color="auto"/>
                    <w:right w:val="none" w:sz="0" w:space="0" w:color="auto"/>
                  </w:divBdr>
                  <w:divsChild>
                    <w:div w:id="1833065831">
                      <w:marLeft w:val="0"/>
                      <w:marRight w:val="0"/>
                      <w:marTop w:val="0"/>
                      <w:marBottom w:val="0"/>
                      <w:divBdr>
                        <w:top w:val="none" w:sz="0" w:space="0" w:color="auto"/>
                        <w:left w:val="none" w:sz="0" w:space="0" w:color="auto"/>
                        <w:bottom w:val="none" w:sz="0" w:space="0" w:color="auto"/>
                        <w:right w:val="none" w:sz="0" w:space="0" w:color="auto"/>
                      </w:divBdr>
                    </w:div>
                  </w:divsChild>
                </w:div>
                <w:div w:id="1364210623">
                  <w:marLeft w:val="0"/>
                  <w:marRight w:val="0"/>
                  <w:marTop w:val="0"/>
                  <w:marBottom w:val="0"/>
                  <w:divBdr>
                    <w:top w:val="none" w:sz="0" w:space="0" w:color="auto"/>
                    <w:left w:val="none" w:sz="0" w:space="0" w:color="auto"/>
                    <w:bottom w:val="none" w:sz="0" w:space="0" w:color="auto"/>
                    <w:right w:val="none" w:sz="0" w:space="0" w:color="auto"/>
                  </w:divBdr>
                  <w:divsChild>
                    <w:div w:id="2019575845">
                      <w:marLeft w:val="0"/>
                      <w:marRight w:val="0"/>
                      <w:marTop w:val="0"/>
                      <w:marBottom w:val="0"/>
                      <w:divBdr>
                        <w:top w:val="none" w:sz="0" w:space="0" w:color="auto"/>
                        <w:left w:val="none" w:sz="0" w:space="0" w:color="auto"/>
                        <w:bottom w:val="none" w:sz="0" w:space="0" w:color="auto"/>
                        <w:right w:val="none" w:sz="0" w:space="0" w:color="auto"/>
                      </w:divBdr>
                    </w:div>
                  </w:divsChild>
                </w:div>
                <w:div w:id="1055933356">
                  <w:marLeft w:val="0"/>
                  <w:marRight w:val="0"/>
                  <w:marTop w:val="0"/>
                  <w:marBottom w:val="0"/>
                  <w:divBdr>
                    <w:top w:val="none" w:sz="0" w:space="0" w:color="auto"/>
                    <w:left w:val="none" w:sz="0" w:space="0" w:color="auto"/>
                    <w:bottom w:val="none" w:sz="0" w:space="0" w:color="auto"/>
                    <w:right w:val="none" w:sz="0" w:space="0" w:color="auto"/>
                  </w:divBdr>
                  <w:divsChild>
                    <w:div w:id="1320646836">
                      <w:marLeft w:val="0"/>
                      <w:marRight w:val="0"/>
                      <w:marTop w:val="0"/>
                      <w:marBottom w:val="0"/>
                      <w:divBdr>
                        <w:top w:val="none" w:sz="0" w:space="0" w:color="auto"/>
                        <w:left w:val="none" w:sz="0" w:space="0" w:color="auto"/>
                        <w:bottom w:val="none" w:sz="0" w:space="0" w:color="auto"/>
                        <w:right w:val="none" w:sz="0" w:space="0" w:color="auto"/>
                      </w:divBdr>
                    </w:div>
                  </w:divsChild>
                </w:div>
                <w:div w:id="1302465432">
                  <w:marLeft w:val="0"/>
                  <w:marRight w:val="0"/>
                  <w:marTop w:val="0"/>
                  <w:marBottom w:val="0"/>
                  <w:divBdr>
                    <w:top w:val="none" w:sz="0" w:space="0" w:color="auto"/>
                    <w:left w:val="none" w:sz="0" w:space="0" w:color="auto"/>
                    <w:bottom w:val="none" w:sz="0" w:space="0" w:color="auto"/>
                    <w:right w:val="none" w:sz="0" w:space="0" w:color="auto"/>
                  </w:divBdr>
                  <w:divsChild>
                    <w:div w:id="672536019">
                      <w:marLeft w:val="0"/>
                      <w:marRight w:val="0"/>
                      <w:marTop w:val="0"/>
                      <w:marBottom w:val="0"/>
                      <w:divBdr>
                        <w:top w:val="none" w:sz="0" w:space="0" w:color="auto"/>
                        <w:left w:val="none" w:sz="0" w:space="0" w:color="auto"/>
                        <w:bottom w:val="none" w:sz="0" w:space="0" w:color="auto"/>
                        <w:right w:val="none" w:sz="0" w:space="0" w:color="auto"/>
                      </w:divBdr>
                    </w:div>
                  </w:divsChild>
                </w:div>
                <w:div w:id="1422216745">
                  <w:marLeft w:val="0"/>
                  <w:marRight w:val="0"/>
                  <w:marTop w:val="0"/>
                  <w:marBottom w:val="0"/>
                  <w:divBdr>
                    <w:top w:val="none" w:sz="0" w:space="0" w:color="auto"/>
                    <w:left w:val="none" w:sz="0" w:space="0" w:color="auto"/>
                    <w:bottom w:val="none" w:sz="0" w:space="0" w:color="auto"/>
                    <w:right w:val="none" w:sz="0" w:space="0" w:color="auto"/>
                  </w:divBdr>
                  <w:divsChild>
                    <w:div w:id="1617373342">
                      <w:marLeft w:val="0"/>
                      <w:marRight w:val="0"/>
                      <w:marTop w:val="0"/>
                      <w:marBottom w:val="0"/>
                      <w:divBdr>
                        <w:top w:val="none" w:sz="0" w:space="0" w:color="auto"/>
                        <w:left w:val="none" w:sz="0" w:space="0" w:color="auto"/>
                        <w:bottom w:val="none" w:sz="0" w:space="0" w:color="auto"/>
                        <w:right w:val="none" w:sz="0" w:space="0" w:color="auto"/>
                      </w:divBdr>
                    </w:div>
                  </w:divsChild>
                </w:div>
                <w:div w:id="2073575829">
                  <w:marLeft w:val="0"/>
                  <w:marRight w:val="0"/>
                  <w:marTop w:val="0"/>
                  <w:marBottom w:val="0"/>
                  <w:divBdr>
                    <w:top w:val="none" w:sz="0" w:space="0" w:color="auto"/>
                    <w:left w:val="none" w:sz="0" w:space="0" w:color="auto"/>
                    <w:bottom w:val="none" w:sz="0" w:space="0" w:color="auto"/>
                    <w:right w:val="none" w:sz="0" w:space="0" w:color="auto"/>
                  </w:divBdr>
                  <w:divsChild>
                    <w:div w:id="154533971">
                      <w:marLeft w:val="0"/>
                      <w:marRight w:val="0"/>
                      <w:marTop w:val="0"/>
                      <w:marBottom w:val="0"/>
                      <w:divBdr>
                        <w:top w:val="none" w:sz="0" w:space="0" w:color="auto"/>
                        <w:left w:val="none" w:sz="0" w:space="0" w:color="auto"/>
                        <w:bottom w:val="none" w:sz="0" w:space="0" w:color="auto"/>
                        <w:right w:val="none" w:sz="0" w:space="0" w:color="auto"/>
                      </w:divBdr>
                    </w:div>
                  </w:divsChild>
                </w:div>
                <w:div w:id="253827678">
                  <w:marLeft w:val="0"/>
                  <w:marRight w:val="0"/>
                  <w:marTop w:val="0"/>
                  <w:marBottom w:val="0"/>
                  <w:divBdr>
                    <w:top w:val="none" w:sz="0" w:space="0" w:color="auto"/>
                    <w:left w:val="none" w:sz="0" w:space="0" w:color="auto"/>
                    <w:bottom w:val="none" w:sz="0" w:space="0" w:color="auto"/>
                    <w:right w:val="none" w:sz="0" w:space="0" w:color="auto"/>
                  </w:divBdr>
                  <w:divsChild>
                    <w:div w:id="134564946">
                      <w:marLeft w:val="0"/>
                      <w:marRight w:val="0"/>
                      <w:marTop w:val="0"/>
                      <w:marBottom w:val="0"/>
                      <w:divBdr>
                        <w:top w:val="none" w:sz="0" w:space="0" w:color="auto"/>
                        <w:left w:val="none" w:sz="0" w:space="0" w:color="auto"/>
                        <w:bottom w:val="none" w:sz="0" w:space="0" w:color="auto"/>
                        <w:right w:val="none" w:sz="0" w:space="0" w:color="auto"/>
                      </w:divBdr>
                    </w:div>
                  </w:divsChild>
                </w:div>
                <w:div w:id="2129619019">
                  <w:marLeft w:val="0"/>
                  <w:marRight w:val="0"/>
                  <w:marTop w:val="0"/>
                  <w:marBottom w:val="0"/>
                  <w:divBdr>
                    <w:top w:val="none" w:sz="0" w:space="0" w:color="auto"/>
                    <w:left w:val="none" w:sz="0" w:space="0" w:color="auto"/>
                    <w:bottom w:val="none" w:sz="0" w:space="0" w:color="auto"/>
                    <w:right w:val="none" w:sz="0" w:space="0" w:color="auto"/>
                  </w:divBdr>
                  <w:divsChild>
                    <w:div w:id="260724135">
                      <w:marLeft w:val="0"/>
                      <w:marRight w:val="0"/>
                      <w:marTop w:val="0"/>
                      <w:marBottom w:val="0"/>
                      <w:divBdr>
                        <w:top w:val="none" w:sz="0" w:space="0" w:color="auto"/>
                        <w:left w:val="none" w:sz="0" w:space="0" w:color="auto"/>
                        <w:bottom w:val="none" w:sz="0" w:space="0" w:color="auto"/>
                        <w:right w:val="none" w:sz="0" w:space="0" w:color="auto"/>
                      </w:divBdr>
                    </w:div>
                  </w:divsChild>
                </w:div>
                <w:div w:id="1576822477">
                  <w:marLeft w:val="0"/>
                  <w:marRight w:val="0"/>
                  <w:marTop w:val="0"/>
                  <w:marBottom w:val="0"/>
                  <w:divBdr>
                    <w:top w:val="none" w:sz="0" w:space="0" w:color="auto"/>
                    <w:left w:val="none" w:sz="0" w:space="0" w:color="auto"/>
                    <w:bottom w:val="none" w:sz="0" w:space="0" w:color="auto"/>
                    <w:right w:val="none" w:sz="0" w:space="0" w:color="auto"/>
                  </w:divBdr>
                  <w:divsChild>
                    <w:div w:id="480079171">
                      <w:marLeft w:val="0"/>
                      <w:marRight w:val="0"/>
                      <w:marTop w:val="0"/>
                      <w:marBottom w:val="0"/>
                      <w:divBdr>
                        <w:top w:val="none" w:sz="0" w:space="0" w:color="auto"/>
                        <w:left w:val="none" w:sz="0" w:space="0" w:color="auto"/>
                        <w:bottom w:val="none" w:sz="0" w:space="0" w:color="auto"/>
                        <w:right w:val="none" w:sz="0" w:space="0" w:color="auto"/>
                      </w:divBdr>
                    </w:div>
                  </w:divsChild>
                </w:div>
                <w:div w:id="144513293">
                  <w:marLeft w:val="0"/>
                  <w:marRight w:val="0"/>
                  <w:marTop w:val="0"/>
                  <w:marBottom w:val="0"/>
                  <w:divBdr>
                    <w:top w:val="none" w:sz="0" w:space="0" w:color="auto"/>
                    <w:left w:val="none" w:sz="0" w:space="0" w:color="auto"/>
                    <w:bottom w:val="none" w:sz="0" w:space="0" w:color="auto"/>
                    <w:right w:val="none" w:sz="0" w:space="0" w:color="auto"/>
                  </w:divBdr>
                  <w:divsChild>
                    <w:div w:id="2066946280">
                      <w:marLeft w:val="0"/>
                      <w:marRight w:val="0"/>
                      <w:marTop w:val="0"/>
                      <w:marBottom w:val="0"/>
                      <w:divBdr>
                        <w:top w:val="none" w:sz="0" w:space="0" w:color="auto"/>
                        <w:left w:val="none" w:sz="0" w:space="0" w:color="auto"/>
                        <w:bottom w:val="none" w:sz="0" w:space="0" w:color="auto"/>
                        <w:right w:val="none" w:sz="0" w:space="0" w:color="auto"/>
                      </w:divBdr>
                    </w:div>
                  </w:divsChild>
                </w:div>
                <w:div w:id="2072849946">
                  <w:marLeft w:val="0"/>
                  <w:marRight w:val="0"/>
                  <w:marTop w:val="0"/>
                  <w:marBottom w:val="0"/>
                  <w:divBdr>
                    <w:top w:val="none" w:sz="0" w:space="0" w:color="auto"/>
                    <w:left w:val="none" w:sz="0" w:space="0" w:color="auto"/>
                    <w:bottom w:val="none" w:sz="0" w:space="0" w:color="auto"/>
                    <w:right w:val="none" w:sz="0" w:space="0" w:color="auto"/>
                  </w:divBdr>
                  <w:divsChild>
                    <w:div w:id="576937200">
                      <w:marLeft w:val="0"/>
                      <w:marRight w:val="0"/>
                      <w:marTop w:val="0"/>
                      <w:marBottom w:val="0"/>
                      <w:divBdr>
                        <w:top w:val="none" w:sz="0" w:space="0" w:color="auto"/>
                        <w:left w:val="none" w:sz="0" w:space="0" w:color="auto"/>
                        <w:bottom w:val="none" w:sz="0" w:space="0" w:color="auto"/>
                        <w:right w:val="none" w:sz="0" w:space="0" w:color="auto"/>
                      </w:divBdr>
                    </w:div>
                  </w:divsChild>
                </w:div>
                <w:div w:id="1929924344">
                  <w:marLeft w:val="0"/>
                  <w:marRight w:val="0"/>
                  <w:marTop w:val="0"/>
                  <w:marBottom w:val="0"/>
                  <w:divBdr>
                    <w:top w:val="none" w:sz="0" w:space="0" w:color="auto"/>
                    <w:left w:val="none" w:sz="0" w:space="0" w:color="auto"/>
                    <w:bottom w:val="none" w:sz="0" w:space="0" w:color="auto"/>
                    <w:right w:val="none" w:sz="0" w:space="0" w:color="auto"/>
                  </w:divBdr>
                  <w:divsChild>
                    <w:div w:id="972828802">
                      <w:marLeft w:val="0"/>
                      <w:marRight w:val="0"/>
                      <w:marTop w:val="0"/>
                      <w:marBottom w:val="0"/>
                      <w:divBdr>
                        <w:top w:val="none" w:sz="0" w:space="0" w:color="auto"/>
                        <w:left w:val="none" w:sz="0" w:space="0" w:color="auto"/>
                        <w:bottom w:val="none" w:sz="0" w:space="0" w:color="auto"/>
                        <w:right w:val="none" w:sz="0" w:space="0" w:color="auto"/>
                      </w:divBdr>
                    </w:div>
                  </w:divsChild>
                </w:div>
                <w:div w:id="148834373">
                  <w:marLeft w:val="0"/>
                  <w:marRight w:val="0"/>
                  <w:marTop w:val="0"/>
                  <w:marBottom w:val="0"/>
                  <w:divBdr>
                    <w:top w:val="none" w:sz="0" w:space="0" w:color="auto"/>
                    <w:left w:val="none" w:sz="0" w:space="0" w:color="auto"/>
                    <w:bottom w:val="none" w:sz="0" w:space="0" w:color="auto"/>
                    <w:right w:val="none" w:sz="0" w:space="0" w:color="auto"/>
                  </w:divBdr>
                  <w:divsChild>
                    <w:div w:id="604574985">
                      <w:marLeft w:val="0"/>
                      <w:marRight w:val="0"/>
                      <w:marTop w:val="0"/>
                      <w:marBottom w:val="0"/>
                      <w:divBdr>
                        <w:top w:val="none" w:sz="0" w:space="0" w:color="auto"/>
                        <w:left w:val="none" w:sz="0" w:space="0" w:color="auto"/>
                        <w:bottom w:val="none" w:sz="0" w:space="0" w:color="auto"/>
                        <w:right w:val="none" w:sz="0" w:space="0" w:color="auto"/>
                      </w:divBdr>
                    </w:div>
                  </w:divsChild>
                </w:div>
                <w:div w:id="1401555995">
                  <w:marLeft w:val="0"/>
                  <w:marRight w:val="0"/>
                  <w:marTop w:val="0"/>
                  <w:marBottom w:val="0"/>
                  <w:divBdr>
                    <w:top w:val="none" w:sz="0" w:space="0" w:color="auto"/>
                    <w:left w:val="none" w:sz="0" w:space="0" w:color="auto"/>
                    <w:bottom w:val="none" w:sz="0" w:space="0" w:color="auto"/>
                    <w:right w:val="none" w:sz="0" w:space="0" w:color="auto"/>
                  </w:divBdr>
                  <w:divsChild>
                    <w:div w:id="1467357902">
                      <w:marLeft w:val="0"/>
                      <w:marRight w:val="0"/>
                      <w:marTop w:val="0"/>
                      <w:marBottom w:val="0"/>
                      <w:divBdr>
                        <w:top w:val="none" w:sz="0" w:space="0" w:color="auto"/>
                        <w:left w:val="none" w:sz="0" w:space="0" w:color="auto"/>
                        <w:bottom w:val="none" w:sz="0" w:space="0" w:color="auto"/>
                        <w:right w:val="none" w:sz="0" w:space="0" w:color="auto"/>
                      </w:divBdr>
                    </w:div>
                  </w:divsChild>
                </w:div>
                <w:div w:id="1439837127">
                  <w:marLeft w:val="0"/>
                  <w:marRight w:val="0"/>
                  <w:marTop w:val="0"/>
                  <w:marBottom w:val="0"/>
                  <w:divBdr>
                    <w:top w:val="none" w:sz="0" w:space="0" w:color="auto"/>
                    <w:left w:val="none" w:sz="0" w:space="0" w:color="auto"/>
                    <w:bottom w:val="none" w:sz="0" w:space="0" w:color="auto"/>
                    <w:right w:val="none" w:sz="0" w:space="0" w:color="auto"/>
                  </w:divBdr>
                  <w:divsChild>
                    <w:div w:id="2025131391">
                      <w:marLeft w:val="0"/>
                      <w:marRight w:val="0"/>
                      <w:marTop w:val="0"/>
                      <w:marBottom w:val="0"/>
                      <w:divBdr>
                        <w:top w:val="none" w:sz="0" w:space="0" w:color="auto"/>
                        <w:left w:val="none" w:sz="0" w:space="0" w:color="auto"/>
                        <w:bottom w:val="none" w:sz="0" w:space="0" w:color="auto"/>
                        <w:right w:val="none" w:sz="0" w:space="0" w:color="auto"/>
                      </w:divBdr>
                    </w:div>
                  </w:divsChild>
                </w:div>
                <w:div w:id="1432437032">
                  <w:marLeft w:val="0"/>
                  <w:marRight w:val="0"/>
                  <w:marTop w:val="0"/>
                  <w:marBottom w:val="0"/>
                  <w:divBdr>
                    <w:top w:val="none" w:sz="0" w:space="0" w:color="auto"/>
                    <w:left w:val="none" w:sz="0" w:space="0" w:color="auto"/>
                    <w:bottom w:val="none" w:sz="0" w:space="0" w:color="auto"/>
                    <w:right w:val="none" w:sz="0" w:space="0" w:color="auto"/>
                  </w:divBdr>
                  <w:divsChild>
                    <w:div w:id="201328502">
                      <w:marLeft w:val="0"/>
                      <w:marRight w:val="0"/>
                      <w:marTop w:val="0"/>
                      <w:marBottom w:val="0"/>
                      <w:divBdr>
                        <w:top w:val="none" w:sz="0" w:space="0" w:color="auto"/>
                        <w:left w:val="none" w:sz="0" w:space="0" w:color="auto"/>
                        <w:bottom w:val="none" w:sz="0" w:space="0" w:color="auto"/>
                        <w:right w:val="none" w:sz="0" w:space="0" w:color="auto"/>
                      </w:divBdr>
                    </w:div>
                  </w:divsChild>
                </w:div>
                <w:div w:id="2032798817">
                  <w:marLeft w:val="0"/>
                  <w:marRight w:val="0"/>
                  <w:marTop w:val="0"/>
                  <w:marBottom w:val="0"/>
                  <w:divBdr>
                    <w:top w:val="none" w:sz="0" w:space="0" w:color="auto"/>
                    <w:left w:val="none" w:sz="0" w:space="0" w:color="auto"/>
                    <w:bottom w:val="none" w:sz="0" w:space="0" w:color="auto"/>
                    <w:right w:val="none" w:sz="0" w:space="0" w:color="auto"/>
                  </w:divBdr>
                  <w:divsChild>
                    <w:div w:id="1077826449">
                      <w:marLeft w:val="0"/>
                      <w:marRight w:val="0"/>
                      <w:marTop w:val="0"/>
                      <w:marBottom w:val="0"/>
                      <w:divBdr>
                        <w:top w:val="none" w:sz="0" w:space="0" w:color="auto"/>
                        <w:left w:val="none" w:sz="0" w:space="0" w:color="auto"/>
                        <w:bottom w:val="none" w:sz="0" w:space="0" w:color="auto"/>
                        <w:right w:val="none" w:sz="0" w:space="0" w:color="auto"/>
                      </w:divBdr>
                    </w:div>
                  </w:divsChild>
                </w:div>
                <w:div w:id="559442953">
                  <w:marLeft w:val="0"/>
                  <w:marRight w:val="0"/>
                  <w:marTop w:val="0"/>
                  <w:marBottom w:val="0"/>
                  <w:divBdr>
                    <w:top w:val="none" w:sz="0" w:space="0" w:color="auto"/>
                    <w:left w:val="none" w:sz="0" w:space="0" w:color="auto"/>
                    <w:bottom w:val="none" w:sz="0" w:space="0" w:color="auto"/>
                    <w:right w:val="none" w:sz="0" w:space="0" w:color="auto"/>
                  </w:divBdr>
                  <w:divsChild>
                    <w:div w:id="13119739">
                      <w:marLeft w:val="0"/>
                      <w:marRight w:val="0"/>
                      <w:marTop w:val="0"/>
                      <w:marBottom w:val="0"/>
                      <w:divBdr>
                        <w:top w:val="none" w:sz="0" w:space="0" w:color="auto"/>
                        <w:left w:val="none" w:sz="0" w:space="0" w:color="auto"/>
                        <w:bottom w:val="none" w:sz="0" w:space="0" w:color="auto"/>
                        <w:right w:val="none" w:sz="0" w:space="0" w:color="auto"/>
                      </w:divBdr>
                    </w:div>
                  </w:divsChild>
                </w:div>
                <w:div w:id="1375498857">
                  <w:marLeft w:val="0"/>
                  <w:marRight w:val="0"/>
                  <w:marTop w:val="0"/>
                  <w:marBottom w:val="0"/>
                  <w:divBdr>
                    <w:top w:val="none" w:sz="0" w:space="0" w:color="auto"/>
                    <w:left w:val="none" w:sz="0" w:space="0" w:color="auto"/>
                    <w:bottom w:val="none" w:sz="0" w:space="0" w:color="auto"/>
                    <w:right w:val="none" w:sz="0" w:space="0" w:color="auto"/>
                  </w:divBdr>
                  <w:divsChild>
                    <w:div w:id="1095859307">
                      <w:marLeft w:val="0"/>
                      <w:marRight w:val="0"/>
                      <w:marTop w:val="0"/>
                      <w:marBottom w:val="0"/>
                      <w:divBdr>
                        <w:top w:val="none" w:sz="0" w:space="0" w:color="auto"/>
                        <w:left w:val="none" w:sz="0" w:space="0" w:color="auto"/>
                        <w:bottom w:val="none" w:sz="0" w:space="0" w:color="auto"/>
                        <w:right w:val="none" w:sz="0" w:space="0" w:color="auto"/>
                      </w:divBdr>
                    </w:div>
                  </w:divsChild>
                </w:div>
                <w:div w:id="2140999987">
                  <w:marLeft w:val="0"/>
                  <w:marRight w:val="0"/>
                  <w:marTop w:val="0"/>
                  <w:marBottom w:val="0"/>
                  <w:divBdr>
                    <w:top w:val="none" w:sz="0" w:space="0" w:color="auto"/>
                    <w:left w:val="none" w:sz="0" w:space="0" w:color="auto"/>
                    <w:bottom w:val="none" w:sz="0" w:space="0" w:color="auto"/>
                    <w:right w:val="none" w:sz="0" w:space="0" w:color="auto"/>
                  </w:divBdr>
                  <w:divsChild>
                    <w:div w:id="1133984221">
                      <w:marLeft w:val="0"/>
                      <w:marRight w:val="0"/>
                      <w:marTop w:val="0"/>
                      <w:marBottom w:val="0"/>
                      <w:divBdr>
                        <w:top w:val="none" w:sz="0" w:space="0" w:color="auto"/>
                        <w:left w:val="none" w:sz="0" w:space="0" w:color="auto"/>
                        <w:bottom w:val="none" w:sz="0" w:space="0" w:color="auto"/>
                        <w:right w:val="none" w:sz="0" w:space="0" w:color="auto"/>
                      </w:divBdr>
                    </w:div>
                  </w:divsChild>
                </w:div>
                <w:div w:id="1911112042">
                  <w:marLeft w:val="0"/>
                  <w:marRight w:val="0"/>
                  <w:marTop w:val="0"/>
                  <w:marBottom w:val="0"/>
                  <w:divBdr>
                    <w:top w:val="none" w:sz="0" w:space="0" w:color="auto"/>
                    <w:left w:val="none" w:sz="0" w:space="0" w:color="auto"/>
                    <w:bottom w:val="none" w:sz="0" w:space="0" w:color="auto"/>
                    <w:right w:val="none" w:sz="0" w:space="0" w:color="auto"/>
                  </w:divBdr>
                  <w:divsChild>
                    <w:div w:id="1330060913">
                      <w:marLeft w:val="0"/>
                      <w:marRight w:val="0"/>
                      <w:marTop w:val="0"/>
                      <w:marBottom w:val="0"/>
                      <w:divBdr>
                        <w:top w:val="none" w:sz="0" w:space="0" w:color="auto"/>
                        <w:left w:val="none" w:sz="0" w:space="0" w:color="auto"/>
                        <w:bottom w:val="none" w:sz="0" w:space="0" w:color="auto"/>
                        <w:right w:val="none" w:sz="0" w:space="0" w:color="auto"/>
                      </w:divBdr>
                    </w:div>
                  </w:divsChild>
                </w:div>
                <w:div w:id="1784304163">
                  <w:marLeft w:val="0"/>
                  <w:marRight w:val="0"/>
                  <w:marTop w:val="0"/>
                  <w:marBottom w:val="0"/>
                  <w:divBdr>
                    <w:top w:val="none" w:sz="0" w:space="0" w:color="auto"/>
                    <w:left w:val="none" w:sz="0" w:space="0" w:color="auto"/>
                    <w:bottom w:val="none" w:sz="0" w:space="0" w:color="auto"/>
                    <w:right w:val="none" w:sz="0" w:space="0" w:color="auto"/>
                  </w:divBdr>
                  <w:divsChild>
                    <w:div w:id="365183881">
                      <w:marLeft w:val="0"/>
                      <w:marRight w:val="0"/>
                      <w:marTop w:val="0"/>
                      <w:marBottom w:val="0"/>
                      <w:divBdr>
                        <w:top w:val="none" w:sz="0" w:space="0" w:color="auto"/>
                        <w:left w:val="none" w:sz="0" w:space="0" w:color="auto"/>
                        <w:bottom w:val="none" w:sz="0" w:space="0" w:color="auto"/>
                        <w:right w:val="none" w:sz="0" w:space="0" w:color="auto"/>
                      </w:divBdr>
                    </w:div>
                  </w:divsChild>
                </w:div>
                <w:div w:id="213582311">
                  <w:marLeft w:val="0"/>
                  <w:marRight w:val="0"/>
                  <w:marTop w:val="0"/>
                  <w:marBottom w:val="0"/>
                  <w:divBdr>
                    <w:top w:val="none" w:sz="0" w:space="0" w:color="auto"/>
                    <w:left w:val="none" w:sz="0" w:space="0" w:color="auto"/>
                    <w:bottom w:val="none" w:sz="0" w:space="0" w:color="auto"/>
                    <w:right w:val="none" w:sz="0" w:space="0" w:color="auto"/>
                  </w:divBdr>
                  <w:divsChild>
                    <w:div w:id="450249249">
                      <w:marLeft w:val="0"/>
                      <w:marRight w:val="0"/>
                      <w:marTop w:val="0"/>
                      <w:marBottom w:val="0"/>
                      <w:divBdr>
                        <w:top w:val="none" w:sz="0" w:space="0" w:color="auto"/>
                        <w:left w:val="none" w:sz="0" w:space="0" w:color="auto"/>
                        <w:bottom w:val="none" w:sz="0" w:space="0" w:color="auto"/>
                        <w:right w:val="none" w:sz="0" w:space="0" w:color="auto"/>
                      </w:divBdr>
                    </w:div>
                  </w:divsChild>
                </w:div>
                <w:div w:id="1816331546">
                  <w:marLeft w:val="0"/>
                  <w:marRight w:val="0"/>
                  <w:marTop w:val="0"/>
                  <w:marBottom w:val="0"/>
                  <w:divBdr>
                    <w:top w:val="none" w:sz="0" w:space="0" w:color="auto"/>
                    <w:left w:val="none" w:sz="0" w:space="0" w:color="auto"/>
                    <w:bottom w:val="none" w:sz="0" w:space="0" w:color="auto"/>
                    <w:right w:val="none" w:sz="0" w:space="0" w:color="auto"/>
                  </w:divBdr>
                  <w:divsChild>
                    <w:div w:id="282616832">
                      <w:marLeft w:val="0"/>
                      <w:marRight w:val="0"/>
                      <w:marTop w:val="0"/>
                      <w:marBottom w:val="0"/>
                      <w:divBdr>
                        <w:top w:val="none" w:sz="0" w:space="0" w:color="auto"/>
                        <w:left w:val="none" w:sz="0" w:space="0" w:color="auto"/>
                        <w:bottom w:val="none" w:sz="0" w:space="0" w:color="auto"/>
                        <w:right w:val="none" w:sz="0" w:space="0" w:color="auto"/>
                      </w:divBdr>
                    </w:div>
                  </w:divsChild>
                </w:div>
                <w:div w:id="195703973">
                  <w:marLeft w:val="0"/>
                  <w:marRight w:val="0"/>
                  <w:marTop w:val="0"/>
                  <w:marBottom w:val="0"/>
                  <w:divBdr>
                    <w:top w:val="none" w:sz="0" w:space="0" w:color="auto"/>
                    <w:left w:val="none" w:sz="0" w:space="0" w:color="auto"/>
                    <w:bottom w:val="none" w:sz="0" w:space="0" w:color="auto"/>
                    <w:right w:val="none" w:sz="0" w:space="0" w:color="auto"/>
                  </w:divBdr>
                  <w:divsChild>
                    <w:div w:id="1201094864">
                      <w:marLeft w:val="0"/>
                      <w:marRight w:val="0"/>
                      <w:marTop w:val="0"/>
                      <w:marBottom w:val="0"/>
                      <w:divBdr>
                        <w:top w:val="none" w:sz="0" w:space="0" w:color="auto"/>
                        <w:left w:val="none" w:sz="0" w:space="0" w:color="auto"/>
                        <w:bottom w:val="none" w:sz="0" w:space="0" w:color="auto"/>
                        <w:right w:val="none" w:sz="0" w:space="0" w:color="auto"/>
                      </w:divBdr>
                    </w:div>
                  </w:divsChild>
                </w:div>
                <w:div w:id="1603420278">
                  <w:marLeft w:val="0"/>
                  <w:marRight w:val="0"/>
                  <w:marTop w:val="0"/>
                  <w:marBottom w:val="0"/>
                  <w:divBdr>
                    <w:top w:val="none" w:sz="0" w:space="0" w:color="auto"/>
                    <w:left w:val="none" w:sz="0" w:space="0" w:color="auto"/>
                    <w:bottom w:val="none" w:sz="0" w:space="0" w:color="auto"/>
                    <w:right w:val="none" w:sz="0" w:space="0" w:color="auto"/>
                  </w:divBdr>
                  <w:divsChild>
                    <w:div w:id="1067844514">
                      <w:marLeft w:val="0"/>
                      <w:marRight w:val="0"/>
                      <w:marTop w:val="0"/>
                      <w:marBottom w:val="0"/>
                      <w:divBdr>
                        <w:top w:val="none" w:sz="0" w:space="0" w:color="auto"/>
                        <w:left w:val="none" w:sz="0" w:space="0" w:color="auto"/>
                        <w:bottom w:val="none" w:sz="0" w:space="0" w:color="auto"/>
                        <w:right w:val="none" w:sz="0" w:space="0" w:color="auto"/>
                      </w:divBdr>
                    </w:div>
                  </w:divsChild>
                </w:div>
                <w:div w:id="295724480">
                  <w:marLeft w:val="0"/>
                  <w:marRight w:val="0"/>
                  <w:marTop w:val="0"/>
                  <w:marBottom w:val="0"/>
                  <w:divBdr>
                    <w:top w:val="none" w:sz="0" w:space="0" w:color="auto"/>
                    <w:left w:val="none" w:sz="0" w:space="0" w:color="auto"/>
                    <w:bottom w:val="none" w:sz="0" w:space="0" w:color="auto"/>
                    <w:right w:val="none" w:sz="0" w:space="0" w:color="auto"/>
                  </w:divBdr>
                  <w:divsChild>
                    <w:div w:id="167259837">
                      <w:marLeft w:val="0"/>
                      <w:marRight w:val="0"/>
                      <w:marTop w:val="0"/>
                      <w:marBottom w:val="0"/>
                      <w:divBdr>
                        <w:top w:val="none" w:sz="0" w:space="0" w:color="auto"/>
                        <w:left w:val="none" w:sz="0" w:space="0" w:color="auto"/>
                        <w:bottom w:val="none" w:sz="0" w:space="0" w:color="auto"/>
                        <w:right w:val="none" w:sz="0" w:space="0" w:color="auto"/>
                      </w:divBdr>
                    </w:div>
                  </w:divsChild>
                </w:div>
                <w:div w:id="521825368">
                  <w:marLeft w:val="0"/>
                  <w:marRight w:val="0"/>
                  <w:marTop w:val="0"/>
                  <w:marBottom w:val="0"/>
                  <w:divBdr>
                    <w:top w:val="none" w:sz="0" w:space="0" w:color="auto"/>
                    <w:left w:val="none" w:sz="0" w:space="0" w:color="auto"/>
                    <w:bottom w:val="none" w:sz="0" w:space="0" w:color="auto"/>
                    <w:right w:val="none" w:sz="0" w:space="0" w:color="auto"/>
                  </w:divBdr>
                  <w:divsChild>
                    <w:div w:id="376248933">
                      <w:marLeft w:val="0"/>
                      <w:marRight w:val="0"/>
                      <w:marTop w:val="0"/>
                      <w:marBottom w:val="0"/>
                      <w:divBdr>
                        <w:top w:val="none" w:sz="0" w:space="0" w:color="auto"/>
                        <w:left w:val="none" w:sz="0" w:space="0" w:color="auto"/>
                        <w:bottom w:val="none" w:sz="0" w:space="0" w:color="auto"/>
                        <w:right w:val="none" w:sz="0" w:space="0" w:color="auto"/>
                      </w:divBdr>
                    </w:div>
                  </w:divsChild>
                </w:div>
                <w:div w:id="738215406">
                  <w:marLeft w:val="0"/>
                  <w:marRight w:val="0"/>
                  <w:marTop w:val="0"/>
                  <w:marBottom w:val="0"/>
                  <w:divBdr>
                    <w:top w:val="none" w:sz="0" w:space="0" w:color="auto"/>
                    <w:left w:val="none" w:sz="0" w:space="0" w:color="auto"/>
                    <w:bottom w:val="none" w:sz="0" w:space="0" w:color="auto"/>
                    <w:right w:val="none" w:sz="0" w:space="0" w:color="auto"/>
                  </w:divBdr>
                  <w:divsChild>
                    <w:div w:id="610162141">
                      <w:marLeft w:val="0"/>
                      <w:marRight w:val="0"/>
                      <w:marTop w:val="0"/>
                      <w:marBottom w:val="0"/>
                      <w:divBdr>
                        <w:top w:val="none" w:sz="0" w:space="0" w:color="auto"/>
                        <w:left w:val="none" w:sz="0" w:space="0" w:color="auto"/>
                        <w:bottom w:val="none" w:sz="0" w:space="0" w:color="auto"/>
                        <w:right w:val="none" w:sz="0" w:space="0" w:color="auto"/>
                      </w:divBdr>
                    </w:div>
                  </w:divsChild>
                </w:div>
                <w:div w:id="1034187862">
                  <w:marLeft w:val="0"/>
                  <w:marRight w:val="0"/>
                  <w:marTop w:val="0"/>
                  <w:marBottom w:val="0"/>
                  <w:divBdr>
                    <w:top w:val="none" w:sz="0" w:space="0" w:color="auto"/>
                    <w:left w:val="none" w:sz="0" w:space="0" w:color="auto"/>
                    <w:bottom w:val="none" w:sz="0" w:space="0" w:color="auto"/>
                    <w:right w:val="none" w:sz="0" w:space="0" w:color="auto"/>
                  </w:divBdr>
                  <w:divsChild>
                    <w:div w:id="1244141648">
                      <w:marLeft w:val="0"/>
                      <w:marRight w:val="0"/>
                      <w:marTop w:val="0"/>
                      <w:marBottom w:val="0"/>
                      <w:divBdr>
                        <w:top w:val="none" w:sz="0" w:space="0" w:color="auto"/>
                        <w:left w:val="none" w:sz="0" w:space="0" w:color="auto"/>
                        <w:bottom w:val="none" w:sz="0" w:space="0" w:color="auto"/>
                        <w:right w:val="none" w:sz="0" w:space="0" w:color="auto"/>
                      </w:divBdr>
                    </w:div>
                  </w:divsChild>
                </w:div>
                <w:div w:id="1145009464">
                  <w:marLeft w:val="0"/>
                  <w:marRight w:val="0"/>
                  <w:marTop w:val="0"/>
                  <w:marBottom w:val="0"/>
                  <w:divBdr>
                    <w:top w:val="none" w:sz="0" w:space="0" w:color="auto"/>
                    <w:left w:val="none" w:sz="0" w:space="0" w:color="auto"/>
                    <w:bottom w:val="none" w:sz="0" w:space="0" w:color="auto"/>
                    <w:right w:val="none" w:sz="0" w:space="0" w:color="auto"/>
                  </w:divBdr>
                  <w:divsChild>
                    <w:div w:id="689989411">
                      <w:marLeft w:val="0"/>
                      <w:marRight w:val="0"/>
                      <w:marTop w:val="0"/>
                      <w:marBottom w:val="0"/>
                      <w:divBdr>
                        <w:top w:val="none" w:sz="0" w:space="0" w:color="auto"/>
                        <w:left w:val="none" w:sz="0" w:space="0" w:color="auto"/>
                        <w:bottom w:val="none" w:sz="0" w:space="0" w:color="auto"/>
                        <w:right w:val="none" w:sz="0" w:space="0" w:color="auto"/>
                      </w:divBdr>
                    </w:div>
                  </w:divsChild>
                </w:div>
                <w:div w:id="76832727">
                  <w:marLeft w:val="0"/>
                  <w:marRight w:val="0"/>
                  <w:marTop w:val="0"/>
                  <w:marBottom w:val="0"/>
                  <w:divBdr>
                    <w:top w:val="none" w:sz="0" w:space="0" w:color="auto"/>
                    <w:left w:val="none" w:sz="0" w:space="0" w:color="auto"/>
                    <w:bottom w:val="none" w:sz="0" w:space="0" w:color="auto"/>
                    <w:right w:val="none" w:sz="0" w:space="0" w:color="auto"/>
                  </w:divBdr>
                  <w:divsChild>
                    <w:div w:id="584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3911">
          <w:marLeft w:val="0"/>
          <w:marRight w:val="0"/>
          <w:marTop w:val="0"/>
          <w:marBottom w:val="0"/>
          <w:divBdr>
            <w:top w:val="none" w:sz="0" w:space="0" w:color="auto"/>
            <w:left w:val="none" w:sz="0" w:space="0" w:color="auto"/>
            <w:bottom w:val="none" w:sz="0" w:space="0" w:color="auto"/>
            <w:right w:val="none" w:sz="0" w:space="0" w:color="auto"/>
          </w:divBdr>
        </w:div>
        <w:div w:id="1228760135">
          <w:marLeft w:val="0"/>
          <w:marRight w:val="0"/>
          <w:marTop w:val="0"/>
          <w:marBottom w:val="0"/>
          <w:divBdr>
            <w:top w:val="none" w:sz="0" w:space="0" w:color="auto"/>
            <w:left w:val="none" w:sz="0" w:space="0" w:color="auto"/>
            <w:bottom w:val="none" w:sz="0" w:space="0" w:color="auto"/>
            <w:right w:val="none" w:sz="0" w:space="0" w:color="auto"/>
          </w:divBdr>
        </w:div>
        <w:div w:id="788822119">
          <w:marLeft w:val="0"/>
          <w:marRight w:val="0"/>
          <w:marTop w:val="0"/>
          <w:marBottom w:val="0"/>
          <w:divBdr>
            <w:top w:val="none" w:sz="0" w:space="0" w:color="auto"/>
            <w:left w:val="none" w:sz="0" w:space="0" w:color="auto"/>
            <w:bottom w:val="none" w:sz="0" w:space="0" w:color="auto"/>
            <w:right w:val="none" w:sz="0" w:space="0" w:color="auto"/>
          </w:divBdr>
        </w:div>
        <w:div w:id="848522179">
          <w:marLeft w:val="0"/>
          <w:marRight w:val="0"/>
          <w:marTop w:val="0"/>
          <w:marBottom w:val="0"/>
          <w:divBdr>
            <w:top w:val="none" w:sz="0" w:space="0" w:color="auto"/>
            <w:left w:val="none" w:sz="0" w:space="0" w:color="auto"/>
            <w:bottom w:val="none" w:sz="0" w:space="0" w:color="auto"/>
            <w:right w:val="none" w:sz="0" w:space="0" w:color="auto"/>
          </w:divBdr>
          <w:divsChild>
            <w:div w:id="1146169585">
              <w:marLeft w:val="-75"/>
              <w:marRight w:val="0"/>
              <w:marTop w:val="30"/>
              <w:marBottom w:val="30"/>
              <w:divBdr>
                <w:top w:val="none" w:sz="0" w:space="0" w:color="auto"/>
                <w:left w:val="none" w:sz="0" w:space="0" w:color="auto"/>
                <w:bottom w:val="none" w:sz="0" w:space="0" w:color="auto"/>
                <w:right w:val="none" w:sz="0" w:space="0" w:color="auto"/>
              </w:divBdr>
              <w:divsChild>
                <w:div w:id="725253967">
                  <w:marLeft w:val="0"/>
                  <w:marRight w:val="0"/>
                  <w:marTop w:val="0"/>
                  <w:marBottom w:val="0"/>
                  <w:divBdr>
                    <w:top w:val="none" w:sz="0" w:space="0" w:color="auto"/>
                    <w:left w:val="none" w:sz="0" w:space="0" w:color="auto"/>
                    <w:bottom w:val="none" w:sz="0" w:space="0" w:color="auto"/>
                    <w:right w:val="none" w:sz="0" w:space="0" w:color="auto"/>
                  </w:divBdr>
                  <w:divsChild>
                    <w:div w:id="761486517">
                      <w:marLeft w:val="0"/>
                      <w:marRight w:val="0"/>
                      <w:marTop w:val="0"/>
                      <w:marBottom w:val="0"/>
                      <w:divBdr>
                        <w:top w:val="none" w:sz="0" w:space="0" w:color="auto"/>
                        <w:left w:val="none" w:sz="0" w:space="0" w:color="auto"/>
                        <w:bottom w:val="none" w:sz="0" w:space="0" w:color="auto"/>
                        <w:right w:val="none" w:sz="0" w:space="0" w:color="auto"/>
                      </w:divBdr>
                    </w:div>
                  </w:divsChild>
                </w:div>
                <w:div w:id="1573928127">
                  <w:marLeft w:val="0"/>
                  <w:marRight w:val="0"/>
                  <w:marTop w:val="0"/>
                  <w:marBottom w:val="0"/>
                  <w:divBdr>
                    <w:top w:val="none" w:sz="0" w:space="0" w:color="auto"/>
                    <w:left w:val="none" w:sz="0" w:space="0" w:color="auto"/>
                    <w:bottom w:val="none" w:sz="0" w:space="0" w:color="auto"/>
                    <w:right w:val="none" w:sz="0" w:space="0" w:color="auto"/>
                  </w:divBdr>
                  <w:divsChild>
                    <w:div w:id="671758292">
                      <w:marLeft w:val="0"/>
                      <w:marRight w:val="0"/>
                      <w:marTop w:val="0"/>
                      <w:marBottom w:val="0"/>
                      <w:divBdr>
                        <w:top w:val="none" w:sz="0" w:space="0" w:color="auto"/>
                        <w:left w:val="none" w:sz="0" w:space="0" w:color="auto"/>
                        <w:bottom w:val="none" w:sz="0" w:space="0" w:color="auto"/>
                        <w:right w:val="none" w:sz="0" w:space="0" w:color="auto"/>
                      </w:divBdr>
                    </w:div>
                  </w:divsChild>
                </w:div>
                <w:div w:id="1821266788">
                  <w:marLeft w:val="0"/>
                  <w:marRight w:val="0"/>
                  <w:marTop w:val="0"/>
                  <w:marBottom w:val="0"/>
                  <w:divBdr>
                    <w:top w:val="none" w:sz="0" w:space="0" w:color="auto"/>
                    <w:left w:val="none" w:sz="0" w:space="0" w:color="auto"/>
                    <w:bottom w:val="none" w:sz="0" w:space="0" w:color="auto"/>
                    <w:right w:val="none" w:sz="0" w:space="0" w:color="auto"/>
                  </w:divBdr>
                  <w:divsChild>
                    <w:div w:id="321979789">
                      <w:marLeft w:val="0"/>
                      <w:marRight w:val="0"/>
                      <w:marTop w:val="0"/>
                      <w:marBottom w:val="0"/>
                      <w:divBdr>
                        <w:top w:val="none" w:sz="0" w:space="0" w:color="auto"/>
                        <w:left w:val="none" w:sz="0" w:space="0" w:color="auto"/>
                        <w:bottom w:val="none" w:sz="0" w:space="0" w:color="auto"/>
                        <w:right w:val="none" w:sz="0" w:space="0" w:color="auto"/>
                      </w:divBdr>
                    </w:div>
                  </w:divsChild>
                </w:div>
                <w:div w:id="469589682">
                  <w:marLeft w:val="0"/>
                  <w:marRight w:val="0"/>
                  <w:marTop w:val="0"/>
                  <w:marBottom w:val="0"/>
                  <w:divBdr>
                    <w:top w:val="none" w:sz="0" w:space="0" w:color="auto"/>
                    <w:left w:val="none" w:sz="0" w:space="0" w:color="auto"/>
                    <w:bottom w:val="none" w:sz="0" w:space="0" w:color="auto"/>
                    <w:right w:val="none" w:sz="0" w:space="0" w:color="auto"/>
                  </w:divBdr>
                  <w:divsChild>
                    <w:div w:id="918563460">
                      <w:marLeft w:val="0"/>
                      <w:marRight w:val="0"/>
                      <w:marTop w:val="0"/>
                      <w:marBottom w:val="0"/>
                      <w:divBdr>
                        <w:top w:val="none" w:sz="0" w:space="0" w:color="auto"/>
                        <w:left w:val="none" w:sz="0" w:space="0" w:color="auto"/>
                        <w:bottom w:val="none" w:sz="0" w:space="0" w:color="auto"/>
                        <w:right w:val="none" w:sz="0" w:space="0" w:color="auto"/>
                      </w:divBdr>
                    </w:div>
                  </w:divsChild>
                </w:div>
                <w:div w:id="1022247160">
                  <w:marLeft w:val="0"/>
                  <w:marRight w:val="0"/>
                  <w:marTop w:val="0"/>
                  <w:marBottom w:val="0"/>
                  <w:divBdr>
                    <w:top w:val="none" w:sz="0" w:space="0" w:color="auto"/>
                    <w:left w:val="none" w:sz="0" w:space="0" w:color="auto"/>
                    <w:bottom w:val="none" w:sz="0" w:space="0" w:color="auto"/>
                    <w:right w:val="none" w:sz="0" w:space="0" w:color="auto"/>
                  </w:divBdr>
                  <w:divsChild>
                    <w:div w:id="161093725">
                      <w:marLeft w:val="0"/>
                      <w:marRight w:val="0"/>
                      <w:marTop w:val="0"/>
                      <w:marBottom w:val="0"/>
                      <w:divBdr>
                        <w:top w:val="none" w:sz="0" w:space="0" w:color="auto"/>
                        <w:left w:val="none" w:sz="0" w:space="0" w:color="auto"/>
                        <w:bottom w:val="none" w:sz="0" w:space="0" w:color="auto"/>
                        <w:right w:val="none" w:sz="0" w:space="0" w:color="auto"/>
                      </w:divBdr>
                    </w:div>
                  </w:divsChild>
                </w:div>
                <w:div w:id="24521236">
                  <w:marLeft w:val="0"/>
                  <w:marRight w:val="0"/>
                  <w:marTop w:val="0"/>
                  <w:marBottom w:val="0"/>
                  <w:divBdr>
                    <w:top w:val="none" w:sz="0" w:space="0" w:color="auto"/>
                    <w:left w:val="none" w:sz="0" w:space="0" w:color="auto"/>
                    <w:bottom w:val="none" w:sz="0" w:space="0" w:color="auto"/>
                    <w:right w:val="none" w:sz="0" w:space="0" w:color="auto"/>
                  </w:divBdr>
                  <w:divsChild>
                    <w:div w:id="2029521400">
                      <w:marLeft w:val="0"/>
                      <w:marRight w:val="0"/>
                      <w:marTop w:val="0"/>
                      <w:marBottom w:val="0"/>
                      <w:divBdr>
                        <w:top w:val="none" w:sz="0" w:space="0" w:color="auto"/>
                        <w:left w:val="none" w:sz="0" w:space="0" w:color="auto"/>
                        <w:bottom w:val="none" w:sz="0" w:space="0" w:color="auto"/>
                        <w:right w:val="none" w:sz="0" w:space="0" w:color="auto"/>
                      </w:divBdr>
                    </w:div>
                  </w:divsChild>
                </w:div>
                <w:div w:id="305286142">
                  <w:marLeft w:val="0"/>
                  <w:marRight w:val="0"/>
                  <w:marTop w:val="0"/>
                  <w:marBottom w:val="0"/>
                  <w:divBdr>
                    <w:top w:val="none" w:sz="0" w:space="0" w:color="auto"/>
                    <w:left w:val="none" w:sz="0" w:space="0" w:color="auto"/>
                    <w:bottom w:val="none" w:sz="0" w:space="0" w:color="auto"/>
                    <w:right w:val="none" w:sz="0" w:space="0" w:color="auto"/>
                  </w:divBdr>
                  <w:divsChild>
                    <w:div w:id="1135832069">
                      <w:marLeft w:val="0"/>
                      <w:marRight w:val="0"/>
                      <w:marTop w:val="0"/>
                      <w:marBottom w:val="0"/>
                      <w:divBdr>
                        <w:top w:val="none" w:sz="0" w:space="0" w:color="auto"/>
                        <w:left w:val="none" w:sz="0" w:space="0" w:color="auto"/>
                        <w:bottom w:val="none" w:sz="0" w:space="0" w:color="auto"/>
                        <w:right w:val="none" w:sz="0" w:space="0" w:color="auto"/>
                      </w:divBdr>
                    </w:div>
                  </w:divsChild>
                </w:div>
                <w:div w:id="1568880320">
                  <w:marLeft w:val="0"/>
                  <w:marRight w:val="0"/>
                  <w:marTop w:val="0"/>
                  <w:marBottom w:val="0"/>
                  <w:divBdr>
                    <w:top w:val="none" w:sz="0" w:space="0" w:color="auto"/>
                    <w:left w:val="none" w:sz="0" w:space="0" w:color="auto"/>
                    <w:bottom w:val="none" w:sz="0" w:space="0" w:color="auto"/>
                    <w:right w:val="none" w:sz="0" w:space="0" w:color="auto"/>
                  </w:divBdr>
                  <w:divsChild>
                    <w:div w:id="1908763514">
                      <w:marLeft w:val="0"/>
                      <w:marRight w:val="0"/>
                      <w:marTop w:val="0"/>
                      <w:marBottom w:val="0"/>
                      <w:divBdr>
                        <w:top w:val="none" w:sz="0" w:space="0" w:color="auto"/>
                        <w:left w:val="none" w:sz="0" w:space="0" w:color="auto"/>
                        <w:bottom w:val="none" w:sz="0" w:space="0" w:color="auto"/>
                        <w:right w:val="none" w:sz="0" w:space="0" w:color="auto"/>
                      </w:divBdr>
                    </w:div>
                  </w:divsChild>
                </w:div>
                <w:div w:id="1629581961">
                  <w:marLeft w:val="0"/>
                  <w:marRight w:val="0"/>
                  <w:marTop w:val="0"/>
                  <w:marBottom w:val="0"/>
                  <w:divBdr>
                    <w:top w:val="none" w:sz="0" w:space="0" w:color="auto"/>
                    <w:left w:val="none" w:sz="0" w:space="0" w:color="auto"/>
                    <w:bottom w:val="none" w:sz="0" w:space="0" w:color="auto"/>
                    <w:right w:val="none" w:sz="0" w:space="0" w:color="auto"/>
                  </w:divBdr>
                  <w:divsChild>
                    <w:div w:id="1765802557">
                      <w:marLeft w:val="0"/>
                      <w:marRight w:val="0"/>
                      <w:marTop w:val="0"/>
                      <w:marBottom w:val="0"/>
                      <w:divBdr>
                        <w:top w:val="none" w:sz="0" w:space="0" w:color="auto"/>
                        <w:left w:val="none" w:sz="0" w:space="0" w:color="auto"/>
                        <w:bottom w:val="none" w:sz="0" w:space="0" w:color="auto"/>
                        <w:right w:val="none" w:sz="0" w:space="0" w:color="auto"/>
                      </w:divBdr>
                    </w:div>
                  </w:divsChild>
                </w:div>
                <w:div w:id="1087776142">
                  <w:marLeft w:val="0"/>
                  <w:marRight w:val="0"/>
                  <w:marTop w:val="0"/>
                  <w:marBottom w:val="0"/>
                  <w:divBdr>
                    <w:top w:val="none" w:sz="0" w:space="0" w:color="auto"/>
                    <w:left w:val="none" w:sz="0" w:space="0" w:color="auto"/>
                    <w:bottom w:val="none" w:sz="0" w:space="0" w:color="auto"/>
                    <w:right w:val="none" w:sz="0" w:space="0" w:color="auto"/>
                  </w:divBdr>
                  <w:divsChild>
                    <w:div w:id="650788206">
                      <w:marLeft w:val="0"/>
                      <w:marRight w:val="0"/>
                      <w:marTop w:val="0"/>
                      <w:marBottom w:val="0"/>
                      <w:divBdr>
                        <w:top w:val="none" w:sz="0" w:space="0" w:color="auto"/>
                        <w:left w:val="none" w:sz="0" w:space="0" w:color="auto"/>
                        <w:bottom w:val="none" w:sz="0" w:space="0" w:color="auto"/>
                        <w:right w:val="none" w:sz="0" w:space="0" w:color="auto"/>
                      </w:divBdr>
                    </w:div>
                  </w:divsChild>
                </w:div>
                <w:div w:id="1441417334">
                  <w:marLeft w:val="0"/>
                  <w:marRight w:val="0"/>
                  <w:marTop w:val="0"/>
                  <w:marBottom w:val="0"/>
                  <w:divBdr>
                    <w:top w:val="none" w:sz="0" w:space="0" w:color="auto"/>
                    <w:left w:val="none" w:sz="0" w:space="0" w:color="auto"/>
                    <w:bottom w:val="none" w:sz="0" w:space="0" w:color="auto"/>
                    <w:right w:val="none" w:sz="0" w:space="0" w:color="auto"/>
                  </w:divBdr>
                  <w:divsChild>
                    <w:div w:id="1080830097">
                      <w:marLeft w:val="0"/>
                      <w:marRight w:val="0"/>
                      <w:marTop w:val="0"/>
                      <w:marBottom w:val="0"/>
                      <w:divBdr>
                        <w:top w:val="none" w:sz="0" w:space="0" w:color="auto"/>
                        <w:left w:val="none" w:sz="0" w:space="0" w:color="auto"/>
                        <w:bottom w:val="none" w:sz="0" w:space="0" w:color="auto"/>
                        <w:right w:val="none" w:sz="0" w:space="0" w:color="auto"/>
                      </w:divBdr>
                    </w:div>
                  </w:divsChild>
                </w:div>
                <w:div w:id="1774476999">
                  <w:marLeft w:val="0"/>
                  <w:marRight w:val="0"/>
                  <w:marTop w:val="0"/>
                  <w:marBottom w:val="0"/>
                  <w:divBdr>
                    <w:top w:val="none" w:sz="0" w:space="0" w:color="auto"/>
                    <w:left w:val="none" w:sz="0" w:space="0" w:color="auto"/>
                    <w:bottom w:val="none" w:sz="0" w:space="0" w:color="auto"/>
                    <w:right w:val="none" w:sz="0" w:space="0" w:color="auto"/>
                  </w:divBdr>
                  <w:divsChild>
                    <w:div w:id="1947154989">
                      <w:marLeft w:val="0"/>
                      <w:marRight w:val="0"/>
                      <w:marTop w:val="0"/>
                      <w:marBottom w:val="0"/>
                      <w:divBdr>
                        <w:top w:val="none" w:sz="0" w:space="0" w:color="auto"/>
                        <w:left w:val="none" w:sz="0" w:space="0" w:color="auto"/>
                        <w:bottom w:val="none" w:sz="0" w:space="0" w:color="auto"/>
                        <w:right w:val="none" w:sz="0" w:space="0" w:color="auto"/>
                      </w:divBdr>
                    </w:div>
                  </w:divsChild>
                </w:div>
                <w:div w:id="1107577621">
                  <w:marLeft w:val="0"/>
                  <w:marRight w:val="0"/>
                  <w:marTop w:val="0"/>
                  <w:marBottom w:val="0"/>
                  <w:divBdr>
                    <w:top w:val="none" w:sz="0" w:space="0" w:color="auto"/>
                    <w:left w:val="none" w:sz="0" w:space="0" w:color="auto"/>
                    <w:bottom w:val="none" w:sz="0" w:space="0" w:color="auto"/>
                    <w:right w:val="none" w:sz="0" w:space="0" w:color="auto"/>
                  </w:divBdr>
                  <w:divsChild>
                    <w:div w:id="788403563">
                      <w:marLeft w:val="0"/>
                      <w:marRight w:val="0"/>
                      <w:marTop w:val="0"/>
                      <w:marBottom w:val="0"/>
                      <w:divBdr>
                        <w:top w:val="none" w:sz="0" w:space="0" w:color="auto"/>
                        <w:left w:val="none" w:sz="0" w:space="0" w:color="auto"/>
                        <w:bottom w:val="none" w:sz="0" w:space="0" w:color="auto"/>
                        <w:right w:val="none" w:sz="0" w:space="0" w:color="auto"/>
                      </w:divBdr>
                    </w:div>
                  </w:divsChild>
                </w:div>
                <w:div w:id="644243315">
                  <w:marLeft w:val="0"/>
                  <w:marRight w:val="0"/>
                  <w:marTop w:val="0"/>
                  <w:marBottom w:val="0"/>
                  <w:divBdr>
                    <w:top w:val="none" w:sz="0" w:space="0" w:color="auto"/>
                    <w:left w:val="none" w:sz="0" w:space="0" w:color="auto"/>
                    <w:bottom w:val="none" w:sz="0" w:space="0" w:color="auto"/>
                    <w:right w:val="none" w:sz="0" w:space="0" w:color="auto"/>
                  </w:divBdr>
                  <w:divsChild>
                    <w:div w:id="295532373">
                      <w:marLeft w:val="0"/>
                      <w:marRight w:val="0"/>
                      <w:marTop w:val="0"/>
                      <w:marBottom w:val="0"/>
                      <w:divBdr>
                        <w:top w:val="none" w:sz="0" w:space="0" w:color="auto"/>
                        <w:left w:val="none" w:sz="0" w:space="0" w:color="auto"/>
                        <w:bottom w:val="none" w:sz="0" w:space="0" w:color="auto"/>
                        <w:right w:val="none" w:sz="0" w:space="0" w:color="auto"/>
                      </w:divBdr>
                    </w:div>
                  </w:divsChild>
                </w:div>
                <w:div w:id="670840342">
                  <w:marLeft w:val="0"/>
                  <w:marRight w:val="0"/>
                  <w:marTop w:val="0"/>
                  <w:marBottom w:val="0"/>
                  <w:divBdr>
                    <w:top w:val="none" w:sz="0" w:space="0" w:color="auto"/>
                    <w:left w:val="none" w:sz="0" w:space="0" w:color="auto"/>
                    <w:bottom w:val="none" w:sz="0" w:space="0" w:color="auto"/>
                    <w:right w:val="none" w:sz="0" w:space="0" w:color="auto"/>
                  </w:divBdr>
                  <w:divsChild>
                    <w:div w:id="1965497273">
                      <w:marLeft w:val="0"/>
                      <w:marRight w:val="0"/>
                      <w:marTop w:val="0"/>
                      <w:marBottom w:val="0"/>
                      <w:divBdr>
                        <w:top w:val="none" w:sz="0" w:space="0" w:color="auto"/>
                        <w:left w:val="none" w:sz="0" w:space="0" w:color="auto"/>
                        <w:bottom w:val="none" w:sz="0" w:space="0" w:color="auto"/>
                        <w:right w:val="none" w:sz="0" w:space="0" w:color="auto"/>
                      </w:divBdr>
                    </w:div>
                  </w:divsChild>
                </w:div>
                <w:div w:id="826749500">
                  <w:marLeft w:val="0"/>
                  <w:marRight w:val="0"/>
                  <w:marTop w:val="0"/>
                  <w:marBottom w:val="0"/>
                  <w:divBdr>
                    <w:top w:val="none" w:sz="0" w:space="0" w:color="auto"/>
                    <w:left w:val="none" w:sz="0" w:space="0" w:color="auto"/>
                    <w:bottom w:val="none" w:sz="0" w:space="0" w:color="auto"/>
                    <w:right w:val="none" w:sz="0" w:space="0" w:color="auto"/>
                  </w:divBdr>
                  <w:divsChild>
                    <w:div w:id="346519044">
                      <w:marLeft w:val="0"/>
                      <w:marRight w:val="0"/>
                      <w:marTop w:val="0"/>
                      <w:marBottom w:val="0"/>
                      <w:divBdr>
                        <w:top w:val="none" w:sz="0" w:space="0" w:color="auto"/>
                        <w:left w:val="none" w:sz="0" w:space="0" w:color="auto"/>
                        <w:bottom w:val="none" w:sz="0" w:space="0" w:color="auto"/>
                        <w:right w:val="none" w:sz="0" w:space="0" w:color="auto"/>
                      </w:divBdr>
                    </w:div>
                  </w:divsChild>
                </w:div>
                <w:div w:id="808207172">
                  <w:marLeft w:val="0"/>
                  <w:marRight w:val="0"/>
                  <w:marTop w:val="0"/>
                  <w:marBottom w:val="0"/>
                  <w:divBdr>
                    <w:top w:val="none" w:sz="0" w:space="0" w:color="auto"/>
                    <w:left w:val="none" w:sz="0" w:space="0" w:color="auto"/>
                    <w:bottom w:val="none" w:sz="0" w:space="0" w:color="auto"/>
                    <w:right w:val="none" w:sz="0" w:space="0" w:color="auto"/>
                  </w:divBdr>
                  <w:divsChild>
                    <w:div w:id="1279027445">
                      <w:marLeft w:val="0"/>
                      <w:marRight w:val="0"/>
                      <w:marTop w:val="0"/>
                      <w:marBottom w:val="0"/>
                      <w:divBdr>
                        <w:top w:val="none" w:sz="0" w:space="0" w:color="auto"/>
                        <w:left w:val="none" w:sz="0" w:space="0" w:color="auto"/>
                        <w:bottom w:val="none" w:sz="0" w:space="0" w:color="auto"/>
                        <w:right w:val="none" w:sz="0" w:space="0" w:color="auto"/>
                      </w:divBdr>
                    </w:div>
                  </w:divsChild>
                </w:div>
                <w:div w:id="651787504">
                  <w:marLeft w:val="0"/>
                  <w:marRight w:val="0"/>
                  <w:marTop w:val="0"/>
                  <w:marBottom w:val="0"/>
                  <w:divBdr>
                    <w:top w:val="none" w:sz="0" w:space="0" w:color="auto"/>
                    <w:left w:val="none" w:sz="0" w:space="0" w:color="auto"/>
                    <w:bottom w:val="none" w:sz="0" w:space="0" w:color="auto"/>
                    <w:right w:val="none" w:sz="0" w:space="0" w:color="auto"/>
                  </w:divBdr>
                  <w:divsChild>
                    <w:div w:id="713236056">
                      <w:marLeft w:val="0"/>
                      <w:marRight w:val="0"/>
                      <w:marTop w:val="0"/>
                      <w:marBottom w:val="0"/>
                      <w:divBdr>
                        <w:top w:val="none" w:sz="0" w:space="0" w:color="auto"/>
                        <w:left w:val="none" w:sz="0" w:space="0" w:color="auto"/>
                        <w:bottom w:val="none" w:sz="0" w:space="0" w:color="auto"/>
                        <w:right w:val="none" w:sz="0" w:space="0" w:color="auto"/>
                      </w:divBdr>
                    </w:div>
                  </w:divsChild>
                </w:div>
                <w:div w:id="1902254228">
                  <w:marLeft w:val="0"/>
                  <w:marRight w:val="0"/>
                  <w:marTop w:val="0"/>
                  <w:marBottom w:val="0"/>
                  <w:divBdr>
                    <w:top w:val="none" w:sz="0" w:space="0" w:color="auto"/>
                    <w:left w:val="none" w:sz="0" w:space="0" w:color="auto"/>
                    <w:bottom w:val="none" w:sz="0" w:space="0" w:color="auto"/>
                    <w:right w:val="none" w:sz="0" w:space="0" w:color="auto"/>
                  </w:divBdr>
                  <w:divsChild>
                    <w:div w:id="862745784">
                      <w:marLeft w:val="0"/>
                      <w:marRight w:val="0"/>
                      <w:marTop w:val="0"/>
                      <w:marBottom w:val="0"/>
                      <w:divBdr>
                        <w:top w:val="none" w:sz="0" w:space="0" w:color="auto"/>
                        <w:left w:val="none" w:sz="0" w:space="0" w:color="auto"/>
                        <w:bottom w:val="none" w:sz="0" w:space="0" w:color="auto"/>
                        <w:right w:val="none" w:sz="0" w:space="0" w:color="auto"/>
                      </w:divBdr>
                    </w:div>
                  </w:divsChild>
                </w:div>
                <w:div w:id="1299841349">
                  <w:marLeft w:val="0"/>
                  <w:marRight w:val="0"/>
                  <w:marTop w:val="0"/>
                  <w:marBottom w:val="0"/>
                  <w:divBdr>
                    <w:top w:val="none" w:sz="0" w:space="0" w:color="auto"/>
                    <w:left w:val="none" w:sz="0" w:space="0" w:color="auto"/>
                    <w:bottom w:val="none" w:sz="0" w:space="0" w:color="auto"/>
                    <w:right w:val="none" w:sz="0" w:space="0" w:color="auto"/>
                  </w:divBdr>
                  <w:divsChild>
                    <w:div w:id="58209869">
                      <w:marLeft w:val="0"/>
                      <w:marRight w:val="0"/>
                      <w:marTop w:val="0"/>
                      <w:marBottom w:val="0"/>
                      <w:divBdr>
                        <w:top w:val="none" w:sz="0" w:space="0" w:color="auto"/>
                        <w:left w:val="none" w:sz="0" w:space="0" w:color="auto"/>
                        <w:bottom w:val="none" w:sz="0" w:space="0" w:color="auto"/>
                        <w:right w:val="none" w:sz="0" w:space="0" w:color="auto"/>
                      </w:divBdr>
                    </w:div>
                  </w:divsChild>
                </w:div>
                <w:div w:id="1671523353">
                  <w:marLeft w:val="0"/>
                  <w:marRight w:val="0"/>
                  <w:marTop w:val="0"/>
                  <w:marBottom w:val="0"/>
                  <w:divBdr>
                    <w:top w:val="none" w:sz="0" w:space="0" w:color="auto"/>
                    <w:left w:val="none" w:sz="0" w:space="0" w:color="auto"/>
                    <w:bottom w:val="none" w:sz="0" w:space="0" w:color="auto"/>
                    <w:right w:val="none" w:sz="0" w:space="0" w:color="auto"/>
                  </w:divBdr>
                  <w:divsChild>
                    <w:div w:id="1288243587">
                      <w:marLeft w:val="0"/>
                      <w:marRight w:val="0"/>
                      <w:marTop w:val="0"/>
                      <w:marBottom w:val="0"/>
                      <w:divBdr>
                        <w:top w:val="none" w:sz="0" w:space="0" w:color="auto"/>
                        <w:left w:val="none" w:sz="0" w:space="0" w:color="auto"/>
                        <w:bottom w:val="none" w:sz="0" w:space="0" w:color="auto"/>
                        <w:right w:val="none" w:sz="0" w:space="0" w:color="auto"/>
                      </w:divBdr>
                    </w:div>
                  </w:divsChild>
                </w:div>
                <w:div w:id="289829035">
                  <w:marLeft w:val="0"/>
                  <w:marRight w:val="0"/>
                  <w:marTop w:val="0"/>
                  <w:marBottom w:val="0"/>
                  <w:divBdr>
                    <w:top w:val="none" w:sz="0" w:space="0" w:color="auto"/>
                    <w:left w:val="none" w:sz="0" w:space="0" w:color="auto"/>
                    <w:bottom w:val="none" w:sz="0" w:space="0" w:color="auto"/>
                    <w:right w:val="none" w:sz="0" w:space="0" w:color="auto"/>
                  </w:divBdr>
                  <w:divsChild>
                    <w:div w:id="352222627">
                      <w:marLeft w:val="0"/>
                      <w:marRight w:val="0"/>
                      <w:marTop w:val="0"/>
                      <w:marBottom w:val="0"/>
                      <w:divBdr>
                        <w:top w:val="none" w:sz="0" w:space="0" w:color="auto"/>
                        <w:left w:val="none" w:sz="0" w:space="0" w:color="auto"/>
                        <w:bottom w:val="none" w:sz="0" w:space="0" w:color="auto"/>
                        <w:right w:val="none" w:sz="0" w:space="0" w:color="auto"/>
                      </w:divBdr>
                    </w:div>
                  </w:divsChild>
                </w:div>
                <w:div w:id="2126147898">
                  <w:marLeft w:val="0"/>
                  <w:marRight w:val="0"/>
                  <w:marTop w:val="0"/>
                  <w:marBottom w:val="0"/>
                  <w:divBdr>
                    <w:top w:val="none" w:sz="0" w:space="0" w:color="auto"/>
                    <w:left w:val="none" w:sz="0" w:space="0" w:color="auto"/>
                    <w:bottom w:val="none" w:sz="0" w:space="0" w:color="auto"/>
                    <w:right w:val="none" w:sz="0" w:space="0" w:color="auto"/>
                  </w:divBdr>
                  <w:divsChild>
                    <w:div w:id="2113164417">
                      <w:marLeft w:val="0"/>
                      <w:marRight w:val="0"/>
                      <w:marTop w:val="0"/>
                      <w:marBottom w:val="0"/>
                      <w:divBdr>
                        <w:top w:val="none" w:sz="0" w:space="0" w:color="auto"/>
                        <w:left w:val="none" w:sz="0" w:space="0" w:color="auto"/>
                        <w:bottom w:val="none" w:sz="0" w:space="0" w:color="auto"/>
                        <w:right w:val="none" w:sz="0" w:space="0" w:color="auto"/>
                      </w:divBdr>
                    </w:div>
                  </w:divsChild>
                </w:div>
                <w:div w:id="1626962823">
                  <w:marLeft w:val="0"/>
                  <w:marRight w:val="0"/>
                  <w:marTop w:val="0"/>
                  <w:marBottom w:val="0"/>
                  <w:divBdr>
                    <w:top w:val="none" w:sz="0" w:space="0" w:color="auto"/>
                    <w:left w:val="none" w:sz="0" w:space="0" w:color="auto"/>
                    <w:bottom w:val="none" w:sz="0" w:space="0" w:color="auto"/>
                    <w:right w:val="none" w:sz="0" w:space="0" w:color="auto"/>
                  </w:divBdr>
                  <w:divsChild>
                    <w:div w:id="1733891943">
                      <w:marLeft w:val="0"/>
                      <w:marRight w:val="0"/>
                      <w:marTop w:val="0"/>
                      <w:marBottom w:val="0"/>
                      <w:divBdr>
                        <w:top w:val="none" w:sz="0" w:space="0" w:color="auto"/>
                        <w:left w:val="none" w:sz="0" w:space="0" w:color="auto"/>
                        <w:bottom w:val="none" w:sz="0" w:space="0" w:color="auto"/>
                        <w:right w:val="none" w:sz="0" w:space="0" w:color="auto"/>
                      </w:divBdr>
                    </w:div>
                  </w:divsChild>
                </w:div>
                <w:div w:id="1929654076">
                  <w:marLeft w:val="0"/>
                  <w:marRight w:val="0"/>
                  <w:marTop w:val="0"/>
                  <w:marBottom w:val="0"/>
                  <w:divBdr>
                    <w:top w:val="none" w:sz="0" w:space="0" w:color="auto"/>
                    <w:left w:val="none" w:sz="0" w:space="0" w:color="auto"/>
                    <w:bottom w:val="none" w:sz="0" w:space="0" w:color="auto"/>
                    <w:right w:val="none" w:sz="0" w:space="0" w:color="auto"/>
                  </w:divBdr>
                  <w:divsChild>
                    <w:div w:id="212891649">
                      <w:marLeft w:val="0"/>
                      <w:marRight w:val="0"/>
                      <w:marTop w:val="0"/>
                      <w:marBottom w:val="0"/>
                      <w:divBdr>
                        <w:top w:val="none" w:sz="0" w:space="0" w:color="auto"/>
                        <w:left w:val="none" w:sz="0" w:space="0" w:color="auto"/>
                        <w:bottom w:val="none" w:sz="0" w:space="0" w:color="auto"/>
                        <w:right w:val="none" w:sz="0" w:space="0" w:color="auto"/>
                      </w:divBdr>
                    </w:div>
                  </w:divsChild>
                </w:div>
                <w:div w:id="785083334">
                  <w:marLeft w:val="0"/>
                  <w:marRight w:val="0"/>
                  <w:marTop w:val="0"/>
                  <w:marBottom w:val="0"/>
                  <w:divBdr>
                    <w:top w:val="none" w:sz="0" w:space="0" w:color="auto"/>
                    <w:left w:val="none" w:sz="0" w:space="0" w:color="auto"/>
                    <w:bottom w:val="none" w:sz="0" w:space="0" w:color="auto"/>
                    <w:right w:val="none" w:sz="0" w:space="0" w:color="auto"/>
                  </w:divBdr>
                  <w:divsChild>
                    <w:div w:id="566846842">
                      <w:marLeft w:val="0"/>
                      <w:marRight w:val="0"/>
                      <w:marTop w:val="0"/>
                      <w:marBottom w:val="0"/>
                      <w:divBdr>
                        <w:top w:val="none" w:sz="0" w:space="0" w:color="auto"/>
                        <w:left w:val="none" w:sz="0" w:space="0" w:color="auto"/>
                        <w:bottom w:val="none" w:sz="0" w:space="0" w:color="auto"/>
                        <w:right w:val="none" w:sz="0" w:space="0" w:color="auto"/>
                      </w:divBdr>
                    </w:div>
                  </w:divsChild>
                </w:div>
                <w:div w:id="1909073705">
                  <w:marLeft w:val="0"/>
                  <w:marRight w:val="0"/>
                  <w:marTop w:val="0"/>
                  <w:marBottom w:val="0"/>
                  <w:divBdr>
                    <w:top w:val="none" w:sz="0" w:space="0" w:color="auto"/>
                    <w:left w:val="none" w:sz="0" w:space="0" w:color="auto"/>
                    <w:bottom w:val="none" w:sz="0" w:space="0" w:color="auto"/>
                    <w:right w:val="none" w:sz="0" w:space="0" w:color="auto"/>
                  </w:divBdr>
                  <w:divsChild>
                    <w:div w:id="1034233938">
                      <w:marLeft w:val="0"/>
                      <w:marRight w:val="0"/>
                      <w:marTop w:val="0"/>
                      <w:marBottom w:val="0"/>
                      <w:divBdr>
                        <w:top w:val="none" w:sz="0" w:space="0" w:color="auto"/>
                        <w:left w:val="none" w:sz="0" w:space="0" w:color="auto"/>
                        <w:bottom w:val="none" w:sz="0" w:space="0" w:color="auto"/>
                        <w:right w:val="none" w:sz="0" w:space="0" w:color="auto"/>
                      </w:divBdr>
                    </w:div>
                  </w:divsChild>
                </w:div>
                <w:div w:id="2083479645">
                  <w:marLeft w:val="0"/>
                  <w:marRight w:val="0"/>
                  <w:marTop w:val="0"/>
                  <w:marBottom w:val="0"/>
                  <w:divBdr>
                    <w:top w:val="none" w:sz="0" w:space="0" w:color="auto"/>
                    <w:left w:val="none" w:sz="0" w:space="0" w:color="auto"/>
                    <w:bottom w:val="none" w:sz="0" w:space="0" w:color="auto"/>
                    <w:right w:val="none" w:sz="0" w:space="0" w:color="auto"/>
                  </w:divBdr>
                  <w:divsChild>
                    <w:div w:id="1668510194">
                      <w:marLeft w:val="0"/>
                      <w:marRight w:val="0"/>
                      <w:marTop w:val="0"/>
                      <w:marBottom w:val="0"/>
                      <w:divBdr>
                        <w:top w:val="none" w:sz="0" w:space="0" w:color="auto"/>
                        <w:left w:val="none" w:sz="0" w:space="0" w:color="auto"/>
                        <w:bottom w:val="none" w:sz="0" w:space="0" w:color="auto"/>
                        <w:right w:val="none" w:sz="0" w:space="0" w:color="auto"/>
                      </w:divBdr>
                    </w:div>
                  </w:divsChild>
                </w:div>
                <w:div w:id="1237856618">
                  <w:marLeft w:val="0"/>
                  <w:marRight w:val="0"/>
                  <w:marTop w:val="0"/>
                  <w:marBottom w:val="0"/>
                  <w:divBdr>
                    <w:top w:val="none" w:sz="0" w:space="0" w:color="auto"/>
                    <w:left w:val="none" w:sz="0" w:space="0" w:color="auto"/>
                    <w:bottom w:val="none" w:sz="0" w:space="0" w:color="auto"/>
                    <w:right w:val="none" w:sz="0" w:space="0" w:color="auto"/>
                  </w:divBdr>
                  <w:divsChild>
                    <w:div w:id="1921284490">
                      <w:marLeft w:val="0"/>
                      <w:marRight w:val="0"/>
                      <w:marTop w:val="0"/>
                      <w:marBottom w:val="0"/>
                      <w:divBdr>
                        <w:top w:val="none" w:sz="0" w:space="0" w:color="auto"/>
                        <w:left w:val="none" w:sz="0" w:space="0" w:color="auto"/>
                        <w:bottom w:val="none" w:sz="0" w:space="0" w:color="auto"/>
                        <w:right w:val="none" w:sz="0" w:space="0" w:color="auto"/>
                      </w:divBdr>
                    </w:div>
                  </w:divsChild>
                </w:div>
                <w:div w:id="517618583">
                  <w:marLeft w:val="0"/>
                  <w:marRight w:val="0"/>
                  <w:marTop w:val="0"/>
                  <w:marBottom w:val="0"/>
                  <w:divBdr>
                    <w:top w:val="none" w:sz="0" w:space="0" w:color="auto"/>
                    <w:left w:val="none" w:sz="0" w:space="0" w:color="auto"/>
                    <w:bottom w:val="none" w:sz="0" w:space="0" w:color="auto"/>
                    <w:right w:val="none" w:sz="0" w:space="0" w:color="auto"/>
                  </w:divBdr>
                  <w:divsChild>
                    <w:div w:id="942952915">
                      <w:marLeft w:val="0"/>
                      <w:marRight w:val="0"/>
                      <w:marTop w:val="0"/>
                      <w:marBottom w:val="0"/>
                      <w:divBdr>
                        <w:top w:val="none" w:sz="0" w:space="0" w:color="auto"/>
                        <w:left w:val="none" w:sz="0" w:space="0" w:color="auto"/>
                        <w:bottom w:val="none" w:sz="0" w:space="0" w:color="auto"/>
                        <w:right w:val="none" w:sz="0" w:space="0" w:color="auto"/>
                      </w:divBdr>
                    </w:div>
                  </w:divsChild>
                </w:div>
                <w:div w:id="1550993112">
                  <w:marLeft w:val="0"/>
                  <w:marRight w:val="0"/>
                  <w:marTop w:val="0"/>
                  <w:marBottom w:val="0"/>
                  <w:divBdr>
                    <w:top w:val="none" w:sz="0" w:space="0" w:color="auto"/>
                    <w:left w:val="none" w:sz="0" w:space="0" w:color="auto"/>
                    <w:bottom w:val="none" w:sz="0" w:space="0" w:color="auto"/>
                    <w:right w:val="none" w:sz="0" w:space="0" w:color="auto"/>
                  </w:divBdr>
                  <w:divsChild>
                    <w:div w:id="429014650">
                      <w:marLeft w:val="0"/>
                      <w:marRight w:val="0"/>
                      <w:marTop w:val="0"/>
                      <w:marBottom w:val="0"/>
                      <w:divBdr>
                        <w:top w:val="none" w:sz="0" w:space="0" w:color="auto"/>
                        <w:left w:val="none" w:sz="0" w:space="0" w:color="auto"/>
                        <w:bottom w:val="none" w:sz="0" w:space="0" w:color="auto"/>
                        <w:right w:val="none" w:sz="0" w:space="0" w:color="auto"/>
                      </w:divBdr>
                    </w:div>
                  </w:divsChild>
                </w:div>
                <w:div w:id="578172700">
                  <w:marLeft w:val="0"/>
                  <w:marRight w:val="0"/>
                  <w:marTop w:val="0"/>
                  <w:marBottom w:val="0"/>
                  <w:divBdr>
                    <w:top w:val="none" w:sz="0" w:space="0" w:color="auto"/>
                    <w:left w:val="none" w:sz="0" w:space="0" w:color="auto"/>
                    <w:bottom w:val="none" w:sz="0" w:space="0" w:color="auto"/>
                    <w:right w:val="none" w:sz="0" w:space="0" w:color="auto"/>
                  </w:divBdr>
                  <w:divsChild>
                    <w:div w:id="1672178249">
                      <w:marLeft w:val="0"/>
                      <w:marRight w:val="0"/>
                      <w:marTop w:val="0"/>
                      <w:marBottom w:val="0"/>
                      <w:divBdr>
                        <w:top w:val="none" w:sz="0" w:space="0" w:color="auto"/>
                        <w:left w:val="none" w:sz="0" w:space="0" w:color="auto"/>
                        <w:bottom w:val="none" w:sz="0" w:space="0" w:color="auto"/>
                        <w:right w:val="none" w:sz="0" w:space="0" w:color="auto"/>
                      </w:divBdr>
                    </w:div>
                  </w:divsChild>
                </w:div>
                <w:div w:id="41901618">
                  <w:marLeft w:val="0"/>
                  <w:marRight w:val="0"/>
                  <w:marTop w:val="0"/>
                  <w:marBottom w:val="0"/>
                  <w:divBdr>
                    <w:top w:val="none" w:sz="0" w:space="0" w:color="auto"/>
                    <w:left w:val="none" w:sz="0" w:space="0" w:color="auto"/>
                    <w:bottom w:val="none" w:sz="0" w:space="0" w:color="auto"/>
                    <w:right w:val="none" w:sz="0" w:space="0" w:color="auto"/>
                  </w:divBdr>
                  <w:divsChild>
                    <w:div w:id="890849168">
                      <w:marLeft w:val="0"/>
                      <w:marRight w:val="0"/>
                      <w:marTop w:val="0"/>
                      <w:marBottom w:val="0"/>
                      <w:divBdr>
                        <w:top w:val="none" w:sz="0" w:space="0" w:color="auto"/>
                        <w:left w:val="none" w:sz="0" w:space="0" w:color="auto"/>
                        <w:bottom w:val="none" w:sz="0" w:space="0" w:color="auto"/>
                        <w:right w:val="none" w:sz="0" w:space="0" w:color="auto"/>
                      </w:divBdr>
                    </w:div>
                  </w:divsChild>
                </w:div>
                <w:div w:id="228542062">
                  <w:marLeft w:val="0"/>
                  <w:marRight w:val="0"/>
                  <w:marTop w:val="0"/>
                  <w:marBottom w:val="0"/>
                  <w:divBdr>
                    <w:top w:val="none" w:sz="0" w:space="0" w:color="auto"/>
                    <w:left w:val="none" w:sz="0" w:space="0" w:color="auto"/>
                    <w:bottom w:val="none" w:sz="0" w:space="0" w:color="auto"/>
                    <w:right w:val="none" w:sz="0" w:space="0" w:color="auto"/>
                  </w:divBdr>
                  <w:divsChild>
                    <w:div w:id="1009219226">
                      <w:marLeft w:val="0"/>
                      <w:marRight w:val="0"/>
                      <w:marTop w:val="0"/>
                      <w:marBottom w:val="0"/>
                      <w:divBdr>
                        <w:top w:val="none" w:sz="0" w:space="0" w:color="auto"/>
                        <w:left w:val="none" w:sz="0" w:space="0" w:color="auto"/>
                        <w:bottom w:val="none" w:sz="0" w:space="0" w:color="auto"/>
                        <w:right w:val="none" w:sz="0" w:space="0" w:color="auto"/>
                      </w:divBdr>
                    </w:div>
                  </w:divsChild>
                </w:div>
                <w:div w:id="1095591431">
                  <w:marLeft w:val="0"/>
                  <w:marRight w:val="0"/>
                  <w:marTop w:val="0"/>
                  <w:marBottom w:val="0"/>
                  <w:divBdr>
                    <w:top w:val="none" w:sz="0" w:space="0" w:color="auto"/>
                    <w:left w:val="none" w:sz="0" w:space="0" w:color="auto"/>
                    <w:bottom w:val="none" w:sz="0" w:space="0" w:color="auto"/>
                    <w:right w:val="none" w:sz="0" w:space="0" w:color="auto"/>
                  </w:divBdr>
                  <w:divsChild>
                    <w:div w:id="1958944248">
                      <w:marLeft w:val="0"/>
                      <w:marRight w:val="0"/>
                      <w:marTop w:val="0"/>
                      <w:marBottom w:val="0"/>
                      <w:divBdr>
                        <w:top w:val="none" w:sz="0" w:space="0" w:color="auto"/>
                        <w:left w:val="none" w:sz="0" w:space="0" w:color="auto"/>
                        <w:bottom w:val="none" w:sz="0" w:space="0" w:color="auto"/>
                        <w:right w:val="none" w:sz="0" w:space="0" w:color="auto"/>
                      </w:divBdr>
                    </w:div>
                  </w:divsChild>
                </w:div>
                <w:div w:id="304555075">
                  <w:marLeft w:val="0"/>
                  <w:marRight w:val="0"/>
                  <w:marTop w:val="0"/>
                  <w:marBottom w:val="0"/>
                  <w:divBdr>
                    <w:top w:val="none" w:sz="0" w:space="0" w:color="auto"/>
                    <w:left w:val="none" w:sz="0" w:space="0" w:color="auto"/>
                    <w:bottom w:val="none" w:sz="0" w:space="0" w:color="auto"/>
                    <w:right w:val="none" w:sz="0" w:space="0" w:color="auto"/>
                  </w:divBdr>
                  <w:divsChild>
                    <w:div w:id="1102191648">
                      <w:marLeft w:val="0"/>
                      <w:marRight w:val="0"/>
                      <w:marTop w:val="0"/>
                      <w:marBottom w:val="0"/>
                      <w:divBdr>
                        <w:top w:val="none" w:sz="0" w:space="0" w:color="auto"/>
                        <w:left w:val="none" w:sz="0" w:space="0" w:color="auto"/>
                        <w:bottom w:val="none" w:sz="0" w:space="0" w:color="auto"/>
                        <w:right w:val="none" w:sz="0" w:space="0" w:color="auto"/>
                      </w:divBdr>
                    </w:div>
                  </w:divsChild>
                </w:div>
                <w:div w:id="289940758">
                  <w:marLeft w:val="0"/>
                  <w:marRight w:val="0"/>
                  <w:marTop w:val="0"/>
                  <w:marBottom w:val="0"/>
                  <w:divBdr>
                    <w:top w:val="none" w:sz="0" w:space="0" w:color="auto"/>
                    <w:left w:val="none" w:sz="0" w:space="0" w:color="auto"/>
                    <w:bottom w:val="none" w:sz="0" w:space="0" w:color="auto"/>
                    <w:right w:val="none" w:sz="0" w:space="0" w:color="auto"/>
                  </w:divBdr>
                  <w:divsChild>
                    <w:div w:id="891845474">
                      <w:marLeft w:val="0"/>
                      <w:marRight w:val="0"/>
                      <w:marTop w:val="0"/>
                      <w:marBottom w:val="0"/>
                      <w:divBdr>
                        <w:top w:val="none" w:sz="0" w:space="0" w:color="auto"/>
                        <w:left w:val="none" w:sz="0" w:space="0" w:color="auto"/>
                        <w:bottom w:val="none" w:sz="0" w:space="0" w:color="auto"/>
                        <w:right w:val="none" w:sz="0" w:space="0" w:color="auto"/>
                      </w:divBdr>
                    </w:div>
                  </w:divsChild>
                </w:div>
                <w:div w:id="724912833">
                  <w:marLeft w:val="0"/>
                  <w:marRight w:val="0"/>
                  <w:marTop w:val="0"/>
                  <w:marBottom w:val="0"/>
                  <w:divBdr>
                    <w:top w:val="none" w:sz="0" w:space="0" w:color="auto"/>
                    <w:left w:val="none" w:sz="0" w:space="0" w:color="auto"/>
                    <w:bottom w:val="none" w:sz="0" w:space="0" w:color="auto"/>
                    <w:right w:val="none" w:sz="0" w:space="0" w:color="auto"/>
                  </w:divBdr>
                  <w:divsChild>
                    <w:div w:id="1134828173">
                      <w:marLeft w:val="0"/>
                      <w:marRight w:val="0"/>
                      <w:marTop w:val="0"/>
                      <w:marBottom w:val="0"/>
                      <w:divBdr>
                        <w:top w:val="none" w:sz="0" w:space="0" w:color="auto"/>
                        <w:left w:val="none" w:sz="0" w:space="0" w:color="auto"/>
                        <w:bottom w:val="none" w:sz="0" w:space="0" w:color="auto"/>
                        <w:right w:val="none" w:sz="0" w:space="0" w:color="auto"/>
                      </w:divBdr>
                    </w:div>
                  </w:divsChild>
                </w:div>
                <w:div w:id="247466371">
                  <w:marLeft w:val="0"/>
                  <w:marRight w:val="0"/>
                  <w:marTop w:val="0"/>
                  <w:marBottom w:val="0"/>
                  <w:divBdr>
                    <w:top w:val="none" w:sz="0" w:space="0" w:color="auto"/>
                    <w:left w:val="none" w:sz="0" w:space="0" w:color="auto"/>
                    <w:bottom w:val="none" w:sz="0" w:space="0" w:color="auto"/>
                    <w:right w:val="none" w:sz="0" w:space="0" w:color="auto"/>
                  </w:divBdr>
                  <w:divsChild>
                    <w:div w:id="1911845229">
                      <w:marLeft w:val="0"/>
                      <w:marRight w:val="0"/>
                      <w:marTop w:val="0"/>
                      <w:marBottom w:val="0"/>
                      <w:divBdr>
                        <w:top w:val="none" w:sz="0" w:space="0" w:color="auto"/>
                        <w:left w:val="none" w:sz="0" w:space="0" w:color="auto"/>
                        <w:bottom w:val="none" w:sz="0" w:space="0" w:color="auto"/>
                        <w:right w:val="none" w:sz="0" w:space="0" w:color="auto"/>
                      </w:divBdr>
                    </w:div>
                  </w:divsChild>
                </w:div>
                <w:div w:id="340932673">
                  <w:marLeft w:val="0"/>
                  <w:marRight w:val="0"/>
                  <w:marTop w:val="0"/>
                  <w:marBottom w:val="0"/>
                  <w:divBdr>
                    <w:top w:val="none" w:sz="0" w:space="0" w:color="auto"/>
                    <w:left w:val="none" w:sz="0" w:space="0" w:color="auto"/>
                    <w:bottom w:val="none" w:sz="0" w:space="0" w:color="auto"/>
                    <w:right w:val="none" w:sz="0" w:space="0" w:color="auto"/>
                  </w:divBdr>
                  <w:divsChild>
                    <w:div w:id="2087337111">
                      <w:marLeft w:val="0"/>
                      <w:marRight w:val="0"/>
                      <w:marTop w:val="0"/>
                      <w:marBottom w:val="0"/>
                      <w:divBdr>
                        <w:top w:val="none" w:sz="0" w:space="0" w:color="auto"/>
                        <w:left w:val="none" w:sz="0" w:space="0" w:color="auto"/>
                        <w:bottom w:val="none" w:sz="0" w:space="0" w:color="auto"/>
                        <w:right w:val="none" w:sz="0" w:space="0" w:color="auto"/>
                      </w:divBdr>
                    </w:div>
                  </w:divsChild>
                </w:div>
                <w:div w:id="1321078719">
                  <w:marLeft w:val="0"/>
                  <w:marRight w:val="0"/>
                  <w:marTop w:val="0"/>
                  <w:marBottom w:val="0"/>
                  <w:divBdr>
                    <w:top w:val="none" w:sz="0" w:space="0" w:color="auto"/>
                    <w:left w:val="none" w:sz="0" w:space="0" w:color="auto"/>
                    <w:bottom w:val="none" w:sz="0" w:space="0" w:color="auto"/>
                    <w:right w:val="none" w:sz="0" w:space="0" w:color="auto"/>
                  </w:divBdr>
                  <w:divsChild>
                    <w:div w:id="788279999">
                      <w:marLeft w:val="0"/>
                      <w:marRight w:val="0"/>
                      <w:marTop w:val="0"/>
                      <w:marBottom w:val="0"/>
                      <w:divBdr>
                        <w:top w:val="none" w:sz="0" w:space="0" w:color="auto"/>
                        <w:left w:val="none" w:sz="0" w:space="0" w:color="auto"/>
                        <w:bottom w:val="none" w:sz="0" w:space="0" w:color="auto"/>
                        <w:right w:val="none" w:sz="0" w:space="0" w:color="auto"/>
                      </w:divBdr>
                    </w:div>
                  </w:divsChild>
                </w:div>
                <w:div w:id="2097361255">
                  <w:marLeft w:val="0"/>
                  <w:marRight w:val="0"/>
                  <w:marTop w:val="0"/>
                  <w:marBottom w:val="0"/>
                  <w:divBdr>
                    <w:top w:val="none" w:sz="0" w:space="0" w:color="auto"/>
                    <w:left w:val="none" w:sz="0" w:space="0" w:color="auto"/>
                    <w:bottom w:val="none" w:sz="0" w:space="0" w:color="auto"/>
                    <w:right w:val="none" w:sz="0" w:space="0" w:color="auto"/>
                  </w:divBdr>
                  <w:divsChild>
                    <w:div w:id="663166478">
                      <w:marLeft w:val="0"/>
                      <w:marRight w:val="0"/>
                      <w:marTop w:val="0"/>
                      <w:marBottom w:val="0"/>
                      <w:divBdr>
                        <w:top w:val="none" w:sz="0" w:space="0" w:color="auto"/>
                        <w:left w:val="none" w:sz="0" w:space="0" w:color="auto"/>
                        <w:bottom w:val="none" w:sz="0" w:space="0" w:color="auto"/>
                        <w:right w:val="none" w:sz="0" w:space="0" w:color="auto"/>
                      </w:divBdr>
                    </w:div>
                  </w:divsChild>
                </w:div>
                <w:div w:id="440689298">
                  <w:marLeft w:val="0"/>
                  <w:marRight w:val="0"/>
                  <w:marTop w:val="0"/>
                  <w:marBottom w:val="0"/>
                  <w:divBdr>
                    <w:top w:val="none" w:sz="0" w:space="0" w:color="auto"/>
                    <w:left w:val="none" w:sz="0" w:space="0" w:color="auto"/>
                    <w:bottom w:val="none" w:sz="0" w:space="0" w:color="auto"/>
                    <w:right w:val="none" w:sz="0" w:space="0" w:color="auto"/>
                  </w:divBdr>
                  <w:divsChild>
                    <w:div w:id="1636518858">
                      <w:marLeft w:val="0"/>
                      <w:marRight w:val="0"/>
                      <w:marTop w:val="0"/>
                      <w:marBottom w:val="0"/>
                      <w:divBdr>
                        <w:top w:val="none" w:sz="0" w:space="0" w:color="auto"/>
                        <w:left w:val="none" w:sz="0" w:space="0" w:color="auto"/>
                        <w:bottom w:val="none" w:sz="0" w:space="0" w:color="auto"/>
                        <w:right w:val="none" w:sz="0" w:space="0" w:color="auto"/>
                      </w:divBdr>
                    </w:div>
                  </w:divsChild>
                </w:div>
                <w:div w:id="1712459395">
                  <w:marLeft w:val="0"/>
                  <w:marRight w:val="0"/>
                  <w:marTop w:val="0"/>
                  <w:marBottom w:val="0"/>
                  <w:divBdr>
                    <w:top w:val="none" w:sz="0" w:space="0" w:color="auto"/>
                    <w:left w:val="none" w:sz="0" w:space="0" w:color="auto"/>
                    <w:bottom w:val="none" w:sz="0" w:space="0" w:color="auto"/>
                    <w:right w:val="none" w:sz="0" w:space="0" w:color="auto"/>
                  </w:divBdr>
                  <w:divsChild>
                    <w:div w:id="498161172">
                      <w:marLeft w:val="0"/>
                      <w:marRight w:val="0"/>
                      <w:marTop w:val="0"/>
                      <w:marBottom w:val="0"/>
                      <w:divBdr>
                        <w:top w:val="none" w:sz="0" w:space="0" w:color="auto"/>
                        <w:left w:val="none" w:sz="0" w:space="0" w:color="auto"/>
                        <w:bottom w:val="none" w:sz="0" w:space="0" w:color="auto"/>
                        <w:right w:val="none" w:sz="0" w:space="0" w:color="auto"/>
                      </w:divBdr>
                    </w:div>
                  </w:divsChild>
                </w:div>
                <w:div w:id="1929651957">
                  <w:marLeft w:val="0"/>
                  <w:marRight w:val="0"/>
                  <w:marTop w:val="0"/>
                  <w:marBottom w:val="0"/>
                  <w:divBdr>
                    <w:top w:val="none" w:sz="0" w:space="0" w:color="auto"/>
                    <w:left w:val="none" w:sz="0" w:space="0" w:color="auto"/>
                    <w:bottom w:val="none" w:sz="0" w:space="0" w:color="auto"/>
                    <w:right w:val="none" w:sz="0" w:space="0" w:color="auto"/>
                  </w:divBdr>
                  <w:divsChild>
                    <w:div w:id="963266451">
                      <w:marLeft w:val="0"/>
                      <w:marRight w:val="0"/>
                      <w:marTop w:val="0"/>
                      <w:marBottom w:val="0"/>
                      <w:divBdr>
                        <w:top w:val="none" w:sz="0" w:space="0" w:color="auto"/>
                        <w:left w:val="none" w:sz="0" w:space="0" w:color="auto"/>
                        <w:bottom w:val="none" w:sz="0" w:space="0" w:color="auto"/>
                        <w:right w:val="none" w:sz="0" w:space="0" w:color="auto"/>
                      </w:divBdr>
                    </w:div>
                  </w:divsChild>
                </w:div>
                <w:div w:id="1292859031">
                  <w:marLeft w:val="0"/>
                  <w:marRight w:val="0"/>
                  <w:marTop w:val="0"/>
                  <w:marBottom w:val="0"/>
                  <w:divBdr>
                    <w:top w:val="none" w:sz="0" w:space="0" w:color="auto"/>
                    <w:left w:val="none" w:sz="0" w:space="0" w:color="auto"/>
                    <w:bottom w:val="none" w:sz="0" w:space="0" w:color="auto"/>
                    <w:right w:val="none" w:sz="0" w:space="0" w:color="auto"/>
                  </w:divBdr>
                  <w:divsChild>
                    <w:div w:id="274291994">
                      <w:marLeft w:val="0"/>
                      <w:marRight w:val="0"/>
                      <w:marTop w:val="0"/>
                      <w:marBottom w:val="0"/>
                      <w:divBdr>
                        <w:top w:val="none" w:sz="0" w:space="0" w:color="auto"/>
                        <w:left w:val="none" w:sz="0" w:space="0" w:color="auto"/>
                        <w:bottom w:val="none" w:sz="0" w:space="0" w:color="auto"/>
                        <w:right w:val="none" w:sz="0" w:space="0" w:color="auto"/>
                      </w:divBdr>
                    </w:div>
                  </w:divsChild>
                </w:div>
                <w:div w:id="779030849">
                  <w:marLeft w:val="0"/>
                  <w:marRight w:val="0"/>
                  <w:marTop w:val="0"/>
                  <w:marBottom w:val="0"/>
                  <w:divBdr>
                    <w:top w:val="none" w:sz="0" w:space="0" w:color="auto"/>
                    <w:left w:val="none" w:sz="0" w:space="0" w:color="auto"/>
                    <w:bottom w:val="none" w:sz="0" w:space="0" w:color="auto"/>
                    <w:right w:val="none" w:sz="0" w:space="0" w:color="auto"/>
                  </w:divBdr>
                  <w:divsChild>
                    <w:div w:id="548149071">
                      <w:marLeft w:val="0"/>
                      <w:marRight w:val="0"/>
                      <w:marTop w:val="0"/>
                      <w:marBottom w:val="0"/>
                      <w:divBdr>
                        <w:top w:val="none" w:sz="0" w:space="0" w:color="auto"/>
                        <w:left w:val="none" w:sz="0" w:space="0" w:color="auto"/>
                        <w:bottom w:val="none" w:sz="0" w:space="0" w:color="auto"/>
                        <w:right w:val="none" w:sz="0" w:space="0" w:color="auto"/>
                      </w:divBdr>
                    </w:div>
                  </w:divsChild>
                </w:div>
                <w:div w:id="1329748805">
                  <w:marLeft w:val="0"/>
                  <w:marRight w:val="0"/>
                  <w:marTop w:val="0"/>
                  <w:marBottom w:val="0"/>
                  <w:divBdr>
                    <w:top w:val="none" w:sz="0" w:space="0" w:color="auto"/>
                    <w:left w:val="none" w:sz="0" w:space="0" w:color="auto"/>
                    <w:bottom w:val="none" w:sz="0" w:space="0" w:color="auto"/>
                    <w:right w:val="none" w:sz="0" w:space="0" w:color="auto"/>
                  </w:divBdr>
                  <w:divsChild>
                    <w:div w:id="2141537417">
                      <w:marLeft w:val="0"/>
                      <w:marRight w:val="0"/>
                      <w:marTop w:val="0"/>
                      <w:marBottom w:val="0"/>
                      <w:divBdr>
                        <w:top w:val="none" w:sz="0" w:space="0" w:color="auto"/>
                        <w:left w:val="none" w:sz="0" w:space="0" w:color="auto"/>
                        <w:bottom w:val="none" w:sz="0" w:space="0" w:color="auto"/>
                        <w:right w:val="none" w:sz="0" w:space="0" w:color="auto"/>
                      </w:divBdr>
                    </w:div>
                  </w:divsChild>
                </w:div>
                <w:div w:id="448933488">
                  <w:marLeft w:val="0"/>
                  <w:marRight w:val="0"/>
                  <w:marTop w:val="0"/>
                  <w:marBottom w:val="0"/>
                  <w:divBdr>
                    <w:top w:val="none" w:sz="0" w:space="0" w:color="auto"/>
                    <w:left w:val="none" w:sz="0" w:space="0" w:color="auto"/>
                    <w:bottom w:val="none" w:sz="0" w:space="0" w:color="auto"/>
                    <w:right w:val="none" w:sz="0" w:space="0" w:color="auto"/>
                  </w:divBdr>
                  <w:divsChild>
                    <w:div w:id="2027361152">
                      <w:marLeft w:val="0"/>
                      <w:marRight w:val="0"/>
                      <w:marTop w:val="0"/>
                      <w:marBottom w:val="0"/>
                      <w:divBdr>
                        <w:top w:val="none" w:sz="0" w:space="0" w:color="auto"/>
                        <w:left w:val="none" w:sz="0" w:space="0" w:color="auto"/>
                        <w:bottom w:val="none" w:sz="0" w:space="0" w:color="auto"/>
                        <w:right w:val="none" w:sz="0" w:space="0" w:color="auto"/>
                      </w:divBdr>
                    </w:div>
                  </w:divsChild>
                </w:div>
                <w:div w:id="1159033551">
                  <w:marLeft w:val="0"/>
                  <w:marRight w:val="0"/>
                  <w:marTop w:val="0"/>
                  <w:marBottom w:val="0"/>
                  <w:divBdr>
                    <w:top w:val="none" w:sz="0" w:space="0" w:color="auto"/>
                    <w:left w:val="none" w:sz="0" w:space="0" w:color="auto"/>
                    <w:bottom w:val="none" w:sz="0" w:space="0" w:color="auto"/>
                    <w:right w:val="none" w:sz="0" w:space="0" w:color="auto"/>
                  </w:divBdr>
                  <w:divsChild>
                    <w:div w:id="605502019">
                      <w:marLeft w:val="0"/>
                      <w:marRight w:val="0"/>
                      <w:marTop w:val="0"/>
                      <w:marBottom w:val="0"/>
                      <w:divBdr>
                        <w:top w:val="none" w:sz="0" w:space="0" w:color="auto"/>
                        <w:left w:val="none" w:sz="0" w:space="0" w:color="auto"/>
                        <w:bottom w:val="none" w:sz="0" w:space="0" w:color="auto"/>
                        <w:right w:val="none" w:sz="0" w:space="0" w:color="auto"/>
                      </w:divBdr>
                    </w:div>
                  </w:divsChild>
                </w:div>
                <w:div w:id="1299216456">
                  <w:marLeft w:val="0"/>
                  <w:marRight w:val="0"/>
                  <w:marTop w:val="0"/>
                  <w:marBottom w:val="0"/>
                  <w:divBdr>
                    <w:top w:val="none" w:sz="0" w:space="0" w:color="auto"/>
                    <w:left w:val="none" w:sz="0" w:space="0" w:color="auto"/>
                    <w:bottom w:val="none" w:sz="0" w:space="0" w:color="auto"/>
                    <w:right w:val="none" w:sz="0" w:space="0" w:color="auto"/>
                  </w:divBdr>
                  <w:divsChild>
                    <w:div w:id="177622243">
                      <w:marLeft w:val="0"/>
                      <w:marRight w:val="0"/>
                      <w:marTop w:val="0"/>
                      <w:marBottom w:val="0"/>
                      <w:divBdr>
                        <w:top w:val="none" w:sz="0" w:space="0" w:color="auto"/>
                        <w:left w:val="none" w:sz="0" w:space="0" w:color="auto"/>
                        <w:bottom w:val="none" w:sz="0" w:space="0" w:color="auto"/>
                        <w:right w:val="none" w:sz="0" w:space="0" w:color="auto"/>
                      </w:divBdr>
                    </w:div>
                  </w:divsChild>
                </w:div>
                <w:div w:id="1012493537">
                  <w:marLeft w:val="0"/>
                  <w:marRight w:val="0"/>
                  <w:marTop w:val="0"/>
                  <w:marBottom w:val="0"/>
                  <w:divBdr>
                    <w:top w:val="none" w:sz="0" w:space="0" w:color="auto"/>
                    <w:left w:val="none" w:sz="0" w:space="0" w:color="auto"/>
                    <w:bottom w:val="none" w:sz="0" w:space="0" w:color="auto"/>
                    <w:right w:val="none" w:sz="0" w:space="0" w:color="auto"/>
                  </w:divBdr>
                  <w:divsChild>
                    <w:div w:id="520821496">
                      <w:marLeft w:val="0"/>
                      <w:marRight w:val="0"/>
                      <w:marTop w:val="0"/>
                      <w:marBottom w:val="0"/>
                      <w:divBdr>
                        <w:top w:val="none" w:sz="0" w:space="0" w:color="auto"/>
                        <w:left w:val="none" w:sz="0" w:space="0" w:color="auto"/>
                        <w:bottom w:val="none" w:sz="0" w:space="0" w:color="auto"/>
                        <w:right w:val="none" w:sz="0" w:space="0" w:color="auto"/>
                      </w:divBdr>
                    </w:div>
                  </w:divsChild>
                </w:div>
                <w:div w:id="107547314">
                  <w:marLeft w:val="0"/>
                  <w:marRight w:val="0"/>
                  <w:marTop w:val="0"/>
                  <w:marBottom w:val="0"/>
                  <w:divBdr>
                    <w:top w:val="none" w:sz="0" w:space="0" w:color="auto"/>
                    <w:left w:val="none" w:sz="0" w:space="0" w:color="auto"/>
                    <w:bottom w:val="none" w:sz="0" w:space="0" w:color="auto"/>
                    <w:right w:val="none" w:sz="0" w:space="0" w:color="auto"/>
                  </w:divBdr>
                  <w:divsChild>
                    <w:div w:id="296496992">
                      <w:marLeft w:val="0"/>
                      <w:marRight w:val="0"/>
                      <w:marTop w:val="0"/>
                      <w:marBottom w:val="0"/>
                      <w:divBdr>
                        <w:top w:val="none" w:sz="0" w:space="0" w:color="auto"/>
                        <w:left w:val="none" w:sz="0" w:space="0" w:color="auto"/>
                        <w:bottom w:val="none" w:sz="0" w:space="0" w:color="auto"/>
                        <w:right w:val="none" w:sz="0" w:space="0" w:color="auto"/>
                      </w:divBdr>
                    </w:div>
                  </w:divsChild>
                </w:div>
                <w:div w:id="1777404123">
                  <w:marLeft w:val="0"/>
                  <w:marRight w:val="0"/>
                  <w:marTop w:val="0"/>
                  <w:marBottom w:val="0"/>
                  <w:divBdr>
                    <w:top w:val="none" w:sz="0" w:space="0" w:color="auto"/>
                    <w:left w:val="none" w:sz="0" w:space="0" w:color="auto"/>
                    <w:bottom w:val="none" w:sz="0" w:space="0" w:color="auto"/>
                    <w:right w:val="none" w:sz="0" w:space="0" w:color="auto"/>
                  </w:divBdr>
                  <w:divsChild>
                    <w:div w:id="1689789412">
                      <w:marLeft w:val="0"/>
                      <w:marRight w:val="0"/>
                      <w:marTop w:val="0"/>
                      <w:marBottom w:val="0"/>
                      <w:divBdr>
                        <w:top w:val="none" w:sz="0" w:space="0" w:color="auto"/>
                        <w:left w:val="none" w:sz="0" w:space="0" w:color="auto"/>
                        <w:bottom w:val="none" w:sz="0" w:space="0" w:color="auto"/>
                        <w:right w:val="none" w:sz="0" w:space="0" w:color="auto"/>
                      </w:divBdr>
                    </w:div>
                  </w:divsChild>
                </w:div>
                <w:div w:id="1147630123">
                  <w:marLeft w:val="0"/>
                  <w:marRight w:val="0"/>
                  <w:marTop w:val="0"/>
                  <w:marBottom w:val="0"/>
                  <w:divBdr>
                    <w:top w:val="none" w:sz="0" w:space="0" w:color="auto"/>
                    <w:left w:val="none" w:sz="0" w:space="0" w:color="auto"/>
                    <w:bottom w:val="none" w:sz="0" w:space="0" w:color="auto"/>
                    <w:right w:val="none" w:sz="0" w:space="0" w:color="auto"/>
                  </w:divBdr>
                  <w:divsChild>
                    <w:div w:id="1366104444">
                      <w:marLeft w:val="0"/>
                      <w:marRight w:val="0"/>
                      <w:marTop w:val="0"/>
                      <w:marBottom w:val="0"/>
                      <w:divBdr>
                        <w:top w:val="none" w:sz="0" w:space="0" w:color="auto"/>
                        <w:left w:val="none" w:sz="0" w:space="0" w:color="auto"/>
                        <w:bottom w:val="none" w:sz="0" w:space="0" w:color="auto"/>
                        <w:right w:val="none" w:sz="0" w:space="0" w:color="auto"/>
                      </w:divBdr>
                    </w:div>
                  </w:divsChild>
                </w:div>
                <w:div w:id="256015020">
                  <w:marLeft w:val="0"/>
                  <w:marRight w:val="0"/>
                  <w:marTop w:val="0"/>
                  <w:marBottom w:val="0"/>
                  <w:divBdr>
                    <w:top w:val="none" w:sz="0" w:space="0" w:color="auto"/>
                    <w:left w:val="none" w:sz="0" w:space="0" w:color="auto"/>
                    <w:bottom w:val="none" w:sz="0" w:space="0" w:color="auto"/>
                    <w:right w:val="none" w:sz="0" w:space="0" w:color="auto"/>
                  </w:divBdr>
                  <w:divsChild>
                    <w:div w:id="254746947">
                      <w:marLeft w:val="0"/>
                      <w:marRight w:val="0"/>
                      <w:marTop w:val="0"/>
                      <w:marBottom w:val="0"/>
                      <w:divBdr>
                        <w:top w:val="none" w:sz="0" w:space="0" w:color="auto"/>
                        <w:left w:val="none" w:sz="0" w:space="0" w:color="auto"/>
                        <w:bottom w:val="none" w:sz="0" w:space="0" w:color="auto"/>
                        <w:right w:val="none" w:sz="0" w:space="0" w:color="auto"/>
                      </w:divBdr>
                    </w:div>
                  </w:divsChild>
                </w:div>
                <w:div w:id="919945686">
                  <w:marLeft w:val="0"/>
                  <w:marRight w:val="0"/>
                  <w:marTop w:val="0"/>
                  <w:marBottom w:val="0"/>
                  <w:divBdr>
                    <w:top w:val="none" w:sz="0" w:space="0" w:color="auto"/>
                    <w:left w:val="none" w:sz="0" w:space="0" w:color="auto"/>
                    <w:bottom w:val="none" w:sz="0" w:space="0" w:color="auto"/>
                    <w:right w:val="none" w:sz="0" w:space="0" w:color="auto"/>
                  </w:divBdr>
                  <w:divsChild>
                    <w:div w:id="13626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653">
          <w:marLeft w:val="0"/>
          <w:marRight w:val="0"/>
          <w:marTop w:val="0"/>
          <w:marBottom w:val="0"/>
          <w:divBdr>
            <w:top w:val="none" w:sz="0" w:space="0" w:color="auto"/>
            <w:left w:val="none" w:sz="0" w:space="0" w:color="auto"/>
            <w:bottom w:val="none" w:sz="0" w:space="0" w:color="auto"/>
            <w:right w:val="none" w:sz="0" w:space="0" w:color="auto"/>
          </w:divBdr>
        </w:div>
        <w:div w:id="1531146892">
          <w:marLeft w:val="0"/>
          <w:marRight w:val="0"/>
          <w:marTop w:val="0"/>
          <w:marBottom w:val="0"/>
          <w:divBdr>
            <w:top w:val="none" w:sz="0" w:space="0" w:color="auto"/>
            <w:left w:val="none" w:sz="0" w:space="0" w:color="auto"/>
            <w:bottom w:val="none" w:sz="0" w:space="0" w:color="auto"/>
            <w:right w:val="none" w:sz="0" w:space="0" w:color="auto"/>
          </w:divBdr>
        </w:div>
        <w:div w:id="189876596">
          <w:marLeft w:val="0"/>
          <w:marRight w:val="0"/>
          <w:marTop w:val="0"/>
          <w:marBottom w:val="0"/>
          <w:divBdr>
            <w:top w:val="none" w:sz="0" w:space="0" w:color="auto"/>
            <w:left w:val="none" w:sz="0" w:space="0" w:color="auto"/>
            <w:bottom w:val="none" w:sz="0" w:space="0" w:color="auto"/>
            <w:right w:val="none" w:sz="0" w:space="0" w:color="auto"/>
          </w:divBdr>
        </w:div>
        <w:div w:id="64229254">
          <w:marLeft w:val="0"/>
          <w:marRight w:val="0"/>
          <w:marTop w:val="0"/>
          <w:marBottom w:val="0"/>
          <w:divBdr>
            <w:top w:val="none" w:sz="0" w:space="0" w:color="auto"/>
            <w:left w:val="none" w:sz="0" w:space="0" w:color="auto"/>
            <w:bottom w:val="none" w:sz="0" w:space="0" w:color="auto"/>
            <w:right w:val="none" w:sz="0" w:space="0" w:color="auto"/>
          </w:divBdr>
        </w:div>
        <w:div w:id="547573411">
          <w:marLeft w:val="0"/>
          <w:marRight w:val="0"/>
          <w:marTop w:val="0"/>
          <w:marBottom w:val="0"/>
          <w:divBdr>
            <w:top w:val="none" w:sz="0" w:space="0" w:color="auto"/>
            <w:left w:val="none" w:sz="0" w:space="0" w:color="auto"/>
            <w:bottom w:val="none" w:sz="0" w:space="0" w:color="auto"/>
            <w:right w:val="none" w:sz="0" w:space="0" w:color="auto"/>
          </w:divBdr>
        </w:div>
        <w:div w:id="155650451">
          <w:marLeft w:val="0"/>
          <w:marRight w:val="0"/>
          <w:marTop w:val="0"/>
          <w:marBottom w:val="0"/>
          <w:divBdr>
            <w:top w:val="none" w:sz="0" w:space="0" w:color="auto"/>
            <w:left w:val="none" w:sz="0" w:space="0" w:color="auto"/>
            <w:bottom w:val="none" w:sz="0" w:space="0" w:color="auto"/>
            <w:right w:val="none" w:sz="0" w:space="0" w:color="auto"/>
          </w:divBdr>
          <w:divsChild>
            <w:div w:id="414935331">
              <w:marLeft w:val="-75"/>
              <w:marRight w:val="0"/>
              <w:marTop w:val="30"/>
              <w:marBottom w:val="30"/>
              <w:divBdr>
                <w:top w:val="none" w:sz="0" w:space="0" w:color="auto"/>
                <w:left w:val="none" w:sz="0" w:space="0" w:color="auto"/>
                <w:bottom w:val="none" w:sz="0" w:space="0" w:color="auto"/>
                <w:right w:val="none" w:sz="0" w:space="0" w:color="auto"/>
              </w:divBdr>
              <w:divsChild>
                <w:div w:id="617178303">
                  <w:marLeft w:val="0"/>
                  <w:marRight w:val="0"/>
                  <w:marTop w:val="0"/>
                  <w:marBottom w:val="0"/>
                  <w:divBdr>
                    <w:top w:val="none" w:sz="0" w:space="0" w:color="auto"/>
                    <w:left w:val="none" w:sz="0" w:space="0" w:color="auto"/>
                    <w:bottom w:val="none" w:sz="0" w:space="0" w:color="auto"/>
                    <w:right w:val="none" w:sz="0" w:space="0" w:color="auto"/>
                  </w:divBdr>
                  <w:divsChild>
                    <w:div w:id="1835678752">
                      <w:marLeft w:val="0"/>
                      <w:marRight w:val="0"/>
                      <w:marTop w:val="0"/>
                      <w:marBottom w:val="0"/>
                      <w:divBdr>
                        <w:top w:val="none" w:sz="0" w:space="0" w:color="auto"/>
                        <w:left w:val="none" w:sz="0" w:space="0" w:color="auto"/>
                        <w:bottom w:val="none" w:sz="0" w:space="0" w:color="auto"/>
                        <w:right w:val="none" w:sz="0" w:space="0" w:color="auto"/>
                      </w:divBdr>
                    </w:div>
                  </w:divsChild>
                </w:div>
                <w:div w:id="1639340113">
                  <w:marLeft w:val="0"/>
                  <w:marRight w:val="0"/>
                  <w:marTop w:val="0"/>
                  <w:marBottom w:val="0"/>
                  <w:divBdr>
                    <w:top w:val="none" w:sz="0" w:space="0" w:color="auto"/>
                    <w:left w:val="none" w:sz="0" w:space="0" w:color="auto"/>
                    <w:bottom w:val="none" w:sz="0" w:space="0" w:color="auto"/>
                    <w:right w:val="none" w:sz="0" w:space="0" w:color="auto"/>
                  </w:divBdr>
                  <w:divsChild>
                    <w:div w:id="230624019">
                      <w:marLeft w:val="0"/>
                      <w:marRight w:val="0"/>
                      <w:marTop w:val="0"/>
                      <w:marBottom w:val="0"/>
                      <w:divBdr>
                        <w:top w:val="none" w:sz="0" w:space="0" w:color="auto"/>
                        <w:left w:val="none" w:sz="0" w:space="0" w:color="auto"/>
                        <w:bottom w:val="none" w:sz="0" w:space="0" w:color="auto"/>
                        <w:right w:val="none" w:sz="0" w:space="0" w:color="auto"/>
                      </w:divBdr>
                    </w:div>
                  </w:divsChild>
                </w:div>
                <w:div w:id="202137183">
                  <w:marLeft w:val="0"/>
                  <w:marRight w:val="0"/>
                  <w:marTop w:val="0"/>
                  <w:marBottom w:val="0"/>
                  <w:divBdr>
                    <w:top w:val="none" w:sz="0" w:space="0" w:color="auto"/>
                    <w:left w:val="none" w:sz="0" w:space="0" w:color="auto"/>
                    <w:bottom w:val="none" w:sz="0" w:space="0" w:color="auto"/>
                    <w:right w:val="none" w:sz="0" w:space="0" w:color="auto"/>
                  </w:divBdr>
                  <w:divsChild>
                    <w:div w:id="778836614">
                      <w:marLeft w:val="0"/>
                      <w:marRight w:val="0"/>
                      <w:marTop w:val="0"/>
                      <w:marBottom w:val="0"/>
                      <w:divBdr>
                        <w:top w:val="none" w:sz="0" w:space="0" w:color="auto"/>
                        <w:left w:val="none" w:sz="0" w:space="0" w:color="auto"/>
                        <w:bottom w:val="none" w:sz="0" w:space="0" w:color="auto"/>
                        <w:right w:val="none" w:sz="0" w:space="0" w:color="auto"/>
                      </w:divBdr>
                    </w:div>
                  </w:divsChild>
                </w:div>
                <w:div w:id="1691026740">
                  <w:marLeft w:val="0"/>
                  <w:marRight w:val="0"/>
                  <w:marTop w:val="0"/>
                  <w:marBottom w:val="0"/>
                  <w:divBdr>
                    <w:top w:val="none" w:sz="0" w:space="0" w:color="auto"/>
                    <w:left w:val="none" w:sz="0" w:space="0" w:color="auto"/>
                    <w:bottom w:val="none" w:sz="0" w:space="0" w:color="auto"/>
                    <w:right w:val="none" w:sz="0" w:space="0" w:color="auto"/>
                  </w:divBdr>
                  <w:divsChild>
                    <w:div w:id="55520165">
                      <w:marLeft w:val="0"/>
                      <w:marRight w:val="0"/>
                      <w:marTop w:val="0"/>
                      <w:marBottom w:val="0"/>
                      <w:divBdr>
                        <w:top w:val="none" w:sz="0" w:space="0" w:color="auto"/>
                        <w:left w:val="none" w:sz="0" w:space="0" w:color="auto"/>
                        <w:bottom w:val="none" w:sz="0" w:space="0" w:color="auto"/>
                        <w:right w:val="none" w:sz="0" w:space="0" w:color="auto"/>
                      </w:divBdr>
                    </w:div>
                  </w:divsChild>
                </w:div>
                <w:div w:id="273442948">
                  <w:marLeft w:val="0"/>
                  <w:marRight w:val="0"/>
                  <w:marTop w:val="0"/>
                  <w:marBottom w:val="0"/>
                  <w:divBdr>
                    <w:top w:val="none" w:sz="0" w:space="0" w:color="auto"/>
                    <w:left w:val="none" w:sz="0" w:space="0" w:color="auto"/>
                    <w:bottom w:val="none" w:sz="0" w:space="0" w:color="auto"/>
                    <w:right w:val="none" w:sz="0" w:space="0" w:color="auto"/>
                  </w:divBdr>
                  <w:divsChild>
                    <w:div w:id="852647833">
                      <w:marLeft w:val="0"/>
                      <w:marRight w:val="0"/>
                      <w:marTop w:val="0"/>
                      <w:marBottom w:val="0"/>
                      <w:divBdr>
                        <w:top w:val="none" w:sz="0" w:space="0" w:color="auto"/>
                        <w:left w:val="none" w:sz="0" w:space="0" w:color="auto"/>
                        <w:bottom w:val="none" w:sz="0" w:space="0" w:color="auto"/>
                        <w:right w:val="none" w:sz="0" w:space="0" w:color="auto"/>
                      </w:divBdr>
                    </w:div>
                  </w:divsChild>
                </w:div>
                <w:div w:id="762185630">
                  <w:marLeft w:val="0"/>
                  <w:marRight w:val="0"/>
                  <w:marTop w:val="0"/>
                  <w:marBottom w:val="0"/>
                  <w:divBdr>
                    <w:top w:val="none" w:sz="0" w:space="0" w:color="auto"/>
                    <w:left w:val="none" w:sz="0" w:space="0" w:color="auto"/>
                    <w:bottom w:val="none" w:sz="0" w:space="0" w:color="auto"/>
                    <w:right w:val="none" w:sz="0" w:space="0" w:color="auto"/>
                  </w:divBdr>
                  <w:divsChild>
                    <w:div w:id="1034312314">
                      <w:marLeft w:val="0"/>
                      <w:marRight w:val="0"/>
                      <w:marTop w:val="0"/>
                      <w:marBottom w:val="0"/>
                      <w:divBdr>
                        <w:top w:val="none" w:sz="0" w:space="0" w:color="auto"/>
                        <w:left w:val="none" w:sz="0" w:space="0" w:color="auto"/>
                        <w:bottom w:val="none" w:sz="0" w:space="0" w:color="auto"/>
                        <w:right w:val="none" w:sz="0" w:space="0" w:color="auto"/>
                      </w:divBdr>
                    </w:div>
                  </w:divsChild>
                </w:div>
                <w:div w:id="32775296">
                  <w:marLeft w:val="0"/>
                  <w:marRight w:val="0"/>
                  <w:marTop w:val="0"/>
                  <w:marBottom w:val="0"/>
                  <w:divBdr>
                    <w:top w:val="none" w:sz="0" w:space="0" w:color="auto"/>
                    <w:left w:val="none" w:sz="0" w:space="0" w:color="auto"/>
                    <w:bottom w:val="none" w:sz="0" w:space="0" w:color="auto"/>
                    <w:right w:val="none" w:sz="0" w:space="0" w:color="auto"/>
                  </w:divBdr>
                  <w:divsChild>
                    <w:div w:id="1091582630">
                      <w:marLeft w:val="0"/>
                      <w:marRight w:val="0"/>
                      <w:marTop w:val="0"/>
                      <w:marBottom w:val="0"/>
                      <w:divBdr>
                        <w:top w:val="none" w:sz="0" w:space="0" w:color="auto"/>
                        <w:left w:val="none" w:sz="0" w:space="0" w:color="auto"/>
                        <w:bottom w:val="none" w:sz="0" w:space="0" w:color="auto"/>
                        <w:right w:val="none" w:sz="0" w:space="0" w:color="auto"/>
                      </w:divBdr>
                    </w:div>
                  </w:divsChild>
                </w:div>
                <w:div w:id="1927765729">
                  <w:marLeft w:val="0"/>
                  <w:marRight w:val="0"/>
                  <w:marTop w:val="0"/>
                  <w:marBottom w:val="0"/>
                  <w:divBdr>
                    <w:top w:val="none" w:sz="0" w:space="0" w:color="auto"/>
                    <w:left w:val="none" w:sz="0" w:space="0" w:color="auto"/>
                    <w:bottom w:val="none" w:sz="0" w:space="0" w:color="auto"/>
                    <w:right w:val="none" w:sz="0" w:space="0" w:color="auto"/>
                  </w:divBdr>
                  <w:divsChild>
                    <w:div w:id="1828593646">
                      <w:marLeft w:val="0"/>
                      <w:marRight w:val="0"/>
                      <w:marTop w:val="0"/>
                      <w:marBottom w:val="0"/>
                      <w:divBdr>
                        <w:top w:val="none" w:sz="0" w:space="0" w:color="auto"/>
                        <w:left w:val="none" w:sz="0" w:space="0" w:color="auto"/>
                        <w:bottom w:val="none" w:sz="0" w:space="0" w:color="auto"/>
                        <w:right w:val="none" w:sz="0" w:space="0" w:color="auto"/>
                      </w:divBdr>
                    </w:div>
                  </w:divsChild>
                </w:div>
                <w:div w:id="1675182645">
                  <w:marLeft w:val="0"/>
                  <w:marRight w:val="0"/>
                  <w:marTop w:val="0"/>
                  <w:marBottom w:val="0"/>
                  <w:divBdr>
                    <w:top w:val="none" w:sz="0" w:space="0" w:color="auto"/>
                    <w:left w:val="none" w:sz="0" w:space="0" w:color="auto"/>
                    <w:bottom w:val="none" w:sz="0" w:space="0" w:color="auto"/>
                    <w:right w:val="none" w:sz="0" w:space="0" w:color="auto"/>
                  </w:divBdr>
                  <w:divsChild>
                    <w:div w:id="280235412">
                      <w:marLeft w:val="0"/>
                      <w:marRight w:val="0"/>
                      <w:marTop w:val="0"/>
                      <w:marBottom w:val="0"/>
                      <w:divBdr>
                        <w:top w:val="none" w:sz="0" w:space="0" w:color="auto"/>
                        <w:left w:val="none" w:sz="0" w:space="0" w:color="auto"/>
                        <w:bottom w:val="none" w:sz="0" w:space="0" w:color="auto"/>
                        <w:right w:val="none" w:sz="0" w:space="0" w:color="auto"/>
                      </w:divBdr>
                    </w:div>
                  </w:divsChild>
                </w:div>
                <w:div w:id="322660521">
                  <w:marLeft w:val="0"/>
                  <w:marRight w:val="0"/>
                  <w:marTop w:val="0"/>
                  <w:marBottom w:val="0"/>
                  <w:divBdr>
                    <w:top w:val="none" w:sz="0" w:space="0" w:color="auto"/>
                    <w:left w:val="none" w:sz="0" w:space="0" w:color="auto"/>
                    <w:bottom w:val="none" w:sz="0" w:space="0" w:color="auto"/>
                    <w:right w:val="none" w:sz="0" w:space="0" w:color="auto"/>
                  </w:divBdr>
                  <w:divsChild>
                    <w:div w:id="266469627">
                      <w:marLeft w:val="0"/>
                      <w:marRight w:val="0"/>
                      <w:marTop w:val="0"/>
                      <w:marBottom w:val="0"/>
                      <w:divBdr>
                        <w:top w:val="none" w:sz="0" w:space="0" w:color="auto"/>
                        <w:left w:val="none" w:sz="0" w:space="0" w:color="auto"/>
                        <w:bottom w:val="none" w:sz="0" w:space="0" w:color="auto"/>
                        <w:right w:val="none" w:sz="0" w:space="0" w:color="auto"/>
                      </w:divBdr>
                    </w:div>
                  </w:divsChild>
                </w:div>
                <w:div w:id="766313327">
                  <w:marLeft w:val="0"/>
                  <w:marRight w:val="0"/>
                  <w:marTop w:val="0"/>
                  <w:marBottom w:val="0"/>
                  <w:divBdr>
                    <w:top w:val="none" w:sz="0" w:space="0" w:color="auto"/>
                    <w:left w:val="none" w:sz="0" w:space="0" w:color="auto"/>
                    <w:bottom w:val="none" w:sz="0" w:space="0" w:color="auto"/>
                    <w:right w:val="none" w:sz="0" w:space="0" w:color="auto"/>
                  </w:divBdr>
                  <w:divsChild>
                    <w:div w:id="1256864006">
                      <w:marLeft w:val="0"/>
                      <w:marRight w:val="0"/>
                      <w:marTop w:val="0"/>
                      <w:marBottom w:val="0"/>
                      <w:divBdr>
                        <w:top w:val="none" w:sz="0" w:space="0" w:color="auto"/>
                        <w:left w:val="none" w:sz="0" w:space="0" w:color="auto"/>
                        <w:bottom w:val="none" w:sz="0" w:space="0" w:color="auto"/>
                        <w:right w:val="none" w:sz="0" w:space="0" w:color="auto"/>
                      </w:divBdr>
                    </w:div>
                  </w:divsChild>
                </w:div>
                <w:div w:id="2111971167">
                  <w:marLeft w:val="0"/>
                  <w:marRight w:val="0"/>
                  <w:marTop w:val="0"/>
                  <w:marBottom w:val="0"/>
                  <w:divBdr>
                    <w:top w:val="none" w:sz="0" w:space="0" w:color="auto"/>
                    <w:left w:val="none" w:sz="0" w:space="0" w:color="auto"/>
                    <w:bottom w:val="none" w:sz="0" w:space="0" w:color="auto"/>
                    <w:right w:val="none" w:sz="0" w:space="0" w:color="auto"/>
                  </w:divBdr>
                  <w:divsChild>
                    <w:div w:id="925697378">
                      <w:marLeft w:val="0"/>
                      <w:marRight w:val="0"/>
                      <w:marTop w:val="0"/>
                      <w:marBottom w:val="0"/>
                      <w:divBdr>
                        <w:top w:val="none" w:sz="0" w:space="0" w:color="auto"/>
                        <w:left w:val="none" w:sz="0" w:space="0" w:color="auto"/>
                        <w:bottom w:val="none" w:sz="0" w:space="0" w:color="auto"/>
                        <w:right w:val="none" w:sz="0" w:space="0" w:color="auto"/>
                      </w:divBdr>
                    </w:div>
                  </w:divsChild>
                </w:div>
                <w:div w:id="315382924">
                  <w:marLeft w:val="0"/>
                  <w:marRight w:val="0"/>
                  <w:marTop w:val="0"/>
                  <w:marBottom w:val="0"/>
                  <w:divBdr>
                    <w:top w:val="none" w:sz="0" w:space="0" w:color="auto"/>
                    <w:left w:val="none" w:sz="0" w:space="0" w:color="auto"/>
                    <w:bottom w:val="none" w:sz="0" w:space="0" w:color="auto"/>
                    <w:right w:val="none" w:sz="0" w:space="0" w:color="auto"/>
                  </w:divBdr>
                  <w:divsChild>
                    <w:div w:id="71701466">
                      <w:marLeft w:val="0"/>
                      <w:marRight w:val="0"/>
                      <w:marTop w:val="0"/>
                      <w:marBottom w:val="0"/>
                      <w:divBdr>
                        <w:top w:val="none" w:sz="0" w:space="0" w:color="auto"/>
                        <w:left w:val="none" w:sz="0" w:space="0" w:color="auto"/>
                        <w:bottom w:val="none" w:sz="0" w:space="0" w:color="auto"/>
                        <w:right w:val="none" w:sz="0" w:space="0" w:color="auto"/>
                      </w:divBdr>
                    </w:div>
                  </w:divsChild>
                </w:div>
                <w:div w:id="521936334">
                  <w:marLeft w:val="0"/>
                  <w:marRight w:val="0"/>
                  <w:marTop w:val="0"/>
                  <w:marBottom w:val="0"/>
                  <w:divBdr>
                    <w:top w:val="none" w:sz="0" w:space="0" w:color="auto"/>
                    <w:left w:val="none" w:sz="0" w:space="0" w:color="auto"/>
                    <w:bottom w:val="none" w:sz="0" w:space="0" w:color="auto"/>
                    <w:right w:val="none" w:sz="0" w:space="0" w:color="auto"/>
                  </w:divBdr>
                  <w:divsChild>
                    <w:div w:id="2111966963">
                      <w:marLeft w:val="0"/>
                      <w:marRight w:val="0"/>
                      <w:marTop w:val="0"/>
                      <w:marBottom w:val="0"/>
                      <w:divBdr>
                        <w:top w:val="none" w:sz="0" w:space="0" w:color="auto"/>
                        <w:left w:val="none" w:sz="0" w:space="0" w:color="auto"/>
                        <w:bottom w:val="none" w:sz="0" w:space="0" w:color="auto"/>
                        <w:right w:val="none" w:sz="0" w:space="0" w:color="auto"/>
                      </w:divBdr>
                    </w:div>
                  </w:divsChild>
                </w:div>
                <w:div w:id="1921519664">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556862084">
                  <w:marLeft w:val="0"/>
                  <w:marRight w:val="0"/>
                  <w:marTop w:val="0"/>
                  <w:marBottom w:val="0"/>
                  <w:divBdr>
                    <w:top w:val="none" w:sz="0" w:space="0" w:color="auto"/>
                    <w:left w:val="none" w:sz="0" w:space="0" w:color="auto"/>
                    <w:bottom w:val="none" w:sz="0" w:space="0" w:color="auto"/>
                    <w:right w:val="none" w:sz="0" w:space="0" w:color="auto"/>
                  </w:divBdr>
                  <w:divsChild>
                    <w:div w:id="921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4295">
          <w:marLeft w:val="0"/>
          <w:marRight w:val="0"/>
          <w:marTop w:val="0"/>
          <w:marBottom w:val="0"/>
          <w:divBdr>
            <w:top w:val="none" w:sz="0" w:space="0" w:color="auto"/>
            <w:left w:val="none" w:sz="0" w:space="0" w:color="auto"/>
            <w:bottom w:val="none" w:sz="0" w:space="0" w:color="auto"/>
            <w:right w:val="none" w:sz="0" w:space="0" w:color="auto"/>
          </w:divBdr>
        </w:div>
        <w:div w:id="682323001">
          <w:marLeft w:val="0"/>
          <w:marRight w:val="0"/>
          <w:marTop w:val="0"/>
          <w:marBottom w:val="0"/>
          <w:divBdr>
            <w:top w:val="none" w:sz="0" w:space="0" w:color="auto"/>
            <w:left w:val="none" w:sz="0" w:space="0" w:color="auto"/>
            <w:bottom w:val="none" w:sz="0" w:space="0" w:color="auto"/>
            <w:right w:val="none" w:sz="0" w:space="0" w:color="auto"/>
          </w:divBdr>
        </w:div>
        <w:div w:id="2122987708">
          <w:marLeft w:val="0"/>
          <w:marRight w:val="0"/>
          <w:marTop w:val="0"/>
          <w:marBottom w:val="0"/>
          <w:divBdr>
            <w:top w:val="none" w:sz="0" w:space="0" w:color="auto"/>
            <w:left w:val="none" w:sz="0" w:space="0" w:color="auto"/>
            <w:bottom w:val="none" w:sz="0" w:space="0" w:color="auto"/>
            <w:right w:val="none" w:sz="0" w:space="0" w:color="auto"/>
          </w:divBdr>
        </w:div>
        <w:div w:id="1458181508">
          <w:marLeft w:val="0"/>
          <w:marRight w:val="0"/>
          <w:marTop w:val="0"/>
          <w:marBottom w:val="0"/>
          <w:divBdr>
            <w:top w:val="none" w:sz="0" w:space="0" w:color="auto"/>
            <w:left w:val="none" w:sz="0" w:space="0" w:color="auto"/>
            <w:bottom w:val="none" w:sz="0" w:space="0" w:color="auto"/>
            <w:right w:val="none" w:sz="0" w:space="0" w:color="auto"/>
          </w:divBdr>
          <w:divsChild>
            <w:div w:id="1750955842">
              <w:marLeft w:val="-75"/>
              <w:marRight w:val="0"/>
              <w:marTop w:val="30"/>
              <w:marBottom w:val="30"/>
              <w:divBdr>
                <w:top w:val="none" w:sz="0" w:space="0" w:color="auto"/>
                <w:left w:val="none" w:sz="0" w:space="0" w:color="auto"/>
                <w:bottom w:val="none" w:sz="0" w:space="0" w:color="auto"/>
                <w:right w:val="none" w:sz="0" w:space="0" w:color="auto"/>
              </w:divBdr>
              <w:divsChild>
                <w:div w:id="1095588009">
                  <w:marLeft w:val="0"/>
                  <w:marRight w:val="0"/>
                  <w:marTop w:val="0"/>
                  <w:marBottom w:val="0"/>
                  <w:divBdr>
                    <w:top w:val="none" w:sz="0" w:space="0" w:color="auto"/>
                    <w:left w:val="none" w:sz="0" w:space="0" w:color="auto"/>
                    <w:bottom w:val="none" w:sz="0" w:space="0" w:color="auto"/>
                    <w:right w:val="none" w:sz="0" w:space="0" w:color="auto"/>
                  </w:divBdr>
                  <w:divsChild>
                    <w:div w:id="194471094">
                      <w:marLeft w:val="0"/>
                      <w:marRight w:val="0"/>
                      <w:marTop w:val="0"/>
                      <w:marBottom w:val="0"/>
                      <w:divBdr>
                        <w:top w:val="none" w:sz="0" w:space="0" w:color="auto"/>
                        <w:left w:val="none" w:sz="0" w:space="0" w:color="auto"/>
                        <w:bottom w:val="none" w:sz="0" w:space="0" w:color="auto"/>
                        <w:right w:val="none" w:sz="0" w:space="0" w:color="auto"/>
                      </w:divBdr>
                    </w:div>
                  </w:divsChild>
                </w:div>
                <w:div w:id="539366107">
                  <w:marLeft w:val="0"/>
                  <w:marRight w:val="0"/>
                  <w:marTop w:val="0"/>
                  <w:marBottom w:val="0"/>
                  <w:divBdr>
                    <w:top w:val="none" w:sz="0" w:space="0" w:color="auto"/>
                    <w:left w:val="none" w:sz="0" w:space="0" w:color="auto"/>
                    <w:bottom w:val="none" w:sz="0" w:space="0" w:color="auto"/>
                    <w:right w:val="none" w:sz="0" w:space="0" w:color="auto"/>
                  </w:divBdr>
                  <w:divsChild>
                    <w:div w:id="1656226283">
                      <w:marLeft w:val="0"/>
                      <w:marRight w:val="0"/>
                      <w:marTop w:val="0"/>
                      <w:marBottom w:val="0"/>
                      <w:divBdr>
                        <w:top w:val="none" w:sz="0" w:space="0" w:color="auto"/>
                        <w:left w:val="none" w:sz="0" w:space="0" w:color="auto"/>
                        <w:bottom w:val="none" w:sz="0" w:space="0" w:color="auto"/>
                        <w:right w:val="none" w:sz="0" w:space="0" w:color="auto"/>
                      </w:divBdr>
                    </w:div>
                  </w:divsChild>
                </w:div>
                <w:div w:id="820539176">
                  <w:marLeft w:val="0"/>
                  <w:marRight w:val="0"/>
                  <w:marTop w:val="0"/>
                  <w:marBottom w:val="0"/>
                  <w:divBdr>
                    <w:top w:val="none" w:sz="0" w:space="0" w:color="auto"/>
                    <w:left w:val="none" w:sz="0" w:space="0" w:color="auto"/>
                    <w:bottom w:val="none" w:sz="0" w:space="0" w:color="auto"/>
                    <w:right w:val="none" w:sz="0" w:space="0" w:color="auto"/>
                  </w:divBdr>
                  <w:divsChild>
                    <w:div w:id="1536187780">
                      <w:marLeft w:val="0"/>
                      <w:marRight w:val="0"/>
                      <w:marTop w:val="0"/>
                      <w:marBottom w:val="0"/>
                      <w:divBdr>
                        <w:top w:val="none" w:sz="0" w:space="0" w:color="auto"/>
                        <w:left w:val="none" w:sz="0" w:space="0" w:color="auto"/>
                        <w:bottom w:val="none" w:sz="0" w:space="0" w:color="auto"/>
                        <w:right w:val="none" w:sz="0" w:space="0" w:color="auto"/>
                      </w:divBdr>
                    </w:div>
                  </w:divsChild>
                </w:div>
                <w:div w:id="1084762254">
                  <w:marLeft w:val="0"/>
                  <w:marRight w:val="0"/>
                  <w:marTop w:val="0"/>
                  <w:marBottom w:val="0"/>
                  <w:divBdr>
                    <w:top w:val="none" w:sz="0" w:space="0" w:color="auto"/>
                    <w:left w:val="none" w:sz="0" w:space="0" w:color="auto"/>
                    <w:bottom w:val="none" w:sz="0" w:space="0" w:color="auto"/>
                    <w:right w:val="none" w:sz="0" w:space="0" w:color="auto"/>
                  </w:divBdr>
                  <w:divsChild>
                    <w:div w:id="1777865290">
                      <w:marLeft w:val="0"/>
                      <w:marRight w:val="0"/>
                      <w:marTop w:val="0"/>
                      <w:marBottom w:val="0"/>
                      <w:divBdr>
                        <w:top w:val="none" w:sz="0" w:space="0" w:color="auto"/>
                        <w:left w:val="none" w:sz="0" w:space="0" w:color="auto"/>
                        <w:bottom w:val="none" w:sz="0" w:space="0" w:color="auto"/>
                        <w:right w:val="none" w:sz="0" w:space="0" w:color="auto"/>
                      </w:divBdr>
                    </w:div>
                  </w:divsChild>
                </w:div>
                <w:div w:id="1147477511">
                  <w:marLeft w:val="0"/>
                  <w:marRight w:val="0"/>
                  <w:marTop w:val="0"/>
                  <w:marBottom w:val="0"/>
                  <w:divBdr>
                    <w:top w:val="none" w:sz="0" w:space="0" w:color="auto"/>
                    <w:left w:val="none" w:sz="0" w:space="0" w:color="auto"/>
                    <w:bottom w:val="none" w:sz="0" w:space="0" w:color="auto"/>
                    <w:right w:val="none" w:sz="0" w:space="0" w:color="auto"/>
                  </w:divBdr>
                  <w:divsChild>
                    <w:div w:id="1498499796">
                      <w:marLeft w:val="0"/>
                      <w:marRight w:val="0"/>
                      <w:marTop w:val="0"/>
                      <w:marBottom w:val="0"/>
                      <w:divBdr>
                        <w:top w:val="none" w:sz="0" w:space="0" w:color="auto"/>
                        <w:left w:val="none" w:sz="0" w:space="0" w:color="auto"/>
                        <w:bottom w:val="none" w:sz="0" w:space="0" w:color="auto"/>
                        <w:right w:val="none" w:sz="0" w:space="0" w:color="auto"/>
                      </w:divBdr>
                    </w:div>
                  </w:divsChild>
                </w:div>
                <w:div w:id="627933090">
                  <w:marLeft w:val="0"/>
                  <w:marRight w:val="0"/>
                  <w:marTop w:val="0"/>
                  <w:marBottom w:val="0"/>
                  <w:divBdr>
                    <w:top w:val="none" w:sz="0" w:space="0" w:color="auto"/>
                    <w:left w:val="none" w:sz="0" w:space="0" w:color="auto"/>
                    <w:bottom w:val="none" w:sz="0" w:space="0" w:color="auto"/>
                    <w:right w:val="none" w:sz="0" w:space="0" w:color="auto"/>
                  </w:divBdr>
                  <w:divsChild>
                    <w:div w:id="2087339040">
                      <w:marLeft w:val="0"/>
                      <w:marRight w:val="0"/>
                      <w:marTop w:val="0"/>
                      <w:marBottom w:val="0"/>
                      <w:divBdr>
                        <w:top w:val="none" w:sz="0" w:space="0" w:color="auto"/>
                        <w:left w:val="none" w:sz="0" w:space="0" w:color="auto"/>
                        <w:bottom w:val="none" w:sz="0" w:space="0" w:color="auto"/>
                        <w:right w:val="none" w:sz="0" w:space="0" w:color="auto"/>
                      </w:divBdr>
                    </w:div>
                  </w:divsChild>
                </w:div>
                <w:div w:id="1258752094">
                  <w:marLeft w:val="0"/>
                  <w:marRight w:val="0"/>
                  <w:marTop w:val="0"/>
                  <w:marBottom w:val="0"/>
                  <w:divBdr>
                    <w:top w:val="none" w:sz="0" w:space="0" w:color="auto"/>
                    <w:left w:val="none" w:sz="0" w:space="0" w:color="auto"/>
                    <w:bottom w:val="none" w:sz="0" w:space="0" w:color="auto"/>
                    <w:right w:val="none" w:sz="0" w:space="0" w:color="auto"/>
                  </w:divBdr>
                  <w:divsChild>
                    <w:div w:id="291180307">
                      <w:marLeft w:val="0"/>
                      <w:marRight w:val="0"/>
                      <w:marTop w:val="0"/>
                      <w:marBottom w:val="0"/>
                      <w:divBdr>
                        <w:top w:val="none" w:sz="0" w:space="0" w:color="auto"/>
                        <w:left w:val="none" w:sz="0" w:space="0" w:color="auto"/>
                        <w:bottom w:val="none" w:sz="0" w:space="0" w:color="auto"/>
                        <w:right w:val="none" w:sz="0" w:space="0" w:color="auto"/>
                      </w:divBdr>
                    </w:div>
                  </w:divsChild>
                </w:div>
                <w:div w:id="781146926">
                  <w:marLeft w:val="0"/>
                  <w:marRight w:val="0"/>
                  <w:marTop w:val="0"/>
                  <w:marBottom w:val="0"/>
                  <w:divBdr>
                    <w:top w:val="none" w:sz="0" w:space="0" w:color="auto"/>
                    <w:left w:val="none" w:sz="0" w:space="0" w:color="auto"/>
                    <w:bottom w:val="none" w:sz="0" w:space="0" w:color="auto"/>
                    <w:right w:val="none" w:sz="0" w:space="0" w:color="auto"/>
                  </w:divBdr>
                  <w:divsChild>
                    <w:div w:id="1996758363">
                      <w:marLeft w:val="0"/>
                      <w:marRight w:val="0"/>
                      <w:marTop w:val="0"/>
                      <w:marBottom w:val="0"/>
                      <w:divBdr>
                        <w:top w:val="none" w:sz="0" w:space="0" w:color="auto"/>
                        <w:left w:val="none" w:sz="0" w:space="0" w:color="auto"/>
                        <w:bottom w:val="none" w:sz="0" w:space="0" w:color="auto"/>
                        <w:right w:val="none" w:sz="0" w:space="0" w:color="auto"/>
                      </w:divBdr>
                    </w:div>
                  </w:divsChild>
                </w:div>
                <w:div w:id="1435831228">
                  <w:marLeft w:val="0"/>
                  <w:marRight w:val="0"/>
                  <w:marTop w:val="0"/>
                  <w:marBottom w:val="0"/>
                  <w:divBdr>
                    <w:top w:val="none" w:sz="0" w:space="0" w:color="auto"/>
                    <w:left w:val="none" w:sz="0" w:space="0" w:color="auto"/>
                    <w:bottom w:val="none" w:sz="0" w:space="0" w:color="auto"/>
                    <w:right w:val="none" w:sz="0" w:space="0" w:color="auto"/>
                  </w:divBdr>
                  <w:divsChild>
                    <w:div w:id="553732951">
                      <w:marLeft w:val="0"/>
                      <w:marRight w:val="0"/>
                      <w:marTop w:val="0"/>
                      <w:marBottom w:val="0"/>
                      <w:divBdr>
                        <w:top w:val="none" w:sz="0" w:space="0" w:color="auto"/>
                        <w:left w:val="none" w:sz="0" w:space="0" w:color="auto"/>
                        <w:bottom w:val="none" w:sz="0" w:space="0" w:color="auto"/>
                        <w:right w:val="none" w:sz="0" w:space="0" w:color="auto"/>
                      </w:divBdr>
                    </w:div>
                  </w:divsChild>
                </w:div>
                <w:div w:id="817304442">
                  <w:marLeft w:val="0"/>
                  <w:marRight w:val="0"/>
                  <w:marTop w:val="0"/>
                  <w:marBottom w:val="0"/>
                  <w:divBdr>
                    <w:top w:val="none" w:sz="0" w:space="0" w:color="auto"/>
                    <w:left w:val="none" w:sz="0" w:space="0" w:color="auto"/>
                    <w:bottom w:val="none" w:sz="0" w:space="0" w:color="auto"/>
                    <w:right w:val="none" w:sz="0" w:space="0" w:color="auto"/>
                  </w:divBdr>
                  <w:divsChild>
                    <w:div w:id="822812218">
                      <w:marLeft w:val="0"/>
                      <w:marRight w:val="0"/>
                      <w:marTop w:val="0"/>
                      <w:marBottom w:val="0"/>
                      <w:divBdr>
                        <w:top w:val="none" w:sz="0" w:space="0" w:color="auto"/>
                        <w:left w:val="none" w:sz="0" w:space="0" w:color="auto"/>
                        <w:bottom w:val="none" w:sz="0" w:space="0" w:color="auto"/>
                        <w:right w:val="none" w:sz="0" w:space="0" w:color="auto"/>
                      </w:divBdr>
                    </w:div>
                  </w:divsChild>
                </w:div>
                <w:div w:id="706376792">
                  <w:marLeft w:val="0"/>
                  <w:marRight w:val="0"/>
                  <w:marTop w:val="0"/>
                  <w:marBottom w:val="0"/>
                  <w:divBdr>
                    <w:top w:val="none" w:sz="0" w:space="0" w:color="auto"/>
                    <w:left w:val="none" w:sz="0" w:space="0" w:color="auto"/>
                    <w:bottom w:val="none" w:sz="0" w:space="0" w:color="auto"/>
                    <w:right w:val="none" w:sz="0" w:space="0" w:color="auto"/>
                  </w:divBdr>
                  <w:divsChild>
                    <w:div w:id="1224483970">
                      <w:marLeft w:val="0"/>
                      <w:marRight w:val="0"/>
                      <w:marTop w:val="0"/>
                      <w:marBottom w:val="0"/>
                      <w:divBdr>
                        <w:top w:val="none" w:sz="0" w:space="0" w:color="auto"/>
                        <w:left w:val="none" w:sz="0" w:space="0" w:color="auto"/>
                        <w:bottom w:val="none" w:sz="0" w:space="0" w:color="auto"/>
                        <w:right w:val="none" w:sz="0" w:space="0" w:color="auto"/>
                      </w:divBdr>
                    </w:div>
                  </w:divsChild>
                </w:div>
                <w:div w:id="1349943225">
                  <w:marLeft w:val="0"/>
                  <w:marRight w:val="0"/>
                  <w:marTop w:val="0"/>
                  <w:marBottom w:val="0"/>
                  <w:divBdr>
                    <w:top w:val="none" w:sz="0" w:space="0" w:color="auto"/>
                    <w:left w:val="none" w:sz="0" w:space="0" w:color="auto"/>
                    <w:bottom w:val="none" w:sz="0" w:space="0" w:color="auto"/>
                    <w:right w:val="none" w:sz="0" w:space="0" w:color="auto"/>
                  </w:divBdr>
                  <w:divsChild>
                    <w:div w:id="223487347">
                      <w:marLeft w:val="0"/>
                      <w:marRight w:val="0"/>
                      <w:marTop w:val="0"/>
                      <w:marBottom w:val="0"/>
                      <w:divBdr>
                        <w:top w:val="none" w:sz="0" w:space="0" w:color="auto"/>
                        <w:left w:val="none" w:sz="0" w:space="0" w:color="auto"/>
                        <w:bottom w:val="none" w:sz="0" w:space="0" w:color="auto"/>
                        <w:right w:val="none" w:sz="0" w:space="0" w:color="auto"/>
                      </w:divBdr>
                    </w:div>
                  </w:divsChild>
                </w:div>
                <w:div w:id="495220055">
                  <w:marLeft w:val="0"/>
                  <w:marRight w:val="0"/>
                  <w:marTop w:val="0"/>
                  <w:marBottom w:val="0"/>
                  <w:divBdr>
                    <w:top w:val="none" w:sz="0" w:space="0" w:color="auto"/>
                    <w:left w:val="none" w:sz="0" w:space="0" w:color="auto"/>
                    <w:bottom w:val="none" w:sz="0" w:space="0" w:color="auto"/>
                    <w:right w:val="none" w:sz="0" w:space="0" w:color="auto"/>
                  </w:divBdr>
                  <w:divsChild>
                    <w:div w:id="2056998618">
                      <w:marLeft w:val="0"/>
                      <w:marRight w:val="0"/>
                      <w:marTop w:val="0"/>
                      <w:marBottom w:val="0"/>
                      <w:divBdr>
                        <w:top w:val="none" w:sz="0" w:space="0" w:color="auto"/>
                        <w:left w:val="none" w:sz="0" w:space="0" w:color="auto"/>
                        <w:bottom w:val="none" w:sz="0" w:space="0" w:color="auto"/>
                        <w:right w:val="none" w:sz="0" w:space="0" w:color="auto"/>
                      </w:divBdr>
                    </w:div>
                  </w:divsChild>
                </w:div>
                <w:div w:id="270744890">
                  <w:marLeft w:val="0"/>
                  <w:marRight w:val="0"/>
                  <w:marTop w:val="0"/>
                  <w:marBottom w:val="0"/>
                  <w:divBdr>
                    <w:top w:val="none" w:sz="0" w:space="0" w:color="auto"/>
                    <w:left w:val="none" w:sz="0" w:space="0" w:color="auto"/>
                    <w:bottom w:val="none" w:sz="0" w:space="0" w:color="auto"/>
                    <w:right w:val="none" w:sz="0" w:space="0" w:color="auto"/>
                  </w:divBdr>
                  <w:divsChild>
                    <w:div w:id="789009654">
                      <w:marLeft w:val="0"/>
                      <w:marRight w:val="0"/>
                      <w:marTop w:val="0"/>
                      <w:marBottom w:val="0"/>
                      <w:divBdr>
                        <w:top w:val="none" w:sz="0" w:space="0" w:color="auto"/>
                        <w:left w:val="none" w:sz="0" w:space="0" w:color="auto"/>
                        <w:bottom w:val="none" w:sz="0" w:space="0" w:color="auto"/>
                        <w:right w:val="none" w:sz="0" w:space="0" w:color="auto"/>
                      </w:divBdr>
                    </w:div>
                  </w:divsChild>
                </w:div>
                <w:div w:id="1792943566">
                  <w:marLeft w:val="0"/>
                  <w:marRight w:val="0"/>
                  <w:marTop w:val="0"/>
                  <w:marBottom w:val="0"/>
                  <w:divBdr>
                    <w:top w:val="none" w:sz="0" w:space="0" w:color="auto"/>
                    <w:left w:val="none" w:sz="0" w:space="0" w:color="auto"/>
                    <w:bottom w:val="none" w:sz="0" w:space="0" w:color="auto"/>
                    <w:right w:val="none" w:sz="0" w:space="0" w:color="auto"/>
                  </w:divBdr>
                  <w:divsChild>
                    <w:div w:id="1828471719">
                      <w:marLeft w:val="0"/>
                      <w:marRight w:val="0"/>
                      <w:marTop w:val="0"/>
                      <w:marBottom w:val="0"/>
                      <w:divBdr>
                        <w:top w:val="none" w:sz="0" w:space="0" w:color="auto"/>
                        <w:left w:val="none" w:sz="0" w:space="0" w:color="auto"/>
                        <w:bottom w:val="none" w:sz="0" w:space="0" w:color="auto"/>
                        <w:right w:val="none" w:sz="0" w:space="0" w:color="auto"/>
                      </w:divBdr>
                    </w:div>
                  </w:divsChild>
                </w:div>
                <w:div w:id="1573127329">
                  <w:marLeft w:val="0"/>
                  <w:marRight w:val="0"/>
                  <w:marTop w:val="0"/>
                  <w:marBottom w:val="0"/>
                  <w:divBdr>
                    <w:top w:val="none" w:sz="0" w:space="0" w:color="auto"/>
                    <w:left w:val="none" w:sz="0" w:space="0" w:color="auto"/>
                    <w:bottom w:val="none" w:sz="0" w:space="0" w:color="auto"/>
                    <w:right w:val="none" w:sz="0" w:space="0" w:color="auto"/>
                  </w:divBdr>
                  <w:divsChild>
                    <w:div w:id="1907838013">
                      <w:marLeft w:val="0"/>
                      <w:marRight w:val="0"/>
                      <w:marTop w:val="0"/>
                      <w:marBottom w:val="0"/>
                      <w:divBdr>
                        <w:top w:val="none" w:sz="0" w:space="0" w:color="auto"/>
                        <w:left w:val="none" w:sz="0" w:space="0" w:color="auto"/>
                        <w:bottom w:val="none" w:sz="0" w:space="0" w:color="auto"/>
                        <w:right w:val="none" w:sz="0" w:space="0" w:color="auto"/>
                      </w:divBdr>
                    </w:div>
                  </w:divsChild>
                </w:div>
                <w:div w:id="2024087280">
                  <w:marLeft w:val="0"/>
                  <w:marRight w:val="0"/>
                  <w:marTop w:val="0"/>
                  <w:marBottom w:val="0"/>
                  <w:divBdr>
                    <w:top w:val="none" w:sz="0" w:space="0" w:color="auto"/>
                    <w:left w:val="none" w:sz="0" w:space="0" w:color="auto"/>
                    <w:bottom w:val="none" w:sz="0" w:space="0" w:color="auto"/>
                    <w:right w:val="none" w:sz="0" w:space="0" w:color="auto"/>
                  </w:divBdr>
                  <w:divsChild>
                    <w:div w:id="392582356">
                      <w:marLeft w:val="0"/>
                      <w:marRight w:val="0"/>
                      <w:marTop w:val="0"/>
                      <w:marBottom w:val="0"/>
                      <w:divBdr>
                        <w:top w:val="none" w:sz="0" w:space="0" w:color="auto"/>
                        <w:left w:val="none" w:sz="0" w:space="0" w:color="auto"/>
                        <w:bottom w:val="none" w:sz="0" w:space="0" w:color="auto"/>
                        <w:right w:val="none" w:sz="0" w:space="0" w:color="auto"/>
                      </w:divBdr>
                    </w:div>
                  </w:divsChild>
                </w:div>
                <w:div w:id="274750294">
                  <w:marLeft w:val="0"/>
                  <w:marRight w:val="0"/>
                  <w:marTop w:val="0"/>
                  <w:marBottom w:val="0"/>
                  <w:divBdr>
                    <w:top w:val="none" w:sz="0" w:space="0" w:color="auto"/>
                    <w:left w:val="none" w:sz="0" w:space="0" w:color="auto"/>
                    <w:bottom w:val="none" w:sz="0" w:space="0" w:color="auto"/>
                    <w:right w:val="none" w:sz="0" w:space="0" w:color="auto"/>
                  </w:divBdr>
                  <w:divsChild>
                    <w:div w:id="1902977744">
                      <w:marLeft w:val="0"/>
                      <w:marRight w:val="0"/>
                      <w:marTop w:val="0"/>
                      <w:marBottom w:val="0"/>
                      <w:divBdr>
                        <w:top w:val="none" w:sz="0" w:space="0" w:color="auto"/>
                        <w:left w:val="none" w:sz="0" w:space="0" w:color="auto"/>
                        <w:bottom w:val="none" w:sz="0" w:space="0" w:color="auto"/>
                        <w:right w:val="none" w:sz="0" w:space="0" w:color="auto"/>
                      </w:divBdr>
                    </w:div>
                  </w:divsChild>
                </w:div>
                <w:div w:id="1404909372">
                  <w:marLeft w:val="0"/>
                  <w:marRight w:val="0"/>
                  <w:marTop w:val="0"/>
                  <w:marBottom w:val="0"/>
                  <w:divBdr>
                    <w:top w:val="none" w:sz="0" w:space="0" w:color="auto"/>
                    <w:left w:val="none" w:sz="0" w:space="0" w:color="auto"/>
                    <w:bottom w:val="none" w:sz="0" w:space="0" w:color="auto"/>
                    <w:right w:val="none" w:sz="0" w:space="0" w:color="auto"/>
                  </w:divBdr>
                  <w:divsChild>
                    <w:div w:id="205029277">
                      <w:marLeft w:val="0"/>
                      <w:marRight w:val="0"/>
                      <w:marTop w:val="0"/>
                      <w:marBottom w:val="0"/>
                      <w:divBdr>
                        <w:top w:val="none" w:sz="0" w:space="0" w:color="auto"/>
                        <w:left w:val="none" w:sz="0" w:space="0" w:color="auto"/>
                        <w:bottom w:val="none" w:sz="0" w:space="0" w:color="auto"/>
                        <w:right w:val="none" w:sz="0" w:space="0" w:color="auto"/>
                      </w:divBdr>
                    </w:div>
                  </w:divsChild>
                </w:div>
                <w:div w:id="1803690589">
                  <w:marLeft w:val="0"/>
                  <w:marRight w:val="0"/>
                  <w:marTop w:val="0"/>
                  <w:marBottom w:val="0"/>
                  <w:divBdr>
                    <w:top w:val="none" w:sz="0" w:space="0" w:color="auto"/>
                    <w:left w:val="none" w:sz="0" w:space="0" w:color="auto"/>
                    <w:bottom w:val="none" w:sz="0" w:space="0" w:color="auto"/>
                    <w:right w:val="none" w:sz="0" w:space="0" w:color="auto"/>
                  </w:divBdr>
                  <w:divsChild>
                    <w:div w:id="559171552">
                      <w:marLeft w:val="0"/>
                      <w:marRight w:val="0"/>
                      <w:marTop w:val="0"/>
                      <w:marBottom w:val="0"/>
                      <w:divBdr>
                        <w:top w:val="none" w:sz="0" w:space="0" w:color="auto"/>
                        <w:left w:val="none" w:sz="0" w:space="0" w:color="auto"/>
                        <w:bottom w:val="none" w:sz="0" w:space="0" w:color="auto"/>
                        <w:right w:val="none" w:sz="0" w:space="0" w:color="auto"/>
                      </w:divBdr>
                    </w:div>
                  </w:divsChild>
                </w:div>
                <w:div w:id="188758383">
                  <w:marLeft w:val="0"/>
                  <w:marRight w:val="0"/>
                  <w:marTop w:val="0"/>
                  <w:marBottom w:val="0"/>
                  <w:divBdr>
                    <w:top w:val="none" w:sz="0" w:space="0" w:color="auto"/>
                    <w:left w:val="none" w:sz="0" w:space="0" w:color="auto"/>
                    <w:bottom w:val="none" w:sz="0" w:space="0" w:color="auto"/>
                    <w:right w:val="none" w:sz="0" w:space="0" w:color="auto"/>
                  </w:divBdr>
                  <w:divsChild>
                    <w:div w:id="1673071984">
                      <w:marLeft w:val="0"/>
                      <w:marRight w:val="0"/>
                      <w:marTop w:val="0"/>
                      <w:marBottom w:val="0"/>
                      <w:divBdr>
                        <w:top w:val="none" w:sz="0" w:space="0" w:color="auto"/>
                        <w:left w:val="none" w:sz="0" w:space="0" w:color="auto"/>
                        <w:bottom w:val="none" w:sz="0" w:space="0" w:color="auto"/>
                        <w:right w:val="none" w:sz="0" w:space="0" w:color="auto"/>
                      </w:divBdr>
                    </w:div>
                  </w:divsChild>
                </w:div>
                <w:div w:id="497498231">
                  <w:marLeft w:val="0"/>
                  <w:marRight w:val="0"/>
                  <w:marTop w:val="0"/>
                  <w:marBottom w:val="0"/>
                  <w:divBdr>
                    <w:top w:val="none" w:sz="0" w:space="0" w:color="auto"/>
                    <w:left w:val="none" w:sz="0" w:space="0" w:color="auto"/>
                    <w:bottom w:val="none" w:sz="0" w:space="0" w:color="auto"/>
                    <w:right w:val="none" w:sz="0" w:space="0" w:color="auto"/>
                  </w:divBdr>
                  <w:divsChild>
                    <w:div w:id="2097742629">
                      <w:marLeft w:val="0"/>
                      <w:marRight w:val="0"/>
                      <w:marTop w:val="0"/>
                      <w:marBottom w:val="0"/>
                      <w:divBdr>
                        <w:top w:val="none" w:sz="0" w:space="0" w:color="auto"/>
                        <w:left w:val="none" w:sz="0" w:space="0" w:color="auto"/>
                        <w:bottom w:val="none" w:sz="0" w:space="0" w:color="auto"/>
                        <w:right w:val="none" w:sz="0" w:space="0" w:color="auto"/>
                      </w:divBdr>
                    </w:div>
                  </w:divsChild>
                </w:div>
                <w:div w:id="1121605044">
                  <w:marLeft w:val="0"/>
                  <w:marRight w:val="0"/>
                  <w:marTop w:val="0"/>
                  <w:marBottom w:val="0"/>
                  <w:divBdr>
                    <w:top w:val="none" w:sz="0" w:space="0" w:color="auto"/>
                    <w:left w:val="none" w:sz="0" w:space="0" w:color="auto"/>
                    <w:bottom w:val="none" w:sz="0" w:space="0" w:color="auto"/>
                    <w:right w:val="none" w:sz="0" w:space="0" w:color="auto"/>
                  </w:divBdr>
                  <w:divsChild>
                    <w:div w:id="943808877">
                      <w:marLeft w:val="0"/>
                      <w:marRight w:val="0"/>
                      <w:marTop w:val="0"/>
                      <w:marBottom w:val="0"/>
                      <w:divBdr>
                        <w:top w:val="none" w:sz="0" w:space="0" w:color="auto"/>
                        <w:left w:val="none" w:sz="0" w:space="0" w:color="auto"/>
                        <w:bottom w:val="none" w:sz="0" w:space="0" w:color="auto"/>
                        <w:right w:val="none" w:sz="0" w:space="0" w:color="auto"/>
                      </w:divBdr>
                    </w:div>
                  </w:divsChild>
                </w:div>
                <w:div w:id="1777754261">
                  <w:marLeft w:val="0"/>
                  <w:marRight w:val="0"/>
                  <w:marTop w:val="0"/>
                  <w:marBottom w:val="0"/>
                  <w:divBdr>
                    <w:top w:val="none" w:sz="0" w:space="0" w:color="auto"/>
                    <w:left w:val="none" w:sz="0" w:space="0" w:color="auto"/>
                    <w:bottom w:val="none" w:sz="0" w:space="0" w:color="auto"/>
                    <w:right w:val="none" w:sz="0" w:space="0" w:color="auto"/>
                  </w:divBdr>
                  <w:divsChild>
                    <w:div w:id="2015262955">
                      <w:marLeft w:val="0"/>
                      <w:marRight w:val="0"/>
                      <w:marTop w:val="0"/>
                      <w:marBottom w:val="0"/>
                      <w:divBdr>
                        <w:top w:val="none" w:sz="0" w:space="0" w:color="auto"/>
                        <w:left w:val="none" w:sz="0" w:space="0" w:color="auto"/>
                        <w:bottom w:val="none" w:sz="0" w:space="0" w:color="auto"/>
                        <w:right w:val="none" w:sz="0" w:space="0" w:color="auto"/>
                      </w:divBdr>
                    </w:div>
                  </w:divsChild>
                </w:div>
                <w:div w:id="1269002386">
                  <w:marLeft w:val="0"/>
                  <w:marRight w:val="0"/>
                  <w:marTop w:val="0"/>
                  <w:marBottom w:val="0"/>
                  <w:divBdr>
                    <w:top w:val="none" w:sz="0" w:space="0" w:color="auto"/>
                    <w:left w:val="none" w:sz="0" w:space="0" w:color="auto"/>
                    <w:bottom w:val="none" w:sz="0" w:space="0" w:color="auto"/>
                    <w:right w:val="none" w:sz="0" w:space="0" w:color="auto"/>
                  </w:divBdr>
                  <w:divsChild>
                    <w:div w:id="1173184691">
                      <w:marLeft w:val="0"/>
                      <w:marRight w:val="0"/>
                      <w:marTop w:val="0"/>
                      <w:marBottom w:val="0"/>
                      <w:divBdr>
                        <w:top w:val="none" w:sz="0" w:space="0" w:color="auto"/>
                        <w:left w:val="none" w:sz="0" w:space="0" w:color="auto"/>
                        <w:bottom w:val="none" w:sz="0" w:space="0" w:color="auto"/>
                        <w:right w:val="none" w:sz="0" w:space="0" w:color="auto"/>
                      </w:divBdr>
                    </w:div>
                  </w:divsChild>
                </w:div>
                <w:div w:id="67923154">
                  <w:marLeft w:val="0"/>
                  <w:marRight w:val="0"/>
                  <w:marTop w:val="0"/>
                  <w:marBottom w:val="0"/>
                  <w:divBdr>
                    <w:top w:val="none" w:sz="0" w:space="0" w:color="auto"/>
                    <w:left w:val="none" w:sz="0" w:space="0" w:color="auto"/>
                    <w:bottom w:val="none" w:sz="0" w:space="0" w:color="auto"/>
                    <w:right w:val="none" w:sz="0" w:space="0" w:color="auto"/>
                  </w:divBdr>
                  <w:divsChild>
                    <w:div w:id="1303805357">
                      <w:marLeft w:val="0"/>
                      <w:marRight w:val="0"/>
                      <w:marTop w:val="0"/>
                      <w:marBottom w:val="0"/>
                      <w:divBdr>
                        <w:top w:val="none" w:sz="0" w:space="0" w:color="auto"/>
                        <w:left w:val="none" w:sz="0" w:space="0" w:color="auto"/>
                        <w:bottom w:val="none" w:sz="0" w:space="0" w:color="auto"/>
                        <w:right w:val="none" w:sz="0" w:space="0" w:color="auto"/>
                      </w:divBdr>
                    </w:div>
                  </w:divsChild>
                </w:div>
                <w:div w:id="1682580820">
                  <w:marLeft w:val="0"/>
                  <w:marRight w:val="0"/>
                  <w:marTop w:val="0"/>
                  <w:marBottom w:val="0"/>
                  <w:divBdr>
                    <w:top w:val="none" w:sz="0" w:space="0" w:color="auto"/>
                    <w:left w:val="none" w:sz="0" w:space="0" w:color="auto"/>
                    <w:bottom w:val="none" w:sz="0" w:space="0" w:color="auto"/>
                    <w:right w:val="none" w:sz="0" w:space="0" w:color="auto"/>
                  </w:divBdr>
                  <w:divsChild>
                    <w:div w:id="1733964676">
                      <w:marLeft w:val="0"/>
                      <w:marRight w:val="0"/>
                      <w:marTop w:val="0"/>
                      <w:marBottom w:val="0"/>
                      <w:divBdr>
                        <w:top w:val="none" w:sz="0" w:space="0" w:color="auto"/>
                        <w:left w:val="none" w:sz="0" w:space="0" w:color="auto"/>
                        <w:bottom w:val="none" w:sz="0" w:space="0" w:color="auto"/>
                        <w:right w:val="none" w:sz="0" w:space="0" w:color="auto"/>
                      </w:divBdr>
                    </w:div>
                  </w:divsChild>
                </w:div>
                <w:div w:id="1600600113">
                  <w:marLeft w:val="0"/>
                  <w:marRight w:val="0"/>
                  <w:marTop w:val="0"/>
                  <w:marBottom w:val="0"/>
                  <w:divBdr>
                    <w:top w:val="none" w:sz="0" w:space="0" w:color="auto"/>
                    <w:left w:val="none" w:sz="0" w:space="0" w:color="auto"/>
                    <w:bottom w:val="none" w:sz="0" w:space="0" w:color="auto"/>
                    <w:right w:val="none" w:sz="0" w:space="0" w:color="auto"/>
                  </w:divBdr>
                  <w:divsChild>
                    <w:div w:id="551963172">
                      <w:marLeft w:val="0"/>
                      <w:marRight w:val="0"/>
                      <w:marTop w:val="0"/>
                      <w:marBottom w:val="0"/>
                      <w:divBdr>
                        <w:top w:val="none" w:sz="0" w:space="0" w:color="auto"/>
                        <w:left w:val="none" w:sz="0" w:space="0" w:color="auto"/>
                        <w:bottom w:val="none" w:sz="0" w:space="0" w:color="auto"/>
                        <w:right w:val="none" w:sz="0" w:space="0" w:color="auto"/>
                      </w:divBdr>
                    </w:div>
                  </w:divsChild>
                </w:div>
                <w:div w:id="715784428">
                  <w:marLeft w:val="0"/>
                  <w:marRight w:val="0"/>
                  <w:marTop w:val="0"/>
                  <w:marBottom w:val="0"/>
                  <w:divBdr>
                    <w:top w:val="none" w:sz="0" w:space="0" w:color="auto"/>
                    <w:left w:val="none" w:sz="0" w:space="0" w:color="auto"/>
                    <w:bottom w:val="none" w:sz="0" w:space="0" w:color="auto"/>
                    <w:right w:val="none" w:sz="0" w:space="0" w:color="auto"/>
                  </w:divBdr>
                  <w:divsChild>
                    <w:div w:id="972910611">
                      <w:marLeft w:val="0"/>
                      <w:marRight w:val="0"/>
                      <w:marTop w:val="0"/>
                      <w:marBottom w:val="0"/>
                      <w:divBdr>
                        <w:top w:val="none" w:sz="0" w:space="0" w:color="auto"/>
                        <w:left w:val="none" w:sz="0" w:space="0" w:color="auto"/>
                        <w:bottom w:val="none" w:sz="0" w:space="0" w:color="auto"/>
                        <w:right w:val="none" w:sz="0" w:space="0" w:color="auto"/>
                      </w:divBdr>
                    </w:div>
                  </w:divsChild>
                </w:div>
                <w:div w:id="2053190276">
                  <w:marLeft w:val="0"/>
                  <w:marRight w:val="0"/>
                  <w:marTop w:val="0"/>
                  <w:marBottom w:val="0"/>
                  <w:divBdr>
                    <w:top w:val="none" w:sz="0" w:space="0" w:color="auto"/>
                    <w:left w:val="none" w:sz="0" w:space="0" w:color="auto"/>
                    <w:bottom w:val="none" w:sz="0" w:space="0" w:color="auto"/>
                    <w:right w:val="none" w:sz="0" w:space="0" w:color="auto"/>
                  </w:divBdr>
                  <w:divsChild>
                    <w:div w:id="1436822517">
                      <w:marLeft w:val="0"/>
                      <w:marRight w:val="0"/>
                      <w:marTop w:val="0"/>
                      <w:marBottom w:val="0"/>
                      <w:divBdr>
                        <w:top w:val="none" w:sz="0" w:space="0" w:color="auto"/>
                        <w:left w:val="none" w:sz="0" w:space="0" w:color="auto"/>
                        <w:bottom w:val="none" w:sz="0" w:space="0" w:color="auto"/>
                        <w:right w:val="none" w:sz="0" w:space="0" w:color="auto"/>
                      </w:divBdr>
                    </w:div>
                  </w:divsChild>
                </w:div>
                <w:div w:id="153300333">
                  <w:marLeft w:val="0"/>
                  <w:marRight w:val="0"/>
                  <w:marTop w:val="0"/>
                  <w:marBottom w:val="0"/>
                  <w:divBdr>
                    <w:top w:val="none" w:sz="0" w:space="0" w:color="auto"/>
                    <w:left w:val="none" w:sz="0" w:space="0" w:color="auto"/>
                    <w:bottom w:val="none" w:sz="0" w:space="0" w:color="auto"/>
                    <w:right w:val="none" w:sz="0" w:space="0" w:color="auto"/>
                  </w:divBdr>
                  <w:divsChild>
                    <w:div w:id="26680566">
                      <w:marLeft w:val="0"/>
                      <w:marRight w:val="0"/>
                      <w:marTop w:val="0"/>
                      <w:marBottom w:val="0"/>
                      <w:divBdr>
                        <w:top w:val="none" w:sz="0" w:space="0" w:color="auto"/>
                        <w:left w:val="none" w:sz="0" w:space="0" w:color="auto"/>
                        <w:bottom w:val="none" w:sz="0" w:space="0" w:color="auto"/>
                        <w:right w:val="none" w:sz="0" w:space="0" w:color="auto"/>
                      </w:divBdr>
                    </w:div>
                  </w:divsChild>
                </w:div>
                <w:div w:id="370804271">
                  <w:marLeft w:val="0"/>
                  <w:marRight w:val="0"/>
                  <w:marTop w:val="0"/>
                  <w:marBottom w:val="0"/>
                  <w:divBdr>
                    <w:top w:val="none" w:sz="0" w:space="0" w:color="auto"/>
                    <w:left w:val="none" w:sz="0" w:space="0" w:color="auto"/>
                    <w:bottom w:val="none" w:sz="0" w:space="0" w:color="auto"/>
                    <w:right w:val="none" w:sz="0" w:space="0" w:color="auto"/>
                  </w:divBdr>
                  <w:divsChild>
                    <w:div w:id="977878388">
                      <w:marLeft w:val="0"/>
                      <w:marRight w:val="0"/>
                      <w:marTop w:val="0"/>
                      <w:marBottom w:val="0"/>
                      <w:divBdr>
                        <w:top w:val="none" w:sz="0" w:space="0" w:color="auto"/>
                        <w:left w:val="none" w:sz="0" w:space="0" w:color="auto"/>
                        <w:bottom w:val="none" w:sz="0" w:space="0" w:color="auto"/>
                        <w:right w:val="none" w:sz="0" w:space="0" w:color="auto"/>
                      </w:divBdr>
                    </w:div>
                  </w:divsChild>
                </w:div>
                <w:div w:id="1177379741">
                  <w:marLeft w:val="0"/>
                  <w:marRight w:val="0"/>
                  <w:marTop w:val="0"/>
                  <w:marBottom w:val="0"/>
                  <w:divBdr>
                    <w:top w:val="none" w:sz="0" w:space="0" w:color="auto"/>
                    <w:left w:val="none" w:sz="0" w:space="0" w:color="auto"/>
                    <w:bottom w:val="none" w:sz="0" w:space="0" w:color="auto"/>
                    <w:right w:val="none" w:sz="0" w:space="0" w:color="auto"/>
                  </w:divBdr>
                  <w:divsChild>
                    <w:div w:id="1100369137">
                      <w:marLeft w:val="0"/>
                      <w:marRight w:val="0"/>
                      <w:marTop w:val="0"/>
                      <w:marBottom w:val="0"/>
                      <w:divBdr>
                        <w:top w:val="none" w:sz="0" w:space="0" w:color="auto"/>
                        <w:left w:val="none" w:sz="0" w:space="0" w:color="auto"/>
                        <w:bottom w:val="none" w:sz="0" w:space="0" w:color="auto"/>
                        <w:right w:val="none" w:sz="0" w:space="0" w:color="auto"/>
                      </w:divBdr>
                    </w:div>
                  </w:divsChild>
                </w:div>
                <w:div w:id="1920600464">
                  <w:marLeft w:val="0"/>
                  <w:marRight w:val="0"/>
                  <w:marTop w:val="0"/>
                  <w:marBottom w:val="0"/>
                  <w:divBdr>
                    <w:top w:val="none" w:sz="0" w:space="0" w:color="auto"/>
                    <w:left w:val="none" w:sz="0" w:space="0" w:color="auto"/>
                    <w:bottom w:val="none" w:sz="0" w:space="0" w:color="auto"/>
                    <w:right w:val="none" w:sz="0" w:space="0" w:color="auto"/>
                  </w:divBdr>
                  <w:divsChild>
                    <w:div w:id="304507998">
                      <w:marLeft w:val="0"/>
                      <w:marRight w:val="0"/>
                      <w:marTop w:val="0"/>
                      <w:marBottom w:val="0"/>
                      <w:divBdr>
                        <w:top w:val="none" w:sz="0" w:space="0" w:color="auto"/>
                        <w:left w:val="none" w:sz="0" w:space="0" w:color="auto"/>
                        <w:bottom w:val="none" w:sz="0" w:space="0" w:color="auto"/>
                        <w:right w:val="none" w:sz="0" w:space="0" w:color="auto"/>
                      </w:divBdr>
                    </w:div>
                  </w:divsChild>
                </w:div>
                <w:div w:id="1139302299">
                  <w:marLeft w:val="0"/>
                  <w:marRight w:val="0"/>
                  <w:marTop w:val="0"/>
                  <w:marBottom w:val="0"/>
                  <w:divBdr>
                    <w:top w:val="none" w:sz="0" w:space="0" w:color="auto"/>
                    <w:left w:val="none" w:sz="0" w:space="0" w:color="auto"/>
                    <w:bottom w:val="none" w:sz="0" w:space="0" w:color="auto"/>
                    <w:right w:val="none" w:sz="0" w:space="0" w:color="auto"/>
                  </w:divBdr>
                  <w:divsChild>
                    <w:div w:id="1926500325">
                      <w:marLeft w:val="0"/>
                      <w:marRight w:val="0"/>
                      <w:marTop w:val="0"/>
                      <w:marBottom w:val="0"/>
                      <w:divBdr>
                        <w:top w:val="none" w:sz="0" w:space="0" w:color="auto"/>
                        <w:left w:val="none" w:sz="0" w:space="0" w:color="auto"/>
                        <w:bottom w:val="none" w:sz="0" w:space="0" w:color="auto"/>
                        <w:right w:val="none" w:sz="0" w:space="0" w:color="auto"/>
                      </w:divBdr>
                    </w:div>
                  </w:divsChild>
                </w:div>
                <w:div w:id="804541928">
                  <w:marLeft w:val="0"/>
                  <w:marRight w:val="0"/>
                  <w:marTop w:val="0"/>
                  <w:marBottom w:val="0"/>
                  <w:divBdr>
                    <w:top w:val="none" w:sz="0" w:space="0" w:color="auto"/>
                    <w:left w:val="none" w:sz="0" w:space="0" w:color="auto"/>
                    <w:bottom w:val="none" w:sz="0" w:space="0" w:color="auto"/>
                    <w:right w:val="none" w:sz="0" w:space="0" w:color="auto"/>
                  </w:divBdr>
                  <w:divsChild>
                    <w:div w:id="1656908335">
                      <w:marLeft w:val="0"/>
                      <w:marRight w:val="0"/>
                      <w:marTop w:val="0"/>
                      <w:marBottom w:val="0"/>
                      <w:divBdr>
                        <w:top w:val="none" w:sz="0" w:space="0" w:color="auto"/>
                        <w:left w:val="none" w:sz="0" w:space="0" w:color="auto"/>
                        <w:bottom w:val="none" w:sz="0" w:space="0" w:color="auto"/>
                        <w:right w:val="none" w:sz="0" w:space="0" w:color="auto"/>
                      </w:divBdr>
                    </w:div>
                  </w:divsChild>
                </w:div>
                <w:div w:id="217739769">
                  <w:marLeft w:val="0"/>
                  <w:marRight w:val="0"/>
                  <w:marTop w:val="0"/>
                  <w:marBottom w:val="0"/>
                  <w:divBdr>
                    <w:top w:val="none" w:sz="0" w:space="0" w:color="auto"/>
                    <w:left w:val="none" w:sz="0" w:space="0" w:color="auto"/>
                    <w:bottom w:val="none" w:sz="0" w:space="0" w:color="auto"/>
                    <w:right w:val="none" w:sz="0" w:space="0" w:color="auto"/>
                  </w:divBdr>
                  <w:divsChild>
                    <w:div w:id="1191141430">
                      <w:marLeft w:val="0"/>
                      <w:marRight w:val="0"/>
                      <w:marTop w:val="0"/>
                      <w:marBottom w:val="0"/>
                      <w:divBdr>
                        <w:top w:val="none" w:sz="0" w:space="0" w:color="auto"/>
                        <w:left w:val="none" w:sz="0" w:space="0" w:color="auto"/>
                        <w:bottom w:val="none" w:sz="0" w:space="0" w:color="auto"/>
                        <w:right w:val="none" w:sz="0" w:space="0" w:color="auto"/>
                      </w:divBdr>
                    </w:div>
                  </w:divsChild>
                </w:div>
                <w:div w:id="1320500649">
                  <w:marLeft w:val="0"/>
                  <w:marRight w:val="0"/>
                  <w:marTop w:val="0"/>
                  <w:marBottom w:val="0"/>
                  <w:divBdr>
                    <w:top w:val="none" w:sz="0" w:space="0" w:color="auto"/>
                    <w:left w:val="none" w:sz="0" w:space="0" w:color="auto"/>
                    <w:bottom w:val="none" w:sz="0" w:space="0" w:color="auto"/>
                    <w:right w:val="none" w:sz="0" w:space="0" w:color="auto"/>
                  </w:divBdr>
                  <w:divsChild>
                    <w:div w:id="5254863">
                      <w:marLeft w:val="0"/>
                      <w:marRight w:val="0"/>
                      <w:marTop w:val="0"/>
                      <w:marBottom w:val="0"/>
                      <w:divBdr>
                        <w:top w:val="none" w:sz="0" w:space="0" w:color="auto"/>
                        <w:left w:val="none" w:sz="0" w:space="0" w:color="auto"/>
                        <w:bottom w:val="none" w:sz="0" w:space="0" w:color="auto"/>
                        <w:right w:val="none" w:sz="0" w:space="0" w:color="auto"/>
                      </w:divBdr>
                    </w:div>
                  </w:divsChild>
                </w:div>
                <w:div w:id="69154939">
                  <w:marLeft w:val="0"/>
                  <w:marRight w:val="0"/>
                  <w:marTop w:val="0"/>
                  <w:marBottom w:val="0"/>
                  <w:divBdr>
                    <w:top w:val="none" w:sz="0" w:space="0" w:color="auto"/>
                    <w:left w:val="none" w:sz="0" w:space="0" w:color="auto"/>
                    <w:bottom w:val="none" w:sz="0" w:space="0" w:color="auto"/>
                    <w:right w:val="none" w:sz="0" w:space="0" w:color="auto"/>
                  </w:divBdr>
                  <w:divsChild>
                    <w:div w:id="665481437">
                      <w:marLeft w:val="0"/>
                      <w:marRight w:val="0"/>
                      <w:marTop w:val="0"/>
                      <w:marBottom w:val="0"/>
                      <w:divBdr>
                        <w:top w:val="none" w:sz="0" w:space="0" w:color="auto"/>
                        <w:left w:val="none" w:sz="0" w:space="0" w:color="auto"/>
                        <w:bottom w:val="none" w:sz="0" w:space="0" w:color="auto"/>
                        <w:right w:val="none" w:sz="0" w:space="0" w:color="auto"/>
                      </w:divBdr>
                    </w:div>
                  </w:divsChild>
                </w:div>
                <w:div w:id="1761097710">
                  <w:marLeft w:val="0"/>
                  <w:marRight w:val="0"/>
                  <w:marTop w:val="0"/>
                  <w:marBottom w:val="0"/>
                  <w:divBdr>
                    <w:top w:val="none" w:sz="0" w:space="0" w:color="auto"/>
                    <w:left w:val="none" w:sz="0" w:space="0" w:color="auto"/>
                    <w:bottom w:val="none" w:sz="0" w:space="0" w:color="auto"/>
                    <w:right w:val="none" w:sz="0" w:space="0" w:color="auto"/>
                  </w:divBdr>
                  <w:divsChild>
                    <w:div w:id="1414740121">
                      <w:marLeft w:val="0"/>
                      <w:marRight w:val="0"/>
                      <w:marTop w:val="0"/>
                      <w:marBottom w:val="0"/>
                      <w:divBdr>
                        <w:top w:val="none" w:sz="0" w:space="0" w:color="auto"/>
                        <w:left w:val="none" w:sz="0" w:space="0" w:color="auto"/>
                        <w:bottom w:val="none" w:sz="0" w:space="0" w:color="auto"/>
                        <w:right w:val="none" w:sz="0" w:space="0" w:color="auto"/>
                      </w:divBdr>
                    </w:div>
                  </w:divsChild>
                </w:div>
                <w:div w:id="613755195">
                  <w:marLeft w:val="0"/>
                  <w:marRight w:val="0"/>
                  <w:marTop w:val="0"/>
                  <w:marBottom w:val="0"/>
                  <w:divBdr>
                    <w:top w:val="none" w:sz="0" w:space="0" w:color="auto"/>
                    <w:left w:val="none" w:sz="0" w:space="0" w:color="auto"/>
                    <w:bottom w:val="none" w:sz="0" w:space="0" w:color="auto"/>
                    <w:right w:val="none" w:sz="0" w:space="0" w:color="auto"/>
                  </w:divBdr>
                  <w:divsChild>
                    <w:div w:id="1268198477">
                      <w:marLeft w:val="0"/>
                      <w:marRight w:val="0"/>
                      <w:marTop w:val="0"/>
                      <w:marBottom w:val="0"/>
                      <w:divBdr>
                        <w:top w:val="none" w:sz="0" w:space="0" w:color="auto"/>
                        <w:left w:val="none" w:sz="0" w:space="0" w:color="auto"/>
                        <w:bottom w:val="none" w:sz="0" w:space="0" w:color="auto"/>
                        <w:right w:val="none" w:sz="0" w:space="0" w:color="auto"/>
                      </w:divBdr>
                    </w:div>
                  </w:divsChild>
                </w:div>
                <w:div w:id="1369840504">
                  <w:marLeft w:val="0"/>
                  <w:marRight w:val="0"/>
                  <w:marTop w:val="0"/>
                  <w:marBottom w:val="0"/>
                  <w:divBdr>
                    <w:top w:val="none" w:sz="0" w:space="0" w:color="auto"/>
                    <w:left w:val="none" w:sz="0" w:space="0" w:color="auto"/>
                    <w:bottom w:val="none" w:sz="0" w:space="0" w:color="auto"/>
                    <w:right w:val="none" w:sz="0" w:space="0" w:color="auto"/>
                  </w:divBdr>
                  <w:divsChild>
                    <w:div w:id="1399596554">
                      <w:marLeft w:val="0"/>
                      <w:marRight w:val="0"/>
                      <w:marTop w:val="0"/>
                      <w:marBottom w:val="0"/>
                      <w:divBdr>
                        <w:top w:val="none" w:sz="0" w:space="0" w:color="auto"/>
                        <w:left w:val="none" w:sz="0" w:space="0" w:color="auto"/>
                        <w:bottom w:val="none" w:sz="0" w:space="0" w:color="auto"/>
                        <w:right w:val="none" w:sz="0" w:space="0" w:color="auto"/>
                      </w:divBdr>
                    </w:div>
                  </w:divsChild>
                </w:div>
                <w:div w:id="1788354295">
                  <w:marLeft w:val="0"/>
                  <w:marRight w:val="0"/>
                  <w:marTop w:val="0"/>
                  <w:marBottom w:val="0"/>
                  <w:divBdr>
                    <w:top w:val="none" w:sz="0" w:space="0" w:color="auto"/>
                    <w:left w:val="none" w:sz="0" w:space="0" w:color="auto"/>
                    <w:bottom w:val="none" w:sz="0" w:space="0" w:color="auto"/>
                    <w:right w:val="none" w:sz="0" w:space="0" w:color="auto"/>
                  </w:divBdr>
                  <w:divsChild>
                    <w:div w:id="1307973866">
                      <w:marLeft w:val="0"/>
                      <w:marRight w:val="0"/>
                      <w:marTop w:val="0"/>
                      <w:marBottom w:val="0"/>
                      <w:divBdr>
                        <w:top w:val="none" w:sz="0" w:space="0" w:color="auto"/>
                        <w:left w:val="none" w:sz="0" w:space="0" w:color="auto"/>
                        <w:bottom w:val="none" w:sz="0" w:space="0" w:color="auto"/>
                        <w:right w:val="none" w:sz="0" w:space="0" w:color="auto"/>
                      </w:divBdr>
                    </w:div>
                  </w:divsChild>
                </w:div>
                <w:div w:id="497960708">
                  <w:marLeft w:val="0"/>
                  <w:marRight w:val="0"/>
                  <w:marTop w:val="0"/>
                  <w:marBottom w:val="0"/>
                  <w:divBdr>
                    <w:top w:val="none" w:sz="0" w:space="0" w:color="auto"/>
                    <w:left w:val="none" w:sz="0" w:space="0" w:color="auto"/>
                    <w:bottom w:val="none" w:sz="0" w:space="0" w:color="auto"/>
                    <w:right w:val="none" w:sz="0" w:space="0" w:color="auto"/>
                  </w:divBdr>
                  <w:divsChild>
                    <w:div w:id="2071228014">
                      <w:marLeft w:val="0"/>
                      <w:marRight w:val="0"/>
                      <w:marTop w:val="0"/>
                      <w:marBottom w:val="0"/>
                      <w:divBdr>
                        <w:top w:val="none" w:sz="0" w:space="0" w:color="auto"/>
                        <w:left w:val="none" w:sz="0" w:space="0" w:color="auto"/>
                        <w:bottom w:val="none" w:sz="0" w:space="0" w:color="auto"/>
                        <w:right w:val="none" w:sz="0" w:space="0" w:color="auto"/>
                      </w:divBdr>
                    </w:div>
                  </w:divsChild>
                </w:div>
                <w:div w:id="2010447997">
                  <w:marLeft w:val="0"/>
                  <w:marRight w:val="0"/>
                  <w:marTop w:val="0"/>
                  <w:marBottom w:val="0"/>
                  <w:divBdr>
                    <w:top w:val="none" w:sz="0" w:space="0" w:color="auto"/>
                    <w:left w:val="none" w:sz="0" w:space="0" w:color="auto"/>
                    <w:bottom w:val="none" w:sz="0" w:space="0" w:color="auto"/>
                    <w:right w:val="none" w:sz="0" w:space="0" w:color="auto"/>
                  </w:divBdr>
                  <w:divsChild>
                    <w:div w:id="2031251744">
                      <w:marLeft w:val="0"/>
                      <w:marRight w:val="0"/>
                      <w:marTop w:val="0"/>
                      <w:marBottom w:val="0"/>
                      <w:divBdr>
                        <w:top w:val="none" w:sz="0" w:space="0" w:color="auto"/>
                        <w:left w:val="none" w:sz="0" w:space="0" w:color="auto"/>
                        <w:bottom w:val="none" w:sz="0" w:space="0" w:color="auto"/>
                        <w:right w:val="none" w:sz="0" w:space="0" w:color="auto"/>
                      </w:divBdr>
                    </w:div>
                  </w:divsChild>
                </w:div>
                <w:div w:id="1042247219">
                  <w:marLeft w:val="0"/>
                  <w:marRight w:val="0"/>
                  <w:marTop w:val="0"/>
                  <w:marBottom w:val="0"/>
                  <w:divBdr>
                    <w:top w:val="none" w:sz="0" w:space="0" w:color="auto"/>
                    <w:left w:val="none" w:sz="0" w:space="0" w:color="auto"/>
                    <w:bottom w:val="none" w:sz="0" w:space="0" w:color="auto"/>
                    <w:right w:val="none" w:sz="0" w:space="0" w:color="auto"/>
                  </w:divBdr>
                  <w:divsChild>
                    <w:div w:id="1332832925">
                      <w:marLeft w:val="0"/>
                      <w:marRight w:val="0"/>
                      <w:marTop w:val="0"/>
                      <w:marBottom w:val="0"/>
                      <w:divBdr>
                        <w:top w:val="none" w:sz="0" w:space="0" w:color="auto"/>
                        <w:left w:val="none" w:sz="0" w:space="0" w:color="auto"/>
                        <w:bottom w:val="none" w:sz="0" w:space="0" w:color="auto"/>
                        <w:right w:val="none" w:sz="0" w:space="0" w:color="auto"/>
                      </w:divBdr>
                    </w:div>
                  </w:divsChild>
                </w:div>
                <w:div w:id="1454131925">
                  <w:marLeft w:val="0"/>
                  <w:marRight w:val="0"/>
                  <w:marTop w:val="0"/>
                  <w:marBottom w:val="0"/>
                  <w:divBdr>
                    <w:top w:val="none" w:sz="0" w:space="0" w:color="auto"/>
                    <w:left w:val="none" w:sz="0" w:space="0" w:color="auto"/>
                    <w:bottom w:val="none" w:sz="0" w:space="0" w:color="auto"/>
                    <w:right w:val="none" w:sz="0" w:space="0" w:color="auto"/>
                  </w:divBdr>
                  <w:divsChild>
                    <w:div w:id="10175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79820">
          <w:marLeft w:val="0"/>
          <w:marRight w:val="0"/>
          <w:marTop w:val="0"/>
          <w:marBottom w:val="0"/>
          <w:divBdr>
            <w:top w:val="none" w:sz="0" w:space="0" w:color="auto"/>
            <w:left w:val="none" w:sz="0" w:space="0" w:color="auto"/>
            <w:bottom w:val="none" w:sz="0" w:space="0" w:color="auto"/>
            <w:right w:val="none" w:sz="0" w:space="0" w:color="auto"/>
          </w:divBdr>
        </w:div>
        <w:div w:id="166333352">
          <w:marLeft w:val="0"/>
          <w:marRight w:val="0"/>
          <w:marTop w:val="0"/>
          <w:marBottom w:val="0"/>
          <w:divBdr>
            <w:top w:val="none" w:sz="0" w:space="0" w:color="auto"/>
            <w:left w:val="none" w:sz="0" w:space="0" w:color="auto"/>
            <w:bottom w:val="none" w:sz="0" w:space="0" w:color="auto"/>
            <w:right w:val="none" w:sz="0" w:space="0" w:color="auto"/>
          </w:divBdr>
        </w:div>
        <w:div w:id="1124691099">
          <w:marLeft w:val="0"/>
          <w:marRight w:val="0"/>
          <w:marTop w:val="0"/>
          <w:marBottom w:val="0"/>
          <w:divBdr>
            <w:top w:val="none" w:sz="0" w:space="0" w:color="auto"/>
            <w:left w:val="none" w:sz="0" w:space="0" w:color="auto"/>
            <w:bottom w:val="none" w:sz="0" w:space="0" w:color="auto"/>
            <w:right w:val="none" w:sz="0" w:space="0" w:color="auto"/>
          </w:divBdr>
        </w:div>
        <w:div w:id="192227432">
          <w:marLeft w:val="0"/>
          <w:marRight w:val="0"/>
          <w:marTop w:val="0"/>
          <w:marBottom w:val="0"/>
          <w:divBdr>
            <w:top w:val="none" w:sz="0" w:space="0" w:color="auto"/>
            <w:left w:val="none" w:sz="0" w:space="0" w:color="auto"/>
            <w:bottom w:val="none" w:sz="0" w:space="0" w:color="auto"/>
            <w:right w:val="none" w:sz="0" w:space="0" w:color="auto"/>
          </w:divBdr>
          <w:divsChild>
            <w:div w:id="591014228">
              <w:marLeft w:val="-75"/>
              <w:marRight w:val="0"/>
              <w:marTop w:val="30"/>
              <w:marBottom w:val="30"/>
              <w:divBdr>
                <w:top w:val="none" w:sz="0" w:space="0" w:color="auto"/>
                <w:left w:val="none" w:sz="0" w:space="0" w:color="auto"/>
                <w:bottom w:val="none" w:sz="0" w:space="0" w:color="auto"/>
                <w:right w:val="none" w:sz="0" w:space="0" w:color="auto"/>
              </w:divBdr>
              <w:divsChild>
                <w:div w:id="1882815122">
                  <w:marLeft w:val="0"/>
                  <w:marRight w:val="0"/>
                  <w:marTop w:val="0"/>
                  <w:marBottom w:val="0"/>
                  <w:divBdr>
                    <w:top w:val="none" w:sz="0" w:space="0" w:color="auto"/>
                    <w:left w:val="none" w:sz="0" w:space="0" w:color="auto"/>
                    <w:bottom w:val="none" w:sz="0" w:space="0" w:color="auto"/>
                    <w:right w:val="none" w:sz="0" w:space="0" w:color="auto"/>
                  </w:divBdr>
                  <w:divsChild>
                    <w:div w:id="771558827">
                      <w:marLeft w:val="0"/>
                      <w:marRight w:val="0"/>
                      <w:marTop w:val="0"/>
                      <w:marBottom w:val="0"/>
                      <w:divBdr>
                        <w:top w:val="none" w:sz="0" w:space="0" w:color="auto"/>
                        <w:left w:val="none" w:sz="0" w:space="0" w:color="auto"/>
                        <w:bottom w:val="none" w:sz="0" w:space="0" w:color="auto"/>
                        <w:right w:val="none" w:sz="0" w:space="0" w:color="auto"/>
                      </w:divBdr>
                    </w:div>
                  </w:divsChild>
                </w:div>
                <w:div w:id="463547733">
                  <w:marLeft w:val="0"/>
                  <w:marRight w:val="0"/>
                  <w:marTop w:val="0"/>
                  <w:marBottom w:val="0"/>
                  <w:divBdr>
                    <w:top w:val="none" w:sz="0" w:space="0" w:color="auto"/>
                    <w:left w:val="none" w:sz="0" w:space="0" w:color="auto"/>
                    <w:bottom w:val="none" w:sz="0" w:space="0" w:color="auto"/>
                    <w:right w:val="none" w:sz="0" w:space="0" w:color="auto"/>
                  </w:divBdr>
                  <w:divsChild>
                    <w:div w:id="1511480791">
                      <w:marLeft w:val="0"/>
                      <w:marRight w:val="0"/>
                      <w:marTop w:val="0"/>
                      <w:marBottom w:val="0"/>
                      <w:divBdr>
                        <w:top w:val="none" w:sz="0" w:space="0" w:color="auto"/>
                        <w:left w:val="none" w:sz="0" w:space="0" w:color="auto"/>
                        <w:bottom w:val="none" w:sz="0" w:space="0" w:color="auto"/>
                        <w:right w:val="none" w:sz="0" w:space="0" w:color="auto"/>
                      </w:divBdr>
                    </w:div>
                  </w:divsChild>
                </w:div>
                <w:div w:id="156924930">
                  <w:marLeft w:val="0"/>
                  <w:marRight w:val="0"/>
                  <w:marTop w:val="0"/>
                  <w:marBottom w:val="0"/>
                  <w:divBdr>
                    <w:top w:val="none" w:sz="0" w:space="0" w:color="auto"/>
                    <w:left w:val="none" w:sz="0" w:space="0" w:color="auto"/>
                    <w:bottom w:val="none" w:sz="0" w:space="0" w:color="auto"/>
                    <w:right w:val="none" w:sz="0" w:space="0" w:color="auto"/>
                  </w:divBdr>
                  <w:divsChild>
                    <w:div w:id="937909888">
                      <w:marLeft w:val="0"/>
                      <w:marRight w:val="0"/>
                      <w:marTop w:val="0"/>
                      <w:marBottom w:val="0"/>
                      <w:divBdr>
                        <w:top w:val="none" w:sz="0" w:space="0" w:color="auto"/>
                        <w:left w:val="none" w:sz="0" w:space="0" w:color="auto"/>
                        <w:bottom w:val="none" w:sz="0" w:space="0" w:color="auto"/>
                        <w:right w:val="none" w:sz="0" w:space="0" w:color="auto"/>
                      </w:divBdr>
                    </w:div>
                  </w:divsChild>
                </w:div>
                <w:div w:id="1025595863">
                  <w:marLeft w:val="0"/>
                  <w:marRight w:val="0"/>
                  <w:marTop w:val="0"/>
                  <w:marBottom w:val="0"/>
                  <w:divBdr>
                    <w:top w:val="none" w:sz="0" w:space="0" w:color="auto"/>
                    <w:left w:val="none" w:sz="0" w:space="0" w:color="auto"/>
                    <w:bottom w:val="none" w:sz="0" w:space="0" w:color="auto"/>
                    <w:right w:val="none" w:sz="0" w:space="0" w:color="auto"/>
                  </w:divBdr>
                  <w:divsChild>
                    <w:div w:id="201862909">
                      <w:marLeft w:val="0"/>
                      <w:marRight w:val="0"/>
                      <w:marTop w:val="0"/>
                      <w:marBottom w:val="0"/>
                      <w:divBdr>
                        <w:top w:val="none" w:sz="0" w:space="0" w:color="auto"/>
                        <w:left w:val="none" w:sz="0" w:space="0" w:color="auto"/>
                        <w:bottom w:val="none" w:sz="0" w:space="0" w:color="auto"/>
                        <w:right w:val="none" w:sz="0" w:space="0" w:color="auto"/>
                      </w:divBdr>
                    </w:div>
                  </w:divsChild>
                </w:div>
                <w:div w:id="2114860417">
                  <w:marLeft w:val="0"/>
                  <w:marRight w:val="0"/>
                  <w:marTop w:val="0"/>
                  <w:marBottom w:val="0"/>
                  <w:divBdr>
                    <w:top w:val="none" w:sz="0" w:space="0" w:color="auto"/>
                    <w:left w:val="none" w:sz="0" w:space="0" w:color="auto"/>
                    <w:bottom w:val="none" w:sz="0" w:space="0" w:color="auto"/>
                    <w:right w:val="none" w:sz="0" w:space="0" w:color="auto"/>
                  </w:divBdr>
                  <w:divsChild>
                    <w:div w:id="802233743">
                      <w:marLeft w:val="0"/>
                      <w:marRight w:val="0"/>
                      <w:marTop w:val="0"/>
                      <w:marBottom w:val="0"/>
                      <w:divBdr>
                        <w:top w:val="none" w:sz="0" w:space="0" w:color="auto"/>
                        <w:left w:val="none" w:sz="0" w:space="0" w:color="auto"/>
                        <w:bottom w:val="none" w:sz="0" w:space="0" w:color="auto"/>
                        <w:right w:val="none" w:sz="0" w:space="0" w:color="auto"/>
                      </w:divBdr>
                    </w:div>
                  </w:divsChild>
                </w:div>
                <w:div w:id="1877545112">
                  <w:marLeft w:val="0"/>
                  <w:marRight w:val="0"/>
                  <w:marTop w:val="0"/>
                  <w:marBottom w:val="0"/>
                  <w:divBdr>
                    <w:top w:val="none" w:sz="0" w:space="0" w:color="auto"/>
                    <w:left w:val="none" w:sz="0" w:space="0" w:color="auto"/>
                    <w:bottom w:val="none" w:sz="0" w:space="0" w:color="auto"/>
                    <w:right w:val="none" w:sz="0" w:space="0" w:color="auto"/>
                  </w:divBdr>
                  <w:divsChild>
                    <w:div w:id="498230746">
                      <w:marLeft w:val="0"/>
                      <w:marRight w:val="0"/>
                      <w:marTop w:val="0"/>
                      <w:marBottom w:val="0"/>
                      <w:divBdr>
                        <w:top w:val="none" w:sz="0" w:space="0" w:color="auto"/>
                        <w:left w:val="none" w:sz="0" w:space="0" w:color="auto"/>
                        <w:bottom w:val="none" w:sz="0" w:space="0" w:color="auto"/>
                        <w:right w:val="none" w:sz="0" w:space="0" w:color="auto"/>
                      </w:divBdr>
                    </w:div>
                  </w:divsChild>
                </w:div>
                <w:div w:id="1582064925">
                  <w:marLeft w:val="0"/>
                  <w:marRight w:val="0"/>
                  <w:marTop w:val="0"/>
                  <w:marBottom w:val="0"/>
                  <w:divBdr>
                    <w:top w:val="none" w:sz="0" w:space="0" w:color="auto"/>
                    <w:left w:val="none" w:sz="0" w:space="0" w:color="auto"/>
                    <w:bottom w:val="none" w:sz="0" w:space="0" w:color="auto"/>
                    <w:right w:val="none" w:sz="0" w:space="0" w:color="auto"/>
                  </w:divBdr>
                  <w:divsChild>
                    <w:div w:id="532621010">
                      <w:marLeft w:val="0"/>
                      <w:marRight w:val="0"/>
                      <w:marTop w:val="0"/>
                      <w:marBottom w:val="0"/>
                      <w:divBdr>
                        <w:top w:val="none" w:sz="0" w:space="0" w:color="auto"/>
                        <w:left w:val="none" w:sz="0" w:space="0" w:color="auto"/>
                        <w:bottom w:val="none" w:sz="0" w:space="0" w:color="auto"/>
                        <w:right w:val="none" w:sz="0" w:space="0" w:color="auto"/>
                      </w:divBdr>
                    </w:div>
                  </w:divsChild>
                </w:div>
                <w:div w:id="1996953381">
                  <w:marLeft w:val="0"/>
                  <w:marRight w:val="0"/>
                  <w:marTop w:val="0"/>
                  <w:marBottom w:val="0"/>
                  <w:divBdr>
                    <w:top w:val="none" w:sz="0" w:space="0" w:color="auto"/>
                    <w:left w:val="none" w:sz="0" w:space="0" w:color="auto"/>
                    <w:bottom w:val="none" w:sz="0" w:space="0" w:color="auto"/>
                    <w:right w:val="none" w:sz="0" w:space="0" w:color="auto"/>
                  </w:divBdr>
                  <w:divsChild>
                    <w:div w:id="944189670">
                      <w:marLeft w:val="0"/>
                      <w:marRight w:val="0"/>
                      <w:marTop w:val="0"/>
                      <w:marBottom w:val="0"/>
                      <w:divBdr>
                        <w:top w:val="none" w:sz="0" w:space="0" w:color="auto"/>
                        <w:left w:val="none" w:sz="0" w:space="0" w:color="auto"/>
                        <w:bottom w:val="none" w:sz="0" w:space="0" w:color="auto"/>
                        <w:right w:val="none" w:sz="0" w:space="0" w:color="auto"/>
                      </w:divBdr>
                    </w:div>
                  </w:divsChild>
                </w:div>
                <w:div w:id="564730369">
                  <w:marLeft w:val="0"/>
                  <w:marRight w:val="0"/>
                  <w:marTop w:val="0"/>
                  <w:marBottom w:val="0"/>
                  <w:divBdr>
                    <w:top w:val="none" w:sz="0" w:space="0" w:color="auto"/>
                    <w:left w:val="none" w:sz="0" w:space="0" w:color="auto"/>
                    <w:bottom w:val="none" w:sz="0" w:space="0" w:color="auto"/>
                    <w:right w:val="none" w:sz="0" w:space="0" w:color="auto"/>
                  </w:divBdr>
                  <w:divsChild>
                    <w:div w:id="2075081379">
                      <w:marLeft w:val="0"/>
                      <w:marRight w:val="0"/>
                      <w:marTop w:val="0"/>
                      <w:marBottom w:val="0"/>
                      <w:divBdr>
                        <w:top w:val="none" w:sz="0" w:space="0" w:color="auto"/>
                        <w:left w:val="none" w:sz="0" w:space="0" w:color="auto"/>
                        <w:bottom w:val="none" w:sz="0" w:space="0" w:color="auto"/>
                        <w:right w:val="none" w:sz="0" w:space="0" w:color="auto"/>
                      </w:divBdr>
                    </w:div>
                  </w:divsChild>
                </w:div>
                <w:div w:id="1231497208">
                  <w:marLeft w:val="0"/>
                  <w:marRight w:val="0"/>
                  <w:marTop w:val="0"/>
                  <w:marBottom w:val="0"/>
                  <w:divBdr>
                    <w:top w:val="none" w:sz="0" w:space="0" w:color="auto"/>
                    <w:left w:val="none" w:sz="0" w:space="0" w:color="auto"/>
                    <w:bottom w:val="none" w:sz="0" w:space="0" w:color="auto"/>
                    <w:right w:val="none" w:sz="0" w:space="0" w:color="auto"/>
                  </w:divBdr>
                  <w:divsChild>
                    <w:div w:id="353576648">
                      <w:marLeft w:val="0"/>
                      <w:marRight w:val="0"/>
                      <w:marTop w:val="0"/>
                      <w:marBottom w:val="0"/>
                      <w:divBdr>
                        <w:top w:val="none" w:sz="0" w:space="0" w:color="auto"/>
                        <w:left w:val="none" w:sz="0" w:space="0" w:color="auto"/>
                        <w:bottom w:val="none" w:sz="0" w:space="0" w:color="auto"/>
                        <w:right w:val="none" w:sz="0" w:space="0" w:color="auto"/>
                      </w:divBdr>
                    </w:div>
                  </w:divsChild>
                </w:div>
                <w:div w:id="897978926">
                  <w:marLeft w:val="0"/>
                  <w:marRight w:val="0"/>
                  <w:marTop w:val="0"/>
                  <w:marBottom w:val="0"/>
                  <w:divBdr>
                    <w:top w:val="none" w:sz="0" w:space="0" w:color="auto"/>
                    <w:left w:val="none" w:sz="0" w:space="0" w:color="auto"/>
                    <w:bottom w:val="none" w:sz="0" w:space="0" w:color="auto"/>
                    <w:right w:val="none" w:sz="0" w:space="0" w:color="auto"/>
                  </w:divBdr>
                  <w:divsChild>
                    <w:div w:id="1980181792">
                      <w:marLeft w:val="0"/>
                      <w:marRight w:val="0"/>
                      <w:marTop w:val="0"/>
                      <w:marBottom w:val="0"/>
                      <w:divBdr>
                        <w:top w:val="none" w:sz="0" w:space="0" w:color="auto"/>
                        <w:left w:val="none" w:sz="0" w:space="0" w:color="auto"/>
                        <w:bottom w:val="none" w:sz="0" w:space="0" w:color="auto"/>
                        <w:right w:val="none" w:sz="0" w:space="0" w:color="auto"/>
                      </w:divBdr>
                    </w:div>
                  </w:divsChild>
                </w:div>
                <w:div w:id="951060575">
                  <w:marLeft w:val="0"/>
                  <w:marRight w:val="0"/>
                  <w:marTop w:val="0"/>
                  <w:marBottom w:val="0"/>
                  <w:divBdr>
                    <w:top w:val="none" w:sz="0" w:space="0" w:color="auto"/>
                    <w:left w:val="none" w:sz="0" w:space="0" w:color="auto"/>
                    <w:bottom w:val="none" w:sz="0" w:space="0" w:color="auto"/>
                    <w:right w:val="none" w:sz="0" w:space="0" w:color="auto"/>
                  </w:divBdr>
                  <w:divsChild>
                    <w:div w:id="144321974">
                      <w:marLeft w:val="0"/>
                      <w:marRight w:val="0"/>
                      <w:marTop w:val="0"/>
                      <w:marBottom w:val="0"/>
                      <w:divBdr>
                        <w:top w:val="none" w:sz="0" w:space="0" w:color="auto"/>
                        <w:left w:val="none" w:sz="0" w:space="0" w:color="auto"/>
                        <w:bottom w:val="none" w:sz="0" w:space="0" w:color="auto"/>
                        <w:right w:val="none" w:sz="0" w:space="0" w:color="auto"/>
                      </w:divBdr>
                    </w:div>
                  </w:divsChild>
                </w:div>
                <w:div w:id="1908614499">
                  <w:marLeft w:val="0"/>
                  <w:marRight w:val="0"/>
                  <w:marTop w:val="0"/>
                  <w:marBottom w:val="0"/>
                  <w:divBdr>
                    <w:top w:val="none" w:sz="0" w:space="0" w:color="auto"/>
                    <w:left w:val="none" w:sz="0" w:space="0" w:color="auto"/>
                    <w:bottom w:val="none" w:sz="0" w:space="0" w:color="auto"/>
                    <w:right w:val="none" w:sz="0" w:space="0" w:color="auto"/>
                  </w:divBdr>
                  <w:divsChild>
                    <w:div w:id="978455259">
                      <w:marLeft w:val="0"/>
                      <w:marRight w:val="0"/>
                      <w:marTop w:val="0"/>
                      <w:marBottom w:val="0"/>
                      <w:divBdr>
                        <w:top w:val="none" w:sz="0" w:space="0" w:color="auto"/>
                        <w:left w:val="none" w:sz="0" w:space="0" w:color="auto"/>
                        <w:bottom w:val="none" w:sz="0" w:space="0" w:color="auto"/>
                        <w:right w:val="none" w:sz="0" w:space="0" w:color="auto"/>
                      </w:divBdr>
                    </w:div>
                  </w:divsChild>
                </w:div>
                <w:div w:id="503781713">
                  <w:marLeft w:val="0"/>
                  <w:marRight w:val="0"/>
                  <w:marTop w:val="0"/>
                  <w:marBottom w:val="0"/>
                  <w:divBdr>
                    <w:top w:val="none" w:sz="0" w:space="0" w:color="auto"/>
                    <w:left w:val="none" w:sz="0" w:space="0" w:color="auto"/>
                    <w:bottom w:val="none" w:sz="0" w:space="0" w:color="auto"/>
                    <w:right w:val="none" w:sz="0" w:space="0" w:color="auto"/>
                  </w:divBdr>
                  <w:divsChild>
                    <w:div w:id="1648625729">
                      <w:marLeft w:val="0"/>
                      <w:marRight w:val="0"/>
                      <w:marTop w:val="0"/>
                      <w:marBottom w:val="0"/>
                      <w:divBdr>
                        <w:top w:val="none" w:sz="0" w:space="0" w:color="auto"/>
                        <w:left w:val="none" w:sz="0" w:space="0" w:color="auto"/>
                        <w:bottom w:val="none" w:sz="0" w:space="0" w:color="auto"/>
                        <w:right w:val="none" w:sz="0" w:space="0" w:color="auto"/>
                      </w:divBdr>
                    </w:div>
                  </w:divsChild>
                </w:div>
                <w:div w:id="173417344">
                  <w:marLeft w:val="0"/>
                  <w:marRight w:val="0"/>
                  <w:marTop w:val="0"/>
                  <w:marBottom w:val="0"/>
                  <w:divBdr>
                    <w:top w:val="none" w:sz="0" w:space="0" w:color="auto"/>
                    <w:left w:val="none" w:sz="0" w:space="0" w:color="auto"/>
                    <w:bottom w:val="none" w:sz="0" w:space="0" w:color="auto"/>
                    <w:right w:val="none" w:sz="0" w:space="0" w:color="auto"/>
                  </w:divBdr>
                  <w:divsChild>
                    <w:div w:id="1230536516">
                      <w:marLeft w:val="0"/>
                      <w:marRight w:val="0"/>
                      <w:marTop w:val="0"/>
                      <w:marBottom w:val="0"/>
                      <w:divBdr>
                        <w:top w:val="none" w:sz="0" w:space="0" w:color="auto"/>
                        <w:left w:val="none" w:sz="0" w:space="0" w:color="auto"/>
                        <w:bottom w:val="none" w:sz="0" w:space="0" w:color="auto"/>
                        <w:right w:val="none" w:sz="0" w:space="0" w:color="auto"/>
                      </w:divBdr>
                    </w:div>
                  </w:divsChild>
                </w:div>
                <w:div w:id="1626615193">
                  <w:marLeft w:val="0"/>
                  <w:marRight w:val="0"/>
                  <w:marTop w:val="0"/>
                  <w:marBottom w:val="0"/>
                  <w:divBdr>
                    <w:top w:val="none" w:sz="0" w:space="0" w:color="auto"/>
                    <w:left w:val="none" w:sz="0" w:space="0" w:color="auto"/>
                    <w:bottom w:val="none" w:sz="0" w:space="0" w:color="auto"/>
                    <w:right w:val="none" w:sz="0" w:space="0" w:color="auto"/>
                  </w:divBdr>
                  <w:divsChild>
                    <w:div w:id="2134714960">
                      <w:marLeft w:val="0"/>
                      <w:marRight w:val="0"/>
                      <w:marTop w:val="0"/>
                      <w:marBottom w:val="0"/>
                      <w:divBdr>
                        <w:top w:val="none" w:sz="0" w:space="0" w:color="auto"/>
                        <w:left w:val="none" w:sz="0" w:space="0" w:color="auto"/>
                        <w:bottom w:val="none" w:sz="0" w:space="0" w:color="auto"/>
                        <w:right w:val="none" w:sz="0" w:space="0" w:color="auto"/>
                      </w:divBdr>
                    </w:div>
                  </w:divsChild>
                </w:div>
                <w:div w:id="2063627681">
                  <w:marLeft w:val="0"/>
                  <w:marRight w:val="0"/>
                  <w:marTop w:val="0"/>
                  <w:marBottom w:val="0"/>
                  <w:divBdr>
                    <w:top w:val="none" w:sz="0" w:space="0" w:color="auto"/>
                    <w:left w:val="none" w:sz="0" w:space="0" w:color="auto"/>
                    <w:bottom w:val="none" w:sz="0" w:space="0" w:color="auto"/>
                    <w:right w:val="none" w:sz="0" w:space="0" w:color="auto"/>
                  </w:divBdr>
                  <w:divsChild>
                    <w:div w:id="1232275800">
                      <w:marLeft w:val="0"/>
                      <w:marRight w:val="0"/>
                      <w:marTop w:val="0"/>
                      <w:marBottom w:val="0"/>
                      <w:divBdr>
                        <w:top w:val="none" w:sz="0" w:space="0" w:color="auto"/>
                        <w:left w:val="none" w:sz="0" w:space="0" w:color="auto"/>
                        <w:bottom w:val="none" w:sz="0" w:space="0" w:color="auto"/>
                        <w:right w:val="none" w:sz="0" w:space="0" w:color="auto"/>
                      </w:divBdr>
                    </w:div>
                  </w:divsChild>
                </w:div>
                <w:div w:id="1646230019">
                  <w:marLeft w:val="0"/>
                  <w:marRight w:val="0"/>
                  <w:marTop w:val="0"/>
                  <w:marBottom w:val="0"/>
                  <w:divBdr>
                    <w:top w:val="none" w:sz="0" w:space="0" w:color="auto"/>
                    <w:left w:val="none" w:sz="0" w:space="0" w:color="auto"/>
                    <w:bottom w:val="none" w:sz="0" w:space="0" w:color="auto"/>
                    <w:right w:val="none" w:sz="0" w:space="0" w:color="auto"/>
                  </w:divBdr>
                  <w:divsChild>
                    <w:div w:id="1165626531">
                      <w:marLeft w:val="0"/>
                      <w:marRight w:val="0"/>
                      <w:marTop w:val="0"/>
                      <w:marBottom w:val="0"/>
                      <w:divBdr>
                        <w:top w:val="none" w:sz="0" w:space="0" w:color="auto"/>
                        <w:left w:val="none" w:sz="0" w:space="0" w:color="auto"/>
                        <w:bottom w:val="none" w:sz="0" w:space="0" w:color="auto"/>
                        <w:right w:val="none" w:sz="0" w:space="0" w:color="auto"/>
                      </w:divBdr>
                    </w:div>
                  </w:divsChild>
                </w:div>
                <w:div w:id="1635213556">
                  <w:marLeft w:val="0"/>
                  <w:marRight w:val="0"/>
                  <w:marTop w:val="0"/>
                  <w:marBottom w:val="0"/>
                  <w:divBdr>
                    <w:top w:val="none" w:sz="0" w:space="0" w:color="auto"/>
                    <w:left w:val="none" w:sz="0" w:space="0" w:color="auto"/>
                    <w:bottom w:val="none" w:sz="0" w:space="0" w:color="auto"/>
                    <w:right w:val="none" w:sz="0" w:space="0" w:color="auto"/>
                  </w:divBdr>
                  <w:divsChild>
                    <w:div w:id="1859464288">
                      <w:marLeft w:val="0"/>
                      <w:marRight w:val="0"/>
                      <w:marTop w:val="0"/>
                      <w:marBottom w:val="0"/>
                      <w:divBdr>
                        <w:top w:val="none" w:sz="0" w:space="0" w:color="auto"/>
                        <w:left w:val="none" w:sz="0" w:space="0" w:color="auto"/>
                        <w:bottom w:val="none" w:sz="0" w:space="0" w:color="auto"/>
                        <w:right w:val="none" w:sz="0" w:space="0" w:color="auto"/>
                      </w:divBdr>
                    </w:div>
                  </w:divsChild>
                </w:div>
                <w:div w:id="865338657">
                  <w:marLeft w:val="0"/>
                  <w:marRight w:val="0"/>
                  <w:marTop w:val="0"/>
                  <w:marBottom w:val="0"/>
                  <w:divBdr>
                    <w:top w:val="none" w:sz="0" w:space="0" w:color="auto"/>
                    <w:left w:val="none" w:sz="0" w:space="0" w:color="auto"/>
                    <w:bottom w:val="none" w:sz="0" w:space="0" w:color="auto"/>
                    <w:right w:val="none" w:sz="0" w:space="0" w:color="auto"/>
                  </w:divBdr>
                  <w:divsChild>
                    <w:div w:id="499083326">
                      <w:marLeft w:val="0"/>
                      <w:marRight w:val="0"/>
                      <w:marTop w:val="0"/>
                      <w:marBottom w:val="0"/>
                      <w:divBdr>
                        <w:top w:val="none" w:sz="0" w:space="0" w:color="auto"/>
                        <w:left w:val="none" w:sz="0" w:space="0" w:color="auto"/>
                        <w:bottom w:val="none" w:sz="0" w:space="0" w:color="auto"/>
                        <w:right w:val="none" w:sz="0" w:space="0" w:color="auto"/>
                      </w:divBdr>
                    </w:div>
                  </w:divsChild>
                </w:div>
                <w:div w:id="155267922">
                  <w:marLeft w:val="0"/>
                  <w:marRight w:val="0"/>
                  <w:marTop w:val="0"/>
                  <w:marBottom w:val="0"/>
                  <w:divBdr>
                    <w:top w:val="none" w:sz="0" w:space="0" w:color="auto"/>
                    <w:left w:val="none" w:sz="0" w:space="0" w:color="auto"/>
                    <w:bottom w:val="none" w:sz="0" w:space="0" w:color="auto"/>
                    <w:right w:val="none" w:sz="0" w:space="0" w:color="auto"/>
                  </w:divBdr>
                  <w:divsChild>
                    <w:div w:id="1487211067">
                      <w:marLeft w:val="0"/>
                      <w:marRight w:val="0"/>
                      <w:marTop w:val="0"/>
                      <w:marBottom w:val="0"/>
                      <w:divBdr>
                        <w:top w:val="none" w:sz="0" w:space="0" w:color="auto"/>
                        <w:left w:val="none" w:sz="0" w:space="0" w:color="auto"/>
                        <w:bottom w:val="none" w:sz="0" w:space="0" w:color="auto"/>
                        <w:right w:val="none" w:sz="0" w:space="0" w:color="auto"/>
                      </w:divBdr>
                    </w:div>
                  </w:divsChild>
                </w:div>
                <w:div w:id="475529852">
                  <w:marLeft w:val="0"/>
                  <w:marRight w:val="0"/>
                  <w:marTop w:val="0"/>
                  <w:marBottom w:val="0"/>
                  <w:divBdr>
                    <w:top w:val="none" w:sz="0" w:space="0" w:color="auto"/>
                    <w:left w:val="none" w:sz="0" w:space="0" w:color="auto"/>
                    <w:bottom w:val="none" w:sz="0" w:space="0" w:color="auto"/>
                    <w:right w:val="none" w:sz="0" w:space="0" w:color="auto"/>
                  </w:divBdr>
                  <w:divsChild>
                    <w:div w:id="1728800499">
                      <w:marLeft w:val="0"/>
                      <w:marRight w:val="0"/>
                      <w:marTop w:val="0"/>
                      <w:marBottom w:val="0"/>
                      <w:divBdr>
                        <w:top w:val="none" w:sz="0" w:space="0" w:color="auto"/>
                        <w:left w:val="none" w:sz="0" w:space="0" w:color="auto"/>
                        <w:bottom w:val="none" w:sz="0" w:space="0" w:color="auto"/>
                        <w:right w:val="none" w:sz="0" w:space="0" w:color="auto"/>
                      </w:divBdr>
                    </w:div>
                  </w:divsChild>
                </w:div>
                <w:div w:id="1145270939">
                  <w:marLeft w:val="0"/>
                  <w:marRight w:val="0"/>
                  <w:marTop w:val="0"/>
                  <w:marBottom w:val="0"/>
                  <w:divBdr>
                    <w:top w:val="none" w:sz="0" w:space="0" w:color="auto"/>
                    <w:left w:val="none" w:sz="0" w:space="0" w:color="auto"/>
                    <w:bottom w:val="none" w:sz="0" w:space="0" w:color="auto"/>
                    <w:right w:val="none" w:sz="0" w:space="0" w:color="auto"/>
                  </w:divBdr>
                  <w:divsChild>
                    <w:div w:id="1779905418">
                      <w:marLeft w:val="0"/>
                      <w:marRight w:val="0"/>
                      <w:marTop w:val="0"/>
                      <w:marBottom w:val="0"/>
                      <w:divBdr>
                        <w:top w:val="none" w:sz="0" w:space="0" w:color="auto"/>
                        <w:left w:val="none" w:sz="0" w:space="0" w:color="auto"/>
                        <w:bottom w:val="none" w:sz="0" w:space="0" w:color="auto"/>
                        <w:right w:val="none" w:sz="0" w:space="0" w:color="auto"/>
                      </w:divBdr>
                    </w:div>
                  </w:divsChild>
                </w:div>
                <w:div w:id="1527788070">
                  <w:marLeft w:val="0"/>
                  <w:marRight w:val="0"/>
                  <w:marTop w:val="0"/>
                  <w:marBottom w:val="0"/>
                  <w:divBdr>
                    <w:top w:val="none" w:sz="0" w:space="0" w:color="auto"/>
                    <w:left w:val="none" w:sz="0" w:space="0" w:color="auto"/>
                    <w:bottom w:val="none" w:sz="0" w:space="0" w:color="auto"/>
                    <w:right w:val="none" w:sz="0" w:space="0" w:color="auto"/>
                  </w:divBdr>
                  <w:divsChild>
                    <w:div w:id="1604192582">
                      <w:marLeft w:val="0"/>
                      <w:marRight w:val="0"/>
                      <w:marTop w:val="0"/>
                      <w:marBottom w:val="0"/>
                      <w:divBdr>
                        <w:top w:val="none" w:sz="0" w:space="0" w:color="auto"/>
                        <w:left w:val="none" w:sz="0" w:space="0" w:color="auto"/>
                        <w:bottom w:val="none" w:sz="0" w:space="0" w:color="auto"/>
                        <w:right w:val="none" w:sz="0" w:space="0" w:color="auto"/>
                      </w:divBdr>
                    </w:div>
                  </w:divsChild>
                </w:div>
                <w:div w:id="447547767">
                  <w:marLeft w:val="0"/>
                  <w:marRight w:val="0"/>
                  <w:marTop w:val="0"/>
                  <w:marBottom w:val="0"/>
                  <w:divBdr>
                    <w:top w:val="none" w:sz="0" w:space="0" w:color="auto"/>
                    <w:left w:val="none" w:sz="0" w:space="0" w:color="auto"/>
                    <w:bottom w:val="none" w:sz="0" w:space="0" w:color="auto"/>
                    <w:right w:val="none" w:sz="0" w:space="0" w:color="auto"/>
                  </w:divBdr>
                  <w:divsChild>
                    <w:div w:id="1727876379">
                      <w:marLeft w:val="0"/>
                      <w:marRight w:val="0"/>
                      <w:marTop w:val="0"/>
                      <w:marBottom w:val="0"/>
                      <w:divBdr>
                        <w:top w:val="none" w:sz="0" w:space="0" w:color="auto"/>
                        <w:left w:val="none" w:sz="0" w:space="0" w:color="auto"/>
                        <w:bottom w:val="none" w:sz="0" w:space="0" w:color="auto"/>
                        <w:right w:val="none" w:sz="0" w:space="0" w:color="auto"/>
                      </w:divBdr>
                    </w:div>
                  </w:divsChild>
                </w:div>
                <w:div w:id="1083064383">
                  <w:marLeft w:val="0"/>
                  <w:marRight w:val="0"/>
                  <w:marTop w:val="0"/>
                  <w:marBottom w:val="0"/>
                  <w:divBdr>
                    <w:top w:val="none" w:sz="0" w:space="0" w:color="auto"/>
                    <w:left w:val="none" w:sz="0" w:space="0" w:color="auto"/>
                    <w:bottom w:val="none" w:sz="0" w:space="0" w:color="auto"/>
                    <w:right w:val="none" w:sz="0" w:space="0" w:color="auto"/>
                  </w:divBdr>
                  <w:divsChild>
                    <w:div w:id="8509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71845">
          <w:marLeft w:val="0"/>
          <w:marRight w:val="0"/>
          <w:marTop w:val="0"/>
          <w:marBottom w:val="0"/>
          <w:divBdr>
            <w:top w:val="none" w:sz="0" w:space="0" w:color="auto"/>
            <w:left w:val="none" w:sz="0" w:space="0" w:color="auto"/>
            <w:bottom w:val="none" w:sz="0" w:space="0" w:color="auto"/>
            <w:right w:val="none" w:sz="0" w:space="0" w:color="auto"/>
          </w:divBdr>
        </w:div>
        <w:div w:id="550307361">
          <w:marLeft w:val="0"/>
          <w:marRight w:val="0"/>
          <w:marTop w:val="0"/>
          <w:marBottom w:val="0"/>
          <w:divBdr>
            <w:top w:val="none" w:sz="0" w:space="0" w:color="auto"/>
            <w:left w:val="none" w:sz="0" w:space="0" w:color="auto"/>
            <w:bottom w:val="none" w:sz="0" w:space="0" w:color="auto"/>
            <w:right w:val="none" w:sz="0" w:space="0" w:color="auto"/>
          </w:divBdr>
        </w:div>
        <w:div w:id="506208888">
          <w:marLeft w:val="0"/>
          <w:marRight w:val="0"/>
          <w:marTop w:val="0"/>
          <w:marBottom w:val="0"/>
          <w:divBdr>
            <w:top w:val="none" w:sz="0" w:space="0" w:color="auto"/>
            <w:left w:val="none" w:sz="0" w:space="0" w:color="auto"/>
            <w:bottom w:val="none" w:sz="0" w:space="0" w:color="auto"/>
            <w:right w:val="none" w:sz="0" w:space="0" w:color="auto"/>
          </w:divBdr>
        </w:div>
        <w:div w:id="19984867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ooks.google.co.uk/books?id=OjvEDwAAQBAJ" TargetMode="External"/><Relationship Id="rId21" Type="http://schemas.openxmlformats.org/officeDocument/2006/relationships/hyperlink" Target="https://doi.org/10.1016/j.pubrev.2020.101988" TargetMode="External"/><Relationship Id="rId42" Type="http://schemas.openxmlformats.org/officeDocument/2006/relationships/hyperlink" Target="https://scholar.googleusercontent.com/scholar?q=cache:0S-Kb9VPnocJ:scholar.google.com/+large+Arabic+book+reviews&amp;hl=en&amp;as_sdt=0,5" TargetMode="External"/><Relationship Id="rId63" Type="http://schemas.openxmlformats.org/officeDocument/2006/relationships/hyperlink" Target="https://doi.org/10.1515/gcla-2015-0002" TargetMode="External"/><Relationship Id="rId84" Type="http://schemas.openxmlformats.org/officeDocument/2006/relationships/hyperlink" Target="https://doi.org/10.1093/llc/fqz02" TargetMode="External"/><Relationship Id="rId16" Type="http://schemas.openxmlformats.org/officeDocument/2006/relationships/hyperlink" Target="https://doi.org/10.33972/jhs.198" TargetMode="External"/><Relationship Id="rId107" Type="http://schemas.openxmlformats.org/officeDocument/2006/relationships/hyperlink" Target="https://tunico.acdh.oeaw.ac.at/index.html" TargetMode="External"/><Relationship Id="rId11" Type="http://schemas.openxmlformats.org/officeDocument/2006/relationships/hyperlink" Target="https://www.gov.uk/government/publications/police-crime-sentencing-and-courts-bill-2021-factsheets" TargetMode="External"/><Relationship Id="rId32" Type="http://schemas.openxmlformats.org/officeDocument/2006/relationships/hyperlink" Target="https://doi.org/10.1017/9781108686136" TargetMode="External"/><Relationship Id="rId37" Type="http://schemas.openxmlformats.org/officeDocument/2006/relationships/hyperlink" Target="http://doi.org/10.5281/zenodo.3991977" TargetMode="External"/><Relationship Id="rId53" Type="http://schemas.openxmlformats.org/officeDocument/2006/relationships/hyperlink" Target="http://corpora.lancs.ac.uk/lancsbox" TargetMode="External"/><Relationship Id="rId58" Type="http://schemas.openxmlformats.org/officeDocument/2006/relationships/hyperlink" Target="https://doi.org/10.1101/gr.1239303" TargetMode="External"/><Relationship Id="rId74" Type="http://schemas.openxmlformats.org/officeDocument/2006/relationships/hyperlink" Target="http://beingbess.blogspot.co.uk/2012/03/religious-policy-under-elizabeth-i.html" TargetMode="External"/><Relationship Id="rId79" Type="http://schemas.openxmlformats.org/officeDocument/2006/relationships/hyperlink" Target="https://doi.org/10.1075/ijcl.22.3.02lov" TargetMode="External"/><Relationship Id="rId102" Type="http://schemas.openxmlformats.org/officeDocument/2006/relationships/hyperlink" Target="https://doi.org/10.1016/j.jml.2014.03.005" TargetMode="External"/><Relationship Id="rId123" Type="http://schemas.openxmlformats.org/officeDocument/2006/relationships/hyperlink" Target="https://doi.org/10.1080/15427587.2019.1574577" TargetMode="External"/><Relationship Id="rId128" Type="http://schemas.openxmlformats.org/officeDocument/2006/relationships/hyperlink" Target="https://doi.org/10.3390/app12136648" TargetMode="External"/><Relationship Id="rId5" Type="http://schemas.openxmlformats.org/officeDocument/2006/relationships/webSettings" Target="webSettings.xml"/><Relationship Id="rId90" Type="http://schemas.openxmlformats.org/officeDocument/2006/relationships/hyperlink" Target="https://doi.org/10.1177/0957926520977217" TargetMode="External"/><Relationship Id="rId95" Type="http://schemas.openxmlformats.org/officeDocument/2006/relationships/hyperlink" Target="https://doi.org/10.1098/rspa.2019.0825" TargetMode="External"/><Relationship Id="rId22" Type="http://schemas.openxmlformats.org/officeDocument/2006/relationships/hyperlink" Target="https://doi.org/10.1515/text-2020-0052" TargetMode="External"/><Relationship Id="rId27" Type="http://schemas.openxmlformats.org/officeDocument/2006/relationships/hyperlink" Target="https://www.canada.ca/en/department-national-defence/corporate/reports-publications/report-of-the-independent-external-comprehensive-review.html" TargetMode="External"/><Relationship Id="rId43" Type="http://schemas.openxmlformats.org/officeDocument/2006/relationships/hyperlink" Target="http://www.corpustool.com/" TargetMode="External"/><Relationship Id="rId48" Type="http://schemas.openxmlformats.org/officeDocument/2006/relationships/hyperlink" Target="https://www.english-corpora.org/coca/" TargetMode="External"/><Relationship Id="rId64" Type="http://schemas.openxmlformats.org/officeDocument/2006/relationships/hyperlink" Target="https://sourceforge.net/projects/ghawwasv4/" TargetMode="External"/><Relationship Id="rId69" Type="http://schemas.openxmlformats.org/officeDocument/2006/relationships/hyperlink" Target="https://doi.org/10.1017/S0272263121000449" TargetMode="External"/><Relationship Id="rId113" Type="http://schemas.openxmlformats.org/officeDocument/2006/relationships/hyperlink" Target="https://doi.org/10.1075/z.64.11lou" TargetMode="External"/><Relationship Id="rId118" Type="http://schemas.openxmlformats.org/officeDocument/2006/relationships/hyperlink" Target="https://books.google.co.uk/books?id=Kf7sDwAAQBAJ" TargetMode="External"/><Relationship Id="rId134" Type="http://schemas.openxmlformats.org/officeDocument/2006/relationships/theme" Target="theme/theme1.xml"/><Relationship Id="rId80" Type="http://schemas.openxmlformats.org/officeDocument/2006/relationships/hyperlink" Target="https://www.jstor.org/stable/26269051" TargetMode="External"/><Relationship Id="rId85" Type="http://schemas.openxmlformats.org/officeDocument/2006/relationships/hyperlink" Target="https://doi.org/10.1017/CBO9780511981395" TargetMode="External"/><Relationship Id="rId12" Type="http://schemas.openxmlformats.org/officeDocument/2006/relationships/hyperlink" Target="https://www.poynter.org/ifcn/anti-misinformation-actions/" TargetMode="External"/><Relationship Id="rId17" Type="http://schemas.openxmlformats.org/officeDocument/2006/relationships/hyperlink" Target="https://doi.org/10.33972/jhs.199" TargetMode="External"/><Relationship Id="rId33" Type="http://schemas.openxmlformats.org/officeDocument/2006/relationships/hyperlink" Target="https://www.britishcouncil.org/sites/default/files/aptis_candidate_guide_2020_a4%20_final.pdf" TargetMode="External"/><Relationship Id="rId38" Type="http://schemas.openxmlformats.org/officeDocument/2006/relationships/hyperlink" Target="https://eli-data-mining-group.github.io/Pitt-ELI-Corpus" TargetMode="External"/><Relationship Id="rId59" Type="http://schemas.openxmlformats.org/officeDocument/2006/relationships/hyperlink" Target="https://doi.org/10.1075/ml.11.3.03tuc" TargetMode="External"/><Relationship Id="rId103" Type="http://schemas.openxmlformats.org/officeDocument/2006/relationships/hyperlink" Target="https://doi.org/10.1093/applin/ami045" TargetMode="External"/><Relationship Id="rId108" Type="http://schemas.openxmlformats.org/officeDocument/2006/relationships/hyperlink" Target="https://www.laurenceanthony.net/software" TargetMode="External"/><Relationship Id="rId124" Type="http://schemas.openxmlformats.org/officeDocument/2006/relationships/hyperlink" Target="https://doi.org/10.1177/1750481307071986" TargetMode="External"/><Relationship Id="rId129" Type="http://schemas.openxmlformats.org/officeDocument/2006/relationships/hyperlink" Target="https://www.aclweb.org/anthology/W19-6130.pdf" TargetMode="External"/><Relationship Id="rId54" Type="http://schemas.openxmlformats.org/officeDocument/2006/relationships/hyperlink" Target="https://doi.org/10.1075/ijcl.22.3.02lov" TargetMode="External"/><Relationship Id="rId70" Type="http://schemas.openxmlformats.org/officeDocument/2006/relationships/hyperlink" Target="https://www.reddit.com/r/MensLib/" TargetMode="External"/><Relationship Id="rId75" Type="http://schemas.openxmlformats.org/officeDocument/2006/relationships/hyperlink" Target="https://doi.org/10.1177/0963947020949436" TargetMode="External"/><Relationship Id="rId91" Type="http://schemas.openxmlformats.org/officeDocument/2006/relationships/hyperlink" Target="http://www.korpus.cz" TargetMode="External"/><Relationship Id="rId96" Type="http://schemas.openxmlformats.org/officeDocument/2006/relationships/hyperlink" Target="https://doi.org/10.1016/j.jeap.2018.10.004"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doi.org/10.1558/jrds.18454" TargetMode="External"/><Relationship Id="rId28" Type="http://schemas.openxmlformats.org/officeDocument/2006/relationships/hyperlink" Target="https://www.linglit.tu-darmstadt.de/media/linglit/mitarbeitende/mueller_1/tagung_data_in_discourse_analysis/Baker.pdf" TargetMode="External"/><Relationship Id="rId49" Type="http://schemas.openxmlformats.org/officeDocument/2006/relationships/hyperlink" Target="https://doi.org/10.1080/095414400382145" TargetMode="External"/><Relationship Id="rId114" Type="http://schemas.openxmlformats.org/officeDocument/2006/relationships/hyperlink" Target="https://doi.org/10.1075/ijcl.9.1.07par" TargetMode="External"/><Relationship Id="rId119" Type="http://schemas.openxmlformats.org/officeDocument/2006/relationships/hyperlink" Target="https://doi.org/10.3389/fpsyg.2016.00844" TargetMode="External"/><Relationship Id="rId44" Type="http://schemas.openxmlformats.org/officeDocument/2006/relationships/hyperlink" Target="https://doi.org/10.1093/applin/amu059" TargetMode="External"/><Relationship Id="rId60" Type="http://schemas.openxmlformats.org/officeDocument/2006/relationships/hyperlink" Target="https://doi.org/10.1093/applin/ami045" TargetMode="External"/><Relationship Id="rId65" Type="http://schemas.openxmlformats.org/officeDocument/2006/relationships/hyperlink" Target="https://epub.ub.uni-muenchen.de/42485/" TargetMode="External"/><Relationship Id="rId81" Type="http://schemas.openxmlformats.org/officeDocument/2006/relationships/hyperlink" Target="https://docs.google.com/document/d/1MYyo9CHZ24cVreR06GMa5Cwers3CyuqjE37vDXQsNlQ/edit?usp=sharing" TargetMode="External"/><Relationship Id="rId86" Type="http://schemas.openxmlformats.org/officeDocument/2006/relationships/hyperlink" Target="https://climateactiontracker.org/global/cat-net-zero-target-evaluations/" TargetMode="External"/><Relationship Id="rId130" Type="http://schemas.openxmlformats.org/officeDocument/2006/relationships/hyperlink" Target="https://doi.org/10.3389/frai.2022.975729" TargetMode="External"/><Relationship Id="rId13" Type="http://schemas.openxmlformats.org/officeDocument/2006/relationships/hyperlink" Target="https://huggingface.co/autotrain" TargetMode="External"/><Relationship Id="rId18" Type="http://schemas.openxmlformats.org/officeDocument/2006/relationships/hyperlink" Target="https://doi.org/10.3389/frai.2022.970972" TargetMode="External"/><Relationship Id="rId39" Type="http://schemas.openxmlformats.org/officeDocument/2006/relationships/hyperlink" Target="https://doi.org/10.1111/modl.12468" TargetMode="External"/><Relationship Id="rId109" Type="http://schemas.openxmlformats.org/officeDocument/2006/relationships/hyperlink" Target="https://doi.org/10.1515/opli-2020-0042" TargetMode="External"/><Relationship Id="rId34" Type="http://schemas.openxmlformats.org/officeDocument/2006/relationships/hyperlink" Target="https://doi.org/10.1093/applin/amv055" TargetMode="External"/><Relationship Id="rId50" Type="http://schemas.openxmlformats.org/officeDocument/2006/relationships/hyperlink" Target="https://doi.org/10.1075/ijcl.21.2.01bak" TargetMode="External"/><Relationship Id="rId55" Type="http://schemas.openxmlformats.org/officeDocument/2006/relationships/hyperlink" Target="https://doi.org/10.1515/9783110596656-005" TargetMode="External"/><Relationship Id="rId76" Type="http://schemas.openxmlformats.org/officeDocument/2006/relationships/hyperlink" Target="https://doi.org/10.5087/dad.2017.207" TargetMode="External"/><Relationship Id="rId97" Type="http://schemas.openxmlformats.org/officeDocument/2006/relationships/hyperlink" Target="https://doi.org/10.1073/pnas.122653799" TargetMode="External"/><Relationship Id="rId104" Type="http://schemas.openxmlformats.org/officeDocument/2006/relationships/hyperlink" Target="https://doi.org/10.1002/hpja.295" TargetMode="External"/><Relationship Id="rId120" Type="http://schemas.openxmlformats.org/officeDocument/2006/relationships/hyperlink" Target="https://www.childline.org.uk/get-support/message-boards/" TargetMode="External"/><Relationship Id="rId125" Type="http://schemas.openxmlformats.org/officeDocument/2006/relationships/hyperlink" Target="https://doi.org/10.1515/ling.37.4.575" TargetMode="External"/><Relationship Id="rId7" Type="http://schemas.openxmlformats.org/officeDocument/2006/relationships/hyperlink" Target="http://morphoquantics.co.uk" TargetMode="External"/><Relationship Id="rId71" Type="http://schemas.openxmlformats.org/officeDocument/2006/relationships/hyperlink" Target="https://doi.org/10.1075/idj.15.2.07djo" TargetMode="External"/><Relationship Id="rId92" Type="http://schemas.openxmlformats.org/officeDocument/2006/relationships/hyperlink" Target="https://doi.org/10.1186/1471-2105-4-2" TargetMode="External"/><Relationship Id="rId2" Type="http://schemas.openxmlformats.org/officeDocument/2006/relationships/numbering" Target="numbering.xml"/><Relationship Id="rId29" Type="http://schemas.openxmlformats.org/officeDocument/2006/relationships/hyperlink" Target="https://doi.org/10.1057/9781137431738" TargetMode="External"/><Relationship Id="rId24" Type="http://schemas.openxmlformats.org/officeDocument/2006/relationships/hyperlink" Target="https://github.com/elenlefoll/MultiFeatureTaggerEnglish" TargetMode="External"/><Relationship Id="rId40" Type="http://schemas.openxmlformats.org/officeDocument/2006/relationships/hyperlink" Target="https://doi.org/10.1016/j.jeap.2020.100850" TargetMode="External"/><Relationship Id="rId45" Type="http://schemas.openxmlformats.org/officeDocument/2006/relationships/hyperlink" Target="https://doi.org/10.1007/s11145-019-09947-6" TargetMode="External"/><Relationship Id="rId66" Type="http://schemas.openxmlformats.org/officeDocument/2006/relationships/hyperlink" Target="https://doi.org/10.1111/lang.12452" TargetMode="External"/><Relationship Id="rId87" Type="http://schemas.openxmlformats.org/officeDocument/2006/relationships/hyperlink" Target="https://www.reuters.com/business/sustainable-business/report-casts-doubt-net-zero-emissions-pledges-by-big-global-companies-2022-06-12/" TargetMode="External"/><Relationship Id="rId110" Type="http://schemas.openxmlformats.org/officeDocument/2006/relationships/hyperlink" Target="https://doi.org/10.1075/ijcl.12.2.09hun" TargetMode="External"/><Relationship Id="rId115" Type="http://schemas.openxmlformats.org/officeDocument/2006/relationships/hyperlink" Target="https://books.google.co.uk/books?id=OJeiBQAAQBAJ" TargetMode="External"/><Relationship Id="rId131" Type="http://schemas.openxmlformats.org/officeDocument/2006/relationships/hyperlink" Target="http://www.natcorp.ox.ac.uk/docs/URG/" TargetMode="External"/><Relationship Id="rId61" Type="http://schemas.openxmlformats.org/officeDocument/2006/relationships/hyperlink" Target="https://doi.org/10.1017/S0140525X1500031X" TargetMode="External"/><Relationship Id="rId82" Type="http://schemas.openxmlformats.org/officeDocument/2006/relationships/hyperlink" Target="https://doi.org/10.1017/CBO9780511621024" TargetMode="External"/><Relationship Id="rId19" Type="http://schemas.openxmlformats.org/officeDocument/2006/relationships/hyperlink" Target="https://doi.org/10.1515/lpp-2021-0004" TargetMode="External"/><Relationship Id="rId14" Type="http://schemas.openxmlformats.org/officeDocument/2006/relationships/hyperlink" Target="https://www.mturk.com" TargetMode="External"/><Relationship Id="rId30" Type="http://schemas.openxmlformats.org/officeDocument/2006/relationships/hyperlink" Target="https://www.archivejournal.net/essays/why-do-we-digitize-the-case-for-slow-digitization/" TargetMode="External"/><Relationship Id="rId35" Type="http://schemas.openxmlformats.org/officeDocument/2006/relationships/hyperlink" Target="https://doi.org/10.1007/s40607-014-0009-9" TargetMode="External"/><Relationship Id="rId56" Type="http://schemas.openxmlformats.org/officeDocument/2006/relationships/hyperlink" Target="https://doi.org/10.1136/ebnurs-2019-103145" TargetMode="External"/><Relationship Id="rId77" Type="http://schemas.openxmlformats.org/officeDocument/2006/relationships/hyperlink" Target="http://www.ling.upenn.edu/hist-corpora/PPCMBE-RELEASE-1/index.html" TargetMode="External"/><Relationship Id="rId100" Type="http://schemas.openxmlformats.org/officeDocument/2006/relationships/hyperlink" Target="https://doi.org/10.1007/s10579-009-9101-4" TargetMode="External"/><Relationship Id="rId105" Type="http://schemas.openxmlformats.org/officeDocument/2006/relationships/hyperlink" Target="https://doi.org/10.1017/CBO9780511621024" TargetMode="External"/><Relationship Id="rId126" Type="http://schemas.openxmlformats.org/officeDocument/2006/relationships/hyperlink" Target="https://doi.org/10.1111/lang.12119" TargetMode="External"/><Relationship Id="rId8" Type="http://schemas.openxmlformats.org/officeDocument/2006/relationships/hyperlink" Target="http://www.oed.com" TargetMode="External"/><Relationship Id="rId51" Type="http://schemas.openxmlformats.org/officeDocument/2006/relationships/hyperlink" Target="https://doi.org/10.1515/text-2020-0052" TargetMode="External"/><Relationship Id="rId72" Type="http://schemas.openxmlformats.org/officeDocument/2006/relationships/hyperlink" Target="https://doi.org/10.1111/lang.12225" TargetMode="External"/><Relationship Id="rId93" Type="http://schemas.openxmlformats.org/officeDocument/2006/relationships/hyperlink" Target="https://doi.org/10.1075/ijcl.21.2.01bak" TargetMode="External"/><Relationship Id="rId98" Type="http://schemas.openxmlformats.org/officeDocument/2006/relationships/hyperlink" Target="https://doi.org/10.1016/0020-0190(89)90102-6" TargetMode="External"/><Relationship Id="rId121" Type="http://schemas.openxmlformats.org/officeDocument/2006/relationships/hyperlink" Target="https://www.irishdeafsociety.ie/irish-sign-language/" TargetMode="External"/><Relationship Id="rId3" Type="http://schemas.openxmlformats.org/officeDocument/2006/relationships/styles" Target="styles.xml"/><Relationship Id="rId25" Type="http://schemas.openxmlformats.org/officeDocument/2006/relationships/hyperlink" Target="https://doi.org/10.1075/ijcl.22.3.02lov" TargetMode="External"/><Relationship Id="rId46" Type="http://schemas.openxmlformats.org/officeDocument/2006/relationships/hyperlink" Target="https://doi.org/10.1111/modl.12465" TargetMode="External"/><Relationship Id="rId67" Type="http://schemas.openxmlformats.org/officeDocument/2006/relationships/hyperlink" Target="https://www.multilingprofiler.net/" TargetMode="External"/><Relationship Id="rId116" Type="http://schemas.openxmlformats.org/officeDocument/2006/relationships/hyperlink" Target="https://doi.org/10.1515/9783110305395" TargetMode="External"/><Relationship Id="rId20" Type="http://schemas.openxmlformats.org/officeDocument/2006/relationships/hyperlink" Target="https://doi.org/10.1177/0957926599010002001" TargetMode="External"/><Relationship Id="rId41" Type="http://schemas.openxmlformats.org/officeDocument/2006/relationships/hyperlink" Target="https://github.com/IsraaMousa/ArabicMetaphorCorpus/blob/main/Arabic-Metaphor-Corpus.xlsx" TargetMode="External"/><Relationship Id="rId62" Type="http://schemas.openxmlformats.org/officeDocument/2006/relationships/hyperlink" Target="https://doi.org/10.2307/2283270" TargetMode="External"/><Relationship Id="rId83" Type="http://schemas.openxmlformats.org/officeDocument/2006/relationships/hyperlink" Target="https://aclanthology.org/N13-1037" TargetMode="External"/><Relationship Id="rId88" Type="http://schemas.openxmlformats.org/officeDocument/2006/relationships/hyperlink" Target="http://www.korpus.cz" TargetMode="External"/><Relationship Id="rId111" Type="http://schemas.openxmlformats.org/officeDocument/2006/relationships/hyperlink" Target="https://doi.org/10.3389/fpsyg.2016.01115" TargetMode="External"/><Relationship Id="rId132" Type="http://schemas.openxmlformats.org/officeDocument/2006/relationships/hyperlink" Target="http://corpora.lancs.ac.uk/bnc2014/doc/BNC2014manual.pdf" TargetMode="External"/><Relationship Id="rId15" Type="http://schemas.openxmlformats.org/officeDocument/2006/relationships/hyperlink" Target="http://corpora.lancs.ac.uk/lancsbox" TargetMode="External"/><Relationship Id="rId36" Type="http://schemas.openxmlformats.org/officeDocument/2006/relationships/hyperlink" Target="https://doi.org/10.1177/0265532220951508" TargetMode="External"/><Relationship Id="rId57" Type="http://schemas.openxmlformats.org/officeDocument/2006/relationships/hyperlink" Target="https://doi.org/10.1007/s10579-009-9101-4" TargetMode="External"/><Relationship Id="rId106" Type="http://schemas.openxmlformats.org/officeDocument/2006/relationships/hyperlink" Target="https://doi.org/10.18653/v1/D17-1317" TargetMode="External"/><Relationship Id="rId127" Type="http://schemas.openxmlformats.org/officeDocument/2006/relationships/hyperlink" Target="https://doi.org/10.1515/zaa-2006-0204" TargetMode="External"/><Relationship Id="rId10" Type="http://schemas.openxmlformats.org/officeDocument/2006/relationships/hyperlink" Target="https://doi.org/10.1080/10810730.2011.561915" TargetMode="External"/><Relationship Id="rId31" Type="http://schemas.openxmlformats.org/officeDocument/2006/relationships/hyperlink" Target="https://doi.org/10.1353/lan.2018.0070" TargetMode="External"/><Relationship Id="rId52" Type="http://schemas.openxmlformats.org/officeDocument/2006/relationships/hyperlink" Target="https://doi.org/10.1075/ijcl.20.2.01bre" TargetMode="External"/><Relationship Id="rId73" Type="http://schemas.openxmlformats.org/officeDocument/2006/relationships/hyperlink" Target="https://www.sketchengine.eu/historical-collection-eebo-ecco-evans/" TargetMode="External"/><Relationship Id="rId78" Type="http://schemas.openxmlformats.org/officeDocument/2006/relationships/hyperlink" Target="https://doi.org/10.1515/text-2020-0052" TargetMode="External"/><Relationship Id="rId94" Type="http://schemas.openxmlformats.org/officeDocument/2006/relationships/hyperlink" Target="https://doi.org/10.1075/ijcl.20.2.01bre" TargetMode="External"/><Relationship Id="rId99" Type="http://schemas.openxmlformats.org/officeDocument/2006/relationships/hyperlink" Target="https://doi.org/10.13140/RG.2.2.31214.43846" TargetMode="External"/><Relationship Id="rId101" Type="http://schemas.openxmlformats.org/officeDocument/2006/relationships/hyperlink" Target="https://doi.org/10.1101/gr.1239303" TargetMode="External"/><Relationship Id="rId122" Type="http://schemas.openxmlformats.org/officeDocument/2006/relationships/hyperlink" Target="http://www.jstor.org/stable/26190996" TargetMode="External"/><Relationship Id="rId4" Type="http://schemas.openxmlformats.org/officeDocument/2006/relationships/settings" Target="settings.xml"/><Relationship Id="rId9" Type="http://schemas.openxmlformats.org/officeDocument/2006/relationships/hyperlink" Target="https://doi.org/10.1177/135910530000500307" TargetMode="External"/><Relationship Id="rId26" Type="http://schemas.openxmlformats.org/officeDocument/2006/relationships/hyperlink" Target="https://doi.org/10.3366/edinburgh/9780748640607.003.0005" TargetMode="External"/><Relationship Id="rId47" Type="http://schemas.openxmlformats.org/officeDocument/2006/relationships/hyperlink" Target="https://doi.org/10.1016/j.jeap.2015.03.006" TargetMode="External"/><Relationship Id="rId68" Type="http://schemas.openxmlformats.org/officeDocument/2006/relationships/hyperlink" Target="https://doi.org/10.1093/APPLIN/AMW050" TargetMode="External"/><Relationship Id="rId89" Type="http://schemas.openxmlformats.org/officeDocument/2006/relationships/hyperlink" Target="https://doi.org/10.1075/scl.22" TargetMode="External"/><Relationship Id="rId112" Type="http://schemas.openxmlformats.org/officeDocument/2006/relationships/hyperlink" Target="https://doi.org/10.1515/9783110892598.81"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69C4E-46B4-4E05-964F-2D0A7BA9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167</Pages>
  <Words>96290</Words>
  <Characters>548858</Characters>
  <Application>Microsoft Office Word</Application>
  <DocSecurity>0</DocSecurity>
  <Lines>4573</Lines>
  <Paragraphs>1287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Putland</dc:creator>
  <cp:lastModifiedBy>Author</cp:lastModifiedBy>
  <cp:revision>351</cp:revision>
  <cp:lastPrinted>2023-06-12T12:41:00Z</cp:lastPrinted>
  <dcterms:created xsi:type="dcterms:W3CDTF">2023-06-05T07:36:00Z</dcterms:created>
  <dcterms:modified xsi:type="dcterms:W3CDTF">2023-07-01T09:30:00Z</dcterms:modified>
</cp:coreProperties>
</file>