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CB" w:rsidRDefault="007C5AE9" w:rsidP="00A45589">
      <w:pPr>
        <w:pBdr>
          <w:bottom w:val="single" w:sz="4" w:space="1" w:color="auto"/>
        </w:pBdr>
        <w:jc w:val="center"/>
        <w:rPr>
          <w:rFonts w:ascii="Verdana" w:hAnsi="Verdana"/>
          <w:b/>
          <w:sz w:val="40"/>
          <w:szCs w:val="40"/>
        </w:rPr>
      </w:pPr>
      <w:smartTag w:uri="urn:schemas-microsoft-com:office:smarttags" w:element="place">
        <w:r>
          <w:rPr>
            <w:rFonts w:ascii="Verdana" w:hAnsi="Verdana"/>
            <w:b/>
            <w:sz w:val="40"/>
            <w:szCs w:val="40"/>
          </w:rPr>
          <w:t>New Forest</w:t>
        </w:r>
      </w:smartTag>
      <w:r>
        <w:rPr>
          <w:rFonts w:ascii="Verdana" w:hAnsi="Verdana"/>
          <w:b/>
          <w:sz w:val="40"/>
          <w:szCs w:val="40"/>
        </w:rPr>
        <w:t xml:space="preserve"> Catchment Pilot</w:t>
      </w:r>
    </w:p>
    <w:p w:rsidR="00520EFC" w:rsidRDefault="00520EFC" w:rsidP="00C36F9B">
      <w:pPr>
        <w:jc w:val="both"/>
        <w:rPr>
          <w:rFonts w:ascii="Verdana" w:hAnsi="Verdana"/>
          <w:b/>
          <w:sz w:val="40"/>
          <w:szCs w:val="40"/>
        </w:rPr>
      </w:pPr>
    </w:p>
    <w:p w:rsidR="00520EFC" w:rsidRDefault="007C5AE9" w:rsidP="00A45589">
      <w:pPr>
        <w:jc w:val="center"/>
        <w:rPr>
          <w:rFonts w:ascii="Verdana" w:hAnsi="Verdana"/>
          <w:b/>
          <w:sz w:val="32"/>
          <w:szCs w:val="32"/>
        </w:rPr>
      </w:pPr>
      <w:r>
        <w:rPr>
          <w:rFonts w:ascii="Verdana" w:hAnsi="Verdana"/>
          <w:b/>
          <w:sz w:val="32"/>
          <w:szCs w:val="32"/>
        </w:rPr>
        <w:t>Steering Group</w:t>
      </w:r>
      <w:r w:rsidR="00D9282A">
        <w:rPr>
          <w:rFonts w:ascii="Verdana" w:hAnsi="Verdana"/>
          <w:b/>
          <w:sz w:val="32"/>
          <w:szCs w:val="32"/>
        </w:rPr>
        <w:t xml:space="preserve"> </w:t>
      </w:r>
      <w:r w:rsidR="00520EFC" w:rsidRPr="00520EFC">
        <w:rPr>
          <w:rFonts w:ascii="Verdana" w:hAnsi="Verdana"/>
          <w:b/>
          <w:sz w:val="32"/>
          <w:szCs w:val="32"/>
        </w:rPr>
        <w:t>Meeting Notes</w:t>
      </w:r>
    </w:p>
    <w:p w:rsidR="00520EFC" w:rsidRDefault="00520EFC" w:rsidP="00C36F9B">
      <w:pPr>
        <w:jc w:val="both"/>
        <w:rPr>
          <w:rFonts w:ascii="Verdana" w:hAnsi="Verdana"/>
          <w:b/>
          <w:sz w:val="32"/>
          <w:szCs w:val="32"/>
        </w:rPr>
      </w:pPr>
    </w:p>
    <w:p w:rsidR="00D9282A" w:rsidRDefault="00D9282A" w:rsidP="00C36F9B">
      <w:pPr>
        <w:jc w:val="both"/>
        <w:rPr>
          <w:rFonts w:ascii="Verdana" w:hAnsi="Verdana"/>
          <w:b/>
          <w:sz w:val="28"/>
          <w:szCs w:val="28"/>
        </w:rPr>
      </w:pPr>
      <w:r>
        <w:rPr>
          <w:rFonts w:ascii="Verdana" w:hAnsi="Verdana"/>
          <w:b/>
          <w:sz w:val="28"/>
          <w:szCs w:val="28"/>
        </w:rPr>
        <w:t>Date/Time:</w:t>
      </w:r>
      <w:r>
        <w:rPr>
          <w:rFonts w:ascii="Verdana" w:hAnsi="Verdana"/>
          <w:b/>
          <w:sz w:val="28"/>
          <w:szCs w:val="28"/>
        </w:rPr>
        <w:tab/>
      </w:r>
      <w:r w:rsidR="007C5AE9">
        <w:rPr>
          <w:rFonts w:ascii="Verdana" w:hAnsi="Verdana"/>
          <w:sz w:val="28"/>
          <w:szCs w:val="28"/>
        </w:rPr>
        <w:t>Wedne</w:t>
      </w:r>
      <w:r w:rsidRPr="00D9282A">
        <w:rPr>
          <w:rFonts w:ascii="Verdana" w:hAnsi="Verdana"/>
          <w:sz w:val="28"/>
          <w:szCs w:val="28"/>
        </w:rPr>
        <w:t xml:space="preserve">sday </w:t>
      </w:r>
      <w:r w:rsidR="007C5AE9">
        <w:rPr>
          <w:rFonts w:ascii="Verdana" w:hAnsi="Verdana"/>
          <w:sz w:val="28"/>
          <w:szCs w:val="28"/>
        </w:rPr>
        <w:t>30</w:t>
      </w:r>
      <w:r w:rsidR="00A83B43">
        <w:rPr>
          <w:rFonts w:ascii="Verdana" w:hAnsi="Verdana"/>
          <w:sz w:val="28"/>
          <w:szCs w:val="28"/>
        </w:rPr>
        <w:t xml:space="preserve"> </w:t>
      </w:r>
      <w:r w:rsidR="007C5AE9">
        <w:rPr>
          <w:rFonts w:ascii="Verdana" w:hAnsi="Verdana"/>
          <w:sz w:val="28"/>
          <w:szCs w:val="28"/>
        </w:rPr>
        <w:t>May 2012</w:t>
      </w:r>
      <w:r w:rsidR="001025EB">
        <w:rPr>
          <w:rFonts w:ascii="Verdana" w:hAnsi="Verdana"/>
          <w:sz w:val="28"/>
          <w:szCs w:val="28"/>
        </w:rPr>
        <w:t xml:space="preserve"> 14</w:t>
      </w:r>
      <w:r w:rsidR="00A83B43">
        <w:rPr>
          <w:rFonts w:ascii="Verdana" w:hAnsi="Verdana"/>
          <w:sz w:val="28"/>
          <w:szCs w:val="28"/>
        </w:rPr>
        <w:t>:</w:t>
      </w:r>
      <w:r w:rsidR="007C5AE9">
        <w:rPr>
          <w:rFonts w:ascii="Verdana" w:hAnsi="Verdana"/>
          <w:sz w:val="28"/>
          <w:szCs w:val="28"/>
        </w:rPr>
        <w:t>30</w:t>
      </w:r>
    </w:p>
    <w:p w:rsidR="00520EFC" w:rsidRDefault="00D9282A" w:rsidP="00C36F9B">
      <w:pPr>
        <w:jc w:val="both"/>
        <w:rPr>
          <w:rFonts w:ascii="Verdana" w:hAnsi="Verdana"/>
          <w:sz w:val="28"/>
          <w:szCs w:val="28"/>
        </w:rPr>
      </w:pPr>
      <w:r>
        <w:rPr>
          <w:rFonts w:ascii="Verdana" w:hAnsi="Verdana"/>
          <w:b/>
          <w:sz w:val="28"/>
          <w:szCs w:val="28"/>
        </w:rPr>
        <w:t xml:space="preserve">Venue: </w:t>
      </w:r>
      <w:r>
        <w:rPr>
          <w:rFonts w:ascii="Verdana" w:hAnsi="Verdana"/>
          <w:b/>
          <w:sz w:val="28"/>
          <w:szCs w:val="28"/>
        </w:rPr>
        <w:tab/>
      </w:r>
      <w:r>
        <w:rPr>
          <w:rFonts w:ascii="Verdana" w:hAnsi="Verdana"/>
          <w:b/>
          <w:sz w:val="28"/>
          <w:szCs w:val="28"/>
        </w:rPr>
        <w:tab/>
      </w:r>
      <w:r w:rsidR="007C5AE9">
        <w:rPr>
          <w:rFonts w:ascii="Verdana" w:hAnsi="Verdana"/>
          <w:sz w:val="28"/>
          <w:szCs w:val="28"/>
        </w:rPr>
        <w:t>EA Office, Romsey</w:t>
      </w:r>
    </w:p>
    <w:p w:rsidR="001025EB" w:rsidRDefault="001025EB" w:rsidP="00C36F9B">
      <w:pPr>
        <w:jc w:val="both"/>
        <w:rPr>
          <w:rFonts w:ascii="Verdana" w:hAnsi="Verdana"/>
          <w:b/>
          <w:sz w:val="28"/>
          <w:szCs w:val="28"/>
        </w:rPr>
      </w:pPr>
    </w:p>
    <w:p w:rsidR="001025EB" w:rsidRDefault="00520EFC" w:rsidP="001025EB">
      <w:pPr>
        <w:rPr>
          <w:rFonts w:ascii="Verdana" w:hAnsi="Verdana"/>
          <w:sz w:val="20"/>
          <w:szCs w:val="20"/>
        </w:rPr>
      </w:pPr>
      <w:r w:rsidRPr="00520EFC">
        <w:rPr>
          <w:rFonts w:ascii="Verdana" w:hAnsi="Verdana"/>
          <w:b/>
        </w:rPr>
        <w:t xml:space="preserve">Present: </w:t>
      </w:r>
      <w:r w:rsidR="00D9282A">
        <w:rPr>
          <w:rFonts w:ascii="Verdana" w:hAnsi="Verdana"/>
          <w:b/>
        </w:rPr>
        <w:tab/>
      </w:r>
      <w:r w:rsidR="00D9282A">
        <w:rPr>
          <w:rFonts w:ascii="Verdana" w:hAnsi="Verdana"/>
          <w:b/>
        </w:rPr>
        <w:tab/>
      </w:r>
      <w:r w:rsidR="007C5AE9">
        <w:rPr>
          <w:rFonts w:ascii="Verdana" w:hAnsi="Verdana"/>
          <w:sz w:val="20"/>
          <w:szCs w:val="20"/>
        </w:rPr>
        <w:t>Ian Barker</w:t>
      </w:r>
      <w:r w:rsidR="001025EB" w:rsidRPr="001025EB">
        <w:rPr>
          <w:rFonts w:ascii="Verdana" w:hAnsi="Verdana"/>
          <w:sz w:val="20"/>
          <w:szCs w:val="20"/>
        </w:rPr>
        <w:t xml:space="preserve"> </w:t>
      </w:r>
      <w:r w:rsidR="007C5AE9">
        <w:rPr>
          <w:rFonts w:ascii="Verdana" w:hAnsi="Verdana"/>
          <w:sz w:val="20"/>
          <w:szCs w:val="20"/>
        </w:rPr>
        <w:t>–</w:t>
      </w:r>
      <w:r w:rsidR="001025EB">
        <w:rPr>
          <w:rFonts w:ascii="Verdana" w:hAnsi="Verdana"/>
          <w:sz w:val="20"/>
          <w:szCs w:val="20"/>
        </w:rPr>
        <w:t xml:space="preserve"> </w:t>
      </w:r>
      <w:smartTag w:uri="urn:schemas-microsoft-com:office:smarttags" w:element="place">
        <w:smartTag w:uri="urn:schemas-microsoft-com:office:smarttags" w:element="PlaceName">
          <w:r w:rsidR="007C5AE9">
            <w:rPr>
              <w:rFonts w:ascii="Verdana" w:hAnsi="Verdana"/>
              <w:sz w:val="20"/>
              <w:szCs w:val="20"/>
            </w:rPr>
            <w:t>New Forest</w:t>
          </w:r>
        </w:smartTag>
        <w:r w:rsidR="007C5AE9">
          <w:rPr>
            <w:rFonts w:ascii="Verdana" w:hAnsi="Verdana"/>
            <w:sz w:val="20"/>
            <w:szCs w:val="20"/>
          </w:rPr>
          <w:t xml:space="preserve"> </w:t>
        </w:r>
        <w:smartTag w:uri="urn:schemas-microsoft-com:office:smarttags" w:element="PlaceType">
          <w:r w:rsidR="007C5AE9">
            <w:rPr>
              <w:rFonts w:ascii="Verdana" w:hAnsi="Verdana"/>
              <w:sz w:val="20"/>
              <w:szCs w:val="20"/>
            </w:rPr>
            <w:t>National Park</w:t>
          </w:r>
        </w:smartTag>
      </w:smartTag>
      <w:r w:rsidR="007C5AE9">
        <w:rPr>
          <w:rFonts w:ascii="Verdana" w:hAnsi="Verdana"/>
          <w:sz w:val="20"/>
          <w:szCs w:val="20"/>
        </w:rPr>
        <w:t xml:space="preserve"> Authority</w:t>
      </w:r>
    </w:p>
    <w:p w:rsidR="001025EB" w:rsidRDefault="001025EB" w:rsidP="001025EB">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007C5AE9">
        <w:rPr>
          <w:rFonts w:ascii="Verdana" w:hAnsi="Verdana"/>
          <w:sz w:val="20"/>
          <w:szCs w:val="20"/>
        </w:rPr>
        <w:t>Naomi Ewald – Pond Conservation Trust</w:t>
      </w:r>
    </w:p>
    <w:p w:rsidR="001025EB" w:rsidRDefault="001025EB" w:rsidP="001025EB">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007C5AE9">
        <w:rPr>
          <w:rFonts w:ascii="Verdana" w:hAnsi="Verdana"/>
          <w:sz w:val="20"/>
          <w:szCs w:val="20"/>
        </w:rPr>
        <w:t>Maxine Elliott – Environment Agency</w:t>
      </w:r>
    </w:p>
    <w:p w:rsidR="00656D48" w:rsidRDefault="00656D48" w:rsidP="001025EB">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Jim Whatley – New Forest National Park Authority (author)</w:t>
      </w:r>
    </w:p>
    <w:p w:rsidR="00D9282A" w:rsidRDefault="001025EB" w:rsidP="007C5AE9">
      <w:pPr>
        <w:rPr>
          <w:rFonts w:ascii="Verdana" w:hAnsi="Verdana"/>
        </w:rPr>
      </w:pPr>
      <w:r>
        <w:rPr>
          <w:rFonts w:ascii="Verdana" w:hAnsi="Verdana"/>
          <w:sz w:val="20"/>
          <w:szCs w:val="20"/>
        </w:rPr>
        <w:tab/>
      </w:r>
      <w:r>
        <w:rPr>
          <w:rFonts w:ascii="Verdana" w:hAnsi="Verdana"/>
          <w:sz w:val="20"/>
          <w:szCs w:val="20"/>
        </w:rPr>
        <w:tab/>
      </w:r>
      <w:r>
        <w:rPr>
          <w:rFonts w:ascii="Verdana" w:hAnsi="Verdana"/>
          <w:sz w:val="20"/>
          <w:szCs w:val="20"/>
        </w:rPr>
        <w:tab/>
      </w:r>
      <w:r w:rsidR="00D9282A">
        <w:rPr>
          <w:rFonts w:ascii="Verdana" w:hAnsi="Verdana"/>
        </w:rPr>
        <w:tab/>
      </w:r>
      <w:r w:rsidR="00D9282A">
        <w:rPr>
          <w:rFonts w:ascii="Verdana" w:hAnsi="Verdana"/>
        </w:rPr>
        <w:tab/>
      </w:r>
    </w:p>
    <w:p w:rsidR="00FF486E" w:rsidRPr="00BF4A5E" w:rsidRDefault="001025EB" w:rsidP="007C5AE9">
      <w:pPr>
        <w:ind w:left="2127" w:hanging="2127"/>
        <w:jc w:val="both"/>
        <w:rPr>
          <w:rFonts w:ascii="Verdana" w:hAnsi="Verdana"/>
          <w:sz w:val="20"/>
          <w:szCs w:val="20"/>
        </w:rPr>
      </w:pPr>
      <w:r>
        <w:rPr>
          <w:rFonts w:ascii="Verdana" w:hAnsi="Verdana"/>
          <w:b/>
        </w:rPr>
        <w:t>Apologies</w:t>
      </w:r>
      <w:r w:rsidR="00D9282A" w:rsidRPr="00D9282A">
        <w:rPr>
          <w:rFonts w:ascii="Verdana" w:hAnsi="Verdana"/>
          <w:b/>
        </w:rPr>
        <w:t>:</w:t>
      </w:r>
      <w:r>
        <w:rPr>
          <w:rFonts w:ascii="Verdana" w:hAnsi="Verdana"/>
          <w:b/>
        </w:rPr>
        <w:tab/>
      </w:r>
      <w:r w:rsidR="007C5AE9">
        <w:rPr>
          <w:rFonts w:ascii="Verdana" w:hAnsi="Verdana"/>
          <w:sz w:val="20"/>
          <w:szCs w:val="20"/>
        </w:rPr>
        <w:t>Nil</w:t>
      </w:r>
    </w:p>
    <w:p w:rsidR="001025EB" w:rsidRPr="00BF4A5E" w:rsidRDefault="001025EB" w:rsidP="00C36F9B">
      <w:pPr>
        <w:ind w:left="2127" w:hanging="2127"/>
        <w:jc w:val="both"/>
        <w:rPr>
          <w:rFonts w:ascii="Verdana" w:hAnsi="Verdana"/>
          <w:sz w:val="20"/>
          <w:szCs w:val="20"/>
        </w:rPr>
      </w:pPr>
    </w:p>
    <w:p w:rsidR="001025EB" w:rsidRDefault="001025EB" w:rsidP="00C36F9B">
      <w:pPr>
        <w:ind w:left="2127" w:hanging="2127"/>
        <w:jc w:val="both"/>
        <w:rPr>
          <w:rFonts w:ascii="Verdana" w:hAnsi="Verdana"/>
          <w:b/>
        </w:rPr>
      </w:pPr>
    </w:p>
    <w:p w:rsidR="00604309" w:rsidRPr="00FF486E" w:rsidRDefault="001025EB" w:rsidP="00C36F9B">
      <w:pPr>
        <w:ind w:left="2127" w:hanging="2127"/>
        <w:jc w:val="both"/>
        <w:rPr>
          <w:rFonts w:ascii="Verdana" w:hAnsi="Verdana"/>
          <w:sz w:val="20"/>
          <w:szCs w:val="20"/>
        </w:rPr>
      </w:pPr>
      <w:r w:rsidRPr="00D9282A">
        <w:rPr>
          <w:rFonts w:ascii="Verdana" w:hAnsi="Verdana"/>
          <w:b/>
        </w:rPr>
        <w:t>Purpose:</w:t>
      </w:r>
      <w:r w:rsidR="00D9282A">
        <w:rPr>
          <w:rFonts w:ascii="Verdana" w:hAnsi="Verdana"/>
          <w:b/>
        </w:rPr>
        <w:tab/>
      </w:r>
      <w:r w:rsidR="00604309" w:rsidRPr="00FF486E">
        <w:rPr>
          <w:rFonts w:ascii="Verdana" w:hAnsi="Verdana"/>
          <w:sz w:val="20"/>
          <w:szCs w:val="20"/>
        </w:rPr>
        <w:t>Meeting to:</w:t>
      </w:r>
    </w:p>
    <w:p w:rsidR="007C5AE9" w:rsidRPr="00E66130" w:rsidRDefault="007C5AE9" w:rsidP="00E66130">
      <w:pPr>
        <w:numPr>
          <w:ilvl w:val="0"/>
          <w:numId w:val="23"/>
          <w:numberingChange w:id="0" w:author="MELLIOTT" w:date="2012-06-06T12:58:00Z" w:original="•"/>
        </w:numPr>
        <w:tabs>
          <w:tab w:val="clear" w:pos="2160"/>
          <w:tab w:val="num" w:pos="2127"/>
        </w:tabs>
        <w:jc w:val="both"/>
        <w:rPr>
          <w:rFonts w:ascii="Verdana" w:hAnsi="Verdana"/>
          <w:sz w:val="20"/>
          <w:szCs w:val="20"/>
        </w:rPr>
      </w:pPr>
      <w:r>
        <w:rPr>
          <w:rFonts w:ascii="Verdana" w:hAnsi="Verdana"/>
          <w:sz w:val="20"/>
          <w:szCs w:val="20"/>
        </w:rPr>
        <w:t>Introduce newly appointed project officer</w:t>
      </w:r>
    </w:p>
    <w:p w:rsidR="007C5AE9" w:rsidRPr="00FF486E" w:rsidRDefault="007C5AE9" w:rsidP="007C5AE9">
      <w:pPr>
        <w:numPr>
          <w:ilvl w:val="0"/>
          <w:numId w:val="23"/>
          <w:numberingChange w:id="1" w:author="MELLIOTT" w:date="2012-06-06T12:58:00Z" w:original="•"/>
        </w:numPr>
        <w:tabs>
          <w:tab w:val="clear" w:pos="2160"/>
          <w:tab w:val="num" w:pos="2127"/>
        </w:tabs>
        <w:jc w:val="both"/>
        <w:rPr>
          <w:rFonts w:ascii="Verdana" w:hAnsi="Verdana"/>
          <w:sz w:val="20"/>
          <w:szCs w:val="20"/>
        </w:rPr>
      </w:pPr>
      <w:r>
        <w:rPr>
          <w:rFonts w:ascii="Verdana" w:hAnsi="Verdana"/>
          <w:sz w:val="20"/>
          <w:szCs w:val="20"/>
        </w:rPr>
        <w:t>Establish current status of project and plan way forward from this point</w:t>
      </w:r>
    </w:p>
    <w:p w:rsidR="00E66130" w:rsidRDefault="00E66130" w:rsidP="00C36F9B">
      <w:pPr>
        <w:ind w:left="2127" w:hanging="2127"/>
        <w:jc w:val="both"/>
        <w:rPr>
          <w:rFonts w:ascii="Verdana" w:hAnsi="Verdana"/>
        </w:rPr>
      </w:pPr>
    </w:p>
    <w:p w:rsidR="00604309" w:rsidRDefault="00E66130" w:rsidP="00C36F9B">
      <w:pPr>
        <w:ind w:left="2127" w:hanging="2127"/>
        <w:jc w:val="both"/>
        <w:rPr>
          <w:rFonts w:ascii="Verdana" w:hAnsi="Verdana"/>
          <w:sz w:val="20"/>
          <w:szCs w:val="20"/>
        </w:rPr>
      </w:pPr>
      <w:r w:rsidRPr="00E66130">
        <w:rPr>
          <w:rFonts w:ascii="Verdana" w:hAnsi="Verdana"/>
          <w:sz w:val="20"/>
          <w:szCs w:val="20"/>
        </w:rPr>
        <w:t>The following are the major</w:t>
      </w:r>
      <w:r>
        <w:rPr>
          <w:rFonts w:ascii="Verdana" w:hAnsi="Verdana"/>
          <w:sz w:val="20"/>
          <w:szCs w:val="20"/>
        </w:rPr>
        <w:t xml:space="preserve"> points covered in the meeting:</w:t>
      </w:r>
    </w:p>
    <w:p w:rsidR="00E66130" w:rsidRPr="00E66130" w:rsidRDefault="00E66130" w:rsidP="00C36F9B">
      <w:pPr>
        <w:ind w:left="2127" w:hanging="2127"/>
        <w:jc w:val="both"/>
        <w:rPr>
          <w:rFonts w:ascii="Verdana" w:hAnsi="Verdana"/>
          <w:sz w:val="20"/>
          <w:szCs w:val="20"/>
        </w:rPr>
      </w:pPr>
    </w:p>
    <w:p w:rsidR="00E66130" w:rsidRDefault="00E66130" w:rsidP="00E66130">
      <w:pPr>
        <w:numPr>
          <w:ilvl w:val="0"/>
          <w:numId w:val="37"/>
          <w:numberingChange w:id="2" w:author="MELLIOTT" w:date="2012-06-06T12:58:00Z" w:original=""/>
        </w:numPr>
        <w:spacing w:after="120"/>
        <w:jc w:val="both"/>
        <w:rPr>
          <w:rFonts w:ascii="Verdana" w:hAnsi="Verdana"/>
          <w:sz w:val="20"/>
          <w:szCs w:val="20"/>
        </w:rPr>
      </w:pPr>
      <w:r>
        <w:rPr>
          <w:rFonts w:ascii="Verdana" w:hAnsi="Verdana"/>
          <w:sz w:val="20"/>
          <w:szCs w:val="20"/>
        </w:rPr>
        <w:t>Appointment of project officer to coordinate stakeholder aspects of project was only made on 23 May 2012 due to internal HR interview processes</w:t>
      </w:r>
      <w:r w:rsidR="006E4114">
        <w:rPr>
          <w:rFonts w:ascii="Verdana" w:hAnsi="Verdana"/>
          <w:sz w:val="20"/>
          <w:szCs w:val="20"/>
        </w:rPr>
        <w:t xml:space="preserve">. Stakeholder engagement tasks had slipped and it was important to tailor the project to the remaining time available. All agreed it was important to come up with something that was of good quality and would make a </w:t>
      </w:r>
      <w:proofErr w:type="gramStart"/>
      <w:r w:rsidR="006E4114">
        <w:rPr>
          <w:rFonts w:ascii="Verdana" w:hAnsi="Verdana"/>
          <w:sz w:val="20"/>
          <w:szCs w:val="20"/>
        </w:rPr>
        <w:t>difference</w:t>
      </w:r>
      <w:proofErr w:type="gramEnd"/>
      <w:r w:rsidR="006E4114">
        <w:rPr>
          <w:rFonts w:ascii="Verdana" w:hAnsi="Verdana"/>
          <w:sz w:val="20"/>
          <w:szCs w:val="20"/>
        </w:rPr>
        <w:t>, rather than something to meet the timescale and ‘tick the boxes’.</w:t>
      </w:r>
    </w:p>
    <w:p w:rsidR="00E66130" w:rsidRDefault="00E66130" w:rsidP="00E66130">
      <w:pPr>
        <w:numPr>
          <w:ilvl w:val="0"/>
          <w:numId w:val="37"/>
          <w:numberingChange w:id="3" w:author="MELLIOTT" w:date="2012-06-06T12:58:00Z" w:original=""/>
        </w:numPr>
        <w:spacing w:after="120"/>
        <w:jc w:val="both"/>
        <w:rPr>
          <w:rFonts w:ascii="Verdana" w:hAnsi="Verdana"/>
          <w:sz w:val="20"/>
          <w:szCs w:val="20"/>
        </w:rPr>
      </w:pPr>
      <w:r>
        <w:rPr>
          <w:rFonts w:ascii="Verdana" w:hAnsi="Verdana"/>
          <w:sz w:val="20"/>
          <w:szCs w:val="20"/>
        </w:rPr>
        <w:t xml:space="preserve">Agreed that the boundary of the project was the WFD New Forest catchment but </w:t>
      </w:r>
      <w:r w:rsidR="002411AF">
        <w:rPr>
          <w:rFonts w:ascii="Verdana" w:hAnsi="Verdana"/>
          <w:sz w:val="20"/>
          <w:szCs w:val="20"/>
        </w:rPr>
        <w:t xml:space="preserve">where </w:t>
      </w:r>
      <w:r w:rsidR="00DD56DB">
        <w:rPr>
          <w:rFonts w:ascii="Verdana" w:hAnsi="Verdana"/>
          <w:sz w:val="20"/>
          <w:szCs w:val="20"/>
        </w:rPr>
        <w:t xml:space="preserve">it was appropriate that </w:t>
      </w:r>
      <w:r w:rsidR="002411AF">
        <w:rPr>
          <w:rFonts w:ascii="Verdana" w:hAnsi="Verdana"/>
          <w:sz w:val="20"/>
          <w:szCs w:val="20"/>
        </w:rPr>
        <w:t>re</w:t>
      </w:r>
      <w:r>
        <w:rPr>
          <w:rFonts w:ascii="Verdana" w:hAnsi="Verdana"/>
          <w:sz w:val="20"/>
          <w:szCs w:val="20"/>
        </w:rPr>
        <w:t xml:space="preserve">medial actions crossed this </w:t>
      </w:r>
      <w:r w:rsidR="00DD56DB">
        <w:rPr>
          <w:rFonts w:ascii="Verdana" w:hAnsi="Verdana"/>
          <w:sz w:val="20"/>
          <w:szCs w:val="20"/>
        </w:rPr>
        <w:t>border this</w:t>
      </w:r>
      <w:r w:rsidR="002411AF">
        <w:rPr>
          <w:rFonts w:ascii="Verdana" w:hAnsi="Verdana"/>
          <w:sz w:val="20"/>
          <w:szCs w:val="20"/>
        </w:rPr>
        <w:t xml:space="preserve"> should form part of the final report</w:t>
      </w:r>
    </w:p>
    <w:p w:rsidR="00E66130" w:rsidRDefault="00E87718" w:rsidP="00E87718">
      <w:pPr>
        <w:numPr>
          <w:ilvl w:val="0"/>
          <w:numId w:val="37"/>
          <w:numberingChange w:id="4" w:author="MELLIOTT" w:date="2012-06-06T12:58:00Z" w:original=""/>
        </w:numPr>
        <w:spacing w:after="120"/>
        <w:jc w:val="both"/>
        <w:rPr>
          <w:rFonts w:ascii="Verdana" w:hAnsi="Verdana"/>
          <w:sz w:val="20"/>
          <w:szCs w:val="20"/>
        </w:rPr>
      </w:pPr>
      <w:r>
        <w:rPr>
          <w:rFonts w:ascii="Verdana" w:hAnsi="Verdana"/>
          <w:sz w:val="20"/>
          <w:szCs w:val="20"/>
        </w:rPr>
        <w:t>A</w:t>
      </w:r>
      <w:r w:rsidR="00DD56DB">
        <w:rPr>
          <w:rFonts w:ascii="Verdana" w:hAnsi="Verdana"/>
          <w:sz w:val="20"/>
          <w:szCs w:val="20"/>
        </w:rPr>
        <w:t>lthough this project f</w:t>
      </w:r>
      <w:r>
        <w:rPr>
          <w:rFonts w:ascii="Verdana" w:hAnsi="Verdana"/>
          <w:sz w:val="20"/>
          <w:szCs w:val="20"/>
        </w:rPr>
        <w:t>inishes on 31/12/2012 it will set up a stakeholder group that agree collaborative action for the catchment and continue after the project’s end. This gro</w:t>
      </w:r>
      <w:r w:rsidR="00907531">
        <w:rPr>
          <w:rFonts w:ascii="Verdana" w:hAnsi="Verdana"/>
          <w:sz w:val="20"/>
          <w:szCs w:val="20"/>
        </w:rPr>
        <w:t>up will</w:t>
      </w:r>
      <w:r>
        <w:rPr>
          <w:rFonts w:ascii="Verdana" w:hAnsi="Verdana"/>
          <w:sz w:val="20"/>
          <w:szCs w:val="20"/>
        </w:rPr>
        <w:t xml:space="preserve"> decide an agreed vision</w:t>
      </w:r>
      <w:r w:rsidR="00907531">
        <w:rPr>
          <w:rFonts w:ascii="Verdana" w:hAnsi="Verdana"/>
          <w:sz w:val="20"/>
          <w:szCs w:val="20"/>
        </w:rPr>
        <w:t xml:space="preserve"> for the catchment. The project itself was about setting up this group and testing approaches to communicating with stakeholders and collaborative working. The project will have a steering group which relates to delivering the Defra pilot project.</w:t>
      </w:r>
    </w:p>
    <w:p w:rsidR="00037960" w:rsidRDefault="00907531" w:rsidP="00E87718">
      <w:pPr>
        <w:numPr>
          <w:ilvl w:val="0"/>
          <w:numId w:val="37"/>
          <w:numberingChange w:id="5" w:author="MELLIOTT" w:date="2012-06-06T12:58:00Z" w:original=""/>
        </w:numPr>
        <w:spacing w:after="120"/>
        <w:jc w:val="both"/>
        <w:rPr>
          <w:rFonts w:ascii="Verdana" w:hAnsi="Verdana"/>
          <w:sz w:val="20"/>
          <w:szCs w:val="20"/>
        </w:rPr>
      </w:pPr>
      <w:r>
        <w:rPr>
          <w:rFonts w:ascii="Verdana" w:hAnsi="Verdana"/>
          <w:sz w:val="20"/>
          <w:szCs w:val="20"/>
        </w:rPr>
        <w:t>It was agreed that an agreed terminology was important to understanding</w:t>
      </w:r>
      <w:r w:rsidR="00037960">
        <w:rPr>
          <w:rFonts w:ascii="Verdana" w:hAnsi="Verdana"/>
          <w:sz w:val="20"/>
          <w:szCs w:val="20"/>
        </w:rPr>
        <w:t xml:space="preserve"> the governance and that:</w:t>
      </w:r>
    </w:p>
    <w:p w:rsidR="00037960" w:rsidRDefault="00037960" w:rsidP="00037960">
      <w:pPr>
        <w:numPr>
          <w:ilvl w:val="1"/>
          <w:numId w:val="37"/>
          <w:numberingChange w:id="6" w:author="MELLIOTT" w:date="2012-06-06T12:58:00Z" w:original="o"/>
        </w:numPr>
        <w:spacing w:after="120"/>
        <w:jc w:val="both"/>
        <w:rPr>
          <w:rFonts w:ascii="Verdana" w:hAnsi="Verdana"/>
          <w:sz w:val="20"/>
          <w:szCs w:val="20"/>
        </w:rPr>
      </w:pPr>
      <w:r>
        <w:rPr>
          <w:rFonts w:ascii="Verdana" w:hAnsi="Verdana"/>
          <w:sz w:val="20"/>
          <w:szCs w:val="20"/>
        </w:rPr>
        <w:t xml:space="preserve">The </w:t>
      </w:r>
      <w:r w:rsidRPr="00037960">
        <w:rPr>
          <w:rFonts w:ascii="Verdana" w:hAnsi="Verdana"/>
          <w:b/>
          <w:sz w:val="20"/>
          <w:szCs w:val="20"/>
        </w:rPr>
        <w:t>Project Steering Group</w:t>
      </w:r>
      <w:r w:rsidR="00907531">
        <w:rPr>
          <w:rFonts w:ascii="Verdana" w:hAnsi="Verdana"/>
          <w:sz w:val="20"/>
          <w:szCs w:val="20"/>
        </w:rPr>
        <w:t xml:space="preserve"> should comprise of</w:t>
      </w:r>
      <w:r>
        <w:rPr>
          <w:rFonts w:ascii="Verdana" w:hAnsi="Verdana"/>
          <w:sz w:val="20"/>
          <w:szCs w:val="20"/>
        </w:rPr>
        <w:t xml:space="preserve"> NFNPA, Pond Conservation and EA to drive the </w:t>
      </w:r>
      <w:r w:rsidRPr="00037960">
        <w:rPr>
          <w:rFonts w:ascii="Verdana" w:hAnsi="Verdana"/>
          <w:sz w:val="20"/>
          <w:szCs w:val="20"/>
          <w:u w:val="single"/>
        </w:rPr>
        <w:t>project</w:t>
      </w:r>
      <w:r>
        <w:rPr>
          <w:rFonts w:ascii="Verdana" w:hAnsi="Verdana"/>
          <w:sz w:val="20"/>
          <w:szCs w:val="20"/>
        </w:rPr>
        <w:t>.</w:t>
      </w:r>
      <w:r w:rsidR="003A731F">
        <w:rPr>
          <w:rFonts w:ascii="Verdana" w:hAnsi="Verdana"/>
          <w:sz w:val="20"/>
          <w:szCs w:val="20"/>
        </w:rPr>
        <w:t xml:space="preserve"> This group would use the Huddle data sharing package.</w:t>
      </w:r>
    </w:p>
    <w:p w:rsidR="00907531" w:rsidRDefault="00037960" w:rsidP="00037960">
      <w:pPr>
        <w:numPr>
          <w:ilvl w:val="1"/>
          <w:numId w:val="37"/>
          <w:numberingChange w:id="7" w:author="MELLIOTT" w:date="2012-06-06T12:58:00Z" w:original="o"/>
        </w:numPr>
        <w:spacing w:after="120"/>
        <w:jc w:val="both"/>
        <w:rPr>
          <w:rFonts w:ascii="Verdana" w:hAnsi="Verdana"/>
          <w:sz w:val="20"/>
          <w:szCs w:val="20"/>
        </w:rPr>
      </w:pPr>
      <w:r>
        <w:rPr>
          <w:rFonts w:ascii="Verdana" w:hAnsi="Verdana"/>
          <w:sz w:val="20"/>
          <w:szCs w:val="20"/>
        </w:rPr>
        <w:t xml:space="preserve">The vision would be developed and agreed by a core group of </w:t>
      </w:r>
      <w:r w:rsidR="00C34B5C">
        <w:rPr>
          <w:rFonts w:ascii="Verdana" w:hAnsi="Verdana"/>
          <w:sz w:val="20"/>
          <w:szCs w:val="20"/>
        </w:rPr>
        <w:t xml:space="preserve">key </w:t>
      </w:r>
      <w:r>
        <w:rPr>
          <w:rFonts w:ascii="Verdana" w:hAnsi="Verdana"/>
          <w:sz w:val="20"/>
          <w:szCs w:val="20"/>
        </w:rPr>
        <w:t>stakeholders which would grow as appropriate over time.</w:t>
      </w:r>
      <w:r w:rsidR="006165D2">
        <w:rPr>
          <w:rFonts w:ascii="Verdana" w:hAnsi="Verdana"/>
          <w:sz w:val="20"/>
          <w:szCs w:val="20"/>
        </w:rPr>
        <w:t xml:space="preserve"> These should include the future main players who are likely to be involved and will necessarily be a fluid group.</w:t>
      </w:r>
      <w:r>
        <w:rPr>
          <w:rFonts w:ascii="Verdana" w:hAnsi="Verdana"/>
          <w:sz w:val="20"/>
          <w:szCs w:val="20"/>
        </w:rPr>
        <w:t xml:space="preserve"> At the present time this would be referred to as the </w:t>
      </w:r>
      <w:r w:rsidRPr="00037960">
        <w:rPr>
          <w:rFonts w:ascii="Verdana" w:hAnsi="Verdana"/>
          <w:b/>
          <w:sz w:val="20"/>
          <w:szCs w:val="20"/>
        </w:rPr>
        <w:t>Catchment Development Group</w:t>
      </w:r>
      <w:r>
        <w:rPr>
          <w:rFonts w:ascii="Verdana" w:hAnsi="Verdana"/>
          <w:b/>
          <w:sz w:val="20"/>
          <w:szCs w:val="20"/>
        </w:rPr>
        <w:t xml:space="preserve">. </w:t>
      </w:r>
      <w:r w:rsidR="0062111D">
        <w:rPr>
          <w:rFonts w:ascii="Verdana" w:hAnsi="Verdana"/>
          <w:sz w:val="20"/>
          <w:szCs w:val="20"/>
        </w:rPr>
        <w:t xml:space="preserve">Members </w:t>
      </w:r>
      <w:r w:rsidR="0062111D">
        <w:rPr>
          <w:rFonts w:ascii="Verdana" w:hAnsi="Verdana"/>
          <w:sz w:val="20"/>
          <w:szCs w:val="20"/>
        </w:rPr>
        <w:lastRenderedPageBreak/>
        <w:t>would not be required to sign up to a formal partnership during the project but it was anticipated that it would move into a formal partnership to deliver collaborative actions after the project. It was felt that members would be unwilling to commit to a formal partnership until they knew more about what was required. They would however be happy to help develop the vision and then possibly commit when they knew what they were getting into.</w:t>
      </w:r>
    </w:p>
    <w:p w:rsidR="00DA509B" w:rsidRDefault="00C34B5C" w:rsidP="00A2322B">
      <w:pPr>
        <w:numPr>
          <w:ilvl w:val="0"/>
          <w:numId w:val="37"/>
          <w:numberingChange w:id="8" w:author="MELLIOTT" w:date="2012-06-06T12:58:00Z" w:original=""/>
        </w:numPr>
        <w:spacing w:after="120"/>
        <w:jc w:val="both"/>
        <w:rPr>
          <w:rFonts w:ascii="Verdana" w:hAnsi="Verdana"/>
          <w:sz w:val="20"/>
          <w:szCs w:val="20"/>
        </w:rPr>
      </w:pPr>
      <w:r>
        <w:rPr>
          <w:rFonts w:ascii="Verdana" w:hAnsi="Verdana"/>
          <w:sz w:val="20"/>
          <w:szCs w:val="20"/>
        </w:rPr>
        <w:t xml:space="preserve">A workshop for the </w:t>
      </w:r>
      <w:r w:rsidR="006165D2">
        <w:rPr>
          <w:rFonts w:ascii="Verdana" w:hAnsi="Verdana"/>
          <w:b/>
          <w:sz w:val="20"/>
          <w:szCs w:val="20"/>
        </w:rPr>
        <w:t>Catchment</w:t>
      </w:r>
      <w:r w:rsidRPr="00F0484A">
        <w:rPr>
          <w:rFonts w:ascii="Verdana" w:hAnsi="Verdana"/>
          <w:b/>
          <w:sz w:val="20"/>
          <w:szCs w:val="20"/>
        </w:rPr>
        <w:t xml:space="preserve"> Development Group</w:t>
      </w:r>
      <w:r w:rsidR="006165D2">
        <w:rPr>
          <w:rFonts w:ascii="Verdana" w:hAnsi="Verdana"/>
          <w:b/>
          <w:sz w:val="20"/>
          <w:szCs w:val="20"/>
        </w:rPr>
        <w:t xml:space="preserve"> (C</w:t>
      </w:r>
      <w:r w:rsidR="00F0484A">
        <w:rPr>
          <w:rFonts w:ascii="Verdana" w:hAnsi="Verdana"/>
          <w:b/>
          <w:sz w:val="20"/>
          <w:szCs w:val="20"/>
        </w:rPr>
        <w:t>DG)</w:t>
      </w:r>
      <w:r>
        <w:rPr>
          <w:rFonts w:ascii="Verdana" w:hAnsi="Verdana"/>
          <w:sz w:val="20"/>
          <w:szCs w:val="20"/>
        </w:rPr>
        <w:t xml:space="preserve"> should be arranged for end June/early </w:t>
      </w:r>
      <w:commentRangeStart w:id="9"/>
      <w:r>
        <w:rPr>
          <w:rFonts w:ascii="Verdana" w:hAnsi="Verdana"/>
          <w:sz w:val="20"/>
          <w:szCs w:val="20"/>
        </w:rPr>
        <w:t>July</w:t>
      </w:r>
      <w:commentRangeEnd w:id="9"/>
      <w:r w:rsidR="00463153">
        <w:rPr>
          <w:rStyle w:val="CommentReference"/>
        </w:rPr>
        <w:commentReference w:id="9"/>
      </w:r>
      <w:r>
        <w:rPr>
          <w:rFonts w:ascii="Verdana" w:hAnsi="Verdana"/>
          <w:sz w:val="20"/>
          <w:szCs w:val="20"/>
        </w:rPr>
        <w:t>. This would be to share information and ascertain their view of the problems and decide on priorities for the catchment. One to ones might also be required for members who could not attend on the day to obtain their views.</w:t>
      </w:r>
      <w:r w:rsidR="001D3C45">
        <w:rPr>
          <w:rFonts w:ascii="Verdana" w:hAnsi="Verdana"/>
          <w:sz w:val="20"/>
          <w:szCs w:val="20"/>
        </w:rPr>
        <w:t xml:space="preserve"> </w:t>
      </w:r>
      <w:r w:rsidR="003A731F">
        <w:rPr>
          <w:rFonts w:ascii="Verdana" w:hAnsi="Verdana"/>
          <w:sz w:val="20"/>
          <w:szCs w:val="20"/>
        </w:rPr>
        <w:t xml:space="preserve">The output should be an overview of the catchment as it is known by the group and bullet point priorities. </w:t>
      </w:r>
      <w:r w:rsidR="001D3C45">
        <w:rPr>
          <w:rFonts w:ascii="Verdana" w:hAnsi="Verdana"/>
          <w:sz w:val="20"/>
          <w:szCs w:val="20"/>
        </w:rPr>
        <w:t xml:space="preserve">The Huddle </w:t>
      </w:r>
      <w:r w:rsidR="003A731F">
        <w:rPr>
          <w:rFonts w:ascii="Verdana" w:hAnsi="Verdana"/>
          <w:sz w:val="20"/>
          <w:szCs w:val="20"/>
        </w:rPr>
        <w:t xml:space="preserve">data sharing </w:t>
      </w:r>
      <w:r w:rsidR="001D3C45">
        <w:rPr>
          <w:rFonts w:ascii="Verdana" w:hAnsi="Verdana"/>
          <w:sz w:val="20"/>
          <w:szCs w:val="20"/>
        </w:rPr>
        <w:t xml:space="preserve">package should be utilised to </w:t>
      </w:r>
      <w:r w:rsidR="003A731F">
        <w:rPr>
          <w:rFonts w:ascii="Verdana" w:hAnsi="Verdana"/>
          <w:sz w:val="20"/>
          <w:szCs w:val="20"/>
        </w:rPr>
        <w:t xml:space="preserve">allow CDG members to access information regarding the </w:t>
      </w:r>
      <w:commentRangeStart w:id="10"/>
      <w:r w:rsidR="003A731F">
        <w:rPr>
          <w:rFonts w:ascii="Verdana" w:hAnsi="Verdana"/>
          <w:sz w:val="20"/>
          <w:szCs w:val="20"/>
        </w:rPr>
        <w:t>catchment</w:t>
      </w:r>
      <w:commentRangeEnd w:id="10"/>
      <w:r w:rsidR="00463153">
        <w:rPr>
          <w:rStyle w:val="CommentReference"/>
        </w:rPr>
        <w:commentReference w:id="10"/>
      </w:r>
      <w:r w:rsidR="003A731F">
        <w:rPr>
          <w:rFonts w:ascii="Verdana" w:hAnsi="Verdana"/>
          <w:sz w:val="20"/>
          <w:szCs w:val="20"/>
        </w:rPr>
        <w:t>.</w:t>
      </w:r>
      <w:r w:rsidR="00656D48">
        <w:rPr>
          <w:rFonts w:ascii="Verdana" w:hAnsi="Verdana"/>
          <w:sz w:val="20"/>
          <w:szCs w:val="20"/>
        </w:rPr>
        <w:t xml:space="preserve"> The funded facilitator should be involved at an early stage.</w:t>
      </w:r>
    </w:p>
    <w:p w:rsidR="00C34B5C" w:rsidRPr="00DA6C30" w:rsidRDefault="00DA509B" w:rsidP="00DA6C30">
      <w:pPr>
        <w:numPr>
          <w:ilvl w:val="0"/>
          <w:numId w:val="37"/>
          <w:numberingChange w:id="11" w:author="MELLIOTT" w:date="2012-06-06T12:58:00Z" w:original=""/>
        </w:numPr>
        <w:spacing w:after="120"/>
        <w:jc w:val="both"/>
        <w:rPr>
          <w:rFonts w:ascii="Verdana" w:hAnsi="Verdana"/>
          <w:sz w:val="20"/>
          <w:szCs w:val="20"/>
        </w:rPr>
      </w:pPr>
      <w:r>
        <w:rPr>
          <w:rFonts w:ascii="Verdana" w:hAnsi="Verdana"/>
          <w:sz w:val="20"/>
          <w:szCs w:val="20"/>
        </w:rPr>
        <w:t xml:space="preserve">There were two daylong WFD workshops for stakeholders in the </w:t>
      </w:r>
      <w:smartTag w:uri="urn:schemas-microsoft-com:office:smarttags" w:element="place">
        <w:r>
          <w:rPr>
            <w:rFonts w:ascii="Verdana" w:hAnsi="Verdana"/>
            <w:sz w:val="20"/>
            <w:szCs w:val="20"/>
          </w:rPr>
          <w:t>New Forest</w:t>
        </w:r>
      </w:smartTag>
      <w:r>
        <w:rPr>
          <w:rFonts w:ascii="Verdana" w:hAnsi="Verdana"/>
          <w:sz w:val="20"/>
          <w:szCs w:val="20"/>
        </w:rPr>
        <w:t xml:space="preserve"> catchment held by the EA over the last 4 years </w:t>
      </w:r>
      <w:commentRangeStart w:id="12"/>
      <w:r>
        <w:rPr>
          <w:rFonts w:ascii="Verdana" w:hAnsi="Verdana"/>
          <w:sz w:val="20"/>
          <w:szCs w:val="20"/>
        </w:rPr>
        <w:t>during</w:t>
      </w:r>
      <w:commentRangeEnd w:id="12"/>
      <w:r w:rsidR="00463153">
        <w:rPr>
          <w:rStyle w:val="CommentReference"/>
        </w:rPr>
        <w:commentReference w:id="12"/>
      </w:r>
      <w:r>
        <w:rPr>
          <w:rFonts w:ascii="Verdana" w:hAnsi="Verdana"/>
          <w:sz w:val="20"/>
          <w:szCs w:val="20"/>
        </w:rPr>
        <w:t xml:space="preserve">. It is important to review the summaries that were produced as we will be undoubtedly </w:t>
      </w:r>
      <w:proofErr w:type="gramStart"/>
      <w:r>
        <w:rPr>
          <w:rFonts w:ascii="Verdana" w:hAnsi="Verdana"/>
          <w:sz w:val="20"/>
          <w:szCs w:val="20"/>
        </w:rPr>
        <w:t>be</w:t>
      </w:r>
      <w:proofErr w:type="gramEnd"/>
      <w:r>
        <w:rPr>
          <w:rFonts w:ascii="Verdana" w:hAnsi="Verdana"/>
          <w:sz w:val="20"/>
          <w:szCs w:val="20"/>
        </w:rPr>
        <w:t xml:space="preserve"> dealing with the same players.</w:t>
      </w:r>
      <w:r w:rsidR="003B45D5">
        <w:rPr>
          <w:rFonts w:ascii="Verdana" w:hAnsi="Verdana"/>
          <w:sz w:val="20"/>
          <w:szCs w:val="20"/>
        </w:rPr>
        <w:t xml:space="preserve"> There was also an extensive spreadsheet produced identifying stakeholders and their contact details. </w:t>
      </w:r>
      <w:r>
        <w:rPr>
          <w:rFonts w:ascii="Verdana" w:hAnsi="Verdana"/>
          <w:sz w:val="20"/>
          <w:szCs w:val="20"/>
        </w:rPr>
        <w:t xml:space="preserve"> </w:t>
      </w:r>
      <w:r w:rsidR="00A2322B" w:rsidRPr="00DA6C30">
        <w:rPr>
          <w:rFonts w:ascii="Verdana" w:hAnsi="Verdana"/>
          <w:sz w:val="20"/>
          <w:szCs w:val="20"/>
        </w:rPr>
        <w:t xml:space="preserve"> </w:t>
      </w:r>
      <w:r w:rsidR="001D3C45" w:rsidRPr="00DA6C30">
        <w:rPr>
          <w:rFonts w:ascii="Verdana" w:hAnsi="Verdana"/>
          <w:sz w:val="20"/>
          <w:szCs w:val="20"/>
        </w:rPr>
        <w:t xml:space="preserve">  </w:t>
      </w:r>
    </w:p>
    <w:p w:rsidR="00C34B5C" w:rsidRDefault="00C34B5C" w:rsidP="00C34B5C">
      <w:pPr>
        <w:shd w:val="clear" w:color="auto" w:fill="B3B3B3"/>
        <w:ind w:left="644"/>
        <w:jc w:val="both"/>
        <w:rPr>
          <w:rFonts w:ascii="Verdana" w:hAnsi="Verdana"/>
          <w:sz w:val="20"/>
          <w:szCs w:val="20"/>
        </w:rPr>
      </w:pPr>
      <w:r w:rsidRPr="009E1A77">
        <w:rPr>
          <w:rFonts w:ascii="Verdana" w:hAnsi="Verdana"/>
          <w:b/>
          <w:sz w:val="20"/>
          <w:szCs w:val="20"/>
        </w:rPr>
        <w:t>Action</w:t>
      </w:r>
      <w:r>
        <w:rPr>
          <w:rFonts w:ascii="Verdana" w:hAnsi="Verdana"/>
          <w:sz w:val="20"/>
          <w:szCs w:val="20"/>
        </w:rPr>
        <w:t xml:space="preserve">: Ian to contact existing group that met in February to introduce Jim as coordinator. </w:t>
      </w:r>
    </w:p>
    <w:p w:rsidR="00DA509B" w:rsidRDefault="00DA509B" w:rsidP="00C34B5C">
      <w:pPr>
        <w:spacing w:after="120"/>
        <w:ind w:left="284"/>
        <w:jc w:val="both"/>
        <w:rPr>
          <w:rFonts w:ascii="Verdana" w:hAnsi="Verdana"/>
          <w:sz w:val="20"/>
          <w:szCs w:val="20"/>
        </w:rPr>
      </w:pPr>
    </w:p>
    <w:p w:rsidR="00DA509B" w:rsidRDefault="00DA509B" w:rsidP="00DA509B">
      <w:pPr>
        <w:shd w:val="clear" w:color="auto" w:fill="B3B3B3"/>
        <w:ind w:left="644"/>
        <w:jc w:val="both"/>
        <w:rPr>
          <w:rFonts w:ascii="Verdana" w:hAnsi="Verdana"/>
          <w:sz w:val="20"/>
          <w:szCs w:val="20"/>
        </w:rPr>
      </w:pPr>
      <w:r w:rsidRPr="009E1A77">
        <w:rPr>
          <w:rFonts w:ascii="Verdana" w:hAnsi="Verdana"/>
          <w:b/>
          <w:sz w:val="20"/>
          <w:szCs w:val="20"/>
        </w:rPr>
        <w:t>Action</w:t>
      </w:r>
      <w:r>
        <w:rPr>
          <w:rFonts w:ascii="Verdana" w:hAnsi="Verdana"/>
          <w:sz w:val="20"/>
          <w:szCs w:val="20"/>
        </w:rPr>
        <w:t>: Jim to organise workshop for late June/early July and conduct one to ones where possible and necessary</w:t>
      </w:r>
    </w:p>
    <w:p w:rsidR="00C34B5C" w:rsidRDefault="00C34B5C" w:rsidP="00C34B5C">
      <w:pPr>
        <w:spacing w:after="120"/>
        <w:ind w:left="284"/>
        <w:jc w:val="both"/>
        <w:rPr>
          <w:rFonts w:ascii="Verdana" w:hAnsi="Verdana"/>
          <w:sz w:val="20"/>
          <w:szCs w:val="20"/>
        </w:rPr>
      </w:pPr>
    </w:p>
    <w:p w:rsidR="00656D48" w:rsidRDefault="00656D48" w:rsidP="00656D48">
      <w:pPr>
        <w:shd w:val="clear" w:color="auto" w:fill="B3B3B3"/>
        <w:ind w:left="644"/>
        <w:jc w:val="both"/>
        <w:rPr>
          <w:rFonts w:ascii="Verdana" w:hAnsi="Verdana"/>
          <w:sz w:val="20"/>
          <w:szCs w:val="20"/>
        </w:rPr>
      </w:pPr>
      <w:r w:rsidRPr="009E1A77">
        <w:rPr>
          <w:rFonts w:ascii="Verdana" w:hAnsi="Verdana"/>
          <w:b/>
          <w:sz w:val="20"/>
          <w:szCs w:val="20"/>
        </w:rPr>
        <w:t>Action</w:t>
      </w:r>
      <w:r>
        <w:rPr>
          <w:rFonts w:ascii="Verdana" w:hAnsi="Verdana"/>
          <w:sz w:val="20"/>
          <w:szCs w:val="20"/>
        </w:rPr>
        <w:t>: Jim to meet with facilitator in the near future</w:t>
      </w:r>
    </w:p>
    <w:p w:rsidR="00656D48" w:rsidRDefault="00656D48" w:rsidP="00C34B5C">
      <w:pPr>
        <w:spacing w:after="120"/>
        <w:ind w:left="284"/>
        <w:jc w:val="both"/>
        <w:rPr>
          <w:rFonts w:ascii="Verdana" w:hAnsi="Verdana"/>
          <w:sz w:val="20"/>
          <w:szCs w:val="20"/>
        </w:rPr>
      </w:pPr>
    </w:p>
    <w:p w:rsidR="00DA6C30" w:rsidRDefault="00DA6C30" w:rsidP="00DA6C30">
      <w:pPr>
        <w:shd w:val="clear" w:color="auto" w:fill="B3B3B3"/>
        <w:ind w:left="644"/>
        <w:jc w:val="both"/>
        <w:rPr>
          <w:rFonts w:ascii="Verdana" w:hAnsi="Verdana"/>
          <w:sz w:val="20"/>
          <w:szCs w:val="20"/>
        </w:rPr>
      </w:pPr>
      <w:r w:rsidRPr="009E1A77">
        <w:rPr>
          <w:rFonts w:ascii="Verdana" w:hAnsi="Verdana"/>
          <w:b/>
          <w:sz w:val="20"/>
          <w:szCs w:val="20"/>
        </w:rPr>
        <w:t>Action</w:t>
      </w:r>
      <w:r>
        <w:rPr>
          <w:rFonts w:ascii="Verdana" w:hAnsi="Verdana"/>
          <w:sz w:val="20"/>
          <w:szCs w:val="20"/>
        </w:rPr>
        <w:t>: Maxine to locate and supply summaries</w:t>
      </w:r>
      <w:r w:rsidR="003B45D5">
        <w:rPr>
          <w:rFonts w:ascii="Verdana" w:hAnsi="Verdana"/>
          <w:sz w:val="20"/>
          <w:szCs w:val="20"/>
        </w:rPr>
        <w:t xml:space="preserve"> and stakeholder details spreadsheet</w:t>
      </w:r>
      <w:r>
        <w:rPr>
          <w:rFonts w:ascii="Verdana" w:hAnsi="Verdana"/>
          <w:sz w:val="20"/>
          <w:szCs w:val="20"/>
        </w:rPr>
        <w:t xml:space="preserve"> from previous EA WFD</w:t>
      </w:r>
      <w:r w:rsidR="003B45D5">
        <w:rPr>
          <w:rFonts w:ascii="Verdana" w:hAnsi="Verdana"/>
          <w:sz w:val="20"/>
          <w:szCs w:val="20"/>
        </w:rPr>
        <w:t xml:space="preserve"> workshops </w:t>
      </w:r>
    </w:p>
    <w:p w:rsidR="00DA6C30" w:rsidRDefault="00DA6C30" w:rsidP="00C34B5C">
      <w:pPr>
        <w:spacing w:after="120"/>
        <w:ind w:left="284"/>
        <w:jc w:val="both"/>
        <w:rPr>
          <w:rFonts w:ascii="Verdana" w:hAnsi="Verdana"/>
          <w:sz w:val="20"/>
          <w:szCs w:val="20"/>
        </w:rPr>
      </w:pPr>
    </w:p>
    <w:p w:rsidR="00DA6C30" w:rsidRDefault="00DA6C30" w:rsidP="00F0484A">
      <w:pPr>
        <w:numPr>
          <w:ilvl w:val="0"/>
          <w:numId w:val="37"/>
          <w:numberingChange w:id="13" w:author="MELLIOTT" w:date="2012-06-06T12:58:00Z" w:original=""/>
        </w:numPr>
        <w:spacing w:after="120"/>
        <w:jc w:val="both"/>
        <w:rPr>
          <w:rFonts w:ascii="Verdana" w:hAnsi="Verdana"/>
          <w:sz w:val="20"/>
          <w:szCs w:val="20"/>
        </w:rPr>
      </w:pPr>
      <w:r>
        <w:rPr>
          <w:rFonts w:ascii="Verdana" w:hAnsi="Verdana"/>
          <w:sz w:val="20"/>
          <w:szCs w:val="20"/>
        </w:rPr>
        <w:t xml:space="preserve">Maxine has supplied Naomi with a review of the up to date </w:t>
      </w:r>
      <w:r w:rsidR="003B45D5">
        <w:rPr>
          <w:rFonts w:ascii="Verdana" w:hAnsi="Verdana"/>
          <w:sz w:val="20"/>
          <w:szCs w:val="20"/>
        </w:rPr>
        <w:t>WFD data and identified a number of area on which to focus. Naomi will place this on the Huddle software.</w:t>
      </w:r>
    </w:p>
    <w:p w:rsidR="003B45D5" w:rsidRDefault="003B45D5" w:rsidP="003B45D5">
      <w:pPr>
        <w:shd w:val="clear" w:color="auto" w:fill="B3B3B3"/>
        <w:ind w:left="644"/>
        <w:jc w:val="both"/>
        <w:rPr>
          <w:rFonts w:ascii="Verdana" w:hAnsi="Verdana"/>
          <w:sz w:val="20"/>
          <w:szCs w:val="20"/>
        </w:rPr>
      </w:pPr>
      <w:r w:rsidRPr="009E1A77">
        <w:rPr>
          <w:rFonts w:ascii="Verdana" w:hAnsi="Verdana"/>
          <w:b/>
          <w:sz w:val="20"/>
          <w:szCs w:val="20"/>
        </w:rPr>
        <w:t>Action</w:t>
      </w:r>
      <w:r>
        <w:rPr>
          <w:rFonts w:ascii="Verdana" w:hAnsi="Verdana"/>
          <w:sz w:val="20"/>
          <w:szCs w:val="20"/>
        </w:rPr>
        <w:t>: Naomi to place EA WFD review data on Huddle</w:t>
      </w:r>
    </w:p>
    <w:p w:rsidR="003B45D5" w:rsidRDefault="003B45D5" w:rsidP="003B45D5">
      <w:pPr>
        <w:spacing w:after="120"/>
        <w:ind w:left="284"/>
        <w:jc w:val="both"/>
        <w:rPr>
          <w:rFonts w:ascii="Verdana" w:hAnsi="Verdana"/>
          <w:sz w:val="20"/>
          <w:szCs w:val="20"/>
        </w:rPr>
      </w:pPr>
    </w:p>
    <w:p w:rsidR="00F0484A" w:rsidRDefault="00F0484A" w:rsidP="00F0484A">
      <w:pPr>
        <w:numPr>
          <w:ilvl w:val="0"/>
          <w:numId w:val="37"/>
          <w:numberingChange w:id="14" w:author="MELLIOTT" w:date="2012-06-06T12:58:00Z" w:original=""/>
        </w:numPr>
        <w:spacing w:after="120"/>
        <w:jc w:val="both"/>
        <w:rPr>
          <w:rFonts w:ascii="Verdana" w:hAnsi="Verdana"/>
          <w:sz w:val="20"/>
          <w:szCs w:val="20"/>
        </w:rPr>
      </w:pPr>
      <w:r>
        <w:rPr>
          <w:rFonts w:ascii="Verdana" w:hAnsi="Verdana"/>
          <w:sz w:val="20"/>
          <w:szCs w:val="20"/>
        </w:rPr>
        <w:t xml:space="preserve">The </w:t>
      </w:r>
      <w:smartTag w:uri="urn:schemas-microsoft-com:office:smarttags" w:element="place">
        <w:r>
          <w:rPr>
            <w:rFonts w:ascii="Verdana" w:hAnsi="Verdana"/>
            <w:sz w:val="20"/>
            <w:szCs w:val="20"/>
          </w:rPr>
          <w:t>New Forest</w:t>
        </w:r>
      </w:smartTag>
      <w:r>
        <w:rPr>
          <w:rFonts w:ascii="Verdana" w:hAnsi="Verdana"/>
          <w:sz w:val="20"/>
          <w:szCs w:val="20"/>
        </w:rPr>
        <w:t xml:space="preserve"> catchment differs from many others in that it comprises of many small rivers and streams which are discrete not connected, although they mostly have common features. It was felt that generally to get local stakeholder ownership of problems and actions, it was necessary to split further into sub-catchments as for example locals to Bartley Water were not interested in the Becton Bunny. It was agreed that </w:t>
      </w:r>
      <w:r w:rsidR="00C26048">
        <w:rPr>
          <w:rFonts w:ascii="Verdana" w:hAnsi="Verdana"/>
          <w:sz w:val="20"/>
          <w:szCs w:val="20"/>
        </w:rPr>
        <w:t>in the project timescales it was better</w:t>
      </w:r>
      <w:r>
        <w:rPr>
          <w:rFonts w:ascii="Verdana" w:hAnsi="Verdana"/>
          <w:sz w:val="20"/>
          <w:szCs w:val="20"/>
        </w:rPr>
        <w:t xml:space="preserve"> to develop actions for all these sub-catchments it was better to concentrate on </w:t>
      </w:r>
      <w:r w:rsidR="00C26048">
        <w:rPr>
          <w:rFonts w:ascii="Verdana" w:hAnsi="Verdana"/>
          <w:sz w:val="20"/>
          <w:szCs w:val="20"/>
        </w:rPr>
        <w:t>possibly two</w:t>
      </w:r>
      <w:r w:rsidR="006165D2">
        <w:rPr>
          <w:rFonts w:ascii="Verdana" w:hAnsi="Verdana"/>
          <w:sz w:val="20"/>
          <w:szCs w:val="20"/>
        </w:rPr>
        <w:t xml:space="preserve"> although it might be necessary to address catchment-wide </w:t>
      </w:r>
      <w:commentRangeStart w:id="15"/>
      <w:r w:rsidR="006165D2">
        <w:rPr>
          <w:rFonts w:ascii="Verdana" w:hAnsi="Verdana"/>
          <w:sz w:val="20"/>
          <w:szCs w:val="20"/>
        </w:rPr>
        <w:t>issues</w:t>
      </w:r>
      <w:commentRangeEnd w:id="15"/>
      <w:r w:rsidR="00004461">
        <w:rPr>
          <w:rStyle w:val="CommentReference"/>
        </w:rPr>
        <w:commentReference w:id="15"/>
      </w:r>
      <w:r w:rsidR="006165D2">
        <w:rPr>
          <w:rFonts w:ascii="Verdana" w:hAnsi="Verdana"/>
          <w:sz w:val="20"/>
          <w:szCs w:val="20"/>
        </w:rPr>
        <w:t xml:space="preserve">. </w:t>
      </w:r>
    </w:p>
    <w:p w:rsidR="00F0484A" w:rsidRDefault="006165D2" w:rsidP="00F0484A">
      <w:pPr>
        <w:numPr>
          <w:ilvl w:val="0"/>
          <w:numId w:val="37"/>
          <w:numberingChange w:id="16" w:author="MELLIOTT" w:date="2012-06-06T12:58:00Z" w:original=""/>
        </w:numPr>
        <w:spacing w:after="120"/>
        <w:jc w:val="both"/>
        <w:rPr>
          <w:rFonts w:ascii="Verdana" w:hAnsi="Verdana"/>
          <w:sz w:val="20"/>
          <w:szCs w:val="20"/>
        </w:rPr>
      </w:pPr>
      <w:r>
        <w:rPr>
          <w:rFonts w:ascii="Verdana" w:hAnsi="Verdana"/>
          <w:sz w:val="20"/>
          <w:szCs w:val="20"/>
        </w:rPr>
        <w:t>After the C</w:t>
      </w:r>
      <w:r w:rsidR="00F0484A">
        <w:rPr>
          <w:rFonts w:ascii="Verdana" w:hAnsi="Verdana"/>
          <w:sz w:val="20"/>
          <w:szCs w:val="20"/>
        </w:rPr>
        <w:t>DG workshop</w:t>
      </w:r>
      <w:r w:rsidR="006E4114">
        <w:rPr>
          <w:rFonts w:ascii="Verdana" w:hAnsi="Verdana"/>
          <w:sz w:val="20"/>
          <w:szCs w:val="20"/>
        </w:rPr>
        <w:t xml:space="preserve"> it was agreed</w:t>
      </w:r>
      <w:r w:rsidR="00F0484A">
        <w:rPr>
          <w:rFonts w:ascii="Verdana" w:hAnsi="Verdana"/>
          <w:sz w:val="20"/>
          <w:szCs w:val="20"/>
        </w:rPr>
        <w:t xml:space="preserve"> we should </w:t>
      </w:r>
      <w:r>
        <w:rPr>
          <w:rFonts w:ascii="Verdana" w:hAnsi="Verdana"/>
          <w:sz w:val="20"/>
          <w:szCs w:val="20"/>
        </w:rPr>
        <w:t>organise 2 or 3 sub-catchment workshops</w:t>
      </w:r>
      <w:r w:rsidR="006E4114">
        <w:rPr>
          <w:rFonts w:ascii="Verdana" w:hAnsi="Verdana"/>
          <w:sz w:val="20"/>
          <w:szCs w:val="20"/>
        </w:rPr>
        <w:t>, ideally in august,</w:t>
      </w:r>
      <w:r>
        <w:rPr>
          <w:rFonts w:ascii="Verdana" w:hAnsi="Verdana"/>
          <w:sz w:val="20"/>
          <w:szCs w:val="20"/>
        </w:rPr>
        <w:t xml:space="preserve"> which would need to be augmented by electronic contact and one to one meetings.</w:t>
      </w:r>
    </w:p>
    <w:p w:rsidR="002D1FFB" w:rsidRDefault="002D1FFB" w:rsidP="00F0484A">
      <w:pPr>
        <w:numPr>
          <w:ilvl w:val="0"/>
          <w:numId w:val="37"/>
          <w:numberingChange w:id="17" w:author="MELLIOTT" w:date="2012-06-06T12:58:00Z" w:original=""/>
        </w:numPr>
        <w:spacing w:after="120"/>
        <w:jc w:val="both"/>
        <w:rPr>
          <w:rFonts w:ascii="Verdana" w:hAnsi="Verdana"/>
          <w:sz w:val="20"/>
          <w:szCs w:val="20"/>
        </w:rPr>
      </w:pPr>
      <w:r>
        <w:rPr>
          <w:rFonts w:ascii="Verdana" w:hAnsi="Verdana"/>
          <w:sz w:val="20"/>
          <w:szCs w:val="20"/>
        </w:rPr>
        <w:t xml:space="preserve">This would be followed by </w:t>
      </w:r>
      <w:r w:rsidR="001D3C45">
        <w:rPr>
          <w:rFonts w:ascii="Verdana" w:hAnsi="Verdana"/>
          <w:sz w:val="20"/>
          <w:szCs w:val="20"/>
        </w:rPr>
        <w:t xml:space="preserve">site specific </w:t>
      </w:r>
      <w:r>
        <w:rPr>
          <w:rFonts w:ascii="Verdana" w:hAnsi="Verdana"/>
          <w:sz w:val="20"/>
          <w:szCs w:val="20"/>
        </w:rPr>
        <w:t xml:space="preserve">walkovers on the relevant catchments which were likely to be a small affair aimed at suggesting to </w:t>
      </w:r>
      <w:r>
        <w:rPr>
          <w:rFonts w:ascii="Verdana" w:hAnsi="Verdana"/>
          <w:sz w:val="20"/>
          <w:szCs w:val="20"/>
        </w:rPr>
        <w:lastRenderedPageBreak/>
        <w:t>landowners</w:t>
      </w:r>
      <w:r w:rsidR="001D3C45">
        <w:rPr>
          <w:rFonts w:ascii="Verdana" w:hAnsi="Verdana"/>
          <w:sz w:val="20"/>
          <w:szCs w:val="20"/>
        </w:rPr>
        <w:t xml:space="preserve"> etc</w:t>
      </w:r>
      <w:r>
        <w:rPr>
          <w:rFonts w:ascii="Verdana" w:hAnsi="Verdana"/>
          <w:sz w:val="20"/>
          <w:szCs w:val="20"/>
        </w:rPr>
        <w:t xml:space="preserve"> where it might be possible to make improvements</w:t>
      </w:r>
      <w:r w:rsidR="001D3C45">
        <w:rPr>
          <w:rFonts w:ascii="Verdana" w:hAnsi="Verdana"/>
          <w:sz w:val="20"/>
          <w:szCs w:val="20"/>
        </w:rPr>
        <w:t xml:space="preserve"> by small changes</w:t>
      </w:r>
      <w:r>
        <w:rPr>
          <w:rFonts w:ascii="Verdana" w:hAnsi="Verdana"/>
          <w:sz w:val="20"/>
          <w:szCs w:val="20"/>
        </w:rPr>
        <w:t>. It was likely that the</w:t>
      </w:r>
      <w:r w:rsidR="001D3C45">
        <w:rPr>
          <w:rFonts w:ascii="Verdana" w:hAnsi="Verdana"/>
          <w:sz w:val="20"/>
          <w:szCs w:val="20"/>
        </w:rPr>
        <w:t xml:space="preserve"> Land Advice Service could give help with this. These were different to the EA definition of walkovers which were to generally identify problems along specified river reaches.</w:t>
      </w:r>
      <w:r>
        <w:rPr>
          <w:rFonts w:ascii="Verdana" w:hAnsi="Verdana"/>
          <w:sz w:val="20"/>
          <w:szCs w:val="20"/>
        </w:rPr>
        <w:t xml:space="preserve"> </w:t>
      </w:r>
    </w:p>
    <w:p w:rsidR="006E4114" w:rsidRDefault="006E4114" w:rsidP="00F0484A">
      <w:pPr>
        <w:numPr>
          <w:ilvl w:val="0"/>
          <w:numId w:val="37"/>
          <w:numberingChange w:id="18" w:author="MELLIOTT" w:date="2012-06-06T12:58:00Z" w:original=""/>
        </w:numPr>
        <w:spacing w:after="120"/>
        <w:jc w:val="both"/>
        <w:rPr>
          <w:rFonts w:ascii="Verdana" w:hAnsi="Verdana"/>
          <w:sz w:val="20"/>
          <w:szCs w:val="20"/>
        </w:rPr>
      </w:pPr>
      <w:r>
        <w:rPr>
          <w:rFonts w:ascii="Verdana" w:hAnsi="Verdana"/>
          <w:sz w:val="20"/>
          <w:szCs w:val="20"/>
        </w:rPr>
        <w:t>The EA are waiting for final approval for a £20k options appraisal WFD remedial project on the Becton Bunny, hopefully followed by undertaking the work in Years 2 &amp; 3. It was agreed that this project could become involved in that to establish local stakeholder priorities. It was a 2k small catchment ideal to test ideas</w:t>
      </w:r>
      <w:r w:rsidR="002D1FFB">
        <w:rPr>
          <w:rFonts w:ascii="Verdana" w:hAnsi="Verdana"/>
          <w:sz w:val="20"/>
          <w:szCs w:val="20"/>
        </w:rPr>
        <w:t xml:space="preserve"> with actual funding to follow this up.</w:t>
      </w:r>
    </w:p>
    <w:p w:rsidR="00A2322B" w:rsidRDefault="00A2322B" w:rsidP="00A2322B">
      <w:pPr>
        <w:shd w:val="clear" w:color="auto" w:fill="B3B3B3"/>
        <w:ind w:left="644"/>
        <w:jc w:val="both"/>
        <w:rPr>
          <w:rFonts w:ascii="Verdana" w:hAnsi="Verdana"/>
          <w:sz w:val="20"/>
          <w:szCs w:val="20"/>
        </w:rPr>
      </w:pPr>
      <w:r w:rsidRPr="009E1A77">
        <w:rPr>
          <w:rFonts w:ascii="Verdana" w:hAnsi="Verdana"/>
          <w:b/>
          <w:sz w:val="20"/>
          <w:szCs w:val="20"/>
        </w:rPr>
        <w:t>Action</w:t>
      </w:r>
      <w:r>
        <w:rPr>
          <w:rFonts w:ascii="Verdana" w:hAnsi="Verdana"/>
          <w:sz w:val="20"/>
          <w:szCs w:val="20"/>
        </w:rPr>
        <w:t xml:space="preserve">: Maxine to keep group informed of Becton Bunny project progress </w:t>
      </w:r>
    </w:p>
    <w:p w:rsidR="00A2322B" w:rsidRDefault="00A2322B" w:rsidP="00A2322B">
      <w:pPr>
        <w:spacing w:after="120"/>
        <w:ind w:left="644"/>
        <w:jc w:val="both"/>
        <w:rPr>
          <w:rFonts w:ascii="Verdana" w:hAnsi="Verdana"/>
          <w:sz w:val="20"/>
          <w:szCs w:val="20"/>
        </w:rPr>
      </w:pPr>
    </w:p>
    <w:p w:rsidR="003A731F" w:rsidRDefault="003A731F" w:rsidP="00F0484A">
      <w:pPr>
        <w:numPr>
          <w:ilvl w:val="0"/>
          <w:numId w:val="37"/>
          <w:numberingChange w:id="19" w:author="MELLIOTT" w:date="2012-06-06T12:58:00Z" w:original=""/>
        </w:numPr>
        <w:spacing w:after="120"/>
        <w:jc w:val="both"/>
        <w:rPr>
          <w:rFonts w:ascii="Verdana" w:hAnsi="Verdana"/>
          <w:sz w:val="20"/>
          <w:szCs w:val="20"/>
        </w:rPr>
      </w:pPr>
      <w:r>
        <w:rPr>
          <w:rFonts w:ascii="Verdana" w:hAnsi="Verdana"/>
          <w:sz w:val="20"/>
          <w:szCs w:val="20"/>
        </w:rPr>
        <w:t xml:space="preserve">The final document of the project should be a shared vision for the catchment as in Page 9 of the Defra NFNPA/Pond Conservation bid document. It </w:t>
      </w:r>
      <w:r w:rsidR="009D1D18">
        <w:rPr>
          <w:rFonts w:ascii="Verdana" w:hAnsi="Verdana"/>
          <w:sz w:val="20"/>
          <w:szCs w:val="20"/>
        </w:rPr>
        <w:t xml:space="preserve">would identify priorities and </w:t>
      </w:r>
      <w:r>
        <w:rPr>
          <w:rFonts w:ascii="Verdana" w:hAnsi="Verdana"/>
          <w:sz w:val="20"/>
          <w:szCs w:val="20"/>
        </w:rPr>
        <w:t>was a forward look</w:t>
      </w:r>
      <w:r w:rsidR="009D1D18">
        <w:rPr>
          <w:rFonts w:ascii="Verdana" w:hAnsi="Verdana"/>
          <w:sz w:val="20"/>
          <w:szCs w:val="20"/>
        </w:rPr>
        <w:t xml:space="preserve"> as to what needs to happen and the sort of measures that should be put in place. The 2 or 3 sub-catchment work would form examples of this.</w:t>
      </w:r>
    </w:p>
    <w:p w:rsidR="003A731F" w:rsidRDefault="003A731F" w:rsidP="00F0484A">
      <w:pPr>
        <w:numPr>
          <w:ilvl w:val="0"/>
          <w:numId w:val="37"/>
          <w:numberingChange w:id="20" w:author="MELLIOTT" w:date="2012-06-06T12:58:00Z" w:original=""/>
        </w:numPr>
        <w:spacing w:after="120"/>
        <w:jc w:val="both"/>
        <w:rPr>
          <w:rFonts w:ascii="Verdana" w:hAnsi="Verdana"/>
          <w:sz w:val="20"/>
          <w:szCs w:val="20"/>
        </w:rPr>
      </w:pPr>
      <w:r>
        <w:rPr>
          <w:rFonts w:ascii="Verdana" w:hAnsi="Verdana"/>
          <w:sz w:val="20"/>
          <w:szCs w:val="20"/>
        </w:rPr>
        <w:t xml:space="preserve">It was recognised that in the </w:t>
      </w:r>
      <w:smartTag w:uri="urn:schemas-microsoft-com:office:smarttags" w:element="place">
        <w:r>
          <w:rPr>
            <w:rFonts w:ascii="Verdana" w:hAnsi="Verdana"/>
            <w:sz w:val="20"/>
            <w:szCs w:val="20"/>
          </w:rPr>
          <w:t>New Forest</w:t>
        </w:r>
      </w:smartTag>
      <w:r>
        <w:rPr>
          <w:rFonts w:ascii="Verdana" w:hAnsi="Verdana"/>
          <w:sz w:val="20"/>
          <w:szCs w:val="20"/>
        </w:rPr>
        <w:t xml:space="preserve"> unlike many other catchments there was no particular group in existence already to take this forward and we were largely starting from scratch.</w:t>
      </w:r>
    </w:p>
    <w:p w:rsidR="00A2322B" w:rsidRDefault="00A2322B" w:rsidP="00F0484A">
      <w:pPr>
        <w:numPr>
          <w:ilvl w:val="0"/>
          <w:numId w:val="37"/>
          <w:numberingChange w:id="21" w:author="MELLIOTT" w:date="2012-06-06T12:58:00Z" w:original=""/>
        </w:numPr>
        <w:spacing w:after="120"/>
        <w:jc w:val="both"/>
        <w:rPr>
          <w:rFonts w:ascii="Verdana" w:hAnsi="Verdana"/>
          <w:sz w:val="20"/>
          <w:szCs w:val="20"/>
        </w:rPr>
      </w:pPr>
      <w:r>
        <w:rPr>
          <w:rFonts w:ascii="Verdana" w:hAnsi="Verdana"/>
          <w:sz w:val="20"/>
          <w:szCs w:val="20"/>
        </w:rPr>
        <w:t>It was identified that as workshops and walkovers were being held in the peak summer holiday period this would mean that potentially a number of stakeholders would not be available. This would therefore mean some reliance on one to ones and, although not ideal, electronic communication.</w:t>
      </w:r>
    </w:p>
    <w:p w:rsidR="00A2322B" w:rsidRDefault="00A2322B" w:rsidP="00F0484A">
      <w:pPr>
        <w:numPr>
          <w:ilvl w:val="0"/>
          <w:numId w:val="37"/>
          <w:numberingChange w:id="22" w:author="MELLIOTT" w:date="2012-06-06T12:58:00Z" w:original=""/>
        </w:numPr>
        <w:spacing w:after="120"/>
        <w:jc w:val="both"/>
        <w:rPr>
          <w:rFonts w:ascii="Verdana" w:hAnsi="Verdana"/>
          <w:sz w:val="20"/>
          <w:szCs w:val="20"/>
        </w:rPr>
      </w:pPr>
      <w:r>
        <w:rPr>
          <w:rFonts w:ascii="Verdana" w:hAnsi="Verdana"/>
          <w:sz w:val="20"/>
          <w:szCs w:val="20"/>
        </w:rPr>
        <w:t>The need for a small mid-project project initiation document was identified. Naomi had already completed some work on the project plan and had forwarded that to members today.</w:t>
      </w:r>
    </w:p>
    <w:p w:rsidR="00A2322B" w:rsidRDefault="00A2322B" w:rsidP="00A2322B">
      <w:pPr>
        <w:shd w:val="clear" w:color="auto" w:fill="B3B3B3"/>
        <w:ind w:left="644"/>
        <w:jc w:val="both"/>
        <w:rPr>
          <w:rFonts w:ascii="Verdana" w:hAnsi="Verdana"/>
          <w:sz w:val="20"/>
          <w:szCs w:val="20"/>
        </w:rPr>
      </w:pPr>
      <w:r w:rsidRPr="009E1A77">
        <w:rPr>
          <w:rFonts w:ascii="Verdana" w:hAnsi="Verdana"/>
          <w:b/>
          <w:sz w:val="20"/>
          <w:szCs w:val="20"/>
        </w:rPr>
        <w:t>Action</w:t>
      </w:r>
      <w:r>
        <w:rPr>
          <w:rFonts w:ascii="Verdana" w:hAnsi="Verdana"/>
          <w:sz w:val="20"/>
          <w:szCs w:val="20"/>
        </w:rPr>
        <w:t>: Jim to take over project plan work and circulate consolidated plan to members</w:t>
      </w:r>
    </w:p>
    <w:p w:rsidR="00A2322B" w:rsidRPr="00E87718" w:rsidRDefault="00A2322B" w:rsidP="00A2322B">
      <w:pPr>
        <w:spacing w:after="120"/>
        <w:ind w:left="644"/>
        <w:jc w:val="both"/>
        <w:rPr>
          <w:rFonts w:ascii="Verdana" w:hAnsi="Verdana"/>
          <w:sz w:val="20"/>
          <w:szCs w:val="20"/>
        </w:rPr>
      </w:pPr>
    </w:p>
    <w:sectPr w:rsidR="00A2322B" w:rsidRPr="00E87718">
      <w:headerReference w:type="default" r:id="rId8"/>
      <w:footerReference w:type="default" r:id="rId9"/>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MELLIOTT" w:date="2012-06-06T13:01:00Z" w:initials="M">
    <w:p w:rsidR="00463153" w:rsidRDefault="00463153">
      <w:pPr>
        <w:pStyle w:val="CommentText"/>
      </w:pPr>
      <w:r>
        <w:rPr>
          <w:rStyle w:val="CommentReference"/>
        </w:rPr>
        <w:annotationRef/>
      </w:r>
      <w:r>
        <w:t xml:space="preserve">FYI – I’m likely to be on </w:t>
      </w:r>
      <w:smartTag w:uri="urn:schemas-microsoft-com:office:smarttags" w:element="State">
        <w:smartTag w:uri="urn:schemas-microsoft-com:office:smarttags" w:element="place">
          <w:r>
            <w:t>AL</w:t>
          </w:r>
        </w:smartTag>
      </w:smartTag>
      <w:r>
        <w:t xml:space="preserve"> for w/c 9 July</w:t>
      </w:r>
    </w:p>
  </w:comment>
  <w:comment w:id="10" w:author="MELLIOTT" w:date="2012-06-06T13:00:00Z" w:initials="M">
    <w:p w:rsidR="00463153" w:rsidRDefault="00463153">
      <w:pPr>
        <w:pStyle w:val="CommentText"/>
      </w:pPr>
      <w:r>
        <w:rPr>
          <w:rStyle w:val="CommentReference"/>
        </w:rPr>
        <w:annotationRef/>
      </w:r>
      <w:r>
        <w:t>Presumably the Project Steering Group will have a dedicated area which is private?  I’m just conscious that some of the information EA are sharing with you may not be in a form we would share it with a wider audience!</w:t>
      </w:r>
    </w:p>
  </w:comment>
  <w:comment w:id="12" w:author="MELLIOTT" w:date="2012-06-06T13:06:00Z" w:initials="M">
    <w:p w:rsidR="00463153" w:rsidRDefault="00463153">
      <w:pPr>
        <w:pStyle w:val="CommentText"/>
      </w:pPr>
      <w:r>
        <w:rPr>
          <w:rStyle w:val="CommentReference"/>
        </w:rPr>
        <w:annotationRef/>
      </w:r>
      <w:r>
        <w:t>??</w:t>
      </w:r>
    </w:p>
  </w:comment>
  <w:comment w:id="15" w:author="MELLIOTT" w:date="2012-06-06T13:15:00Z" w:initials="M">
    <w:p w:rsidR="00004461" w:rsidRDefault="00004461">
      <w:pPr>
        <w:pStyle w:val="CommentText"/>
      </w:pPr>
      <w:r>
        <w:rPr>
          <w:rStyle w:val="CommentReference"/>
        </w:rPr>
        <w:annotationRef/>
      </w:r>
      <w:r>
        <w:t xml:space="preserve">Worth bearing in mind it may be difficult to come up with a “catchment vision” if we are only looking at a couple of sub-catchments.  It could be </w:t>
      </w:r>
      <w:proofErr w:type="gramStart"/>
      <w:r>
        <w:t>that  the</w:t>
      </w:r>
      <w:proofErr w:type="gramEnd"/>
      <w:r>
        <w:t xml:space="preserve"> initial vision develops as more information is collated etc.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931" w:rsidRDefault="00C62931" w:rsidP="00260BC4">
      <w:r>
        <w:separator/>
      </w:r>
    </w:p>
  </w:endnote>
  <w:endnote w:type="continuationSeparator" w:id="0">
    <w:p w:rsidR="00C62931" w:rsidRDefault="00C62931" w:rsidP="00260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0E" w:rsidRPr="00717651" w:rsidRDefault="00F1360E" w:rsidP="00E5703F">
    <w:pPr>
      <w:pStyle w:val="Footer"/>
      <w:pBdr>
        <w:top w:val="single" w:sz="4" w:space="1" w:color="auto"/>
      </w:pBdr>
      <w:tabs>
        <w:tab w:val="clear" w:pos="9026"/>
        <w:tab w:val="left" w:pos="360"/>
        <w:tab w:val="center" w:pos="4153"/>
      </w:tabs>
      <w:ind w:right="-58"/>
      <w:rPr>
        <w:rFonts w:ascii="Verdana" w:hAnsi="Verdana"/>
        <w:sz w:val="16"/>
        <w:szCs w:val="16"/>
      </w:rPr>
    </w:pPr>
    <w:r w:rsidRPr="00717651">
      <w:rPr>
        <w:rFonts w:ascii="Verdana" w:hAnsi="Verdana"/>
        <w:sz w:val="16"/>
        <w:szCs w:val="16"/>
      </w:rPr>
      <w:t>Version 1.0</w:t>
    </w:r>
    <w:r>
      <w:tab/>
    </w:r>
    <w:r w:rsidR="000143F6" w:rsidRPr="000143F6">
      <w:rPr>
        <w:rFonts w:ascii="Verdana" w:hAnsi="Verdana"/>
        <w:sz w:val="16"/>
        <w:szCs w:val="16"/>
      </w:rPr>
      <w:fldChar w:fldCharType="begin"/>
    </w:r>
    <w:r w:rsidR="000143F6" w:rsidRPr="000143F6">
      <w:rPr>
        <w:rFonts w:ascii="Verdana" w:hAnsi="Verdana"/>
        <w:sz w:val="16"/>
        <w:szCs w:val="16"/>
      </w:rPr>
      <w:instrText xml:space="preserve"> PAGE   \* MERGEFORMAT </w:instrText>
    </w:r>
    <w:r w:rsidR="000143F6" w:rsidRPr="000143F6">
      <w:rPr>
        <w:rFonts w:ascii="Verdana" w:hAnsi="Verdana"/>
        <w:sz w:val="16"/>
        <w:szCs w:val="16"/>
      </w:rPr>
      <w:fldChar w:fldCharType="separate"/>
    </w:r>
    <w:r w:rsidR="00564673">
      <w:rPr>
        <w:rFonts w:ascii="Verdana" w:hAnsi="Verdana"/>
        <w:noProof/>
        <w:sz w:val="16"/>
        <w:szCs w:val="16"/>
      </w:rPr>
      <w:t>1</w:t>
    </w:r>
    <w:r w:rsidR="000143F6" w:rsidRPr="000143F6">
      <w:rPr>
        <w:rFonts w:ascii="Verdana" w:hAnsi="Verdana"/>
        <w:noProof/>
        <w:sz w:val="16"/>
        <w:szCs w:val="16"/>
      </w:rPr>
      <w:fldChar w:fldCharType="end"/>
    </w:r>
    <w:r>
      <w:rPr>
        <w:rFonts w:ascii="Verdana" w:hAnsi="Verdana"/>
        <w:sz w:val="16"/>
        <w:szCs w:val="16"/>
      </w:rPr>
      <w:tab/>
    </w:r>
    <w:r>
      <w:rPr>
        <w:rFonts w:ascii="Verdana" w:hAnsi="Verdana"/>
        <w:sz w:val="16"/>
        <w:szCs w:val="16"/>
      </w:rPr>
      <w:tab/>
    </w:r>
    <w:r>
      <w:rPr>
        <w:rFonts w:ascii="Verdana" w:hAnsi="Verdana"/>
        <w:sz w:val="16"/>
        <w:szCs w:val="16"/>
      </w:rPr>
      <w:tab/>
    </w:r>
    <w:r w:rsidR="00E5703F">
      <w:rPr>
        <w:rFonts w:ascii="Verdana" w:hAnsi="Verdana"/>
        <w:sz w:val="16"/>
        <w:szCs w:val="16"/>
      </w:rPr>
      <w:tab/>
    </w:r>
    <w:r w:rsidR="00E5703F">
      <w:rPr>
        <w:rFonts w:ascii="Verdana" w:hAnsi="Verdana"/>
        <w:sz w:val="16"/>
        <w:szCs w:val="16"/>
      </w:rPr>
      <w:tab/>
      <w:t xml:space="preserve">       </w:t>
    </w:r>
    <w:r w:rsidR="00656D48">
      <w:rPr>
        <w:rFonts w:ascii="Verdana" w:hAnsi="Verdana"/>
        <w:sz w:val="16"/>
        <w:szCs w:val="16"/>
      </w:rPr>
      <w:t>30/05/12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931" w:rsidRDefault="00C62931" w:rsidP="00260BC4">
      <w:r>
        <w:separator/>
      </w:r>
    </w:p>
  </w:footnote>
  <w:footnote w:type="continuationSeparator" w:id="0">
    <w:p w:rsidR="00C62931" w:rsidRDefault="00C62931" w:rsidP="00260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3F" w:rsidRPr="00F1360E" w:rsidRDefault="007C5AE9" w:rsidP="00E5703F">
    <w:pPr>
      <w:pStyle w:val="Header"/>
      <w:pBdr>
        <w:bottom w:val="single" w:sz="4" w:space="1" w:color="auto"/>
      </w:pBdr>
      <w:tabs>
        <w:tab w:val="clear" w:pos="9026"/>
      </w:tabs>
      <w:ind w:right="-58"/>
      <w:rPr>
        <w:rFonts w:ascii="Verdana" w:hAnsi="Verdana"/>
        <w:sz w:val="16"/>
        <w:szCs w:val="16"/>
        <w:lang w:val="en-US"/>
      </w:rPr>
    </w:pPr>
    <w:smartTag w:uri="urn:schemas-microsoft-com:office:smarttags" w:element="place">
      <w:r>
        <w:rPr>
          <w:rFonts w:ascii="Verdana" w:hAnsi="Verdana"/>
          <w:sz w:val="16"/>
          <w:szCs w:val="16"/>
          <w:lang w:val="en-US"/>
        </w:rPr>
        <w:t>New Forest</w:t>
      </w:r>
    </w:smartTag>
    <w:r>
      <w:rPr>
        <w:rFonts w:ascii="Verdana" w:hAnsi="Verdana"/>
        <w:sz w:val="16"/>
        <w:szCs w:val="16"/>
        <w:lang w:val="en-US"/>
      </w:rPr>
      <w:t xml:space="preserve"> Catchment Pilot</w:t>
    </w:r>
    <w:r w:rsidR="00E5703F">
      <w:rPr>
        <w:rFonts w:ascii="Verdana" w:hAnsi="Verdana"/>
        <w:sz w:val="16"/>
        <w:szCs w:val="16"/>
        <w:lang w:val="en-US"/>
      </w:rPr>
      <w:tab/>
      <w:t xml:space="preserve">   </w:t>
    </w:r>
    <w:r w:rsidR="00040E9B">
      <w:rPr>
        <w:rFonts w:ascii="Verdana" w:hAnsi="Verdana"/>
        <w:sz w:val="16"/>
        <w:szCs w:val="16"/>
        <w:lang w:val="en-US"/>
      </w:rPr>
      <w:t xml:space="preserve">                    </w:t>
    </w:r>
    <w:r>
      <w:rPr>
        <w:rFonts w:ascii="Verdana" w:hAnsi="Verdana"/>
        <w:sz w:val="16"/>
        <w:szCs w:val="16"/>
        <w:lang w:val="en-US"/>
      </w:rPr>
      <w:t xml:space="preserve">                                         </w:t>
    </w:r>
    <w:r w:rsidR="00040E9B">
      <w:rPr>
        <w:rFonts w:ascii="Verdana" w:hAnsi="Verdana"/>
        <w:sz w:val="16"/>
        <w:szCs w:val="16"/>
        <w:lang w:val="en-US"/>
      </w:rPr>
      <w:t xml:space="preserve"> </w:t>
    </w:r>
    <w:r>
      <w:rPr>
        <w:rFonts w:ascii="Verdana" w:hAnsi="Verdana"/>
        <w:sz w:val="16"/>
        <w:szCs w:val="16"/>
        <w:lang w:val="en-US"/>
      </w:rPr>
      <w:t xml:space="preserve">Steering Group </w:t>
    </w:r>
    <w:r w:rsidR="001025EB">
      <w:rPr>
        <w:rFonts w:ascii="Verdana" w:hAnsi="Verdana"/>
        <w:sz w:val="16"/>
        <w:szCs w:val="16"/>
        <w:lang w:val="en-US"/>
      </w:rPr>
      <w:t xml:space="preserve">Meeting </w:t>
    </w:r>
    <w:r w:rsidR="00F1360E">
      <w:rPr>
        <w:rFonts w:ascii="Verdana" w:hAnsi="Verdana"/>
        <w:sz w:val="16"/>
        <w:szCs w:val="16"/>
        <w:lang w:val="en-US"/>
      </w:rPr>
      <w:t>Notes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618"/>
    <w:multiLevelType w:val="hybridMultilevel"/>
    <w:tmpl w:val="FF506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F70DBA"/>
    <w:multiLevelType w:val="hybridMultilevel"/>
    <w:tmpl w:val="7932D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DB5E55"/>
    <w:multiLevelType w:val="hybridMultilevel"/>
    <w:tmpl w:val="3F368B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67C7A4E"/>
    <w:multiLevelType w:val="hybridMultilevel"/>
    <w:tmpl w:val="A5A6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A0890"/>
    <w:multiLevelType w:val="hybridMultilevel"/>
    <w:tmpl w:val="57C24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3487835"/>
    <w:multiLevelType w:val="hybridMultilevel"/>
    <w:tmpl w:val="A20E7E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7597791"/>
    <w:multiLevelType w:val="hybridMultilevel"/>
    <w:tmpl w:val="6BB0A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844140F"/>
    <w:multiLevelType w:val="hybridMultilevel"/>
    <w:tmpl w:val="D9169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872398"/>
    <w:multiLevelType w:val="hybridMultilevel"/>
    <w:tmpl w:val="66705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350DDA"/>
    <w:multiLevelType w:val="hybridMultilevel"/>
    <w:tmpl w:val="2A125CF6"/>
    <w:lvl w:ilvl="0" w:tplc="A620B7DA">
      <w:start w:val="1"/>
      <w:numFmt w:val="bullet"/>
      <w:lvlText w:val="•"/>
      <w:lvlJc w:val="left"/>
      <w:pPr>
        <w:tabs>
          <w:tab w:val="num" w:pos="2160"/>
        </w:tabs>
        <w:ind w:left="2160" w:hanging="360"/>
      </w:pPr>
      <w:rPr>
        <w:rFonts w:ascii="Arial" w:hAnsi="Arial" w:hint="default"/>
      </w:rPr>
    </w:lvl>
    <w:lvl w:ilvl="1" w:tplc="C94632F2" w:tentative="1">
      <w:start w:val="1"/>
      <w:numFmt w:val="bullet"/>
      <w:lvlText w:val="•"/>
      <w:lvlJc w:val="left"/>
      <w:pPr>
        <w:tabs>
          <w:tab w:val="num" w:pos="2880"/>
        </w:tabs>
        <w:ind w:left="2880" w:hanging="360"/>
      </w:pPr>
      <w:rPr>
        <w:rFonts w:ascii="Arial" w:hAnsi="Arial" w:hint="default"/>
      </w:rPr>
    </w:lvl>
    <w:lvl w:ilvl="2" w:tplc="F68279B0" w:tentative="1">
      <w:start w:val="1"/>
      <w:numFmt w:val="bullet"/>
      <w:lvlText w:val="•"/>
      <w:lvlJc w:val="left"/>
      <w:pPr>
        <w:tabs>
          <w:tab w:val="num" w:pos="3600"/>
        </w:tabs>
        <w:ind w:left="3600" w:hanging="360"/>
      </w:pPr>
      <w:rPr>
        <w:rFonts w:ascii="Arial" w:hAnsi="Arial" w:hint="default"/>
      </w:rPr>
    </w:lvl>
    <w:lvl w:ilvl="3" w:tplc="EF94B588" w:tentative="1">
      <w:start w:val="1"/>
      <w:numFmt w:val="bullet"/>
      <w:lvlText w:val="•"/>
      <w:lvlJc w:val="left"/>
      <w:pPr>
        <w:tabs>
          <w:tab w:val="num" w:pos="4320"/>
        </w:tabs>
        <w:ind w:left="4320" w:hanging="360"/>
      </w:pPr>
      <w:rPr>
        <w:rFonts w:ascii="Arial" w:hAnsi="Arial" w:hint="default"/>
      </w:rPr>
    </w:lvl>
    <w:lvl w:ilvl="4" w:tplc="C62E8BEE" w:tentative="1">
      <w:start w:val="1"/>
      <w:numFmt w:val="bullet"/>
      <w:lvlText w:val="•"/>
      <w:lvlJc w:val="left"/>
      <w:pPr>
        <w:tabs>
          <w:tab w:val="num" w:pos="5040"/>
        </w:tabs>
        <w:ind w:left="5040" w:hanging="360"/>
      </w:pPr>
      <w:rPr>
        <w:rFonts w:ascii="Arial" w:hAnsi="Arial" w:hint="default"/>
      </w:rPr>
    </w:lvl>
    <w:lvl w:ilvl="5" w:tplc="B7188E0C" w:tentative="1">
      <w:start w:val="1"/>
      <w:numFmt w:val="bullet"/>
      <w:lvlText w:val="•"/>
      <w:lvlJc w:val="left"/>
      <w:pPr>
        <w:tabs>
          <w:tab w:val="num" w:pos="5760"/>
        </w:tabs>
        <w:ind w:left="5760" w:hanging="360"/>
      </w:pPr>
      <w:rPr>
        <w:rFonts w:ascii="Arial" w:hAnsi="Arial" w:hint="default"/>
      </w:rPr>
    </w:lvl>
    <w:lvl w:ilvl="6" w:tplc="D40695B6" w:tentative="1">
      <w:start w:val="1"/>
      <w:numFmt w:val="bullet"/>
      <w:lvlText w:val="•"/>
      <w:lvlJc w:val="left"/>
      <w:pPr>
        <w:tabs>
          <w:tab w:val="num" w:pos="6480"/>
        </w:tabs>
        <w:ind w:left="6480" w:hanging="360"/>
      </w:pPr>
      <w:rPr>
        <w:rFonts w:ascii="Arial" w:hAnsi="Arial" w:hint="default"/>
      </w:rPr>
    </w:lvl>
    <w:lvl w:ilvl="7" w:tplc="0EFAFBEE" w:tentative="1">
      <w:start w:val="1"/>
      <w:numFmt w:val="bullet"/>
      <w:lvlText w:val="•"/>
      <w:lvlJc w:val="left"/>
      <w:pPr>
        <w:tabs>
          <w:tab w:val="num" w:pos="7200"/>
        </w:tabs>
        <w:ind w:left="7200" w:hanging="360"/>
      </w:pPr>
      <w:rPr>
        <w:rFonts w:ascii="Arial" w:hAnsi="Arial" w:hint="default"/>
      </w:rPr>
    </w:lvl>
    <w:lvl w:ilvl="8" w:tplc="781890E6" w:tentative="1">
      <w:start w:val="1"/>
      <w:numFmt w:val="bullet"/>
      <w:lvlText w:val="•"/>
      <w:lvlJc w:val="left"/>
      <w:pPr>
        <w:tabs>
          <w:tab w:val="num" w:pos="7920"/>
        </w:tabs>
        <w:ind w:left="7920" w:hanging="360"/>
      </w:pPr>
      <w:rPr>
        <w:rFonts w:ascii="Arial" w:hAnsi="Arial" w:hint="default"/>
      </w:rPr>
    </w:lvl>
  </w:abstractNum>
  <w:abstractNum w:abstractNumId="10">
    <w:nsid w:val="261D6994"/>
    <w:multiLevelType w:val="hybridMultilevel"/>
    <w:tmpl w:val="6432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AB2399"/>
    <w:multiLevelType w:val="hybridMultilevel"/>
    <w:tmpl w:val="D8AA8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793668"/>
    <w:multiLevelType w:val="hybridMultilevel"/>
    <w:tmpl w:val="C6F8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004361"/>
    <w:multiLevelType w:val="hybridMultilevel"/>
    <w:tmpl w:val="495E2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EC331A7"/>
    <w:multiLevelType w:val="hybridMultilevel"/>
    <w:tmpl w:val="C39CAC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EE96CE1"/>
    <w:multiLevelType w:val="hybridMultilevel"/>
    <w:tmpl w:val="FCD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7442B4"/>
    <w:multiLevelType w:val="hybridMultilevel"/>
    <w:tmpl w:val="E9945D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320201A"/>
    <w:multiLevelType w:val="hybridMultilevel"/>
    <w:tmpl w:val="9C9452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BB3882"/>
    <w:multiLevelType w:val="hybridMultilevel"/>
    <w:tmpl w:val="7E9C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346900"/>
    <w:multiLevelType w:val="hybridMultilevel"/>
    <w:tmpl w:val="F092C7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3F9A44A0"/>
    <w:multiLevelType w:val="hybridMultilevel"/>
    <w:tmpl w:val="F0A0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0342C0"/>
    <w:multiLevelType w:val="hybridMultilevel"/>
    <w:tmpl w:val="E7F68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60703E3"/>
    <w:multiLevelType w:val="hybridMultilevel"/>
    <w:tmpl w:val="ACC2F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EB22498"/>
    <w:multiLevelType w:val="hybridMultilevel"/>
    <w:tmpl w:val="04244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6C44FF"/>
    <w:multiLevelType w:val="hybridMultilevel"/>
    <w:tmpl w:val="59F21FF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nsid w:val="664F31A6"/>
    <w:multiLevelType w:val="hybridMultilevel"/>
    <w:tmpl w:val="E35C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6C7818"/>
    <w:multiLevelType w:val="hybridMultilevel"/>
    <w:tmpl w:val="FEC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311A14"/>
    <w:multiLevelType w:val="multilevel"/>
    <w:tmpl w:val="3C6C69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8">
    <w:nsid w:val="6E807C08"/>
    <w:multiLevelType w:val="hybridMultilevel"/>
    <w:tmpl w:val="0E28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991167"/>
    <w:multiLevelType w:val="hybridMultilevel"/>
    <w:tmpl w:val="9F3C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184427"/>
    <w:multiLevelType w:val="hybridMultilevel"/>
    <w:tmpl w:val="813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AB4153"/>
    <w:multiLevelType w:val="hybridMultilevel"/>
    <w:tmpl w:val="9E80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290E14"/>
    <w:multiLevelType w:val="hybridMultilevel"/>
    <w:tmpl w:val="933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466D80"/>
    <w:multiLevelType w:val="hybridMultilevel"/>
    <w:tmpl w:val="4B74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995C5F"/>
    <w:multiLevelType w:val="hybridMultilevel"/>
    <w:tmpl w:val="3D04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B32EF5"/>
    <w:multiLevelType w:val="hybridMultilevel"/>
    <w:tmpl w:val="300A7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D1022A4"/>
    <w:multiLevelType w:val="hybridMultilevel"/>
    <w:tmpl w:val="56AE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14"/>
  </w:num>
  <w:num w:numId="4">
    <w:abstractNumId w:val="2"/>
  </w:num>
  <w:num w:numId="5">
    <w:abstractNumId w:val="16"/>
  </w:num>
  <w:num w:numId="6">
    <w:abstractNumId w:val="8"/>
  </w:num>
  <w:num w:numId="7">
    <w:abstractNumId w:val="1"/>
  </w:num>
  <w:num w:numId="8">
    <w:abstractNumId w:val="21"/>
  </w:num>
  <w:num w:numId="9">
    <w:abstractNumId w:val="17"/>
  </w:num>
  <w:num w:numId="10">
    <w:abstractNumId w:val="18"/>
  </w:num>
  <w:num w:numId="11">
    <w:abstractNumId w:val="25"/>
  </w:num>
  <w:num w:numId="12">
    <w:abstractNumId w:val="23"/>
  </w:num>
  <w:num w:numId="13">
    <w:abstractNumId w:val="11"/>
  </w:num>
  <w:num w:numId="14">
    <w:abstractNumId w:val="27"/>
  </w:num>
  <w:num w:numId="15">
    <w:abstractNumId w:val="3"/>
  </w:num>
  <w:num w:numId="16">
    <w:abstractNumId w:val="32"/>
  </w:num>
  <w:num w:numId="17">
    <w:abstractNumId w:val="29"/>
  </w:num>
  <w:num w:numId="18">
    <w:abstractNumId w:val="28"/>
  </w:num>
  <w:num w:numId="19">
    <w:abstractNumId w:val="10"/>
  </w:num>
  <w:num w:numId="20">
    <w:abstractNumId w:val="31"/>
  </w:num>
  <w:num w:numId="21">
    <w:abstractNumId w:val="36"/>
  </w:num>
  <w:num w:numId="22">
    <w:abstractNumId w:val="20"/>
  </w:num>
  <w:num w:numId="23">
    <w:abstractNumId w:val="9"/>
  </w:num>
  <w:num w:numId="24">
    <w:abstractNumId w:val="34"/>
  </w:num>
  <w:num w:numId="25">
    <w:abstractNumId w:val="26"/>
  </w:num>
  <w:num w:numId="26">
    <w:abstractNumId w:val="22"/>
  </w:num>
  <w:num w:numId="27">
    <w:abstractNumId w:val="13"/>
  </w:num>
  <w:num w:numId="28">
    <w:abstractNumId w:val="7"/>
  </w:num>
  <w:num w:numId="29">
    <w:abstractNumId w:val="33"/>
  </w:num>
  <w:num w:numId="30">
    <w:abstractNumId w:val="30"/>
  </w:num>
  <w:num w:numId="31">
    <w:abstractNumId w:val="12"/>
  </w:num>
  <w:num w:numId="32">
    <w:abstractNumId w:val="19"/>
  </w:num>
  <w:num w:numId="33">
    <w:abstractNumId w:val="0"/>
  </w:num>
  <w:num w:numId="34">
    <w:abstractNumId w:val="6"/>
  </w:num>
  <w:num w:numId="35">
    <w:abstractNumId w:val="4"/>
  </w:num>
  <w:num w:numId="36">
    <w:abstractNumId w:val="15"/>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0EFC"/>
    <w:rsid w:val="00003422"/>
    <w:rsid w:val="00004461"/>
    <w:rsid w:val="000104FD"/>
    <w:rsid w:val="00012A11"/>
    <w:rsid w:val="00012A95"/>
    <w:rsid w:val="000143F6"/>
    <w:rsid w:val="00020537"/>
    <w:rsid w:val="00026E68"/>
    <w:rsid w:val="000337E6"/>
    <w:rsid w:val="000375CA"/>
    <w:rsid w:val="00037960"/>
    <w:rsid w:val="00040E9B"/>
    <w:rsid w:val="00044977"/>
    <w:rsid w:val="000525FD"/>
    <w:rsid w:val="000627F9"/>
    <w:rsid w:val="00062BE3"/>
    <w:rsid w:val="0006746E"/>
    <w:rsid w:val="00080857"/>
    <w:rsid w:val="000959CF"/>
    <w:rsid w:val="000B5730"/>
    <w:rsid w:val="000E695C"/>
    <w:rsid w:val="000F64A1"/>
    <w:rsid w:val="001025EB"/>
    <w:rsid w:val="00103A6A"/>
    <w:rsid w:val="0011071B"/>
    <w:rsid w:val="00110766"/>
    <w:rsid w:val="0012774A"/>
    <w:rsid w:val="00132CE5"/>
    <w:rsid w:val="00161143"/>
    <w:rsid w:val="0016300E"/>
    <w:rsid w:val="0016535E"/>
    <w:rsid w:val="00171CD7"/>
    <w:rsid w:val="001B0218"/>
    <w:rsid w:val="001C7741"/>
    <w:rsid w:val="001D3C45"/>
    <w:rsid w:val="001F3B22"/>
    <w:rsid w:val="001F4015"/>
    <w:rsid w:val="002005CE"/>
    <w:rsid w:val="002037FD"/>
    <w:rsid w:val="002120AF"/>
    <w:rsid w:val="00212A15"/>
    <w:rsid w:val="0021723D"/>
    <w:rsid w:val="002411AF"/>
    <w:rsid w:val="00260BC4"/>
    <w:rsid w:val="00273195"/>
    <w:rsid w:val="002A59CA"/>
    <w:rsid w:val="002D1FFB"/>
    <w:rsid w:val="003034F9"/>
    <w:rsid w:val="00337AED"/>
    <w:rsid w:val="00344450"/>
    <w:rsid w:val="003454AD"/>
    <w:rsid w:val="00370BCB"/>
    <w:rsid w:val="00384758"/>
    <w:rsid w:val="00391CDA"/>
    <w:rsid w:val="0039226A"/>
    <w:rsid w:val="003A731F"/>
    <w:rsid w:val="003B45D5"/>
    <w:rsid w:val="003B710C"/>
    <w:rsid w:val="003F311B"/>
    <w:rsid w:val="003F6705"/>
    <w:rsid w:val="00405DEF"/>
    <w:rsid w:val="004433FB"/>
    <w:rsid w:val="00453AD9"/>
    <w:rsid w:val="00463153"/>
    <w:rsid w:val="00483F45"/>
    <w:rsid w:val="004A7E18"/>
    <w:rsid w:val="004C35CB"/>
    <w:rsid w:val="004D3194"/>
    <w:rsid w:val="004D4ED5"/>
    <w:rsid w:val="004F7A6B"/>
    <w:rsid w:val="00500076"/>
    <w:rsid w:val="00520EFC"/>
    <w:rsid w:val="00524AAD"/>
    <w:rsid w:val="00535DE2"/>
    <w:rsid w:val="00557108"/>
    <w:rsid w:val="00564673"/>
    <w:rsid w:val="00575DC4"/>
    <w:rsid w:val="005B12C8"/>
    <w:rsid w:val="005E4C9A"/>
    <w:rsid w:val="00600CA6"/>
    <w:rsid w:val="00604309"/>
    <w:rsid w:val="00610C50"/>
    <w:rsid w:val="006144B5"/>
    <w:rsid w:val="006165D2"/>
    <w:rsid w:val="0062111D"/>
    <w:rsid w:val="006319FD"/>
    <w:rsid w:val="00647AF6"/>
    <w:rsid w:val="00651CA1"/>
    <w:rsid w:val="00656D48"/>
    <w:rsid w:val="00694363"/>
    <w:rsid w:val="006A0746"/>
    <w:rsid w:val="006B02C7"/>
    <w:rsid w:val="006D13ED"/>
    <w:rsid w:val="006E4114"/>
    <w:rsid w:val="006F47DF"/>
    <w:rsid w:val="00716371"/>
    <w:rsid w:val="00717651"/>
    <w:rsid w:val="00736B86"/>
    <w:rsid w:val="00746231"/>
    <w:rsid w:val="00753147"/>
    <w:rsid w:val="007839DB"/>
    <w:rsid w:val="0078456D"/>
    <w:rsid w:val="00785563"/>
    <w:rsid w:val="007878EE"/>
    <w:rsid w:val="007B5143"/>
    <w:rsid w:val="007B584A"/>
    <w:rsid w:val="007C5AE9"/>
    <w:rsid w:val="007E16D2"/>
    <w:rsid w:val="007E4034"/>
    <w:rsid w:val="008211B9"/>
    <w:rsid w:val="00834710"/>
    <w:rsid w:val="00846AD5"/>
    <w:rsid w:val="008639F8"/>
    <w:rsid w:val="008852AE"/>
    <w:rsid w:val="008C3B81"/>
    <w:rsid w:val="008C66E2"/>
    <w:rsid w:val="008D0355"/>
    <w:rsid w:val="008F6859"/>
    <w:rsid w:val="008F7F4D"/>
    <w:rsid w:val="00907531"/>
    <w:rsid w:val="00914330"/>
    <w:rsid w:val="009222B4"/>
    <w:rsid w:val="00930E93"/>
    <w:rsid w:val="00932BE2"/>
    <w:rsid w:val="00934E3C"/>
    <w:rsid w:val="00946976"/>
    <w:rsid w:val="00967B25"/>
    <w:rsid w:val="009A3508"/>
    <w:rsid w:val="009A5C88"/>
    <w:rsid w:val="009A7DA7"/>
    <w:rsid w:val="009B49C4"/>
    <w:rsid w:val="009D1D18"/>
    <w:rsid w:val="009E1A77"/>
    <w:rsid w:val="00A05EEA"/>
    <w:rsid w:val="00A13C04"/>
    <w:rsid w:val="00A2322B"/>
    <w:rsid w:val="00A45589"/>
    <w:rsid w:val="00A50A4A"/>
    <w:rsid w:val="00A67D9D"/>
    <w:rsid w:val="00A83B43"/>
    <w:rsid w:val="00AA084F"/>
    <w:rsid w:val="00AA7330"/>
    <w:rsid w:val="00AE388E"/>
    <w:rsid w:val="00AF6A1E"/>
    <w:rsid w:val="00B037BC"/>
    <w:rsid w:val="00B043A6"/>
    <w:rsid w:val="00B0684D"/>
    <w:rsid w:val="00B1365A"/>
    <w:rsid w:val="00B240FA"/>
    <w:rsid w:val="00B30244"/>
    <w:rsid w:val="00B50292"/>
    <w:rsid w:val="00B618F5"/>
    <w:rsid w:val="00B642F7"/>
    <w:rsid w:val="00B740C8"/>
    <w:rsid w:val="00B76FFE"/>
    <w:rsid w:val="00BD49BE"/>
    <w:rsid w:val="00BF4A5E"/>
    <w:rsid w:val="00C002E4"/>
    <w:rsid w:val="00C039F6"/>
    <w:rsid w:val="00C2008B"/>
    <w:rsid w:val="00C26048"/>
    <w:rsid w:val="00C303C4"/>
    <w:rsid w:val="00C34B5C"/>
    <w:rsid w:val="00C36F9B"/>
    <w:rsid w:val="00C5724E"/>
    <w:rsid w:val="00C62931"/>
    <w:rsid w:val="00C66DC4"/>
    <w:rsid w:val="00C80384"/>
    <w:rsid w:val="00CA5593"/>
    <w:rsid w:val="00CE6BD3"/>
    <w:rsid w:val="00CE6C5F"/>
    <w:rsid w:val="00D173E4"/>
    <w:rsid w:val="00D46ADC"/>
    <w:rsid w:val="00D508F1"/>
    <w:rsid w:val="00D53CF1"/>
    <w:rsid w:val="00D66D57"/>
    <w:rsid w:val="00D9282A"/>
    <w:rsid w:val="00D95722"/>
    <w:rsid w:val="00DA509B"/>
    <w:rsid w:val="00DA6C30"/>
    <w:rsid w:val="00DD0078"/>
    <w:rsid w:val="00DD3E51"/>
    <w:rsid w:val="00DD56DB"/>
    <w:rsid w:val="00DE58E0"/>
    <w:rsid w:val="00E0463F"/>
    <w:rsid w:val="00E109B1"/>
    <w:rsid w:val="00E50466"/>
    <w:rsid w:val="00E5703F"/>
    <w:rsid w:val="00E66130"/>
    <w:rsid w:val="00E833E9"/>
    <w:rsid w:val="00E87718"/>
    <w:rsid w:val="00EA47CF"/>
    <w:rsid w:val="00EB1237"/>
    <w:rsid w:val="00EE1263"/>
    <w:rsid w:val="00EE1CF0"/>
    <w:rsid w:val="00EF060E"/>
    <w:rsid w:val="00EF364B"/>
    <w:rsid w:val="00F0484A"/>
    <w:rsid w:val="00F1360E"/>
    <w:rsid w:val="00F346E7"/>
    <w:rsid w:val="00F61528"/>
    <w:rsid w:val="00F96279"/>
    <w:rsid w:val="00FA4B38"/>
    <w:rsid w:val="00FD145B"/>
    <w:rsid w:val="00FF486E"/>
    <w:rsid w:val="00FF4BCF"/>
    <w:rsid w:val="00FF5847"/>
    <w:rsid w:val="00FF75A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65A"/>
    <w:rPr>
      <w:sz w:val="24"/>
      <w:szCs w:val="24"/>
    </w:rPr>
  </w:style>
  <w:style w:type="paragraph" w:styleId="Heading1">
    <w:name w:val="heading 1"/>
    <w:basedOn w:val="Normal"/>
    <w:next w:val="Normal"/>
    <w:link w:val="Heading1Char"/>
    <w:qFormat/>
    <w:rsid w:val="00500076"/>
    <w:pPr>
      <w:keepNext/>
      <w:spacing w:before="240" w:after="60"/>
      <w:outlineLvl w:val="0"/>
    </w:pPr>
    <w:rPr>
      <w:rFonts w:ascii="Cambria" w:hAnsi="Cambria"/>
      <w:b/>
      <w:bCs/>
      <w:kern w:val="32"/>
      <w:sz w:val="32"/>
      <w:szCs w:val="32"/>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60BC4"/>
    <w:pPr>
      <w:tabs>
        <w:tab w:val="center" w:pos="4513"/>
        <w:tab w:val="right" w:pos="9026"/>
      </w:tabs>
    </w:pPr>
    <w:rPr>
      <w:lang/>
    </w:rPr>
  </w:style>
  <w:style w:type="character" w:customStyle="1" w:styleId="HeaderChar">
    <w:name w:val="Header Char"/>
    <w:link w:val="Header"/>
    <w:uiPriority w:val="99"/>
    <w:rsid w:val="00260BC4"/>
    <w:rPr>
      <w:sz w:val="24"/>
      <w:szCs w:val="24"/>
    </w:rPr>
  </w:style>
  <w:style w:type="paragraph" w:styleId="Footer">
    <w:name w:val="footer"/>
    <w:basedOn w:val="Normal"/>
    <w:link w:val="FooterChar"/>
    <w:uiPriority w:val="99"/>
    <w:rsid w:val="00260BC4"/>
    <w:pPr>
      <w:tabs>
        <w:tab w:val="center" w:pos="4513"/>
        <w:tab w:val="right" w:pos="9026"/>
      </w:tabs>
    </w:pPr>
    <w:rPr>
      <w:lang/>
    </w:rPr>
  </w:style>
  <w:style w:type="character" w:customStyle="1" w:styleId="FooterChar">
    <w:name w:val="Footer Char"/>
    <w:link w:val="Footer"/>
    <w:uiPriority w:val="99"/>
    <w:rsid w:val="00260BC4"/>
    <w:rPr>
      <w:sz w:val="24"/>
      <w:szCs w:val="24"/>
    </w:rPr>
  </w:style>
  <w:style w:type="character" w:customStyle="1" w:styleId="Heading1Char">
    <w:name w:val="Heading 1 Char"/>
    <w:link w:val="Heading1"/>
    <w:rsid w:val="00500076"/>
    <w:rPr>
      <w:rFonts w:ascii="Cambria" w:eastAsia="Times New Roman" w:hAnsi="Cambria" w:cs="Times New Roman"/>
      <w:b/>
      <w:bCs/>
      <w:kern w:val="32"/>
      <w:sz w:val="32"/>
      <w:szCs w:val="32"/>
    </w:rPr>
  </w:style>
  <w:style w:type="paragraph" w:customStyle="1" w:styleId="ecxmsonormal">
    <w:name w:val="ecxmsonormal"/>
    <w:basedOn w:val="Normal"/>
    <w:rsid w:val="00CA5593"/>
    <w:pPr>
      <w:spacing w:after="324"/>
    </w:pPr>
  </w:style>
  <w:style w:type="paragraph" w:styleId="ListParagraph">
    <w:name w:val="List Paragraph"/>
    <w:basedOn w:val="Normal"/>
    <w:uiPriority w:val="34"/>
    <w:qFormat/>
    <w:rsid w:val="00040E9B"/>
    <w:pPr>
      <w:ind w:left="720"/>
    </w:pPr>
  </w:style>
  <w:style w:type="paragraph" w:customStyle="1" w:styleId="JWHeading2">
    <w:name w:val="JW Heading 2"/>
    <w:basedOn w:val="Heading1"/>
    <w:link w:val="JWHeading2Char"/>
    <w:qFormat/>
    <w:rsid w:val="00C80384"/>
    <w:pPr>
      <w:keepNext w:val="0"/>
      <w:spacing w:before="0"/>
      <w:jc w:val="both"/>
    </w:pPr>
    <w:rPr>
      <w:rFonts w:ascii="Verdana" w:hAnsi="Verdana"/>
      <w:sz w:val="20"/>
      <w:szCs w:val="20"/>
    </w:rPr>
  </w:style>
  <w:style w:type="character" w:styleId="CommentReference">
    <w:name w:val="annotation reference"/>
    <w:rsid w:val="001F3B22"/>
    <w:rPr>
      <w:sz w:val="16"/>
      <w:szCs w:val="16"/>
    </w:rPr>
  </w:style>
  <w:style w:type="character" w:customStyle="1" w:styleId="JWHeading2Char">
    <w:name w:val="JW Heading 2 Char"/>
    <w:link w:val="JWHeading2"/>
    <w:rsid w:val="00C80384"/>
    <w:rPr>
      <w:rFonts w:ascii="Verdana" w:hAnsi="Verdana"/>
      <w:b/>
      <w:bCs/>
      <w:kern w:val="32"/>
    </w:rPr>
  </w:style>
  <w:style w:type="paragraph" w:styleId="CommentText">
    <w:name w:val="annotation text"/>
    <w:basedOn w:val="Normal"/>
    <w:link w:val="CommentTextChar"/>
    <w:rsid w:val="001F3B22"/>
    <w:rPr>
      <w:sz w:val="20"/>
      <w:szCs w:val="20"/>
    </w:rPr>
  </w:style>
  <w:style w:type="character" w:customStyle="1" w:styleId="CommentTextChar">
    <w:name w:val="Comment Text Char"/>
    <w:basedOn w:val="DefaultParagraphFont"/>
    <w:link w:val="CommentText"/>
    <w:rsid w:val="001F3B22"/>
  </w:style>
  <w:style w:type="paragraph" w:styleId="CommentSubject">
    <w:name w:val="annotation subject"/>
    <w:basedOn w:val="CommentText"/>
    <w:next w:val="CommentText"/>
    <w:link w:val="CommentSubjectChar"/>
    <w:rsid w:val="001F3B22"/>
    <w:rPr>
      <w:b/>
      <w:bCs/>
      <w:lang/>
    </w:rPr>
  </w:style>
  <w:style w:type="character" w:customStyle="1" w:styleId="CommentSubjectChar">
    <w:name w:val="Comment Subject Char"/>
    <w:link w:val="CommentSubject"/>
    <w:rsid w:val="001F3B22"/>
    <w:rPr>
      <w:b/>
      <w:bCs/>
    </w:rPr>
  </w:style>
  <w:style w:type="paragraph" w:styleId="BalloonText">
    <w:name w:val="Balloon Text"/>
    <w:basedOn w:val="Normal"/>
    <w:link w:val="BalloonTextChar"/>
    <w:rsid w:val="001F3B22"/>
    <w:rPr>
      <w:rFonts w:ascii="Tahoma" w:hAnsi="Tahoma"/>
      <w:sz w:val="16"/>
      <w:szCs w:val="16"/>
      <w:lang/>
    </w:rPr>
  </w:style>
  <w:style w:type="character" w:customStyle="1" w:styleId="BalloonTextChar">
    <w:name w:val="Balloon Text Char"/>
    <w:link w:val="BalloonText"/>
    <w:rsid w:val="001F3B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802995">
      <w:bodyDiv w:val="1"/>
      <w:marLeft w:val="0"/>
      <w:marRight w:val="0"/>
      <w:marTop w:val="0"/>
      <w:marBottom w:val="0"/>
      <w:divBdr>
        <w:top w:val="none" w:sz="0" w:space="0" w:color="auto"/>
        <w:left w:val="none" w:sz="0" w:space="0" w:color="auto"/>
        <w:bottom w:val="none" w:sz="0" w:space="0" w:color="auto"/>
        <w:right w:val="none" w:sz="0" w:space="0" w:color="auto"/>
      </w:divBdr>
      <w:divsChild>
        <w:div w:id="1599869424">
          <w:marLeft w:val="0"/>
          <w:marRight w:val="0"/>
          <w:marTop w:val="0"/>
          <w:marBottom w:val="0"/>
          <w:divBdr>
            <w:top w:val="none" w:sz="0" w:space="0" w:color="auto"/>
            <w:left w:val="none" w:sz="0" w:space="0" w:color="auto"/>
            <w:bottom w:val="none" w:sz="0" w:space="0" w:color="auto"/>
            <w:right w:val="none" w:sz="0" w:space="0" w:color="auto"/>
          </w:divBdr>
          <w:divsChild>
            <w:div w:id="355739723">
              <w:marLeft w:val="0"/>
              <w:marRight w:val="0"/>
              <w:marTop w:val="0"/>
              <w:marBottom w:val="0"/>
              <w:divBdr>
                <w:top w:val="none" w:sz="0" w:space="0" w:color="auto"/>
                <w:left w:val="none" w:sz="0" w:space="0" w:color="auto"/>
                <w:bottom w:val="none" w:sz="0" w:space="0" w:color="auto"/>
                <w:right w:val="none" w:sz="0" w:space="0" w:color="auto"/>
              </w:divBdr>
              <w:divsChild>
                <w:div w:id="1716612821">
                  <w:marLeft w:val="0"/>
                  <w:marRight w:val="0"/>
                  <w:marTop w:val="0"/>
                  <w:marBottom w:val="0"/>
                  <w:divBdr>
                    <w:top w:val="none" w:sz="0" w:space="0" w:color="auto"/>
                    <w:left w:val="none" w:sz="0" w:space="0" w:color="auto"/>
                    <w:bottom w:val="none" w:sz="0" w:space="0" w:color="auto"/>
                    <w:right w:val="none" w:sz="0" w:space="0" w:color="auto"/>
                  </w:divBdr>
                  <w:divsChild>
                    <w:div w:id="1480684014">
                      <w:marLeft w:val="0"/>
                      <w:marRight w:val="0"/>
                      <w:marTop w:val="0"/>
                      <w:marBottom w:val="0"/>
                      <w:divBdr>
                        <w:top w:val="none" w:sz="0" w:space="0" w:color="auto"/>
                        <w:left w:val="none" w:sz="0" w:space="0" w:color="auto"/>
                        <w:bottom w:val="none" w:sz="0" w:space="0" w:color="auto"/>
                        <w:right w:val="none" w:sz="0" w:space="0" w:color="auto"/>
                      </w:divBdr>
                      <w:divsChild>
                        <w:div w:id="1418214330">
                          <w:marLeft w:val="0"/>
                          <w:marRight w:val="0"/>
                          <w:marTop w:val="0"/>
                          <w:marBottom w:val="0"/>
                          <w:divBdr>
                            <w:top w:val="none" w:sz="0" w:space="0" w:color="auto"/>
                            <w:left w:val="none" w:sz="0" w:space="0" w:color="auto"/>
                            <w:bottom w:val="none" w:sz="0" w:space="0" w:color="auto"/>
                            <w:right w:val="none" w:sz="0" w:space="0" w:color="auto"/>
                          </w:divBdr>
                          <w:divsChild>
                            <w:div w:id="1471241622">
                              <w:marLeft w:val="0"/>
                              <w:marRight w:val="0"/>
                              <w:marTop w:val="0"/>
                              <w:marBottom w:val="0"/>
                              <w:divBdr>
                                <w:top w:val="none" w:sz="0" w:space="0" w:color="auto"/>
                                <w:left w:val="none" w:sz="0" w:space="0" w:color="auto"/>
                                <w:bottom w:val="none" w:sz="0" w:space="0" w:color="auto"/>
                                <w:right w:val="none" w:sz="0" w:space="0" w:color="auto"/>
                              </w:divBdr>
                              <w:divsChild>
                                <w:div w:id="1657881830">
                                  <w:marLeft w:val="0"/>
                                  <w:marRight w:val="0"/>
                                  <w:marTop w:val="0"/>
                                  <w:marBottom w:val="0"/>
                                  <w:divBdr>
                                    <w:top w:val="none" w:sz="0" w:space="0" w:color="auto"/>
                                    <w:left w:val="none" w:sz="0" w:space="0" w:color="auto"/>
                                    <w:bottom w:val="none" w:sz="0" w:space="0" w:color="auto"/>
                                    <w:right w:val="none" w:sz="0" w:space="0" w:color="auto"/>
                                  </w:divBdr>
                                  <w:divsChild>
                                    <w:div w:id="1933540503">
                                      <w:marLeft w:val="0"/>
                                      <w:marRight w:val="0"/>
                                      <w:marTop w:val="0"/>
                                      <w:marBottom w:val="0"/>
                                      <w:divBdr>
                                        <w:top w:val="none" w:sz="0" w:space="0" w:color="auto"/>
                                        <w:left w:val="none" w:sz="0" w:space="0" w:color="auto"/>
                                        <w:bottom w:val="none" w:sz="0" w:space="0" w:color="auto"/>
                                        <w:right w:val="none" w:sz="0" w:space="0" w:color="auto"/>
                                      </w:divBdr>
                                      <w:divsChild>
                                        <w:div w:id="254022890">
                                          <w:marLeft w:val="0"/>
                                          <w:marRight w:val="0"/>
                                          <w:marTop w:val="0"/>
                                          <w:marBottom w:val="0"/>
                                          <w:divBdr>
                                            <w:top w:val="none" w:sz="0" w:space="0" w:color="auto"/>
                                            <w:left w:val="none" w:sz="0" w:space="0" w:color="auto"/>
                                            <w:bottom w:val="none" w:sz="0" w:space="0" w:color="auto"/>
                                            <w:right w:val="none" w:sz="0" w:space="0" w:color="auto"/>
                                          </w:divBdr>
                                          <w:divsChild>
                                            <w:div w:id="255678040">
                                              <w:marLeft w:val="0"/>
                                              <w:marRight w:val="0"/>
                                              <w:marTop w:val="0"/>
                                              <w:marBottom w:val="0"/>
                                              <w:divBdr>
                                                <w:top w:val="none" w:sz="0" w:space="0" w:color="auto"/>
                                                <w:left w:val="none" w:sz="0" w:space="0" w:color="auto"/>
                                                <w:bottom w:val="none" w:sz="0" w:space="0" w:color="auto"/>
                                                <w:right w:val="none" w:sz="0" w:space="0" w:color="auto"/>
                                              </w:divBdr>
                                              <w:divsChild>
                                                <w:div w:id="1278876194">
                                                  <w:marLeft w:val="0"/>
                                                  <w:marRight w:val="90"/>
                                                  <w:marTop w:val="0"/>
                                                  <w:marBottom w:val="0"/>
                                                  <w:divBdr>
                                                    <w:top w:val="none" w:sz="0" w:space="0" w:color="auto"/>
                                                    <w:left w:val="none" w:sz="0" w:space="0" w:color="auto"/>
                                                    <w:bottom w:val="none" w:sz="0" w:space="0" w:color="auto"/>
                                                    <w:right w:val="none" w:sz="0" w:space="0" w:color="auto"/>
                                                  </w:divBdr>
                                                  <w:divsChild>
                                                    <w:div w:id="603996210">
                                                      <w:marLeft w:val="0"/>
                                                      <w:marRight w:val="0"/>
                                                      <w:marTop w:val="0"/>
                                                      <w:marBottom w:val="0"/>
                                                      <w:divBdr>
                                                        <w:top w:val="none" w:sz="0" w:space="0" w:color="auto"/>
                                                        <w:left w:val="none" w:sz="0" w:space="0" w:color="auto"/>
                                                        <w:bottom w:val="none" w:sz="0" w:space="0" w:color="auto"/>
                                                        <w:right w:val="none" w:sz="0" w:space="0" w:color="auto"/>
                                                      </w:divBdr>
                                                      <w:divsChild>
                                                        <w:div w:id="1543403936">
                                                          <w:marLeft w:val="0"/>
                                                          <w:marRight w:val="0"/>
                                                          <w:marTop w:val="0"/>
                                                          <w:marBottom w:val="0"/>
                                                          <w:divBdr>
                                                            <w:top w:val="none" w:sz="0" w:space="0" w:color="auto"/>
                                                            <w:left w:val="none" w:sz="0" w:space="0" w:color="auto"/>
                                                            <w:bottom w:val="none" w:sz="0" w:space="0" w:color="auto"/>
                                                            <w:right w:val="none" w:sz="0" w:space="0" w:color="auto"/>
                                                          </w:divBdr>
                                                          <w:divsChild>
                                                            <w:div w:id="1089808956">
                                                              <w:marLeft w:val="0"/>
                                                              <w:marRight w:val="0"/>
                                                              <w:marTop w:val="0"/>
                                                              <w:marBottom w:val="0"/>
                                                              <w:divBdr>
                                                                <w:top w:val="none" w:sz="0" w:space="0" w:color="auto"/>
                                                                <w:left w:val="none" w:sz="0" w:space="0" w:color="auto"/>
                                                                <w:bottom w:val="none" w:sz="0" w:space="0" w:color="auto"/>
                                                                <w:right w:val="none" w:sz="0" w:space="0" w:color="auto"/>
                                                              </w:divBdr>
                                                              <w:divsChild>
                                                                <w:div w:id="108166878">
                                                                  <w:marLeft w:val="0"/>
                                                                  <w:marRight w:val="0"/>
                                                                  <w:marTop w:val="0"/>
                                                                  <w:marBottom w:val="105"/>
                                                                  <w:divBdr>
                                                                    <w:top w:val="single" w:sz="6" w:space="0" w:color="EDEDED"/>
                                                                    <w:left w:val="single" w:sz="6" w:space="0" w:color="EDEDED"/>
                                                                    <w:bottom w:val="single" w:sz="6" w:space="0" w:color="EDEDED"/>
                                                                    <w:right w:val="single" w:sz="6" w:space="0" w:color="EDEDED"/>
                                                                  </w:divBdr>
                                                                  <w:divsChild>
                                                                    <w:div w:id="1656300156">
                                                                      <w:marLeft w:val="0"/>
                                                                      <w:marRight w:val="0"/>
                                                                      <w:marTop w:val="0"/>
                                                                      <w:marBottom w:val="0"/>
                                                                      <w:divBdr>
                                                                        <w:top w:val="none" w:sz="0" w:space="0" w:color="auto"/>
                                                                        <w:left w:val="none" w:sz="0" w:space="0" w:color="auto"/>
                                                                        <w:bottom w:val="none" w:sz="0" w:space="0" w:color="auto"/>
                                                                        <w:right w:val="none" w:sz="0" w:space="0" w:color="auto"/>
                                                                      </w:divBdr>
                                                                      <w:divsChild>
                                                                        <w:div w:id="1292395106">
                                                                          <w:marLeft w:val="0"/>
                                                                          <w:marRight w:val="0"/>
                                                                          <w:marTop w:val="0"/>
                                                                          <w:marBottom w:val="0"/>
                                                                          <w:divBdr>
                                                                            <w:top w:val="none" w:sz="0" w:space="0" w:color="auto"/>
                                                                            <w:left w:val="none" w:sz="0" w:space="0" w:color="auto"/>
                                                                            <w:bottom w:val="none" w:sz="0" w:space="0" w:color="auto"/>
                                                                            <w:right w:val="none" w:sz="0" w:space="0" w:color="auto"/>
                                                                          </w:divBdr>
                                                                          <w:divsChild>
                                                                            <w:div w:id="666248713">
                                                                              <w:marLeft w:val="0"/>
                                                                              <w:marRight w:val="0"/>
                                                                              <w:marTop w:val="0"/>
                                                                              <w:marBottom w:val="0"/>
                                                                              <w:divBdr>
                                                                                <w:top w:val="none" w:sz="0" w:space="0" w:color="auto"/>
                                                                                <w:left w:val="none" w:sz="0" w:space="0" w:color="auto"/>
                                                                                <w:bottom w:val="none" w:sz="0" w:space="0" w:color="auto"/>
                                                                                <w:right w:val="none" w:sz="0" w:space="0" w:color="auto"/>
                                                                              </w:divBdr>
                                                                              <w:divsChild>
                                                                                <w:div w:id="586816128">
                                                                                  <w:marLeft w:val="180"/>
                                                                                  <w:marRight w:val="180"/>
                                                                                  <w:marTop w:val="0"/>
                                                                                  <w:marBottom w:val="0"/>
                                                                                  <w:divBdr>
                                                                                    <w:top w:val="none" w:sz="0" w:space="0" w:color="auto"/>
                                                                                    <w:left w:val="none" w:sz="0" w:space="0" w:color="auto"/>
                                                                                    <w:bottom w:val="none" w:sz="0" w:space="0" w:color="auto"/>
                                                                                    <w:right w:val="none" w:sz="0" w:space="0" w:color="auto"/>
                                                                                  </w:divBdr>
                                                                                  <w:divsChild>
                                                                                    <w:div w:id="16203985">
                                                                                      <w:marLeft w:val="0"/>
                                                                                      <w:marRight w:val="0"/>
                                                                                      <w:marTop w:val="0"/>
                                                                                      <w:marBottom w:val="0"/>
                                                                                      <w:divBdr>
                                                                                        <w:top w:val="none" w:sz="0" w:space="0" w:color="auto"/>
                                                                                        <w:left w:val="none" w:sz="0" w:space="0" w:color="auto"/>
                                                                                        <w:bottom w:val="none" w:sz="0" w:space="0" w:color="auto"/>
                                                                                        <w:right w:val="none" w:sz="0" w:space="0" w:color="auto"/>
                                                                                      </w:divBdr>
                                                                                      <w:divsChild>
                                                                                        <w:div w:id="10756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423990">
      <w:bodyDiv w:val="1"/>
      <w:marLeft w:val="0"/>
      <w:marRight w:val="0"/>
      <w:marTop w:val="0"/>
      <w:marBottom w:val="0"/>
      <w:divBdr>
        <w:top w:val="none" w:sz="0" w:space="0" w:color="auto"/>
        <w:left w:val="none" w:sz="0" w:space="0" w:color="auto"/>
        <w:bottom w:val="none" w:sz="0" w:space="0" w:color="auto"/>
        <w:right w:val="none" w:sz="0" w:space="0" w:color="auto"/>
      </w:divBdr>
      <w:divsChild>
        <w:div w:id="1225071258">
          <w:marLeft w:val="547"/>
          <w:marRight w:val="0"/>
          <w:marTop w:val="115"/>
          <w:marBottom w:val="0"/>
          <w:divBdr>
            <w:top w:val="none" w:sz="0" w:space="0" w:color="auto"/>
            <w:left w:val="none" w:sz="0" w:space="0" w:color="auto"/>
            <w:bottom w:val="none" w:sz="0" w:space="0" w:color="auto"/>
            <w:right w:val="none" w:sz="0" w:space="0" w:color="auto"/>
          </w:divBdr>
        </w:div>
        <w:div w:id="1375302778">
          <w:marLeft w:val="547"/>
          <w:marRight w:val="0"/>
          <w:marTop w:val="115"/>
          <w:marBottom w:val="0"/>
          <w:divBdr>
            <w:top w:val="none" w:sz="0" w:space="0" w:color="auto"/>
            <w:left w:val="none" w:sz="0" w:space="0" w:color="auto"/>
            <w:bottom w:val="none" w:sz="0" w:space="0" w:color="auto"/>
            <w:right w:val="none" w:sz="0" w:space="0" w:color="auto"/>
          </w:divBdr>
        </w:div>
        <w:div w:id="2026593332">
          <w:marLeft w:val="547"/>
          <w:marRight w:val="0"/>
          <w:marTop w:val="115"/>
          <w:marBottom w:val="0"/>
          <w:divBdr>
            <w:top w:val="none" w:sz="0" w:space="0" w:color="auto"/>
            <w:left w:val="none" w:sz="0" w:space="0" w:color="auto"/>
            <w:bottom w:val="none" w:sz="0" w:space="0" w:color="auto"/>
            <w:right w:val="none" w:sz="0" w:space="0" w:color="auto"/>
          </w:divBdr>
        </w:div>
      </w:divsChild>
    </w:div>
    <w:div w:id="1771504299">
      <w:bodyDiv w:val="1"/>
      <w:marLeft w:val="0"/>
      <w:marRight w:val="0"/>
      <w:marTop w:val="0"/>
      <w:marBottom w:val="0"/>
      <w:divBdr>
        <w:top w:val="none" w:sz="0" w:space="0" w:color="auto"/>
        <w:left w:val="none" w:sz="0" w:space="0" w:color="auto"/>
        <w:bottom w:val="none" w:sz="0" w:space="0" w:color="auto"/>
        <w:right w:val="none" w:sz="0" w:space="0" w:color="auto"/>
      </w:divBdr>
    </w:div>
    <w:div w:id="1842697051">
      <w:bodyDiv w:val="1"/>
      <w:marLeft w:val="0"/>
      <w:marRight w:val="0"/>
      <w:marTop w:val="0"/>
      <w:marBottom w:val="0"/>
      <w:divBdr>
        <w:top w:val="none" w:sz="0" w:space="0" w:color="auto"/>
        <w:left w:val="none" w:sz="0" w:space="0" w:color="auto"/>
        <w:bottom w:val="none" w:sz="0" w:space="0" w:color="auto"/>
        <w:right w:val="none" w:sz="0" w:space="0" w:color="auto"/>
      </w:divBdr>
      <w:divsChild>
        <w:div w:id="1510370718">
          <w:marLeft w:val="0"/>
          <w:marRight w:val="0"/>
          <w:marTop w:val="0"/>
          <w:marBottom w:val="0"/>
          <w:divBdr>
            <w:top w:val="none" w:sz="0" w:space="0" w:color="auto"/>
            <w:left w:val="none" w:sz="0" w:space="0" w:color="auto"/>
            <w:bottom w:val="none" w:sz="0" w:space="0" w:color="auto"/>
            <w:right w:val="none" w:sz="0" w:space="0" w:color="auto"/>
          </w:divBdr>
          <w:divsChild>
            <w:div w:id="1174565501">
              <w:marLeft w:val="0"/>
              <w:marRight w:val="0"/>
              <w:marTop w:val="0"/>
              <w:marBottom w:val="0"/>
              <w:divBdr>
                <w:top w:val="none" w:sz="0" w:space="0" w:color="auto"/>
                <w:left w:val="none" w:sz="0" w:space="0" w:color="auto"/>
                <w:bottom w:val="none" w:sz="0" w:space="0" w:color="auto"/>
                <w:right w:val="none" w:sz="0" w:space="0" w:color="auto"/>
              </w:divBdr>
              <w:divsChild>
                <w:div w:id="1476802652">
                  <w:marLeft w:val="0"/>
                  <w:marRight w:val="0"/>
                  <w:marTop w:val="0"/>
                  <w:marBottom w:val="0"/>
                  <w:divBdr>
                    <w:top w:val="none" w:sz="0" w:space="0" w:color="auto"/>
                    <w:left w:val="none" w:sz="0" w:space="0" w:color="auto"/>
                    <w:bottom w:val="none" w:sz="0" w:space="0" w:color="auto"/>
                    <w:right w:val="none" w:sz="0" w:space="0" w:color="auto"/>
                  </w:divBdr>
                  <w:divsChild>
                    <w:div w:id="948851767">
                      <w:marLeft w:val="0"/>
                      <w:marRight w:val="0"/>
                      <w:marTop w:val="0"/>
                      <w:marBottom w:val="0"/>
                      <w:divBdr>
                        <w:top w:val="none" w:sz="0" w:space="0" w:color="auto"/>
                        <w:left w:val="none" w:sz="0" w:space="0" w:color="auto"/>
                        <w:bottom w:val="none" w:sz="0" w:space="0" w:color="auto"/>
                        <w:right w:val="none" w:sz="0" w:space="0" w:color="auto"/>
                      </w:divBdr>
                      <w:divsChild>
                        <w:div w:id="697582178">
                          <w:marLeft w:val="0"/>
                          <w:marRight w:val="0"/>
                          <w:marTop w:val="0"/>
                          <w:marBottom w:val="0"/>
                          <w:divBdr>
                            <w:top w:val="none" w:sz="0" w:space="0" w:color="auto"/>
                            <w:left w:val="none" w:sz="0" w:space="0" w:color="auto"/>
                            <w:bottom w:val="none" w:sz="0" w:space="0" w:color="auto"/>
                            <w:right w:val="none" w:sz="0" w:space="0" w:color="auto"/>
                          </w:divBdr>
                          <w:divsChild>
                            <w:div w:id="886382001">
                              <w:marLeft w:val="0"/>
                              <w:marRight w:val="0"/>
                              <w:marTop w:val="0"/>
                              <w:marBottom w:val="0"/>
                              <w:divBdr>
                                <w:top w:val="none" w:sz="0" w:space="0" w:color="auto"/>
                                <w:left w:val="none" w:sz="0" w:space="0" w:color="auto"/>
                                <w:bottom w:val="none" w:sz="0" w:space="0" w:color="auto"/>
                                <w:right w:val="none" w:sz="0" w:space="0" w:color="auto"/>
                              </w:divBdr>
                              <w:divsChild>
                                <w:div w:id="48503678">
                                  <w:marLeft w:val="0"/>
                                  <w:marRight w:val="0"/>
                                  <w:marTop w:val="0"/>
                                  <w:marBottom w:val="0"/>
                                  <w:divBdr>
                                    <w:top w:val="none" w:sz="0" w:space="0" w:color="auto"/>
                                    <w:left w:val="none" w:sz="0" w:space="0" w:color="auto"/>
                                    <w:bottom w:val="none" w:sz="0" w:space="0" w:color="auto"/>
                                    <w:right w:val="none" w:sz="0" w:space="0" w:color="auto"/>
                                  </w:divBdr>
                                  <w:divsChild>
                                    <w:div w:id="165632330">
                                      <w:marLeft w:val="0"/>
                                      <w:marRight w:val="0"/>
                                      <w:marTop w:val="0"/>
                                      <w:marBottom w:val="0"/>
                                      <w:divBdr>
                                        <w:top w:val="none" w:sz="0" w:space="0" w:color="auto"/>
                                        <w:left w:val="none" w:sz="0" w:space="0" w:color="auto"/>
                                        <w:bottom w:val="none" w:sz="0" w:space="0" w:color="auto"/>
                                        <w:right w:val="none" w:sz="0" w:space="0" w:color="auto"/>
                                      </w:divBdr>
                                      <w:divsChild>
                                        <w:div w:id="1062560738">
                                          <w:marLeft w:val="0"/>
                                          <w:marRight w:val="0"/>
                                          <w:marTop w:val="0"/>
                                          <w:marBottom w:val="0"/>
                                          <w:divBdr>
                                            <w:top w:val="none" w:sz="0" w:space="0" w:color="auto"/>
                                            <w:left w:val="none" w:sz="0" w:space="0" w:color="auto"/>
                                            <w:bottom w:val="none" w:sz="0" w:space="0" w:color="auto"/>
                                            <w:right w:val="none" w:sz="0" w:space="0" w:color="auto"/>
                                          </w:divBdr>
                                          <w:divsChild>
                                            <w:div w:id="1373312300">
                                              <w:marLeft w:val="0"/>
                                              <w:marRight w:val="0"/>
                                              <w:marTop w:val="0"/>
                                              <w:marBottom w:val="0"/>
                                              <w:divBdr>
                                                <w:top w:val="none" w:sz="0" w:space="0" w:color="auto"/>
                                                <w:left w:val="none" w:sz="0" w:space="0" w:color="auto"/>
                                                <w:bottom w:val="none" w:sz="0" w:space="0" w:color="auto"/>
                                                <w:right w:val="none" w:sz="0" w:space="0" w:color="auto"/>
                                              </w:divBdr>
                                              <w:divsChild>
                                                <w:div w:id="71902630">
                                                  <w:marLeft w:val="0"/>
                                                  <w:marRight w:val="90"/>
                                                  <w:marTop w:val="0"/>
                                                  <w:marBottom w:val="0"/>
                                                  <w:divBdr>
                                                    <w:top w:val="none" w:sz="0" w:space="0" w:color="auto"/>
                                                    <w:left w:val="none" w:sz="0" w:space="0" w:color="auto"/>
                                                    <w:bottom w:val="none" w:sz="0" w:space="0" w:color="auto"/>
                                                    <w:right w:val="none" w:sz="0" w:space="0" w:color="auto"/>
                                                  </w:divBdr>
                                                  <w:divsChild>
                                                    <w:div w:id="320161907">
                                                      <w:marLeft w:val="0"/>
                                                      <w:marRight w:val="0"/>
                                                      <w:marTop w:val="0"/>
                                                      <w:marBottom w:val="0"/>
                                                      <w:divBdr>
                                                        <w:top w:val="none" w:sz="0" w:space="0" w:color="auto"/>
                                                        <w:left w:val="none" w:sz="0" w:space="0" w:color="auto"/>
                                                        <w:bottom w:val="none" w:sz="0" w:space="0" w:color="auto"/>
                                                        <w:right w:val="none" w:sz="0" w:space="0" w:color="auto"/>
                                                      </w:divBdr>
                                                      <w:divsChild>
                                                        <w:div w:id="1355379957">
                                                          <w:marLeft w:val="0"/>
                                                          <w:marRight w:val="0"/>
                                                          <w:marTop w:val="0"/>
                                                          <w:marBottom w:val="0"/>
                                                          <w:divBdr>
                                                            <w:top w:val="none" w:sz="0" w:space="0" w:color="auto"/>
                                                            <w:left w:val="none" w:sz="0" w:space="0" w:color="auto"/>
                                                            <w:bottom w:val="none" w:sz="0" w:space="0" w:color="auto"/>
                                                            <w:right w:val="none" w:sz="0" w:space="0" w:color="auto"/>
                                                          </w:divBdr>
                                                          <w:divsChild>
                                                            <w:div w:id="1078483456">
                                                              <w:marLeft w:val="0"/>
                                                              <w:marRight w:val="0"/>
                                                              <w:marTop w:val="0"/>
                                                              <w:marBottom w:val="0"/>
                                                              <w:divBdr>
                                                                <w:top w:val="none" w:sz="0" w:space="0" w:color="auto"/>
                                                                <w:left w:val="none" w:sz="0" w:space="0" w:color="auto"/>
                                                                <w:bottom w:val="none" w:sz="0" w:space="0" w:color="auto"/>
                                                                <w:right w:val="none" w:sz="0" w:space="0" w:color="auto"/>
                                                              </w:divBdr>
                                                              <w:divsChild>
                                                                <w:div w:id="1296135048">
                                                                  <w:marLeft w:val="0"/>
                                                                  <w:marRight w:val="0"/>
                                                                  <w:marTop w:val="0"/>
                                                                  <w:marBottom w:val="105"/>
                                                                  <w:divBdr>
                                                                    <w:top w:val="single" w:sz="6" w:space="0" w:color="EDEDED"/>
                                                                    <w:left w:val="single" w:sz="6" w:space="0" w:color="EDEDED"/>
                                                                    <w:bottom w:val="single" w:sz="6" w:space="0" w:color="EDEDED"/>
                                                                    <w:right w:val="single" w:sz="6" w:space="0" w:color="EDEDED"/>
                                                                  </w:divBdr>
                                                                  <w:divsChild>
                                                                    <w:div w:id="402802952">
                                                                      <w:marLeft w:val="0"/>
                                                                      <w:marRight w:val="0"/>
                                                                      <w:marTop w:val="0"/>
                                                                      <w:marBottom w:val="0"/>
                                                                      <w:divBdr>
                                                                        <w:top w:val="none" w:sz="0" w:space="0" w:color="auto"/>
                                                                        <w:left w:val="none" w:sz="0" w:space="0" w:color="auto"/>
                                                                        <w:bottom w:val="none" w:sz="0" w:space="0" w:color="auto"/>
                                                                        <w:right w:val="none" w:sz="0" w:space="0" w:color="auto"/>
                                                                      </w:divBdr>
                                                                      <w:divsChild>
                                                                        <w:div w:id="1486554647">
                                                                          <w:marLeft w:val="0"/>
                                                                          <w:marRight w:val="0"/>
                                                                          <w:marTop w:val="0"/>
                                                                          <w:marBottom w:val="0"/>
                                                                          <w:divBdr>
                                                                            <w:top w:val="none" w:sz="0" w:space="0" w:color="auto"/>
                                                                            <w:left w:val="none" w:sz="0" w:space="0" w:color="auto"/>
                                                                            <w:bottom w:val="none" w:sz="0" w:space="0" w:color="auto"/>
                                                                            <w:right w:val="none" w:sz="0" w:space="0" w:color="auto"/>
                                                                          </w:divBdr>
                                                                          <w:divsChild>
                                                                            <w:div w:id="143813508">
                                                                              <w:marLeft w:val="0"/>
                                                                              <w:marRight w:val="0"/>
                                                                              <w:marTop w:val="0"/>
                                                                              <w:marBottom w:val="0"/>
                                                                              <w:divBdr>
                                                                                <w:top w:val="none" w:sz="0" w:space="0" w:color="auto"/>
                                                                                <w:left w:val="none" w:sz="0" w:space="0" w:color="auto"/>
                                                                                <w:bottom w:val="none" w:sz="0" w:space="0" w:color="auto"/>
                                                                                <w:right w:val="none" w:sz="0" w:space="0" w:color="auto"/>
                                                                              </w:divBdr>
                                                                              <w:divsChild>
                                                                                <w:div w:id="557086762">
                                                                                  <w:marLeft w:val="180"/>
                                                                                  <w:marRight w:val="180"/>
                                                                                  <w:marTop w:val="0"/>
                                                                                  <w:marBottom w:val="0"/>
                                                                                  <w:divBdr>
                                                                                    <w:top w:val="none" w:sz="0" w:space="0" w:color="auto"/>
                                                                                    <w:left w:val="none" w:sz="0" w:space="0" w:color="auto"/>
                                                                                    <w:bottom w:val="none" w:sz="0" w:space="0" w:color="auto"/>
                                                                                    <w:right w:val="none" w:sz="0" w:space="0" w:color="auto"/>
                                                                                  </w:divBdr>
                                                                                  <w:divsChild>
                                                                                    <w:div w:id="1358895647">
                                                                                      <w:marLeft w:val="0"/>
                                                                                      <w:marRight w:val="0"/>
                                                                                      <w:marTop w:val="0"/>
                                                                                      <w:marBottom w:val="0"/>
                                                                                      <w:divBdr>
                                                                                        <w:top w:val="none" w:sz="0" w:space="0" w:color="auto"/>
                                                                                        <w:left w:val="none" w:sz="0" w:space="0" w:color="auto"/>
                                                                                        <w:bottom w:val="none" w:sz="0" w:space="0" w:color="auto"/>
                                                                                        <w:right w:val="none" w:sz="0" w:space="0" w:color="auto"/>
                                                                                      </w:divBdr>
                                                                                      <w:divsChild>
                                                                                        <w:div w:id="20654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010891">
      <w:bodyDiv w:val="1"/>
      <w:marLeft w:val="0"/>
      <w:marRight w:val="0"/>
      <w:marTop w:val="0"/>
      <w:marBottom w:val="0"/>
      <w:divBdr>
        <w:top w:val="none" w:sz="0" w:space="0" w:color="auto"/>
        <w:left w:val="none" w:sz="0" w:space="0" w:color="auto"/>
        <w:bottom w:val="none" w:sz="0" w:space="0" w:color="auto"/>
        <w:right w:val="none" w:sz="0" w:space="0" w:color="auto"/>
      </w:divBdr>
      <w:divsChild>
        <w:div w:id="2084836556">
          <w:marLeft w:val="0"/>
          <w:marRight w:val="0"/>
          <w:marTop w:val="0"/>
          <w:marBottom w:val="0"/>
          <w:divBdr>
            <w:top w:val="none" w:sz="0" w:space="0" w:color="auto"/>
            <w:left w:val="none" w:sz="0" w:space="0" w:color="auto"/>
            <w:bottom w:val="none" w:sz="0" w:space="0" w:color="auto"/>
            <w:right w:val="none" w:sz="0" w:space="0" w:color="auto"/>
          </w:divBdr>
          <w:divsChild>
            <w:div w:id="1602755786">
              <w:marLeft w:val="0"/>
              <w:marRight w:val="0"/>
              <w:marTop w:val="0"/>
              <w:marBottom w:val="0"/>
              <w:divBdr>
                <w:top w:val="none" w:sz="0" w:space="0" w:color="auto"/>
                <w:left w:val="none" w:sz="0" w:space="0" w:color="auto"/>
                <w:bottom w:val="none" w:sz="0" w:space="0" w:color="auto"/>
                <w:right w:val="none" w:sz="0" w:space="0" w:color="auto"/>
              </w:divBdr>
              <w:divsChild>
                <w:div w:id="1218053136">
                  <w:marLeft w:val="0"/>
                  <w:marRight w:val="0"/>
                  <w:marTop w:val="0"/>
                  <w:marBottom w:val="0"/>
                  <w:divBdr>
                    <w:top w:val="none" w:sz="0" w:space="0" w:color="auto"/>
                    <w:left w:val="none" w:sz="0" w:space="0" w:color="auto"/>
                    <w:bottom w:val="none" w:sz="0" w:space="0" w:color="auto"/>
                    <w:right w:val="none" w:sz="0" w:space="0" w:color="auto"/>
                  </w:divBdr>
                  <w:divsChild>
                    <w:div w:id="840775175">
                      <w:marLeft w:val="0"/>
                      <w:marRight w:val="0"/>
                      <w:marTop w:val="0"/>
                      <w:marBottom w:val="0"/>
                      <w:divBdr>
                        <w:top w:val="none" w:sz="0" w:space="0" w:color="auto"/>
                        <w:left w:val="none" w:sz="0" w:space="0" w:color="auto"/>
                        <w:bottom w:val="none" w:sz="0" w:space="0" w:color="auto"/>
                        <w:right w:val="none" w:sz="0" w:space="0" w:color="auto"/>
                      </w:divBdr>
                      <w:divsChild>
                        <w:div w:id="100225474">
                          <w:marLeft w:val="0"/>
                          <w:marRight w:val="0"/>
                          <w:marTop w:val="0"/>
                          <w:marBottom w:val="0"/>
                          <w:divBdr>
                            <w:top w:val="none" w:sz="0" w:space="0" w:color="auto"/>
                            <w:left w:val="none" w:sz="0" w:space="0" w:color="auto"/>
                            <w:bottom w:val="none" w:sz="0" w:space="0" w:color="auto"/>
                            <w:right w:val="none" w:sz="0" w:space="0" w:color="auto"/>
                          </w:divBdr>
                          <w:divsChild>
                            <w:div w:id="1733456644">
                              <w:marLeft w:val="0"/>
                              <w:marRight w:val="0"/>
                              <w:marTop w:val="0"/>
                              <w:marBottom w:val="0"/>
                              <w:divBdr>
                                <w:top w:val="none" w:sz="0" w:space="0" w:color="auto"/>
                                <w:left w:val="none" w:sz="0" w:space="0" w:color="auto"/>
                                <w:bottom w:val="none" w:sz="0" w:space="0" w:color="auto"/>
                                <w:right w:val="none" w:sz="0" w:space="0" w:color="auto"/>
                              </w:divBdr>
                              <w:divsChild>
                                <w:div w:id="340671428">
                                  <w:marLeft w:val="0"/>
                                  <w:marRight w:val="0"/>
                                  <w:marTop w:val="0"/>
                                  <w:marBottom w:val="0"/>
                                  <w:divBdr>
                                    <w:top w:val="none" w:sz="0" w:space="0" w:color="auto"/>
                                    <w:left w:val="none" w:sz="0" w:space="0" w:color="auto"/>
                                    <w:bottom w:val="none" w:sz="0" w:space="0" w:color="auto"/>
                                    <w:right w:val="none" w:sz="0" w:space="0" w:color="auto"/>
                                  </w:divBdr>
                                  <w:divsChild>
                                    <w:div w:id="290550549">
                                      <w:marLeft w:val="0"/>
                                      <w:marRight w:val="0"/>
                                      <w:marTop w:val="0"/>
                                      <w:marBottom w:val="0"/>
                                      <w:divBdr>
                                        <w:top w:val="none" w:sz="0" w:space="0" w:color="auto"/>
                                        <w:left w:val="none" w:sz="0" w:space="0" w:color="auto"/>
                                        <w:bottom w:val="none" w:sz="0" w:space="0" w:color="auto"/>
                                        <w:right w:val="none" w:sz="0" w:space="0" w:color="auto"/>
                                      </w:divBdr>
                                      <w:divsChild>
                                        <w:div w:id="2021660944">
                                          <w:marLeft w:val="0"/>
                                          <w:marRight w:val="0"/>
                                          <w:marTop w:val="0"/>
                                          <w:marBottom w:val="0"/>
                                          <w:divBdr>
                                            <w:top w:val="none" w:sz="0" w:space="0" w:color="auto"/>
                                            <w:left w:val="none" w:sz="0" w:space="0" w:color="auto"/>
                                            <w:bottom w:val="none" w:sz="0" w:space="0" w:color="auto"/>
                                            <w:right w:val="none" w:sz="0" w:space="0" w:color="auto"/>
                                          </w:divBdr>
                                          <w:divsChild>
                                            <w:div w:id="1305426160">
                                              <w:marLeft w:val="0"/>
                                              <w:marRight w:val="0"/>
                                              <w:marTop w:val="0"/>
                                              <w:marBottom w:val="0"/>
                                              <w:divBdr>
                                                <w:top w:val="none" w:sz="0" w:space="0" w:color="auto"/>
                                                <w:left w:val="none" w:sz="0" w:space="0" w:color="auto"/>
                                                <w:bottom w:val="none" w:sz="0" w:space="0" w:color="auto"/>
                                                <w:right w:val="none" w:sz="0" w:space="0" w:color="auto"/>
                                              </w:divBdr>
                                              <w:divsChild>
                                                <w:div w:id="1256547984">
                                                  <w:marLeft w:val="0"/>
                                                  <w:marRight w:val="90"/>
                                                  <w:marTop w:val="0"/>
                                                  <w:marBottom w:val="0"/>
                                                  <w:divBdr>
                                                    <w:top w:val="none" w:sz="0" w:space="0" w:color="auto"/>
                                                    <w:left w:val="none" w:sz="0" w:space="0" w:color="auto"/>
                                                    <w:bottom w:val="none" w:sz="0" w:space="0" w:color="auto"/>
                                                    <w:right w:val="none" w:sz="0" w:space="0" w:color="auto"/>
                                                  </w:divBdr>
                                                  <w:divsChild>
                                                    <w:div w:id="973947634">
                                                      <w:marLeft w:val="0"/>
                                                      <w:marRight w:val="0"/>
                                                      <w:marTop w:val="0"/>
                                                      <w:marBottom w:val="0"/>
                                                      <w:divBdr>
                                                        <w:top w:val="none" w:sz="0" w:space="0" w:color="auto"/>
                                                        <w:left w:val="none" w:sz="0" w:space="0" w:color="auto"/>
                                                        <w:bottom w:val="none" w:sz="0" w:space="0" w:color="auto"/>
                                                        <w:right w:val="none" w:sz="0" w:space="0" w:color="auto"/>
                                                      </w:divBdr>
                                                      <w:divsChild>
                                                        <w:div w:id="1613978608">
                                                          <w:marLeft w:val="0"/>
                                                          <w:marRight w:val="0"/>
                                                          <w:marTop w:val="0"/>
                                                          <w:marBottom w:val="0"/>
                                                          <w:divBdr>
                                                            <w:top w:val="none" w:sz="0" w:space="0" w:color="auto"/>
                                                            <w:left w:val="none" w:sz="0" w:space="0" w:color="auto"/>
                                                            <w:bottom w:val="none" w:sz="0" w:space="0" w:color="auto"/>
                                                            <w:right w:val="none" w:sz="0" w:space="0" w:color="auto"/>
                                                          </w:divBdr>
                                                          <w:divsChild>
                                                            <w:div w:id="1449741587">
                                                              <w:marLeft w:val="0"/>
                                                              <w:marRight w:val="0"/>
                                                              <w:marTop w:val="0"/>
                                                              <w:marBottom w:val="0"/>
                                                              <w:divBdr>
                                                                <w:top w:val="none" w:sz="0" w:space="0" w:color="auto"/>
                                                                <w:left w:val="none" w:sz="0" w:space="0" w:color="auto"/>
                                                                <w:bottom w:val="none" w:sz="0" w:space="0" w:color="auto"/>
                                                                <w:right w:val="none" w:sz="0" w:space="0" w:color="auto"/>
                                                              </w:divBdr>
                                                              <w:divsChild>
                                                                <w:div w:id="216209615">
                                                                  <w:marLeft w:val="0"/>
                                                                  <w:marRight w:val="0"/>
                                                                  <w:marTop w:val="0"/>
                                                                  <w:marBottom w:val="105"/>
                                                                  <w:divBdr>
                                                                    <w:top w:val="single" w:sz="6" w:space="0" w:color="EDEDED"/>
                                                                    <w:left w:val="single" w:sz="6" w:space="0" w:color="EDEDED"/>
                                                                    <w:bottom w:val="single" w:sz="6" w:space="0" w:color="EDEDED"/>
                                                                    <w:right w:val="single" w:sz="6" w:space="0" w:color="EDEDED"/>
                                                                  </w:divBdr>
                                                                  <w:divsChild>
                                                                    <w:div w:id="913391794">
                                                                      <w:marLeft w:val="0"/>
                                                                      <w:marRight w:val="0"/>
                                                                      <w:marTop w:val="0"/>
                                                                      <w:marBottom w:val="0"/>
                                                                      <w:divBdr>
                                                                        <w:top w:val="none" w:sz="0" w:space="0" w:color="auto"/>
                                                                        <w:left w:val="none" w:sz="0" w:space="0" w:color="auto"/>
                                                                        <w:bottom w:val="none" w:sz="0" w:space="0" w:color="auto"/>
                                                                        <w:right w:val="none" w:sz="0" w:space="0" w:color="auto"/>
                                                                      </w:divBdr>
                                                                      <w:divsChild>
                                                                        <w:div w:id="896933881">
                                                                          <w:marLeft w:val="0"/>
                                                                          <w:marRight w:val="0"/>
                                                                          <w:marTop w:val="0"/>
                                                                          <w:marBottom w:val="0"/>
                                                                          <w:divBdr>
                                                                            <w:top w:val="none" w:sz="0" w:space="0" w:color="auto"/>
                                                                            <w:left w:val="none" w:sz="0" w:space="0" w:color="auto"/>
                                                                            <w:bottom w:val="none" w:sz="0" w:space="0" w:color="auto"/>
                                                                            <w:right w:val="none" w:sz="0" w:space="0" w:color="auto"/>
                                                                          </w:divBdr>
                                                                          <w:divsChild>
                                                                            <w:div w:id="674110737">
                                                                              <w:marLeft w:val="0"/>
                                                                              <w:marRight w:val="0"/>
                                                                              <w:marTop w:val="0"/>
                                                                              <w:marBottom w:val="0"/>
                                                                              <w:divBdr>
                                                                                <w:top w:val="none" w:sz="0" w:space="0" w:color="auto"/>
                                                                                <w:left w:val="none" w:sz="0" w:space="0" w:color="auto"/>
                                                                                <w:bottom w:val="none" w:sz="0" w:space="0" w:color="auto"/>
                                                                                <w:right w:val="none" w:sz="0" w:space="0" w:color="auto"/>
                                                                              </w:divBdr>
                                                                              <w:divsChild>
                                                                                <w:div w:id="1551919566">
                                                                                  <w:marLeft w:val="180"/>
                                                                                  <w:marRight w:val="180"/>
                                                                                  <w:marTop w:val="0"/>
                                                                                  <w:marBottom w:val="0"/>
                                                                                  <w:divBdr>
                                                                                    <w:top w:val="none" w:sz="0" w:space="0" w:color="auto"/>
                                                                                    <w:left w:val="none" w:sz="0" w:space="0" w:color="auto"/>
                                                                                    <w:bottom w:val="none" w:sz="0" w:space="0" w:color="auto"/>
                                                                                    <w:right w:val="none" w:sz="0" w:space="0" w:color="auto"/>
                                                                                  </w:divBdr>
                                                                                  <w:divsChild>
                                                                                    <w:div w:id="484125428">
                                                                                      <w:marLeft w:val="0"/>
                                                                                      <w:marRight w:val="0"/>
                                                                                      <w:marTop w:val="0"/>
                                                                                      <w:marBottom w:val="0"/>
                                                                                      <w:divBdr>
                                                                                        <w:top w:val="none" w:sz="0" w:space="0" w:color="auto"/>
                                                                                        <w:left w:val="none" w:sz="0" w:space="0" w:color="auto"/>
                                                                                        <w:bottom w:val="none" w:sz="0" w:space="0" w:color="auto"/>
                                                                                        <w:right w:val="none" w:sz="0" w:space="0" w:color="auto"/>
                                                                                      </w:divBdr>
                                                                                      <w:divsChild>
                                                                                        <w:div w:id="3003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Lower Test Valley</vt:lpstr>
    </vt:vector>
  </TitlesOfParts>
  <Company>Hamphire IOW Wildlife Trust</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Test Valley</dc:title>
  <dc:subject/>
  <dc:creator>Jim Whatley</dc:creator>
  <cp:keywords/>
  <cp:lastModifiedBy>cblack</cp:lastModifiedBy>
  <cp:revision>2</cp:revision>
  <dcterms:created xsi:type="dcterms:W3CDTF">2012-07-16T11:18:00Z</dcterms:created>
  <dcterms:modified xsi:type="dcterms:W3CDTF">2012-07-16T11:18:00Z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