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1"/>
        <w:tblpPr w:leftFromText="180" w:rightFromText="180" w:vertAnchor="text" w:horzAnchor="margin" w:tblpXSpec="center" w:tblpY="-215"/>
        <w:tblW w:w="9802" w:type="dxa"/>
        <w:tblLook w:val="0220" w:firstRow="1" w:lastRow="0" w:firstColumn="0" w:lastColumn="0" w:noHBand="1" w:noVBand="0"/>
      </w:tblPr>
      <w:tblGrid>
        <w:gridCol w:w="1149"/>
        <w:gridCol w:w="1755"/>
        <w:gridCol w:w="1767"/>
        <w:gridCol w:w="1706"/>
        <w:gridCol w:w="244"/>
        <w:gridCol w:w="462"/>
        <w:gridCol w:w="953"/>
        <w:gridCol w:w="1766"/>
      </w:tblGrid>
      <w:tr w:rsidR="0096478D" w:rsidRPr="00DE2412" w14:paraId="539BCF4C" w14:textId="77777777" w:rsidTr="00964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2" w:type="dxa"/>
            <w:gridSpan w:val="8"/>
            <w:vAlign w:val="center"/>
          </w:tcPr>
          <w:p w14:paraId="7377BD08" w14:textId="77777777" w:rsidR="0096478D" w:rsidRPr="00DE2412" w:rsidRDefault="0096478D" w:rsidP="001530C0">
            <w:pPr>
              <w:pStyle w:val="Heading2"/>
              <w:jc w:val="center"/>
              <w:rPr>
                <w:b w:val="0"/>
                <w:bCs w:val="0"/>
                <w:color w:val="auto"/>
              </w:rPr>
            </w:pPr>
            <w:r w:rsidRPr="00DE2412">
              <w:rPr>
                <w:color w:val="auto"/>
                <w:sz w:val="22"/>
                <w:szCs w:val="22"/>
              </w:rPr>
              <w:t>Thursday 6th July 2023</w:t>
            </w:r>
          </w:p>
        </w:tc>
      </w:tr>
      <w:tr w:rsidR="0096478D" w:rsidRPr="00DE2412" w14:paraId="5C326975" w14:textId="77777777" w:rsidTr="001530C0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1B6C65F6" w14:textId="77777777" w:rsidR="0096478D" w:rsidRPr="00DE2412" w:rsidRDefault="0096478D" w:rsidP="001530C0">
            <w:pPr>
              <w:pStyle w:val="Heading2"/>
              <w:jc w:val="center"/>
              <w:rPr>
                <w:b/>
                <w:bCs/>
                <w:color w:val="auto"/>
              </w:rPr>
            </w:pPr>
            <w:r w:rsidRPr="00DE2412">
              <w:rPr>
                <w:b/>
                <w:bCs/>
                <w:color w:val="auto"/>
              </w:rPr>
              <w:t>Time</w:t>
            </w:r>
          </w:p>
        </w:tc>
        <w:tc>
          <w:tcPr>
            <w:tcW w:w="5472" w:type="dxa"/>
            <w:gridSpan w:val="4"/>
            <w:vAlign w:val="center"/>
          </w:tcPr>
          <w:p w14:paraId="28904F8E" w14:textId="77777777" w:rsidR="0096478D" w:rsidRPr="00DE2412" w:rsidRDefault="0096478D" w:rsidP="001530C0">
            <w:pPr>
              <w:pStyle w:val="Heading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412">
              <w:rPr>
                <w:b/>
                <w:bCs/>
                <w:color w:val="auto"/>
              </w:rPr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  <w:gridSpan w:val="3"/>
            <w:vAlign w:val="center"/>
          </w:tcPr>
          <w:p w14:paraId="4348D579" w14:textId="77777777" w:rsidR="0096478D" w:rsidRPr="00DE2412" w:rsidRDefault="0096478D" w:rsidP="001530C0">
            <w:pPr>
              <w:pStyle w:val="Heading2"/>
              <w:jc w:val="center"/>
              <w:rPr>
                <w:b/>
                <w:bCs/>
                <w:color w:val="auto"/>
              </w:rPr>
            </w:pPr>
            <w:r w:rsidRPr="00DE2412">
              <w:rPr>
                <w:b/>
                <w:bCs/>
                <w:color w:val="auto"/>
              </w:rPr>
              <w:t>Location</w:t>
            </w:r>
          </w:p>
        </w:tc>
      </w:tr>
      <w:tr w:rsidR="0096478D" w:rsidRPr="00DE2412" w14:paraId="287652AF" w14:textId="77777777" w:rsidTr="001530C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150499EE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09:30</w:t>
            </w:r>
          </w:p>
        </w:tc>
        <w:tc>
          <w:tcPr>
            <w:tcW w:w="5472" w:type="dxa"/>
            <w:gridSpan w:val="4"/>
            <w:vAlign w:val="center"/>
          </w:tcPr>
          <w:p w14:paraId="6C91EC91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Conference Start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  <w:gridSpan w:val="3"/>
            <w:vAlign w:val="center"/>
          </w:tcPr>
          <w:p w14:paraId="352D5DDA" w14:textId="77777777" w:rsidR="0096478D" w:rsidRPr="00DE2412" w:rsidRDefault="0096478D" w:rsidP="001530C0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Welcome Centre Foyer</w:t>
            </w:r>
          </w:p>
        </w:tc>
      </w:tr>
      <w:tr w:rsidR="0096478D" w:rsidRPr="00DE2412" w14:paraId="1013038A" w14:textId="77777777" w:rsidTr="001530C0">
        <w:trPr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5E4EB8EC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09:30 – 09:35</w:t>
            </w:r>
          </w:p>
        </w:tc>
        <w:tc>
          <w:tcPr>
            <w:tcW w:w="5472" w:type="dxa"/>
            <w:gridSpan w:val="4"/>
            <w:vAlign w:val="center"/>
          </w:tcPr>
          <w:p w14:paraId="0D191C2A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Introduction to Keynote Speaker</w:t>
            </w:r>
          </w:p>
          <w:p w14:paraId="175A365A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Chair: Dr Sunita Abraham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  <w:gridSpan w:val="3"/>
            <w:vAlign w:val="center"/>
          </w:tcPr>
          <w:p w14:paraId="7AE3CBEC" w14:textId="77777777" w:rsidR="0096478D" w:rsidRPr="00DE2412" w:rsidRDefault="0096478D" w:rsidP="001530C0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Welcome Centre Lecture Theatre 1</w:t>
            </w:r>
          </w:p>
        </w:tc>
      </w:tr>
      <w:tr w:rsidR="0096478D" w:rsidRPr="00DE2412" w14:paraId="11696753" w14:textId="77777777" w:rsidTr="001530C0">
        <w:trPr>
          <w:trHeight w:val="9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447B80B3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09:35 – 10:20</w:t>
            </w:r>
          </w:p>
        </w:tc>
        <w:tc>
          <w:tcPr>
            <w:tcW w:w="5472" w:type="dxa"/>
            <w:gridSpan w:val="4"/>
            <w:vAlign w:val="center"/>
          </w:tcPr>
          <w:p w14:paraId="51053C60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Keynote speaker:</w:t>
            </w:r>
          </w:p>
          <w:p w14:paraId="50EA178D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 xml:space="preserve">Presenter: Professor </w:t>
            </w:r>
            <w:proofErr w:type="spellStart"/>
            <w:r w:rsidRPr="00DE2412">
              <w:rPr>
                <w:color w:val="auto"/>
                <w:sz w:val="16"/>
                <w:szCs w:val="16"/>
              </w:rPr>
              <w:t>Kalwant</w:t>
            </w:r>
            <w:proofErr w:type="spellEnd"/>
            <w:r w:rsidRPr="00DE2412">
              <w:rPr>
                <w:color w:val="auto"/>
                <w:sz w:val="16"/>
                <w:szCs w:val="16"/>
              </w:rPr>
              <w:t xml:space="preserve"> Bhopal, University of Birmingham</w:t>
            </w:r>
          </w:p>
          <w:p w14:paraId="3F964C8C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 xml:space="preserve">Black and Minority Ethnic experiences in higher education: social justice, </w:t>
            </w:r>
            <w:proofErr w:type="gramStart"/>
            <w:r w:rsidRPr="00DE2412">
              <w:rPr>
                <w:color w:val="auto"/>
                <w:sz w:val="16"/>
                <w:szCs w:val="16"/>
              </w:rPr>
              <w:t>inclusion</w:t>
            </w:r>
            <w:proofErr w:type="gramEnd"/>
            <w:r w:rsidRPr="00DE2412">
              <w:rPr>
                <w:color w:val="auto"/>
                <w:sz w:val="16"/>
                <w:szCs w:val="16"/>
              </w:rPr>
              <w:t xml:space="preserve"> and white privilege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  <w:gridSpan w:val="3"/>
            <w:vAlign w:val="center"/>
          </w:tcPr>
          <w:p w14:paraId="040365EA" w14:textId="77777777" w:rsidR="0096478D" w:rsidRPr="00DE2412" w:rsidRDefault="0096478D" w:rsidP="001530C0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Welcome Centre Lecture Theatre 1</w:t>
            </w:r>
          </w:p>
        </w:tc>
      </w:tr>
      <w:tr w:rsidR="0096478D" w:rsidRPr="00DE2412" w14:paraId="6E731C31" w14:textId="77777777" w:rsidTr="001530C0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13ADA02A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10:20 – 10:35</w:t>
            </w:r>
          </w:p>
        </w:tc>
        <w:tc>
          <w:tcPr>
            <w:tcW w:w="5472" w:type="dxa"/>
            <w:gridSpan w:val="4"/>
            <w:vAlign w:val="center"/>
          </w:tcPr>
          <w:p w14:paraId="06E629E7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Refreshment 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  <w:gridSpan w:val="3"/>
            <w:vAlign w:val="center"/>
          </w:tcPr>
          <w:p w14:paraId="46E230B3" w14:textId="77777777" w:rsidR="0096478D" w:rsidRPr="00DE2412" w:rsidRDefault="0096478D" w:rsidP="001530C0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Welcome Centre Foyer</w:t>
            </w:r>
          </w:p>
        </w:tc>
      </w:tr>
      <w:tr w:rsidR="0096478D" w:rsidRPr="00DE2412" w14:paraId="024849FC" w14:textId="77777777" w:rsidTr="0096478D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510D637C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10:40</w:t>
            </w:r>
          </w:p>
        </w:tc>
        <w:tc>
          <w:tcPr>
            <w:tcW w:w="8653" w:type="dxa"/>
            <w:gridSpan w:val="7"/>
            <w:vAlign w:val="center"/>
          </w:tcPr>
          <w:p w14:paraId="09AE643E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Parallel Sessions Start</w:t>
            </w:r>
          </w:p>
        </w:tc>
      </w:tr>
      <w:tr w:rsidR="0096478D" w:rsidRPr="00DE2412" w14:paraId="5F22574C" w14:textId="77777777" w:rsidTr="001530C0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2A4B0983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1BB8AC94" w14:textId="77777777" w:rsidR="0096478D" w:rsidRPr="00DE2412" w:rsidRDefault="0096478D" w:rsidP="001530C0">
            <w:pPr>
              <w:pStyle w:val="Heading2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E2412"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</w:rPr>
              <w:t>Welcome Centre Lecture Theatre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16C166E9" w14:textId="77777777" w:rsidR="0096478D" w:rsidRPr="00DE2412" w:rsidRDefault="0096478D" w:rsidP="001530C0">
            <w:pPr>
              <w:pStyle w:val="Heading2"/>
              <w:spacing w:line="259" w:lineRule="auto"/>
              <w:jc w:val="center"/>
              <w:rPr>
                <w:color w:val="auto"/>
                <w:sz w:val="20"/>
                <w:szCs w:val="20"/>
              </w:rPr>
            </w:pPr>
            <w:r w:rsidRPr="00DE2412"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</w:rPr>
              <w:t>Welcome Centre Lecture Theatre 2</w:t>
            </w:r>
          </w:p>
        </w:tc>
        <w:tc>
          <w:tcPr>
            <w:tcW w:w="1706" w:type="dxa"/>
            <w:vAlign w:val="center"/>
          </w:tcPr>
          <w:p w14:paraId="1495B484" w14:textId="77777777" w:rsidR="0096478D" w:rsidRPr="00DE2412" w:rsidRDefault="0096478D" w:rsidP="001530C0">
            <w:pPr>
              <w:pStyle w:val="Heading2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E2412"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</w:rPr>
              <w:t>Welcome Centre Lecture Theatre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  <w:gridSpan w:val="3"/>
            <w:vAlign w:val="center"/>
          </w:tcPr>
          <w:p w14:paraId="4E3AE473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 xml:space="preserve">Faraday </w:t>
            </w:r>
          </w:p>
          <w:p w14:paraId="445AE7F8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Seminar Room 3</w:t>
            </w:r>
          </w:p>
        </w:tc>
        <w:tc>
          <w:tcPr>
            <w:tcW w:w="1766" w:type="dxa"/>
            <w:vAlign w:val="center"/>
          </w:tcPr>
          <w:p w14:paraId="6E81E6EA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 xml:space="preserve">Faraday </w:t>
            </w:r>
          </w:p>
          <w:p w14:paraId="08848656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Seminar Room 4</w:t>
            </w:r>
          </w:p>
        </w:tc>
      </w:tr>
      <w:tr w:rsidR="0096478D" w:rsidRPr="00DE2412" w14:paraId="341E0FCB" w14:textId="77777777" w:rsidTr="001530C0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Merge w:val="restart"/>
            <w:vAlign w:val="center"/>
          </w:tcPr>
          <w:p w14:paraId="437BF871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Parallel Session 4</w:t>
            </w:r>
          </w:p>
          <w:p w14:paraId="05F6EE3B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6D1E057A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10:40 – 11:10</w:t>
            </w:r>
          </w:p>
        </w:tc>
        <w:tc>
          <w:tcPr>
            <w:tcW w:w="1755" w:type="dxa"/>
            <w:vAlign w:val="center"/>
          </w:tcPr>
          <w:p w14:paraId="33C5146E" w14:textId="77777777" w:rsidR="0096478D" w:rsidRPr="00DE2412" w:rsidRDefault="0096478D" w:rsidP="001530C0">
            <w:pPr>
              <w:pStyle w:val="Heading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  <w:r w:rsidRPr="00DE2412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4.a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2AAD8439" w14:textId="77777777" w:rsidR="0096478D" w:rsidRPr="00DE2412" w:rsidRDefault="0096478D" w:rsidP="001530C0">
            <w:pPr>
              <w:pStyle w:val="Heading2"/>
              <w:jc w:val="center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  <w:r w:rsidRPr="00DE2412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4.b</w:t>
            </w:r>
          </w:p>
        </w:tc>
        <w:tc>
          <w:tcPr>
            <w:tcW w:w="1706" w:type="dxa"/>
            <w:vAlign w:val="center"/>
          </w:tcPr>
          <w:p w14:paraId="5DB64464" w14:textId="77777777" w:rsidR="0096478D" w:rsidRPr="00DE2412" w:rsidRDefault="0096478D" w:rsidP="001530C0">
            <w:pPr>
              <w:pStyle w:val="Heading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  <w:r w:rsidRPr="00DE2412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4.c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  <w:gridSpan w:val="3"/>
            <w:vAlign w:val="center"/>
          </w:tcPr>
          <w:p w14:paraId="346A8752" w14:textId="77777777" w:rsidR="0096478D" w:rsidRPr="00DE2412" w:rsidRDefault="0096478D" w:rsidP="001530C0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4.d</w:t>
            </w:r>
          </w:p>
        </w:tc>
        <w:tc>
          <w:tcPr>
            <w:tcW w:w="1766" w:type="dxa"/>
            <w:vAlign w:val="center"/>
          </w:tcPr>
          <w:p w14:paraId="75D62A34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4.e</w:t>
            </w:r>
          </w:p>
        </w:tc>
      </w:tr>
      <w:tr w:rsidR="0096478D" w:rsidRPr="00DE2412" w14:paraId="6D44576F" w14:textId="77777777" w:rsidTr="001530C0">
        <w:trPr>
          <w:trHeight w:val="10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Merge/>
            <w:vAlign w:val="center"/>
          </w:tcPr>
          <w:p w14:paraId="00509ED0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2FE950A7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Insights on assessment and feedback from widening participation students in the Law School</w:t>
            </w:r>
          </w:p>
          <w:p w14:paraId="24C7EE43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250C4F2B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Presenters: Alice Mills, Joe Price, Tina McKee, Gina Collins, Claire Fitzpatrick, and Georgina Firth</w:t>
            </w:r>
          </w:p>
          <w:p w14:paraId="6445DB64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66FE8310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Abdul Aziz Hafiz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4CF6E0B1" w14:textId="77777777" w:rsidR="0096478D" w:rsidRPr="00DE2412" w:rsidRDefault="0096478D" w:rsidP="001530C0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Skills 'teaching' in an HEI context: creating classroom cultures of worth, safety and fun!</w:t>
            </w:r>
          </w:p>
          <w:p w14:paraId="3616C503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2290CE59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Presenters: Laura Somerville and Jane Pye </w:t>
            </w:r>
          </w:p>
          <w:p w14:paraId="2848E009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0EC7797D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Sunita Abraham</w:t>
            </w:r>
          </w:p>
        </w:tc>
        <w:tc>
          <w:tcPr>
            <w:tcW w:w="1706" w:type="dxa"/>
            <w:vAlign w:val="center"/>
          </w:tcPr>
          <w:p w14:paraId="158C5713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Innovative assessment methods for studio-based design modules</w:t>
            </w:r>
          </w:p>
          <w:p w14:paraId="43F54340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3321D5CD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Dr Chaoran Wang</w:t>
            </w:r>
          </w:p>
          <w:p w14:paraId="3413F45D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7C9253EC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Phil Devine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  <w:gridSpan w:val="3"/>
            <w:vAlign w:val="center"/>
          </w:tcPr>
          <w:p w14:paraId="14AA7129" w14:textId="77777777" w:rsidR="0096478D" w:rsidRPr="00DE2412" w:rsidRDefault="0096478D" w:rsidP="001530C0">
            <w:pPr>
              <w:spacing w:line="259" w:lineRule="auto"/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Group work and oral exams</w:t>
            </w:r>
          </w:p>
          <w:p w14:paraId="69C3DF13" w14:textId="77777777" w:rsidR="0096478D" w:rsidRPr="00DE2412" w:rsidRDefault="0096478D" w:rsidP="001530C0">
            <w:pPr>
              <w:spacing w:line="259" w:lineRule="auto"/>
              <w:jc w:val="center"/>
              <w:rPr>
                <w:color w:val="auto"/>
                <w:sz w:val="16"/>
                <w:szCs w:val="16"/>
              </w:rPr>
            </w:pPr>
          </w:p>
          <w:p w14:paraId="1A51CA0D" w14:textId="77777777" w:rsidR="0096478D" w:rsidRPr="00DE2412" w:rsidRDefault="0096478D" w:rsidP="001530C0">
            <w:pPr>
              <w:spacing w:line="259" w:lineRule="auto"/>
              <w:jc w:val="center"/>
              <w:rPr>
                <w:color w:val="auto"/>
                <w:sz w:val="12"/>
                <w:szCs w:val="12"/>
              </w:rPr>
            </w:pPr>
            <w:r w:rsidRPr="00DE2412">
              <w:rPr>
                <w:color w:val="auto"/>
                <w:sz w:val="14"/>
                <w:szCs w:val="14"/>
              </w:rPr>
              <w:t>Presenter: Mark MacDonald</w:t>
            </w:r>
          </w:p>
          <w:p w14:paraId="4EC108A6" w14:textId="77777777" w:rsidR="0096478D" w:rsidRPr="00DE2412" w:rsidRDefault="0096478D" w:rsidP="001530C0">
            <w:pPr>
              <w:spacing w:line="259" w:lineRule="auto"/>
              <w:jc w:val="center"/>
              <w:rPr>
                <w:color w:val="auto"/>
                <w:sz w:val="14"/>
                <w:szCs w:val="14"/>
              </w:rPr>
            </w:pPr>
          </w:p>
          <w:p w14:paraId="5E759D6C" w14:textId="77777777" w:rsidR="0096478D" w:rsidRPr="00DE2412" w:rsidRDefault="0096478D" w:rsidP="001530C0">
            <w:pPr>
              <w:spacing w:line="259" w:lineRule="auto"/>
              <w:jc w:val="center"/>
              <w:rPr>
                <w:color w:val="auto"/>
                <w:sz w:val="14"/>
                <w:szCs w:val="14"/>
              </w:rPr>
            </w:pPr>
            <w:r w:rsidRPr="00DE2412">
              <w:rPr>
                <w:color w:val="auto"/>
                <w:sz w:val="14"/>
                <w:szCs w:val="14"/>
              </w:rPr>
              <w:t>Chair: Susan Armitage</w:t>
            </w:r>
          </w:p>
        </w:tc>
        <w:tc>
          <w:tcPr>
            <w:tcW w:w="1766" w:type="dxa"/>
            <w:vAlign w:val="center"/>
          </w:tcPr>
          <w:p w14:paraId="61251F42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Generative AI: the new zero-point for student marks</w:t>
            </w:r>
          </w:p>
          <w:p w14:paraId="682D1DD0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25DD918D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Paul Dempster</w:t>
            </w:r>
          </w:p>
          <w:p w14:paraId="402591A9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7C51C626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S</w:t>
            </w: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>arah Robin</w:t>
            </w:r>
          </w:p>
          <w:p w14:paraId="682BA420" w14:textId="77777777" w:rsidR="0096478D" w:rsidRPr="00DE2412" w:rsidRDefault="0096478D" w:rsidP="001530C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</w:tc>
      </w:tr>
      <w:tr w:rsidR="0096478D" w:rsidRPr="00DE2412" w14:paraId="6A3A50BE" w14:textId="77777777" w:rsidTr="001530C0"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Merge w:val="restart"/>
            <w:vAlign w:val="center"/>
          </w:tcPr>
          <w:p w14:paraId="71DB282B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Parallel Session 5</w:t>
            </w:r>
          </w:p>
          <w:p w14:paraId="7FA0FAB8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5DBF63D9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11:15 – 11:45</w:t>
            </w:r>
          </w:p>
        </w:tc>
        <w:tc>
          <w:tcPr>
            <w:tcW w:w="1755" w:type="dxa"/>
            <w:vAlign w:val="center"/>
          </w:tcPr>
          <w:p w14:paraId="1266512E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5.a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7A4500EA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5.b</w:t>
            </w:r>
          </w:p>
        </w:tc>
        <w:tc>
          <w:tcPr>
            <w:tcW w:w="1706" w:type="dxa"/>
            <w:vAlign w:val="center"/>
          </w:tcPr>
          <w:p w14:paraId="4440FB7B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5.c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  <w:gridSpan w:val="3"/>
            <w:vAlign w:val="center"/>
          </w:tcPr>
          <w:p w14:paraId="0BFC7BDF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5.d</w:t>
            </w:r>
          </w:p>
        </w:tc>
        <w:tc>
          <w:tcPr>
            <w:tcW w:w="1766" w:type="dxa"/>
            <w:vAlign w:val="center"/>
          </w:tcPr>
          <w:p w14:paraId="7028D9D9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5.e</w:t>
            </w:r>
          </w:p>
        </w:tc>
      </w:tr>
      <w:tr w:rsidR="0096478D" w:rsidRPr="005646FC" w14:paraId="68E9C204" w14:textId="77777777" w:rsidTr="001530C0">
        <w:trPr>
          <w:trHeight w:val="10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Merge/>
            <w:vAlign w:val="center"/>
          </w:tcPr>
          <w:p w14:paraId="5A386D0D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41BC785E" w14:textId="77777777" w:rsidR="0096478D" w:rsidRPr="00DF3A01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proofErr w:type="spellStart"/>
            <w:r w:rsidRPr="00DF3A01">
              <w:rPr>
                <w:rFonts w:ascii="Calibri" w:eastAsia="Calibri" w:hAnsi="Calibri" w:cs="Calibri"/>
                <w:color w:val="auto"/>
                <w:sz w:val="16"/>
                <w:szCs w:val="16"/>
              </w:rPr>
              <w:t>ChatGPT</w:t>
            </w:r>
            <w:proofErr w:type="spellEnd"/>
            <w:r w:rsidRPr="00DF3A01">
              <w:rPr>
                <w:rFonts w:ascii="Calibri" w:eastAsia="Calibri" w:hAnsi="Calibri" w:cs="Calibri"/>
                <w:color w:val="auto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Knit me a duck!</w:t>
            </w:r>
          </w:p>
          <w:p w14:paraId="76629685" w14:textId="77777777" w:rsidR="0096478D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3F356D7E" w14:textId="77777777" w:rsidR="0096478D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Presenters: Pam Pickles and Rachael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>Sterrett</w:t>
            </w:r>
            <w:proofErr w:type="spellEnd"/>
          </w:p>
          <w:p w14:paraId="7FB65A4E" w14:textId="77777777" w:rsidR="0096478D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11B352E2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Sandra Varey</w:t>
            </w:r>
          </w:p>
          <w:p w14:paraId="277F54FC" w14:textId="77777777" w:rsidR="0096478D" w:rsidRPr="00DE2412" w:rsidRDefault="0096478D" w:rsidP="00153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5AEC19D1" w14:textId="77777777" w:rsidR="0096478D" w:rsidRPr="00DE2412" w:rsidRDefault="0096478D" w:rsidP="001530C0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Feedback to feedforward: How to build assessment literacy using video examples.</w:t>
            </w:r>
          </w:p>
          <w:p w14:paraId="2EA751B3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63F613A5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Dr Jennifer Carter</w:t>
            </w:r>
          </w:p>
          <w:p w14:paraId="725C960D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64F56D40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Amanda Chapman</w:t>
            </w:r>
          </w:p>
        </w:tc>
        <w:tc>
          <w:tcPr>
            <w:tcW w:w="1706" w:type="dxa"/>
            <w:vAlign w:val="center"/>
          </w:tcPr>
          <w:p w14:paraId="366D2C42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Thinking like a lawyer: Using novel forms of assessment to close the Law student skills </w:t>
            </w:r>
            <w:proofErr w:type="gramStart"/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gap</w:t>
            </w:r>
            <w:proofErr w:type="gramEnd"/>
          </w:p>
          <w:p w14:paraId="1547AB0F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797A1212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Presenters: Sadie Whittam, Tina McKee, Kathryn </w:t>
            </w:r>
            <w:proofErr w:type="gramStart"/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Saban</w:t>
            </w:r>
            <w:proofErr w:type="gramEnd"/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and Ben Mayfield</w:t>
            </w:r>
          </w:p>
          <w:p w14:paraId="5B144282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33486CBD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Susan Armitage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  <w:gridSpan w:val="3"/>
            <w:vAlign w:val="center"/>
          </w:tcPr>
          <w:p w14:paraId="7C805DA2" w14:textId="77777777" w:rsidR="0096478D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74540E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Seeking authentic and positive change: using reciprocal mentoring to rethink ethnicity awarding </w:t>
            </w:r>
            <w:proofErr w:type="gramStart"/>
            <w:r w:rsidRPr="0074540E">
              <w:rPr>
                <w:rFonts w:ascii="Calibri" w:eastAsia="Calibri" w:hAnsi="Calibri" w:cs="Calibri"/>
                <w:color w:val="auto"/>
                <w:sz w:val="16"/>
                <w:szCs w:val="16"/>
              </w:rPr>
              <w:t>gaps</w:t>
            </w:r>
            <w:proofErr w:type="gramEnd"/>
            <w:r w:rsidRPr="0074540E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6394FAEC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656B1F4D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Dr Sarah Robi</w:t>
            </w: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n, Dr Elizabeth </w:t>
            </w:r>
            <w:proofErr w:type="gramStart"/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>Caldwell</w:t>
            </w:r>
            <w:proofErr w:type="gramEnd"/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>Ruqayyah</w:t>
            </w:r>
            <w:proofErr w:type="spellEnd"/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>Jhanji</w:t>
            </w:r>
            <w:proofErr w:type="spellEnd"/>
          </w:p>
          <w:p w14:paraId="599CB892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6C618C95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Ruth Mewis</w:t>
            </w:r>
          </w:p>
        </w:tc>
        <w:tc>
          <w:tcPr>
            <w:tcW w:w="1766" w:type="dxa"/>
            <w:vAlign w:val="center"/>
          </w:tcPr>
          <w:p w14:paraId="755B1E45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Assessment, Independent Study and AI: the view from the international Lancaster-award campuses.</w:t>
            </w:r>
          </w:p>
          <w:p w14:paraId="43A53DDE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354350C8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</w:t>
            </w: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Dr</w:t>
            </w: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Chris Longman and APEX Colleagues</w:t>
            </w:r>
          </w:p>
          <w:p w14:paraId="727EC80B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04CD4177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Chris Longman</w:t>
            </w:r>
          </w:p>
          <w:p w14:paraId="51552242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4A102860" w14:textId="77777777" w:rsidR="0096478D" w:rsidRPr="005646FC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46FC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4"/>
                <w:szCs w:val="14"/>
              </w:rPr>
              <w:t>Double Session</w:t>
            </w:r>
          </w:p>
        </w:tc>
      </w:tr>
      <w:tr w:rsidR="0096478D" w:rsidRPr="00DE2412" w14:paraId="00918741" w14:textId="77777777" w:rsidTr="001530C0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Merge w:val="restart"/>
            <w:vAlign w:val="center"/>
          </w:tcPr>
          <w:p w14:paraId="6AC4F6CE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Parallel Session 6</w:t>
            </w:r>
          </w:p>
          <w:p w14:paraId="213D377F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4486C3F3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11:50 – 12:20</w:t>
            </w:r>
          </w:p>
        </w:tc>
        <w:tc>
          <w:tcPr>
            <w:tcW w:w="1755" w:type="dxa"/>
            <w:vAlign w:val="center"/>
          </w:tcPr>
          <w:p w14:paraId="01181FB1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6.a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158477AF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6.b</w:t>
            </w:r>
          </w:p>
        </w:tc>
        <w:tc>
          <w:tcPr>
            <w:tcW w:w="1706" w:type="dxa"/>
            <w:vAlign w:val="center"/>
          </w:tcPr>
          <w:p w14:paraId="15F038C3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6.c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  <w:gridSpan w:val="3"/>
            <w:vAlign w:val="center"/>
          </w:tcPr>
          <w:p w14:paraId="3BBE5B0F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6.d</w:t>
            </w:r>
          </w:p>
        </w:tc>
        <w:tc>
          <w:tcPr>
            <w:tcW w:w="1766" w:type="dxa"/>
            <w:vAlign w:val="center"/>
          </w:tcPr>
          <w:p w14:paraId="10B811DA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6.e</w:t>
            </w:r>
          </w:p>
        </w:tc>
      </w:tr>
      <w:tr w:rsidR="0096478D" w:rsidRPr="005646FC" w14:paraId="3AF71752" w14:textId="77777777" w:rsidTr="001530C0">
        <w:trPr>
          <w:trHeight w:val="10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Merge/>
          </w:tcPr>
          <w:p w14:paraId="69FE7EC9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14:paraId="6352CB5F" w14:textId="77777777" w:rsidR="0096478D" w:rsidRPr="00DF3A01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proofErr w:type="spellStart"/>
            <w:r w:rsidRPr="00DF3A01">
              <w:rPr>
                <w:rFonts w:ascii="Calibri" w:eastAsia="Calibri" w:hAnsi="Calibri" w:cs="Calibri"/>
                <w:color w:val="auto"/>
                <w:sz w:val="16"/>
                <w:szCs w:val="16"/>
              </w:rPr>
              <w:t>ChatGPT</w:t>
            </w:r>
            <w:proofErr w:type="spellEnd"/>
            <w:r w:rsidRPr="00DF3A01">
              <w:rPr>
                <w:rFonts w:ascii="Calibri" w:eastAsia="Calibri" w:hAnsi="Calibri" w:cs="Calibri"/>
                <w:color w:val="auto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Knit me a duck!</w:t>
            </w:r>
          </w:p>
          <w:p w14:paraId="7A50E575" w14:textId="77777777" w:rsidR="0096478D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0C7FB391" w14:textId="77777777" w:rsidR="0096478D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Presenters: Pam Pickles and Rachael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>Sterrett</w:t>
            </w:r>
            <w:proofErr w:type="spellEnd"/>
          </w:p>
          <w:p w14:paraId="1A18711C" w14:textId="77777777" w:rsidR="0096478D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36B7F1D3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Amanda Chapman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49C4FD66" w14:textId="77777777" w:rsidR="0096478D" w:rsidRPr="00DE2412" w:rsidRDefault="0096478D" w:rsidP="001530C0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Disrupting a final exam with poetry: Collective reflections from students and the lecturer.</w:t>
            </w:r>
          </w:p>
          <w:p w14:paraId="253A126A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3FE1369D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Presenters: Felipe Sánchez, Marco </w:t>
            </w:r>
            <w:proofErr w:type="spellStart"/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Anabalón</w:t>
            </w:r>
            <w:proofErr w:type="spellEnd"/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, Manuela Atria &amp; Agustina Duarte</w:t>
            </w:r>
          </w:p>
          <w:p w14:paraId="3DF8F12A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1248A0B7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Sunita Abraham</w:t>
            </w:r>
          </w:p>
        </w:tc>
        <w:tc>
          <w:tcPr>
            <w:tcW w:w="1706" w:type="dxa"/>
            <w:vAlign w:val="center"/>
          </w:tcPr>
          <w:p w14:paraId="074A58C3" w14:textId="77777777" w:rsidR="0096478D" w:rsidRPr="00DE2412" w:rsidRDefault="0096478D" w:rsidP="001530C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AI Showcase: The art of the possible</w:t>
            </w:r>
          </w:p>
          <w:p w14:paraId="4A3BE0DE" w14:textId="77777777" w:rsidR="0096478D" w:rsidRPr="00DE2412" w:rsidRDefault="0096478D" w:rsidP="001530C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762E8F0B" w14:textId="77777777" w:rsidR="0096478D" w:rsidRPr="00DE2412" w:rsidRDefault="0096478D" w:rsidP="001530C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Brian Green</w:t>
            </w: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and Anthony Humphreys</w:t>
            </w:r>
          </w:p>
          <w:p w14:paraId="73329680" w14:textId="77777777" w:rsidR="0096478D" w:rsidRPr="00DE2412" w:rsidRDefault="0096478D" w:rsidP="001530C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76C48FED" w14:textId="77777777" w:rsidR="0096478D" w:rsidRPr="00DE2412" w:rsidRDefault="0096478D" w:rsidP="001530C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Phil Devine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  <w:gridSpan w:val="3"/>
            <w:vAlign w:val="center"/>
          </w:tcPr>
          <w:p w14:paraId="6DD278CC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8958FE">
              <w:rPr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Showcasing Street Law: Students taking the lead on formative feedback</w:t>
            </w:r>
          </w:p>
          <w:p w14:paraId="3E711422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131E3718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Presenters: Kathryn Saban, Francesca </w:t>
            </w:r>
            <w:proofErr w:type="gramStart"/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Jackson</w:t>
            </w:r>
            <w:proofErr w:type="gramEnd"/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and Nadia Patel</w:t>
            </w:r>
          </w:p>
          <w:p w14:paraId="093445ED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356B3D09" w14:textId="77777777" w:rsidR="0096478D" w:rsidRPr="008958FE" w:rsidRDefault="0096478D" w:rsidP="001530C0">
            <w:pPr>
              <w:spacing w:line="259" w:lineRule="auto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Abdul Aziz Hafiz</w:t>
            </w:r>
          </w:p>
        </w:tc>
        <w:tc>
          <w:tcPr>
            <w:tcW w:w="1766" w:type="dxa"/>
            <w:vAlign w:val="center"/>
          </w:tcPr>
          <w:p w14:paraId="6E1154FD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Assessment, Independent Study and AI: the view from the international Lancaster-award campuses.</w:t>
            </w:r>
          </w:p>
          <w:p w14:paraId="29F65C22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6B393F51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Chris Longman and APEX Colleagues</w:t>
            </w:r>
          </w:p>
          <w:p w14:paraId="0E3F04C2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22A6438C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Chris Longman</w:t>
            </w:r>
          </w:p>
          <w:p w14:paraId="5F7A06C2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67622374" w14:textId="77777777" w:rsidR="0096478D" w:rsidRPr="005646FC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646FC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4"/>
                <w:szCs w:val="14"/>
              </w:rPr>
              <w:t>Double Session</w:t>
            </w:r>
          </w:p>
        </w:tc>
      </w:tr>
      <w:tr w:rsidR="0096478D" w:rsidRPr="00DE2412" w14:paraId="334904D8" w14:textId="77777777" w:rsidTr="001530C0">
        <w:trPr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34467A22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12:20</w:t>
            </w:r>
          </w:p>
        </w:tc>
        <w:tc>
          <w:tcPr>
            <w:tcW w:w="8653" w:type="dxa"/>
            <w:gridSpan w:val="7"/>
            <w:vAlign w:val="center"/>
          </w:tcPr>
          <w:p w14:paraId="0EC83FEC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  <w:t>Parallel Sessions End</w:t>
            </w:r>
          </w:p>
        </w:tc>
      </w:tr>
      <w:tr w:rsidR="0096478D" w:rsidRPr="00DE2412" w14:paraId="669FB83A" w14:textId="77777777" w:rsidTr="001530C0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134BB095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12:20 – 12:30</w:t>
            </w:r>
          </w:p>
        </w:tc>
        <w:tc>
          <w:tcPr>
            <w:tcW w:w="5934" w:type="dxa"/>
            <w:gridSpan w:val="5"/>
            <w:vAlign w:val="center"/>
          </w:tcPr>
          <w:p w14:paraId="59C1FD00" w14:textId="77777777" w:rsidR="0096478D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Curriculum Transformation Pro</w:t>
            </w:r>
            <w:r>
              <w:rPr>
                <w:color w:val="auto"/>
                <w:sz w:val="16"/>
                <w:szCs w:val="16"/>
              </w:rPr>
              <w:t>gramme</w:t>
            </w:r>
            <w:r w:rsidRPr="00DE2412">
              <w:rPr>
                <w:color w:val="auto"/>
                <w:sz w:val="16"/>
                <w:szCs w:val="16"/>
              </w:rPr>
              <w:t>:</w:t>
            </w:r>
          </w:p>
          <w:p w14:paraId="0213BDAC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Emma Kidd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9" w:type="dxa"/>
            <w:gridSpan w:val="2"/>
            <w:vAlign w:val="center"/>
          </w:tcPr>
          <w:p w14:paraId="4A602CB3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Welcome Centre Lecture Theatre 1</w:t>
            </w:r>
          </w:p>
        </w:tc>
      </w:tr>
      <w:tr w:rsidR="0096478D" w:rsidRPr="00DE2412" w14:paraId="703501DD" w14:textId="77777777" w:rsidTr="001530C0">
        <w:trPr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186B7AD0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12:30 – 13:00</w:t>
            </w:r>
          </w:p>
        </w:tc>
        <w:tc>
          <w:tcPr>
            <w:tcW w:w="5934" w:type="dxa"/>
            <w:gridSpan w:val="5"/>
            <w:vAlign w:val="center"/>
          </w:tcPr>
          <w:p w14:paraId="6E534D0F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Plenary: Students' Honest Views &amp; Students' Secret Prac</w:t>
            </w:r>
            <w:r w:rsidRPr="00DE2412">
              <w:rPr>
                <w:rFonts w:ascii="Tahoma" w:hAnsi="Tahoma" w:cs="Tahoma"/>
                <w:color w:val="auto"/>
                <w:sz w:val="16"/>
                <w:szCs w:val="16"/>
              </w:rPr>
              <w:t>ti</w:t>
            </w:r>
            <w:r w:rsidRPr="00DE2412">
              <w:rPr>
                <w:color w:val="auto"/>
                <w:sz w:val="16"/>
                <w:szCs w:val="16"/>
              </w:rPr>
              <w:t>ces: AI in Assessment</w:t>
            </w:r>
          </w:p>
          <w:p w14:paraId="0CC02DF1" w14:textId="77777777" w:rsidR="0096478D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Presenters: Frank Longdon &amp; Matt Woodrow</w:t>
            </w:r>
            <w:r>
              <w:rPr>
                <w:color w:val="auto"/>
                <w:sz w:val="16"/>
                <w:szCs w:val="16"/>
              </w:rPr>
              <w:t xml:space="preserve"> (Student’s Union) and student representatives</w:t>
            </w:r>
          </w:p>
          <w:p w14:paraId="43AF22D5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Chair &amp; Close: Dr Sarah Robin and Annyza Tumar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9" w:type="dxa"/>
            <w:gridSpan w:val="2"/>
            <w:vAlign w:val="center"/>
          </w:tcPr>
          <w:p w14:paraId="30D82CA2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Welcome Centre Lecture Theatre 1</w:t>
            </w:r>
          </w:p>
        </w:tc>
      </w:tr>
      <w:tr w:rsidR="0096478D" w:rsidRPr="00DE2412" w14:paraId="5BEEC41A" w14:textId="77777777" w:rsidTr="001530C0">
        <w:trPr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9" w:type="dxa"/>
            <w:vAlign w:val="center"/>
          </w:tcPr>
          <w:p w14:paraId="3C957246" w14:textId="77777777" w:rsidR="0096478D" w:rsidRPr="00DE2412" w:rsidRDefault="0096478D" w:rsidP="001530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13:00</w:t>
            </w:r>
          </w:p>
        </w:tc>
        <w:tc>
          <w:tcPr>
            <w:tcW w:w="5934" w:type="dxa"/>
            <w:gridSpan w:val="5"/>
            <w:vAlign w:val="center"/>
          </w:tcPr>
          <w:p w14:paraId="4C4DABFD" w14:textId="77777777" w:rsidR="0096478D" w:rsidRPr="00DE2412" w:rsidRDefault="0096478D" w:rsidP="0015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Lunch and Networking Opportunity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9" w:type="dxa"/>
            <w:gridSpan w:val="2"/>
            <w:vAlign w:val="center"/>
          </w:tcPr>
          <w:p w14:paraId="5ACBEA77" w14:textId="77777777" w:rsidR="0096478D" w:rsidRPr="00DE2412" w:rsidRDefault="0096478D" w:rsidP="001530C0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Welcome Centre Foyer</w:t>
            </w:r>
          </w:p>
        </w:tc>
      </w:tr>
    </w:tbl>
    <w:p w14:paraId="03F11B62" w14:textId="77777777" w:rsidR="005215D8" w:rsidRDefault="005215D8" w:rsidP="0096478D">
      <w:pPr>
        <w:pStyle w:val="NoSpacing"/>
      </w:pPr>
    </w:p>
    <w:sectPr w:rsidR="00521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8D"/>
    <w:rsid w:val="005215D8"/>
    <w:rsid w:val="0096478D"/>
    <w:rsid w:val="00AD67E9"/>
    <w:rsid w:val="00C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30CB"/>
  <w15:chartTrackingRefBased/>
  <w15:docId w15:val="{9C61BEBA-DDB1-44FA-8B5D-3ABB5BD8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7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6Colorful-Accent1">
    <w:name w:val="Grid Table 6 Colorful Accent 1"/>
    <w:basedOn w:val="TableNormal"/>
    <w:uiPriority w:val="51"/>
    <w:rsid w:val="0096478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964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2964</Characters>
  <Application>Microsoft Office Word</Application>
  <DocSecurity>0</DocSecurity>
  <Lines>24</Lines>
  <Paragraphs>6</Paragraphs>
  <ScaleCrop>false</ScaleCrop>
  <Company>Lancaster University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Catherine</dc:creator>
  <cp:keywords/>
  <dc:description/>
  <cp:lastModifiedBy>Barber, Catherine</cp:lastModifiedBy>
  <cp:revision>1</cp:revision>
  <dcterms:created xsi:type="dcterms:W3CDTF">2023-06-15T14:47:00Z</dcterms:created>
  <dcterms:modified xsi:type="dcterms:W3CDTF">2023-06-15T14:49:00Z</dcterms:modified>
</cp:coreProperties>
</file>