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54" w:rsidRDefault="00485154" w:rsidP="00485154">
      <w:pPr>
        <w:pStyle w:val="Heading1"/>
        <w:ind w:left="426"/>
      </w:pPr>
      <w:r>
        <w:t>Annex G: Impact case study template and guidance</w:t>
      </w:r>
    </w:p>
    <w:p w:rsidR="00485154" w:rsidRDefault="00485154" w:rsidP="00485154">
      <w:pPr>
        <w:pStyle w:val="BodyText"/>
        <w:spacing w:before="8"/>
        <w:ind w:left="426"/>
        <w:rPr>
          <w:b/>
          <w:sz w:val="41"/>
        </w:rPr>
      </w:pPr>
    </w:p>
    <w:p w:rsidR="00485154" w:rsidRDefault="00485154" w:rsidP="00485154">
      <w:pPr>
        <w:pStyle w:val="ListParagraph"/>
        <w:numPr>
          <w:ilvl w:val="0"/>
          <w:numId w:val="6"/>
        </w:numPr>
        <w:tabs>
          <w:tab w:val="left" w:pos="1418"/>
          <w:tab w:val="left" w:pos="1560"/>
        </w:tabs>
        <w:spacing w:line="297" w:lineRule="auto"/>
        <w:ind w:left="426" w:right="1510" w:firstLine="0"/>
        <w:rPr>
          <w:sz w:val="21"/>
        </w:rPr>
      </w:pPr>
      <w:r>
        <w:rPr>
          <w:sz w:val="21"/>
        </w:rPr>
        <w:t>This annex provides the template for impact case studies, annotated with guidance about the information required in each of its sections. This should be read alongside the definitions and eligibility criteria for impact case studies in Part 3, Section 3 of the main document, and alongside the panel criteria. The case study template for use in preparing submissions will be provided in Word, along with templates for REF5a and REF5b, on the REF submission</w:t>
      </w:r>
      <w:r>
        <w:rPr>
          <w:spacing w:val="-8"/>
          <w:sz w:val="21"/>
        </w:rPr>
        <w:t xml:space="preserve"> </w:t>
      </w:r>
      <w:r>
        <w:rPr>
          <w:sz w:val="21"/>
        </w:rPr>
        <w:t>system.</w:t>
      </w:r>
    </w:p>
    <w:p w:rsidR="00485154" w:rsidRDefault="00485154" w:rsidP="00485154">
      <w:pPr>
        <w:pStyle w:val="ListParagraph"/>
        <w:numPr>
          <w:ilvl w:val="0"/>
          <w:numId w:val="6"/>
        </w:numPr>
        <w:tabs>
          <w:tab w:val="left" w:pos="1418"/>
        </w:tabs>
        <w:spacing w:before="123" w:line="297" w:lineRule="auto"/>
        <w:ind w:left="426" w:right="1380" w:firstLine="0"/>
        <w:rPr>
          <w:sz w:val="21"/>
        </w:rPr>
      </w:pPr>
      <w:r>
        <w:rPr>
          <w:sz w:val="21"/>
        </w:rPr>
        <w:t>Each case study should include sufficiently clear and detailed information to enable panels to make judgements based on the information it contains, without making inferences, gathering additional material, following up references or relying on members’ prior knowledge. References to other sources of information will be used for verification purposes only, not as a means for panels to gather further information to inform judgements.</w:t>
      </w:r>
    </w:p>
    <w:p w:rsidR="00485154" w:rsidRDefault="00485154" w:rsidP="00485154">
      <w:pPr>
        <w:pStyle w:val="ListParagraph"/>
        <w:numPr>
          <w:ilvl w:val="0"/>
          <w:numId w:val="6"/>
        </w:numPr>
        <w:tabs>
          <w:tab w:val="left" w:pos="1418"/>
        </w:tabs>
        <w:spacing w:before="124" w:line="297" w:lineRule="auto"/>
        <w:ind w:left="426" w:right="1655" w:firstLine="0"/>
        <w:rPr>
          <w:sz w:val="21"/>
        </w:rPr>
      </w:pPr>
      <w:r>
        <w:rPr>
          <w:sz w:val="21"/>
        </w:rPr>
        <w:t>The information fields in Section A are mandatory and will be made available to panels.</w:t>
      </w:r>
    </w:p>
    <w:p w:rsidR="00485154" w:rsidRDefault="00485154" w:rsidP="00485154">
      <w:pPr>
        <w:pStyle w:val="ListParagraph"/>
        <w:numPr>
          <w:ilvl w:val="0"/>
          <w:numId w:val="6"/>
        </w:numPr>
        <w:tabs>
          <w:tab w:val="left" w:pos="1418"/>
        </w:tabs>
        <w:spacing w:before="122" w:line="297" w:lineRule="auto"/>
        <w:ind w:left="426" w:right="1564" w:firstLine="0"/>
        <w:rPr>
          <w:sz w:val="21"/>
        </w:rPr>
      </w:pPr>
      <w:r>
        <w:rPr>
          <w:sz w:val="21"/>
        </w:rPr>
        <w:t xml:space="preserve">The additional contextual data fields are mandatory, where applicable. They will be entered separately and will </w:t>
      </w:r>
      <w:r>
        <w:rPr>
          <w:b/>
          <w:sz w:val="21"/>
        </w:rPr>
        <w:t xml:space="preserve">not </w:t>
      </w:r>
      <w:r>
        <w:rPr>
          <w:sz w:val="21"/>
        </w:rPr>
        <w:t>be routinely provided to panels. They will not count towards the page</w:t>
      </w:r>
      <w:r>
        <w:rPr>
          <w:spacing w:val="-5"/>
          <w:sz w:val="21"/>
        </w:rPr>
        <w:t xml:space="preserve"> </w:t>
      </w:r>
      <w:r>
        <w:rPr>
          <w:sz w:val="21"/>
        </w:rPr>
        <w:t>limit.</w:t>
      </w:r>
    </w:p>
    <w:p w:rsidR="00485154" w:rsidRDefault="00485154" w:rsidP="00485154">
      <w:pPr>
        <w:pStyle w:val="ListParagraph"/>
        <w:numPr>
          <w:ilvl w:val="0"/>
          <w:numId w:val="6"/>
        </w:numPr>
        <w:tabs>
          <w:tab w:val="left" w:pos="1418"/>
        </w:tabs>
        <w:spacing w:before="121" w:line="297" w:lineRule="auto"/>
        <w:ind w:left="426" w:right="1470" w:firstLine="0"/>
        <w:rPr>
          <w:sz w:val="21"/>
        </w:rPr>
      </w:pPr>
      <w:r>
        <w:rPr>
          <w:sz w:val="21"/>
        </w:rPr>
        <w:t xml:space="preserve">Each completed case study template will be limited to </w:t>
      </w:r>
      <w:r>
        <w:rPr>
          <w:b/>
          <w:sz w:val="21"/>
        </w:rPr>
        <w:t xml:space="preserve">five pages </w:t>
      </w:r>
      <w:r>
        <w:rPr>
          <w:sz w:val="21"/>
        </w:rPr>
        <w:t xml:space="preserve">in length (see Annex F). Within the annotated template below, indicative guidance is provided about the expected maximum length limit of each section, but institutions will have flexibility to exceed these so long as the case study as a whole remains no longer than </w:t>
      </w:r>
      <w:r>
        <w:rPr>
          <w:b/>
          <w:sz w:val="21"/>
        </w:rPr>
        <w:t xml:space="preserve">five pages </w:t>
      </w:r>
      <w:r>
        <w:rPr>
          <w:sz w:val="21"/>
        </w:rPr>
        <w:t>and the guidance on formatting at Annex F is adhered</w:t>
      </w:r>
      <w:r>
        <w:rPr>
          <w:spacing w:val="-12"/>
          <w:sz w:val="21"/>
        </w:rPr>
        <w:t xml:space="preserve"> </w:t>
      </w:r>
      <w:r>
        <w:rPr>
          <w:sz w:val="21"/>
        </w:rPr>
        <w:t>to.</w:t>
      </w:r>
    </w:p>
    <w:p w:rsidR="00485154" w:rsidRDefault="00485154" w:rsidP="00485154">
      <w:pPr>
        <w:pStyle w:val="ListParagraph"/>
        <w:numPr>
          <w:ilvl w:val="0"/>
          <w:numId w:val="6"/>
        </w:numPr>
        <w:tabs>
          <w:tab w:val="left" w:pos="1418"/>
        </w:tabs>
        <w:spacing w:before="124" w:line="297" w:lineRule="auto"/>
        <w:ind w:left="426" w:right="1943" w:firstLine="0"/>
        <w:rPr>
          <w:sz w:val="21"/>
        </w:rPr>
      </w:pPr>
      <w:r>
        <w:rPr>
          <w:sz w:val="21"/>
        </w:rPr>
        <w:t>When presenting numeric data, submitting units are strongly encouraged to adhere to the guidelines set out in the ‘Guidelines for standardising quantitative indicators of impact within REF case studies’ (available at</w:t>
      </w:r>
      <w:r>
        <w:rPr>
          <w:color w:val="0000FF"/>
          <w:sz w:val="21"/>
        </w:rPr>
        <w:t xml:space="preserve"> </w:t>
      </w:r>
      <w:hyperlink r:id="rId5">
        <w:r>
          <w:rPr>
            <w:color w:val="0000FF"/>
            <w:sz w:val="21"/>
            <w:u w:val="single" w:color="0000FF"/>
          </w:rPr>
          <w:t>www.ref.ac.uk</w:t>
        </w:r>
      </w:hyperlink>
      <w:r>
        <w:rPr>
          <w:sz w:val="21"/>
        </w:rPr>
        <w:t>, under Guidance). This will enable more effective analysis of the data in post-assessment evaluations.</w:t>
      </w:r>
    </w:p>
    <w:p w:rsidR="00485154" w:rsidRDefault="00485154" w:rsidP="00485154">
      <w:pPr>
        <w:pStyle w:val="BodyText"/>
        <w:ind w:left="426"/>
        <w:rPr>
          <w:sz w:val="20"/>
        </w:rPr>
      </w:pPr>
    </w:p>
    <w:p w:rsidR="00485154" w:rsidRDefault="00485154" w:rsidP="00485154">
      <w:pPr>
        <w:pStyle w:val="BodyText"/>
        <w:spacing w:before="4"/>
        <w:ind w:left="426"/>
        <w:rPr>
          <w:sz w:val="22"/>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485154" w:rsidTr="00485154">
        <w:trPr>
          <w:trHeight w:val="840"/>
        </w:trPr>
        <w:tc>
          <w:tcPr>
            <w:tcW w:w="9463" w:type="dxa"/>
          </w:tcPr>
          <w:p w:rsidR="00485154" w:rsidRDefault="00485154" w:rsidP="00485154">
            <w:pPr>
              <w:pStyle w:val="TableParagraph"/>
              <w:spacing w:before="55"/>
              <w:ind w:left="426"/>
              <w:rPr>
                <w:b/>
                <w:sz w:val="21"/>
              </w:rPr>
            </w:pPr>
            <w:r>
              <w:rPr>
                <w:b/>
                <w:sz w:val="21"/>
              </w:rPr>
              <w:t>Section A</w:t>
            </w:r>
          </w:p>
          <w:p w:rsidR="00485154" w:rsidRDefault="00485154" w:rsidP="00485154">
            <w:pPr>
              <w:pStyle w:val="TableParagraph"/>
              <w:spacing w:before="178"/>
              <w:ind w:left="426"/>
              <w:rPr>
                <w:sz w:val="21"/>
              </w:rPr>
            </w:pPr>
            <w:r>
              <w:rPr>
                <w:sz w:val="21"/>
              </w:rPr>
              <w:t>The fields in this section are mandatory.</w:t>
            </w: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Institution:</w:t>
            </w:r>
          </w:p>
        </w:tc>
      </w:tr>
      <w:tr w:rsidR="00485154" w:rsidTr="00485154">
        <w:trPr>
          <w:trHeight w:val="421"/>
        </w:trPr>
        <w:tc>
          <w:tcPr>
            <w:tcW w:w="9463" w:type="dxa"/>
          </w:tcPr>
          <w:p w:rsidR="00485154" w:rsidRDefault="00485154" w:rsidP="00485154">
            <w:pPr>
              <w:pStyle w:val="TableParagraph"/>
              <w:spacing w:before="57"/>
              <w:ind w:left="426"/>
              <w:rPr>
                <w:b/>
                <w:sz w:val="21"/>
              </w:rPr>
            </w:pPr>
            <w:r>
              <w:rPr>
                <w:b/>
                <w:sz w:val="21"/>
              </w:rPr>
              <w:t>Unit of Assessment:</w:t>
            </w: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Title of case study:</w:t>
            </w:r>
          </w:p>
        </w:tc>
      </w:tr>
      <w:tr w:rsidR="00485154" w:rsidTr="00485154">
        <w:trPr>
          <w:trHeight w:val="419"/>
        </w:trPr>
        <w:tc>
          <w:tcPr>
            <w:tcW w:w="9463" w:type="dxa"/>
          </w:tcPr>
          <w:p w:rsidR="00485154" w:rsidRDefault="00485154" w:rsidP="00485154">
            <w:pPr>
              <w:pStyle w:val="TableParagraph"/>
              <w:spacing w:before="55"/>
              <w:ind w:left="426"/>
              <w:rPr>
                <w:b/>
                <w:sz w:val="21"/>
              </w:rPr>
            </w:pPr>
            <w:bookmarkStart w:id="0" w:name="_GoBack"/>
            <w:r>
              <w:rPr>
                <w:b/>
                <w:sz w:val="21"/>
              </w:rPr>
              <w:t>Period when the underpinning research was undertaken:</w:t>
            </w:r>
          </w:p>
        </w:tc>
      </w:tr>
      <w:bookmarkEnd w:id="0"/>
      <w:tr w:rsidR="00485154" w:rsidTr="00485154">
        <w:trPr>
          <w:trHeight w:val="719"/>
        </w:trPr>
        <w:tc>
          <w:tcPr>
            <w:tcW w:w="9463" w:type="dxa"/>
          </w:tcPr>
          <w:p w:rsidR="00485154" w:rsidRDefault="00485154" w:rsidP="00485154">
            <w:pPr>
              <w:pStyle w:val="TableParagraph"/>
              <w:spacing w:before="55" w:line="297" w:lineRule="auto"/>
              <w:ind w:left="426" w:right="329"/>
              <w:rPr>
                <w:b/>
                <w:sz w:val="21"/>
              </w:rPr>
            </w:pPr>
            <w:r>
              <w:rPr>
                <w:b/>
                <w:sz w:val="21"/>
              </w:rPr>
              <w:t>Period when staff involved in the underpinning research were employed by the submitting HEI:</w:t>
            </w:r>
          </w:p>
        </w:tc>
      </w:tr>
    </w:tbl>
    <w:p w:rsidR="00485154" w:rsidRDefault="00485154" w:rsidP="00485154">
      <w:pPr>
        <w:spacing w:line="297" w:lineRule="auto"/>
        <w:ind w:left="426"/>
        <w:rPr>
          <w:sz w:val="21"/>
        </w:rPr>
        <w:sectPr w:rsidR="00485154">
          <w:pgSz w:w="11910" w:h="16840"/>
          <w:pgMar w:top="1580" w:right="340" w:bottom="940" w:left="1160" w:header="0" w:footer="661" w:gutter="0"/>
          <w:cols w:space="720"/>
        </w:sectPr>
      </w:pPr>
    </w:p>
    <w:p w:rsidR="00485154" w:rsidRDefault="00485154" w:rsidP="00485154">
      <w:pPr>
        <w:pStyle w:val="BodyText"/>
        <w:spacing w:before="11"/>
        <w:ind w:left="426"/>
        <w:rPr>
          <w:rFonts w:ascii="Times New Roman"/>
          <w:sz w:val="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485154" w:rsidTr="00485154">
        <w:trPr>
          <w:trHeight w:val="420"/>
        </w:trPr>
        <w:tc>
          <w:tcPr>
            <w:tcW w:w="9463" w:type="dxa"/>
          </w:tcPr>
          <w:p w:rsidR="00485154" w:rsidRDefault="00485154" w:rsidP="00485154">
            <w:pPr>
              <w:pStyle w:val="TableParagraph"/>
              <w:spacing w:before="55"/>
              <w:ind w:left="426"/>
              <w:rPr>
                <w:b/>
                <w:sz w:val="21"/>
              </w:rPr>
            </w:pPr>
            <w:r>
              <w:rPr>
                <w:b/>
                <w:sz w:val="21"/>
              </w:rPr>
              <w:t>Period when the impact occurred:</w:t>
            </w:r>
          </w:p>
        </w:tc>
      </w:tr>
      <w:tr w:rsidR="00485154" w:rsidTr="00485154">
        <w:trPr>
          <w:trHeight w:val="1139"/>
        </w:trPr>
        <w:tc>
          <w:tcPr>
            <w:tcW w:w="9463" w:type="dxa"/>
          </w:tcPr>
          <w:p w:rsidR="00485154" w:rsidRDefault="00485154" w:rsidP="00485154">
            <w:pPr>
              <w:pStyle w:val="TableParagraph"/>
              <w:spacing w:before="55"/>
              <w:ind w:left="426"/>
              <w:rPr>
                <w:sz w:val="21"/>
              </w:rPr>
            </w:pPr>
            <w:r>
              <w:rPr>
                <w:b/>
                <w:sz w:val="21"/>
              </w:rPr>
              <w:t xml:space="preserve">Is this case study continued from a case study submitted in 2014? </w:t>
            </w:r>
            <w:r>
              <w:rPr>
                <w:sz w:val="21"/>
              </w:rPr>
              <w:t>Y/N</w:t>
            </w:r>
          </w:p>
          <w:p w:rsidR="00485154" w:rsidRDefault="00485154" w:rsidP="00485154">
            <w:pPr>
              <w:pStyle w:val="TableParagraph"/>
              <w:spacing w:before="178" w:line="297" w:lineRule="auto"/>
              <w:ind w:left="426" w:right="500"/>
              <w:rPr>
                <w:sz w:val="21"/>
              </w:rPr>
            </w:pPr>
            <w:r>
              <w:rPr>
                <w:sz w:val="21"/>
              </w:rPr>
              <w:t xml:space="preserve">The definition of continued case studies is provided in the guidance on submissions, paragraph </w:t>
            </w:r>
            <w:hyperlink w:anchor="_bookmark138" w:history="1">
              <w:r>
                <w:rPr>
                  <w:sz w:val="21"/>
                </w:rPr>
                <w:t>310</w:t>
              </w:r>
            </w:hyperlink>
            <w:r>
              <w:rPr>
                <w:sz w:val="21"/>
              </w:rPr>
              <w:t>.</w:t>
            </w:r>
          </w:p>
        </w:tc>
      </w:tr>
      <w:tr w:rsidR="00485154" w:rsidTr="00485154">
        <w:trPr>
          <w:trHeight w:val="419"/>
        </w:trPr>
        <w:tc>
          <w:tcPr>
            <w:tcW w:w="9463" w:type="dxa"/>
          </w:tcPr>
          <w:p w:rsidR="00485154" w:rsidRDefault="00485154" w:rsidP="00485154">
            <w:pPr>
              <w:pStyle w:val="TableParagraph"/>
              <w:ind w:left="426"/>
              <w:rPr>
                <w:rFonts w:ascii="Times New Roman"/>
                <w:sz w:val="20"/>
              </w:rPr>
            </w:pP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Section B</w:t>
            </w:r>
          </w:p>
        </w:tc>
      </w:tr>
      <w:tr w:rsidR="00485154" w:rsidTr="00485154">
        <w:trPr>
          <w:trHeight w:val="841"/>
        </w:trPr>
        <w:tc>
          <w:tcPr>
            <w:tcW w:w="9463" w:type="dxa"/>
          </w:tcPr>
          <w:p w:rsidR="00485154" w:rsidRDefault="00485154" w:rsidP="00485154">
            <w:pPr>
              <w:pStyle w:val="TableParagraph"/>
              <w:spacing w:before="57"/>
              <w:ind w:left="426"/>
              <w:rPr>
                <w:sz w:val="21"/>
              </w:rPr>
            </w:pPr>
            <w:r>
              <w:rPr>
                <w:b/>
                <w:sz w:val="21"/>
              </w:rPr>
              <w:t xml:space="preserve">1. Summary of the impact </w:t>
            </w:r>
            <w:r>
              <w:rPr>
                <w:sz w:val="21"/>
              </w:rPr>
              <w:t>(indicative maximum 100 words)</w:t>
            </w:r>
          </w:p>
          <w:p w:rsidR="00485154" w:rsidRDefault="00485154" w:rsidP="00485154">
            <w:pPr>
              <w:pStyle w:val="TableParagraph"/>
              <w:spacing w:before="178"/>
              <w:ind w:left="426"/>
              <w:rPr>
                <w:sz w:val="21"/>
              </w:rPr>
            </w:pPr>
            <w:r>
              <w:rPr>
                <w:sz w:val="21"/>
              </w:rPr>
              <w:t>This section should briefly state what specific impact is being described in the case study.</w:t>
            </w:r>
          </w:p>
        </w:tc>
      </w:tr>
      <w:tr w:rsidR="00485154" w:rsidTr="00485154">
        <w:trPr>
          <w:trHeight w:val="5280"/>
        </w:trPr>
        <w:tc>
          <w:tcPr>
            <w:tcW w:w="9463" w:type="dxa"/>
          </w:tcPr>
          <w:p w:rsidR="00485154" w:rsidRDefault="00485154" w:rsidP="00485154">
            <w:pPr>
              <w:pStyle w:val="TableParagraph"/>
              <w:numPr>
                <w:ilvl w:val="0"/>
                <w:numId w:val="5"/>
              </w:numPr>
              <w:tabs>
                <w:tab w:val="left" w:pos="341"/>
              </w:tabs>
              <w:spacing w:before="55"/>
              <w:ind w:left="426"/>
              <w:rPr>
                <w:sz w:val="21"/>
              </w:rPr>
            </w:pPr>
            <w:r>
              <w:rPr>
                <w:b/>
                <w:sz w:val="21"/>
              </w:rPr>
              <w:t xml:space="preserve">Underpinning research </w:t>
            </w:r>
            <w:r>
              <w:rPr>
                <w:sz w:val="21"/>
              </w:rPr>
              <w:t>(indicative maximum 500</w:t>
            </w:r>
            <w:r>
              <w:rPr>
                <w:spacing w:val="-2"/>
                <w:sz w:val="21"/>
              </w:rPr>
              <w:t xml:space="preserve"> </w:t>
            </w:r>
            <w:r>
              <w:rPr>
                <w:sz w:val="21"/>
              </w:rPr>
              <w:t>words)</w:t>
            </w:r>
          </w:p>
          <w:p w:rsidR="00485154" w:rsidRDefault="00485154" w:rsidP="00485154">
            <w:pPr>
              <w:pStyle w:val="TableParagraph"/>
              <w:spacing w:before="179" w:line="297" w:lineRule="auto"/>
              <w:ind w:left="426" w:right="313"/>
              <w:rPr>
                <w:sz w:val="21"/>
              </w:rPr>
            </w:pPr>
            <w:r>
              <w:rPr>
                <w:sz w:val="21"/>
              </w:rPr>
              <w:t>This section should outline the key research insights or findings that underpinned the impact, and provide details of what research was undertaken, when, and by whom. This research may be a body of work produced over a number of years or may be the output(s) of a particular project.</w:t>
            </w:r>
          </w:p>
          <w:p w:rsidR="00485154" w:rsidRDefault="00485154" w:rsidP="00485154">
            <w:pPr>
              <w:pStyle w:val="TableParagraph"/>
              <w:spacing w:before="1" w:line="297" w:lineRule="auto"/>
              <w:ind w:left="426" w:right="431"/>
              <w:rPr>
                <w:sz w:val="21"/>
              </w:rPr>
            </w:pPr>
            <w:r>
              <w:rPr>
                <w:sz w:val="21"/>
              </w:rPr>
              <w:t>References to specific research outputs that embody the research described in this section, and evidence of its quality, should be provided in the next section.</w:t>
            </w:r>
          </w:p>
          <w:p w:rsidR="00485154" w:rsidRDefault="00485154" w:rsidP="00485154">
            <w:pPr>
              <w:pStyle w:val="TableParagraph"/>
              <w:spacing w:before="121"/>
              <w:ind w:left="426"/>
              <w:rPr>
                <w:sz w:val="21"/>
              </w:rPr>
            </w:pPr>
            <w:r>
              <w:rPr>
                <w:sz w:val="21"/>
              </w:rPr>
              <w:t>Details of the following should be provided in this section:</w:t>
            </w:r>
          </w:p>
          <w:p w:rsidR="00485154" w:rsidRDefault="00485154" w:rsidP="00485154">
            <w:pPr>
              <w:pStyle w:val="TableParagraph"/>
              <w:numPr>
                <w:ilvl w:val="1"/>
                <w:numId w:val="5"/>
              </w:numPr>
              <w:tabs>
                <w:tab w:val="left" w:pos="827"/>
                <w:tab w:val="left" w:pos="828"/>
              </w:tabs>
              <w:spacing w:before="165" w:line="292" w:lineRule="auto"/>
              <w:ind w:left="856" w:right="550"/>
              <w:rPr>
                <w:sz w:val="21"/>
              </w:rPr>
            </w:pPr>
            <w:r>
              <w:rPr>
                <w:sz w:val="21"/>
              </w:rPr>
              <w:t>The nature of the research insights or findings which relate to the impact claimed in the case</w:t>
            </w:r>
            <w:r>
              <w:rPr>
                <w:spacing w:val="-1"/>
                <w:sz w:val="21"/>
              </w:rPr>
              <w:t xml:space="preserve"> </w:t>
            </w:r>
            <w:r>
              <w:rPr>
                <w:sz w:val="21"/>
              </w:rPr>
              <w:t>study.</w:t>
            </w:r>
          </w:p>
          <w:p w:rsidR="00485154" w:rsidRDefault="00485154" w:rsidP="00485154">
            <w:pPr>
              <w:pStyle w:val="TableParagraph"/>
              <w:numPr>
                <w:ilvl w:val="1"/>
                <w:numId w:val="5"/>
              </w:numPr>
              <w:tabs>
                <w:tab w:val="left" w:pos="827"/>
                <w:tab w:val="left" w:pos="828"/>
              </w:tabs>
              <w:spacing w:line="292" w:lineRule="auto"/>
              <w:ind w:left="856" w:right="180"/>
              <w:rPr>
                <w:sz w:val="21"/>
              </w:rPr>
            </w:pPr>
            <w:r>
              <w:rPr>
                <w:sz w:val="21"/>
              </w:rPr>
              <w:t>An outline of what the underpinning research produced by the submitted unit was (this may relate to one or more research outputs, projects or</w:t>
            </w:r>
            <w:r>
              <w:rPr>
                <w:spacing w:val="-15"/>
                <w:sz w:val="21"/>
              </w:rPr>
              <w:t xml:space="preserve"> </w:t>
            </w:r>
            <w:r>
              <w:rPr>
                <w:sz w:val="21"/>
              </w:rPr>
              <w:t>programmes).</w:t>
            </w:r>
          </w:p>
          <w:p w:rsidR="00485154" w:rsidRDefault="00485154" w:rsidP="00485154">
            <w:pPr>
              <w:pStyle w:val="TableParagraph"/>
              <w:numPr>
                <w:ilvl w:val="1"/>
                <w:numId w:val="5"/>
              </w:numPr>
              <w:tabs>
                <w:tab w:val="left" w:pos="827"/>
                <w:tab w:val="left" w:pos="828"/>
              </w:tabs>
              <w:spacing w:line="249" w:lineRule="exact"/>
              <w:ind w:left="856"/>
              <w:rPr>
                <w:sz w:val="21"/>
              </w:rPr>
            </w:pPr>
            <w:r>
              <w:rPr>
                <w:sz w:val="21"/>
              </w:rPr>
              <w:t>Dates of when it was carried</w:t>
            </w:r>
            <w:r>
              <w:rPr>
                <w:spacing w:val="-7"/>
                <w:sz w:val="21"/>
              </w:rPr>
              <w:t xml:space="preserve"> </w:t>
            </w:r>
            <w:r>
              <w:rPr>
                <w:sz w:val="21"/>
              </w:rPr>
              <w:t>out.</w:t>
            </w:r>
          </w:p>
          <w:p w:rsidR="00485154" w:rsidRDefault="00485154" w:rsidP="00485154">
            <w:pPr>
              <w:pStyle w:val="TableParagraph"/>
              <w:numPr>
                <w:ilvl w:val="1"/>
                <w:numId w:val="5"/>
              </w:numPr>
              <w:tabs>
                <w:tab w:val="left" w:pos="827"/>
                <w:tab w:val="left" w:pos="828"/>
              </w:tabs>
              <w:spacing w:before="34" w:line="295" w:lineRule="auto"/>
              <w:ind w:left="856" w:right="308"/>
              <w:rPr>
                <w:sz w:val="21"/>
              </w:rPr>
            </w:pPr>
            <w:r>
              <w:rPr>
                <w:sz w:val="21"/>
              </w:rPr>
              <w:t>Names of the key researchers and what positions they held at the institution at the time of the research (where researchers joined or left the HEI during this time, these dates must also be</w:t>
            </w:r>
            <w:r>
              <w:rPr>
                <w:spacing w:val="-2"/>
                <w:sz w:val="21"/>
              </w:rPr>
              <w:t xml:space="preserve"> </w:t>
            </w:r>
            <w:r>
              <w:rPr>
                <w:sz w:val="21"/>
              </w:rPr>
              <w:t>stated).</w:t>
            </w:r>
          </w:p>
          <w:p w:rsidR="00485154" w:rsidRDefault="00485154" w:rsidP="00485154">
            <w:pPr>
              <w:pStyle w:val="TableParagraph"/>
              <w:numPr>
                <w:ilvl w:val="1"/>
                <w:numId w:val="5"/>
              </w:numPr>
              <w:tabs>
                <w:tab w:val="left" w:pos="827"/>
                <w:tab w:val="left" w:pos="828"/>
              </w:tabs>
              <w:spacing w:line="247" w:lineRule="exact"/>
              <w:ind w:left="856"/>
              <w:rPr>
                <w:sz w:val="21"/>
              </w:rPr>
            </w:pPr>
            <w:r>
              <w:rPr>
                <w:sz w:val="21"/>
              </w:rPr>
              <w:t>Any relevant key contextual information about this area of</w:t>
            </w:r>
            <w:r>
              <w:rPr>
                <w:spacing w:val="-18"/>
                <w:sz w:val="21"/>
              </w:rPr>
              <w:t xml:space="preserve"> </w:t>
            </w:r>
            <w:r>
              <w:rPr>
                <w:sz w:val="21"/>
              </w:rPr>
              <w:t>research.</w:t>
            </w:r>
          </w:p>
        </w:tc>
      </w:tr>
      <w:tr w:rsidR="00485154" w:rsidTr="00485154">
        <w:trPr>
          <w:trHeight w:val="4440"/>
        </w:trPr>
        <w:tc>
          <w:tcPr>
            <w:tcW w:w="9463" w:type="dxa"/>
          </w:tcPr>
          <w:p w:rsidR="00485154" w:rsidRDefault="00485154" w:rsidP="00485154">
            <w:pPr>
              <w:pStyle w:val="TableParagraph"/>
              <w:numPr>
                <w:ilvl w:val="0"/>
                <w:numId w:val="4"/>
              </w:numPr>
              <w:tabs>
                <w:tab w:val="left" w:pos="341"/>
              </w:tabs>
              <w:spacing w:before="55"/>
              <w:ind w:left="426"/>
              <w:rPr>
                <w:sz w:val="21"/>
              </w:rPr>
            </w:pPr>
            <w:r>
              <w:rPr>
                <w:b/>
                <w:sz w:val="21"/>
              </w:rPr>
              <w:t xml:space="preserve">References to the research </w:t>
            </w:r>
            <w:r>
              <w:rPr>
                <w:sz w:val="21"/>
              </w:rPr>
              <w:t>(indicative maximum of six</w:t>
            </w:r>
            <w:r>
              <w:rPr>
                <w:spacing w:val="-7"/>
                <w:sz w:val="21"/>
              </w:rPr>
              <w:t xml:space="preserve"> </w:t>
            </w:r>
            <w:r>
              <w:rPr>
                <w:sz w:val="21"/>
              </w:rPr>
              <w:t>references)</w:t>
            </w:r>
          </w:p>
          <w:p w:rsidR="00485154" w:rsidRDefault="00485154" w:rsidP="00485154">
            <w:pPr>
              <w:pStyle w:val="TableParagraph"/>
              <w:spacing w:before="178" w:line="297" w:lineRule="auto"/>
              <w:ind w:left="426" w:right="395"/>
              <w:rPr>
                <w:sz w:val="21"/>
              </w:rPr>
            </w:pPr>
            <w:r>
              <w:rPr>
                <w:sz w:val="21"/>
              </w:rPr>
              <w:t>This section should provide references to key outputs from the research described in the previous section, and evidence about the quality of the research. Underpinning research outputs may include the full range of types listed in the output glossary (Annex K) and are not limited to printed academic work. All forms of output cited as underpinning research will be considered equitably, with no distinction being made between the types of output referenced.</w:t>
            </w:r>
          </w:p>
          <w:p w:rsidR="00485154" w:rsidRDefault="00485154" w:rsidP="00485154">
            <w:pPr>
              <w:pStyle w:val="TableParagraph"/>
              <w:spacing w:before="123"/>
              <w:ind w:left="426"/>
              <w:rPr>
                <w:sz w:val="21"/>
              </w:rPr>
            </w:pPr>
            <w:r>
              <w:rPr>
                <w:sz w:val="21"/>
              </w:rPr>
              <w:t>Include the following details for each cited output:</w:t>
            </w:r>
          </w:p>
          <w:p w:rsidR="00485154" w:rsidRDefault="00485154" w:rsidP="00485154">
            <w:pPr>
              <w:pStyle w:val="TableParagraph"/>
              <w:numPr>
                <w:ilvl w:val="1"/>
                <w:numId w:val="4"/>
              </w:numPr>
              <w:tabs>
                <w:tab w:val="left" w:pos="827"/>
                <w:tab w:val="left" w:pos="828"/>
              </w:tabs>
              <w:spacing w:before="165"/>
              <w:ind w:left="856"/>
              <w:rPr>
                <w:sz w:val="21"/>
              </w:rPr>
            </w:pPr>
            <w:r>
              <w:rPr>
                <w:sz w:val="21"/>
              </w:rPr>
              <w:t>author(s)</w:t>
            </w:r>
          </w:p>
          <w:p w:rsidR="00485154" w:rsidRDefault="00485154" w:rsidP="00485154">
            <w:pPr>
              <w:pStyle w:val="TableParagraph"/>
              <w:numPr>
                <w:ilvl w:val="1"/>
                <w:numId w:val="4"/>
              </w:numPr>
              <w:tabs>
                <w:tab w:val="left" w:pos="827"/>
                <w:tab w:val="left" w:pos="828"/>
              </w:tabs>
              <w:spacing w:before="163"/>
              <w:ind w:left="856"/>
              <w:rPr>
                <w:sz w:val="21"/>
              </w:rPr>
            </w:pPr>
            <w:r>
              <w:rPr>
                <w:sz w:val="21"/>
              </w:rPr>
              <w:t>title</w:t>
            </w:r>
          </w:p>
          <w:p w:rsidR="00485154" w:rsidRDefault="00485154" w:rsidP="00485154">
            <w:pPr>
              <w:pStyle w:val="TableParagraph"/>
              <w:numPr>
                <w:ilvl w:val="1"/>
                <w:numId w:val="4"/>
              </w:numPr>
              <w:tabs>
                <w:tab w:val="left" w:pos="827"/>
                <w:tab w:val="left" w:pos="828"/>
              </w:tabs>
              <w:spacing w:before="162"/>
              <w:ind w:left="856"/>
              <w:rPr>
                <w:sz w:val="21"/>
              </w:rPr>
            </w:pPr>
            <w:r>
              <w:rPr>
                <w:sz w:val="21"/>
              </w:rPr>
              <w:t>year of</w:t>
            </w:r>
            <w:r>
              <w:rPr>
                <w:spacing w:val="-3"/>
                <w:sz w:val="21"/>
              </w:rPr>
              <w:t xml:space="preserve"> </w:t>
            </w:r>
            <w:r>
              <w:rPr>
                <w:sz w:val="21"/>
              </w:rPr>
              <w:t>publication</w:t>
            </w:r>
          </w:p>
          <w:p w:rsidR="00485154" w:rsidRDefault="00485154" w:rsidP="00485154">
            <w:pPr>
              <w:pStyle w:val="TableParagraph"/>
              <w:numPr>
                <w:ilvl w:val="1"/>
                <w:numId w:val="4"/>
              </w:numPr>
              <w:tabs>
                <w:tab w:val="left" w:pos="827"/>
                <w:tab w:val="left" w:pos="828"/>
              </w:tabs>
              <w:spacing w:before="163" w:line="292" w:lineRule="auto"/>
              <w:ind w:left="856" w:right="379"/>
              <w:rPr>
                <w:sz w:val="21"/>
              </w:rPr>
            </w:pPr>
            <w:r>
              <w:rPr>
                <w:sz w:val="21"/>
              </w:rPr>
              <w:t>type of output and other relevant details required to identify the output (for example, DOI, journal title and</w:t>
            </w:r>
            <w:r>
              <w:rPr>
                <w:spacing w:val="-3"/>
                <w:sz w:val="21"/>
              </w:rPr>
              <w:t xml:space="preserve"> </w:t>
            </w:r>
            <w:r>
              <w:rPr>
                <w:sz w:val="21"/>
              </w:rPr>
              <w:t>issue)</w:t>
            </w:r>
          </w:p>
        </w:tc>
      </w:tr>
    </w:tbl>
    <w:p w:rsidR="00485154" w:rsidRDefault="00485154" w:rsidP="00485154">
      <w:pPr>
        <w:spacing w:line="292" w:lineRule="auto"/>
        <w:ind w:left="426"/>
        <w:rPr>
          <w:sz w:val="21"/>
        </w:rPr>
        <w:sectPr w:rsidR="00485154">
          <w:pgSz w:w="11910" w:h="16840"/>
          <w:pgMar w:top="1580" w:right="340" w:bottom="860" w:left="1160" w:header="0" w:footer="661" w:gutter="0"/>
          <w:cols w:space="720"/>
        </w:sectPr>
      </w:pPr>
    </w:p>
    <w:p w:rsidR="00485154" w:rsidRDefault="00485154" w:rsidP="00485154">
      <w:pPr>
        <w:pStyle w:val="BodyText"/>
        <w:spacing w:before="11"/>
        <w:ind w:left="426"/>
        <w:rPr>
          <w:rFonts w:ascii="Times New Roman"/>
          <w:sz w:val="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485154" w:rsidTr="00485154">
        <w:trPr>
          <w:trHeight w:val="5160"/>
        </w:trPr>
        <w:tc>
          <w:tcPr>
            <w:tcW w:w="9463" w:type="dxa"/>
          </w:tcPr>
          <w:p w:rsidR="00485154" w:rsidRDefault="00485154" w:rsidP="00485154">
            <w:pPr>
              <w:pStyle w:val="TableParagraph"/>
              <w:numPr>
                <w:ilvl w:val="0"/>
                <w:numId w:val="3"/>
              </w:numPr>
              <w:tabs>
                <w:tab w:val="left" w:pos="827"/>
                <w:tab w:val="left" w:pos="828"/>
              </w:tabs>
              <w:spacing w:before="41" w:line="295" w:lineRule="auto"/>
              <w:ind w:left="856" w:right="600"/>
              <w:rPr>
                <w:sz w:val="21"/>
              </w:rPr>
            </w:pPr>
            <w:r>
              <w:rPr>
                <w:sz w:val="21"/>
              </w:rPr>
              <w:t>details to enable the panel to gain access to the output, if required (for example, a DOI or URL), or stating that the output is listed in REF2 or can be supplied by the HEI on request.</w:t>
            </w:r>
          </w:p>
          <w:p w:rsidR="00485154" w:rsidRDefault="00485154" w:rsidP="00485154">
            <w:pPr>
              <w:pStyle w:val="TableParagraph"/>
              <w:spacing w:before="123" w:line="297" w:lineRule="auto"/>
              <w:ind w:left="426" w:right="675"/>
              <w:rPr>
                <w:sz w:val="21"/>
              </w:rPr>
            </w:pPr>
            <w:r>
              <w:rPr>
                <w:sz w:val="21"/>
              </w:rPr>
              <w:t>All outputs cited in this section must be capable of being made available to panels. If they are not available in the public domain or listed in REF2, the HEI must be able to provide them if requested by the REF team.</w:t>
            </w:r>
          </w:p>
          <w:p w:rsidR="00485154" w:rsidRDefault="00485154" w:rsidP="00485154">
            <w:pPr>
              <w:pStyle w:val="TableParagraph"/>
              <w:spacing w:before="122" w:line="297" w:lineRule="auto"/>
              <w:ind w:left="426" w:right="407"/>
              <w:rPr>
                <w:sz w:val="21"/>
              </w:rPr>
            </w:pPr>
            <w:r>
              <w:rPr>
                <w:sz w:val="21"/>
              </w:rPr>
              <w:t>Evidence of the quality of the research must also be provided in this section. Guidance on this is provided in the ‘Panel criteria’. Where panels request details of key research grants or end of grant reports, the following should be provided:</w:t>
            </w:r>
          </w:p>
          <w:p w:rsidR="00485154" w:rsidRDefault="00485154" w:rsidP="00485154">
            <w:pPr>
              <w:pStyle w:val="TableParagraph"/>
              <w:numPr>
                <w:ilvl w:val="0"/>
                <w:numId w:val="3"/>
              </w:numPr>
              <w:tabs>
                <w:tab w:val="left" w:pos="827"/>
                <w:tab w:val="left" w:pos="828"/>
              </w:tabs>
              <w:spacing w:before="108"/>
              <w:ind w:left="998"/>
              <w:rPr>
                <w:sz w:val="21"/>
              </w:rPr>
            </w:pPr>
            <w:r>
              <w:rPr>
                <w:sz w:val="21"/>
              </w:rPr>
              <w:t>who the grant was awarded</w:t>
            </w:r>
            <w:r>
              <w:rPr>
                <w:spacing w:val="-9"/>
                <w:sz w:val="21"/>
              </w:rPr>
              <w:t xml:space="preserve"> </w:t>
            </w:r>
            <w:r>
              <w:rPr>
                <w:sz w:val="21"/>
              </w:rPr>
              <w:t>to</w:t>
            </w:r>
          </w:p>
          <w:p w:rsidR="00485154" w:rsidRDefault="00485154" w:rsidP="00485154">
            <w:pPr>
              <w:pStyle w:val="TableParagraph"/>
              <w:numPr>
                <w:ilvl w:val="0"/>
                <w:numId w:val="3"/>
              </w:numPr>
              <w:tabs>
                <w:tab w:val="left" w:pos="827"/>
                <w:tab w:val="left" w:pos="828"/>
              </w:tabs>
              <w:spacing w:before="163"/>
              <w:ind w:left="998"/>
              <w:rPr>
                <w:sz w:val="21"/>
              </w:rPr>
            </w:pPr>
            <w:r>
              <w:rPr>
                <w:sz w:val="21"/>
              </w:rPr>
              <w:t>the grant</w:t>
            </w:r>
            <w:r>
              <w:rPr>
                <w:spacing w:val="-3"/>
                <w:sz w:val="21"/>
              </w:rPr>
              <w:t xml:space="preserve"> </w:t>
            </w:r>
            <w:r>
              <w:rPr>
                <w:sz w:val="21"/>
              </w:rPr>
              <w:t>title</w:t>
            </w:r>
          </w:p>
          <w:p w:rsidR="00485154" w:rsidRDefault="00485154" w:rsidP="00485154">
            <w:pPr>
              <w:pStyle w:val="TableParagraph"/>
              <w:numPr>
                <w:ilvl w:val="0"/>
                <w:numId w:val="3"/>
              </w:numPr>
              <w:tabs>
                <w:tab w:val="left" w:pos="827"/>
                <w:tab w:val="left" w:pos="828"/>
              </w:tabs>
              <w:spacing w:before="163"/>
              <w:ind w:left="998"/>
              <w:rPr>
                <w:sz w:val="21"/>
              </w:rPr>
            </w:pPr>
            <w:r>
              <w:rPr>
                <w:sz w:val="21"/>
              </w:rPr>
              <w:t>sponsor</w:t>
            </w:r>
          </w:p>
          <w:p w:rsidR="00485154" w:rsidRDefault="00485154" w:rsidP="00485154">
            <w:pPr>
              <w:pStyle w:val="TableParagraph"/>
              <w:numPr>
                <w:ilvl w:val="0"/>
                <w:numId w:val="3"/>
              </w:numPr>
              <w:tabs>
                <w:tab w:val="left" w:pos="827"/>
                <w:tab w:val="left" w:pos="828"/>
              </w:tabs>
              <w:spacing w:before="162"/>
              <w:ind w:left="998"/>
              <w:rPr>
                <w:sz w:val="21"/>
              </w:rPr>
            </w:pPr>
            <w:r>
              <w:rPr>
                <w:sz w:val="21"/>
              </w:rPr>
              <w:t>period of the grant (with</w:t>
            </w:r>
            <w:r>
              <w:rPr>
                <w:spacing w:val="-7"/>
                <w:sz w:val="21"/>
              </w:rPr>
              <w:t xml:space="preserve"> </w:t>
            </w:r>
            <w:r>
              <w:rPr>
                <w:sz w:val="21"/>
              </w:rPr>
              <w:t>dates)</w:t>
            </w:r>
          </w:p>
          <w:p w:rsidR="00485154" w:rsidRDefault="00485154" w:rsidP="00485154">
            <w:pPr>
              <w:pStyle w:val="TableParagraph"/>
              <w:numPr>
                <w:ilvl w:val="0"/>
                <w:numId w:val="3"/>
              </w:numPr>
              <w:tabs>
                <w:tab w:val="left" w:pos="827"/>
                <w:tab w:val="left" w:pos="828"/>
              </w:tabs>
              <w:spacing w:before="163"/>
              <w:ind w:left="998"/>
              <w:rPr>
                <w:sz w:val="21"/>
              </w:rPr>
            </w:pPr>
            <w:r>
              <w:rPr>
                <w:sz w:val="21"/>
              </w:rPr>
              <w:t>value of the</w:t>
            </w:r>
            <w:r>
              <w:rPr>
                <w:spacing w:val="-3"/>
                <w:sz w:val="21"/>
              </w:rPr>
              <w:t xml:space="preserve"> </w:t>
            </w:r>
            <w:r>
              <w:rPr>
                <w:sz w:val="21"/>
              </w:rPr>
              <w:t>grant.</w:t>
            </w:r>
          </w:p>
        </w:tc>
      </w:tr>
      <w:tr w:rsidR="00485154" w:rsidTr="00485154">
        <w:trPr>
          <w:trHeight w:val="7320"/>
        </w:trPr>
        <w:tc>
          <w:tcPr>
            <w:tcW w:w="9463" w:type="dxa"/>
          </w:tcPr>
          <w:p w:rsidR="00485154" w:rsidRDefault="00485154" w:rsidP="00485154">
            <w:pPr>
              <w:pStyle w:val="TableParagraph"/>
              <w:numPr>
                <w:ilvl w:val="0"/>
                <w:numId w:val="2"/>
              </w:numPr>
              <w:tabs>
                <w:tab w:val="left" w:pos="341"/>
              </w:tabs>
              <w:spacing w:before="55"/>
              <w:ind w:left="426"/>
              <w:rPr>
                <w:sz w:val="21"/>
              </w:rPr>
            </w:pPr>
            <w:r>
              <w:rPr>
                <w:b/>
                <w:sz w:val="21"/>
              </w:rPr>
              <w:t xml:space="preserve">Details of the impact </w:t>
            </w:r>
            <w:r>
              <w:rPr>
                <w:sz w:val="21"/>
              </w:rPr>
              <w:t>(indicative maximum 750</w:t>
            </w:r>
            <w:r>
              <w:rPr>
                <w:spacing w:val="-9"/>
                <w:sz w:val="21"/>
              </w:rPr>
              <w:t xml:space="preserve"> </w:t>
            </w:r>
            <w:r>
              <w:rPr>
                <w:sz w:val="21"/>
              </w:rPr>
              <w:t>words)</w:t>
            </w:r>
          </w:p>
          <w:p w:rsidR="00485154" w:rsidRDefault="00485154" w:rsidP="00485154">
            <w:pPr>
              <w:pStyle w:val="TableParagraph"/>
              <w:spacing w:before="178"/>
              <w:ind w:left="426"/>
              <w:rPr>
                <w:sz w:val="21"/>
              </w:rPr>
            </w:pPr>
            <w:r>
              <w:rPr>
                <w:sz w:val="21"/>
              </w:rPr>
              <w:t>This section should provide a narrative, with supporting evidence, to explain:</w:t>
            </w:r>
          </w:p>
          <w:p w:rsidR="00485154" w:rsidRDefault="00485154" w:rsidP="00485154">
            <w:pPr>
              <w:pStyle w:val="TableParagraph"/>
              <w:numPr>
                <w:ilvl w:val="1"/>
                <w:numId w:val="2"/>
              </w:numPr>
              <w:tabs>
                <w:tab w:val="left" w:pos="827"/>
                <w:tab w:val="left" w:pos="828"/>
              </w:tabs>
              <w:spacing w:before="164"/>
              <w:ind w:left="289" w:firstLine="360"/>
              <w:rPr>
                <w:sz w:val="21"/>
              </w:rPr>
            </w:pPr>
            <w:r>
              <w:rPr>
                <w:sz w:val="21"/>
              </w:rPr>
              <w:t>how the research underpinned (made a distinct and material contribution to) the</w:t>
            </w:r>
            <w:r>
              <w:rPr>
                <w:spacing w:val="-20"/>
                <w:sz w:val="21"/>
              </w:rPr>
              <w:t xml:space="preserve"> </w:t>
            </w:r>
            <w:r>
              <w:rPr>
                <w:sz w:val="21"/>
              </w:rPr>
              <w:t>impact;</w:t>
            </w:r>
          </w:p>
          <w:p w:rsidR="00485154" w:rsidRDefault="00485154" w:rsidP="00485154">
            <w:pPr>
              <w:pStyle w:val="TableParagraph"/>
              <w:numPr>
                <w:ilvl w:val="1"/>
                <w:numId w:val="2"/>
              </w:numPr>
              <w:tabs>
                <w:tab w:val="left" w:pos="827"/>
                <w:tab w:val="left" w:pos="828"/>
              </w:tabs>
              <w:spacing w:before="163" w:line="405" w:lineRule="auto"/>
              <w:ind w:left="289" w:right="5317" w:firstLine="360"/>
              <w:rPr>
                <w:sz w:val="21"/>
              </w:rPr>
            </w:pPr>
            <w:r>
              <w:rPr>
                <w:sz w:val="21"/>
              </w:rPr>
              <w:t>the nature and extent of the impact. The following should be</w:t>
            </w:r>
            <w:r>
              <w:rPr>
                <w:spacing w:val="-7"/>
                <w:sz w:val="21"/>
              </w:rPr>
              <w:t xml:space="preserve"> </w:t>
            </w:r>
            <w:r>
              <w:rPr>
                <w:sz w:val="21"/>
              </w:rPr>
              <w:t>provided:</w:t>
            </w:r>
          </w:p>
          <w:p w:rsidR="00485154" w:rsidRDefault="00485154" w:rsidP="00485154">
            <w:pPr>
              <w:pStyle w:val="TableParagraph"/>
              <w:numPr>
                <w:ilvl w:val="1"/>
                <w:numId w:val="2"/>
              </w:numPr>
              <w:tabs>
                <w:tab w:val="left" w:pos="827"/>
                <w:tab w:val="left" w:pos="828"/>
              </w:tabs>
              <w:spacing w:line="297" w:lineRule="auto"/>
              <w:ind w:left="998" w:right="954"/>
              <w:rPr>
                <w:sz w:val="21"/>
              </w:rPr>
            </w:pPr>
            <w:r>
              <w:rPr>
                <w:sz w:val="21"/>
              </w:rPr>
              <w:t>A clear explanation of the process or means through which the research led to, underpinned or made a contribution to the impact (for example, how it was disseminated, how it came to influence users or beneficiaries, or how it came to be exploited, taken up or</w:t>
            </w:r>
            <w:r>
              <w:rPr>
                <w:spacing w:val="-6"/>
                <w:sz w:val="21"/>
              </w:rPr>
              <w:t xml:space="preserve"> </w:t>
            </w:r>
            <w:r>
              <w:rPr>
                <w:sz w:val="21"/>
              </w:rPr>
              <w:t>applied).</w:t>
            </w:r>
          </w:p>
          <w:p w:rsidR="00485154" w:rsidRDefault="00485154" w:rsidP="00485154">
            <w:pPr>
              <w:pStyle w:val="TableParagraph"/>
              <w:numPr>
                <w:ilvl w:val="1"/>
                <w:numId w:val="2"/>
              </w:numPr>
              <w:tabs>
                <w:tab w:val="left" w:pos="827"/>
                <w:tab w:val="left" w:pos="828"/>
              </w:tabs>
              <w:spacing w:before="100" w:line="297" w:lineRule="auto"/>
              <w:ind w:left="998" w:right="392"/>
              <w:rPr>
                <w:sz w:val="21"/>
              </w:rPr>
            </w:pPr>
            <w:r>
              <w:rPr>
                <w:sz w:val="21"/>
              </w:rPr>
              <w:t>Where the submitted unit’s research was part of a wider body of research that contributed to the impact (for example, where there has been research collaboration with other institutions), the case study should specify the particular contribution of the submitted unit’s research and acknowledge other key research</w:t>
            </w:r>
            <w:r>
              <w:rPr>
                <w:spacing w:val="-16"/>
                <w:sz w:val="21"/>
              </w:rPr>
              <w:t xml:space="preserve"> </w:t>
            </w:r>
            <w:r>
              <w:rPr>
                <w:sz w:val="21"/>
              </w:rPr>
              <w:t>contributions.</w:t>
            </w:r>
          </w:p>
          <w:p w:rsidR="00485154" w:rsidRDefault="00485154" w:rsidP="00485154">
            <w:pPr>
              <w:pStyle w:val="TableParagraph"/>
              <w:numPr>
                <w:ilvl w:val="1"/>
                <w:numId w:val="2"/>
              </w:numPr>
              <w:tabs>
                <w:tab w:val="left" w:pos="827"/>
                <w:tab w:val="left" w:pos="828"/>
              </w:tabs>
              <w:spacing w:before="103" w:line="292" w:lineRule="auto"/>
              <w:ind w:left="998" w:right="591"/>
              <w:rPr>
                <w:sz w:val="21"/>
              </w:rPr>
            </w:pPr>
            <w:r>
              <w:rPr>
                <w:sz w:val="21"/>
              </w:rPr>
              <w:t>Details of the beneficiaries – who or what community, constituency or organisation has benefitted, been affected or impacted</w:t>
            </w:r>
            <w:r>
              <w:rPr>
                <w:spacing w:val="-8"/>
                <w:sz w:val="21"/>
              </w:rPr>
              <w:t xml:space="preserve"> </w:t>
            </w:r>
            <w:r>
              <w:rPr>
                <w:sz w:val="21"/>
              </w:rPr>
              <w:t>on.</w:t>
            </w:r>
          </w:p>
          <w:p w:rsidR="00485154" w:rsidRDefault="00485154" w:rsidP="00485154">
            <w:pPr>
              <w:pStyle w:val="TableParagraph"/>
              <w:numPr>
                <w:ilvl w:val="1"/>
                <w:numId w:val="2"/>
              </w:numPr>
              <w:tabs>
                <w:tab w:val="left" w:pos="827"/>
                <w:tab w:val="left" w:pos="828"/>
              </w:tabs>
              <w:spacing w:before="112" w:line="292" w:lineRule="auto"/>
              <w:ind w:left="998" w:right="1275"/>
              <w:rPr>
                <w:sz w:val="21"/>
              </w:rPr>
            </w:pPr>
            <w:r>
              <w:rPr>
                <w:sz w:val="21"/>
              </w:rPr>
              <w:t>Details of the nature of the impact – how they have benefitted, been affected or impacted</w:t>
            </w:r>
            <w:r>
              <w:rPr>
                <w:spacing w:val="-1"/>
                <w:sz w:val="21"/>
              </w:rPr>
              <w:t xml:space="preserve"> </w:t>
            </w:r>
            <w:r>
              <w:rPr>
                <w:sz w:val="21"/>
              </w:rPr>
              <w:t>on.</w:t>
            </w:r>
          </w:p>
          <w:p w:rsidR="00485154" w:rsidRDefault="00485154" w:rsidP="00485154">
            <w:pPr>
              <w:pStyle w:val="TableParagraph"/>
              <w:numPr>
                <w:ilvl w:val="1"/>
                <w:numId w:val="2"/>
              </w:numPr>
              <w:tabs>
                <w:tab w:val="left" w:pos="827"/>
                <w:tab w:val="left" w:pos="828"/>
              </w:tabs>
              <w:spacing w:before="112" w:line="292" w:lineRule="auto"/>
              <w:ind w:left="998" w:right="565"/>
              <w:rPr>
                <w:sz w:val="21"/>
              </w:rPr>
            </w:pPr>
            <w:r>
              <w:rPr>
                <w:sz w:val="21"/>
              </w:rPr>
              <w:t>Evidence or indicators of the extent of the impact described, as appropriate to the case being</w:t>
            </w:r>
            <w:r>
              <w:rPr>
                <w:spacing w:val="-3"/>
                <w:sz w:val="21"/>
              </w:rPr>
              <w:t xml:space="preserve"> </w:t>
            </w:r>
            <w:r>
              <w:rPr>
                <w:sz w:val="21"/>
              </w:rPr>
              <w:t>made.</w:t>
            </w:r>
          </w:p>
          <w:p w:rsidR="00485154" w:rsidRDefault="00485154" w:rsidP="00485154">
            <w:pPr>
              <w:pStyle w:val="TableParagraph"/>
              <w:numPr>
                <w:ilvl w:val="1"/>
                <w:numId w:val="2"/>
              </w:numPr>
              <w:tabs>
                <w:tab w:val="left" w:pos="827"/>
                <w:tab w:val="left" w:pos="828"/>
              </w:tabs>
              <w:spacing w:before="111"/>
              <w:ind w:left="289" w:firstLine="360"/>
              <w:rPr>
                <w:sz w:val="21"/>
              </w:rPr>
            </w:pPr>
            <w:r>
              <w:rPr>
                <w:sz w:val="21"/>
              </w:rPr>
              <w:t>Dates of when these impacts</w:t>
            </w:r>
            <w:r>
              <w:rPr>
                <w:spacing w:val="-4"/>
                <w:sz w:val="21"/>
              </w:rPr>
              <w:t xml:space="preserve"> </w:t>
            </w:r>
            <w:r>
              <w:rPr>
                <w:sz w:val="21"/>
              </w:rPr>
              <w:t>occurred.</w:t>
            </w:r>
          </w:p>
          <w:p w:rsidR="00485154" w:rsidRDefault="00485154" w:rsidP="00485154">
            <w:pPr>
              <w:pStyle w:val="TableParagraph"/>
              <w:tabs>
                <w:tab w:val="left" w:pos="827"/>
                <w:tab w:val="left" w:pos="828"/>
              </w:tabs>
              <w:spacing w:before="111"/>
              <w:rPr>
                <w:sz w:val="21"/>
              </w:rPr>
            </w:pPr>
          </w:p>
        </w:tc>
      </w:tr>
      <w:tr w:rsidR="00485154" w:rsidTr="00485154">
        <w:trPr>
          <w:trHeight w:val="419"/>
        </w:trPr>
        <w:tc>
          <w:tcPr>
            <w:tcW w:w="9463" w:type="dxa"/>
          </w:tcPr>
          <w:p w:rsidR="00485154" w:rsidRDefault="00485154" w:rsidP="00485154">
            <w:pPr>
              <w:pStyle w:val="TableParagraph"/>
              <w:spacing w:before="55"/>
              <w:ind w:left="426"/>
              <w:rPr>
                <w:sz w:val="21"/>
              </w:rPr>
            </w:pPr>
            <w:r>
              <w:rPr>
                <w:b/>
                <w:sz w:val="21"/>
              </w:rPr>
              <w:t xml:space="preserve">5. Sources to corroborate the impact </w:t>
            </w:r>
            <w:r>
              <w:rPr>
                <w:sz w:val="21"/>
              </w:rPr>
              <w:t>(indicative maximum of ten references)</w:t>
            </w:r>
          </w:p>
        </w:tc>
      </w:tr>
    </w:tbl>
    <w:p w:rsidR="00485154" w:rsidRDefault="00485154" w:rsidP="00485154">
      <w:pPr>
        <w:ind w:left="426"/>
        <w:rPr>
          <w:sz w:val="21"/>
        </w:rPr>
        <w:sectPr w:rsidR="00485154">
          <w:pgSz w:w="11910" w:h="16840"/>
          <w:pgMar w:top="1580" w:right="340" w:bottom="860" w:left="1160" w:header="0" w:footer="661" w:gutter="0"/>
          <w:cols w:space="720"/>
        </w:sectPr>
      </w:pPr>
    </w:p>
    <w:p w:rsidR="00485154" w:rsidRDefault="00485154" w:rsidP="00485154">
      <w:pPr>
        <w:pStyle w:val="BodyText"/>
        <w:spacing w:before="11"/>
        <w:ind w:left="426"/>
        <w:rPr>
          <w:rFonts w:ascii="Times New Roman"/>
          <w:sz w:val="8"/>
        </w:rPr>
      </w:pPr>
    </w:p>
    <w:tbl>
      <w:tblPr>
        <w:tblW w:w="94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485154" w:rsidTr="00485154">
        <w:trPr>
          <w:trHeight w:val="6120"/>
        </w:trPr>
        <w:tc>
          <w:tcPr>
            <w:tcW w:w="9463" w:type="dxa"/>
          </w:tcPr>
          <w:p w:rsidR="00485154" w:rsidRDefault="00485154" w:rsidP="00485154">
            <w:pPr>
              <w:pStyle w:val="TableParagraph"/>
              <w:spacing w:before="55" w:line="297" w:lineRule="auto"/>
              <w:ind w:left="426" w:right="372"/>
              <w:rPr>
                <w:sz w:val="21"/>
              </w:rPr>
            </w:pPr>
            <w:r>
              <w:rPr>
                <w:sz w:val="21"/>
              </w:rPr>
              <w:t>This section should list sources external to the submitting HEI that could, if requested by panels, provide corroboration of specific claims made in the case study. Sources provided in this section should not be a substitute for providing clear evidence of impact in Section B4; the information in this section will be used for audit purposes only. The ‘Panel criteria’, Annex A, Table 1 provides an illustrative list of indicators of impact.</w:t>
            </w:r>
          </w:p>
          <w:p w:rsidR="00485154" w:rsidRDefault="00485154" w:rsidP="00485154">
            <w:pPr>
              <w:pStyle w:val="TableParagraph"/>
              <w:spacing w:before="123" w:line="297" w:lineRule="auto"/>
              <w:ind w:left="426" w:right="875"/>
              <w:rPr>
                <w:sz w:val="21"/>
              </w:rPr>
            </w:pPr>
            <w:r>
              <w:rPr>
                <w:sz w:val="21"/>
              </w:rPr>
              <w:t>This section should list sufficient sources that could corroborate key claims made about the impact of the unit’s research. These could include, as appropriate to the case study, the following external sources of corroboration (stating which claim each source provides corroboration for):</w:t>
            </w:r>
          </w:p>
          <w:p w:rsidR="00485154" w:rsidRDefault="00485154" w:rsidP="00485154">
            <w:pPr>
              <w:pStyle w:val="TableParagraph"/>
              <w:numPr>
                <w:ilvl w:val="0"/>
                <w:numId w:val="1"/>
              </w:numPr>
              <w:tabs>
                <w:tab w:val="left" w:pos="827"/>
                <w:tab w:val="left" w:pos="828"/>
              </w:tabs>
              <w:spacing w:before="108" w:line="292" w:lineRule="auto"/>
              <w:ind w:left="858" w:right="778"/>
              <w:rPr>
                <w:sz w:val="21"/>
              </w:rPr>
            </w:pPr>
            <w:r>
              <w:rPr>
                <w:sz w:val="21"/>
              </w:rPr>
              <w:t>Reports, reviews, web links or other documented sources of information in the public domain.</w:t>
            </w:r>
          </w:p>
          <w:p w:rsidR="00485154" w:rsidRDefault="00485154" w:rsidP="00485154">
            <w:pPr>
              <w:pStyle w:val="TableParagraph"/>
              <w:numPr>
                <w:ilvl w:val="0"/>
                <w:numId w:val="1"/>
              </w:numPr>
              <w:tabs>
                <w:tab w:val="left" w:pos="827"/>
                <w:tab w:val="left" w:pos="828"/>
              </w:tabs>
              <w:spacing w:before="112" w:line="292" w:lineRule="auto"/>
              <w:ind w:left="858" w:right="412"/>
              <w:rPr>
                <w:sz w:val="21"/>
              </w:rPr>
            </w:pPr>
            <w:r>
              <w:rPr>
                <w:sz w:val="21"/>
              </w:rPr>
              <w:t>Confidential reports or documents (if listed, these must be submitted to the REF team by 29 January</w:t>
            </w:r>
            <w:r>
              <w:rPr>
                <w:spacing w:val="-5"/>
                <w:sz w:val="21"/>
              </w:rPr>
              <w:t xml:space="preserve"> </w:t>
            </w:r>
            <w:r>
              <w:rPr>
                <w:sz w:val="21"/>
              </w:rPr>
              <w:t>2021).</w:t>
            </w:r>
          </w:p>
          <w:p w:rsidR="00485154" w:rsidRDefault="00485154" w:rsidP="00485154">
            <w:pPr>
              <w:pStyle w:val="TableParagraph"/>
              <w:numPr>
                <w:ilvl w:val="0"/>
                <w:numId w:val="1"/>
              </w:numPr>
              <w:tabs>
                <w:tab w:val="left" w:pos="827"/>
                <w:tab w:val="left" w:pos="828"/>
              </w:tabs>
              <w:spacing w:before="112" w:line="292" w:lineRule="auto"/>
              <w:ind w:left="858" w:right="659"/>
              <w:rPr>
                <w:sz w:val="21"/>
              </w:rPr>
            </w:pPr>
            <w:r>
              <w:rPr>
                <w:sz w:val="21"/>
              </w:rPr>
              <w:t>Individual users/beneficiaries who could be contacted by the REF team to corroborate claims*.</w:t>
            </w:r>
          </w:p>
          <w:p w:rsidR="00485154" w:rsidRDefault="00485154" w:rsidP="00485154">
            <w:pPr>
              <w:pStyle w:val="TableParagraph"/>
              <w:numPr>
                <w:ilvl w:val="0"/>
                <w:numId w:val="1"/>
              </w:numPr>
              <w:tabs>
                <w:tab w:val="left" w:pos="827"/>
                <w:tab w:val="left" w:pos="828"/>
              </w:tabs>
              <w:spacing w:before="111" w:line="295" w:lineRule="auto"/>
              <w:ind w:left="858" w:right="169"/>
              <w:rPr>
                <w:sz w:val="21"/>
              </w:rPr>
            </w:pPr>
            <w:r>
              <w:rPr>
                <w:sz w:val="21"/>
              </w:rPr>
              <w:t>Factual statements already provided to the HEI by key users/beneficiaries, that corroborate specific claims made in the case study (if listed, these must be submitted to the REF team by 29 January</w:t>
            </w:r>
            <w:r>
              <w:rPr>
                <w:spacing w:val="-9"/>
                <w:sz w:val="21"/>
              </w:rPr>
              <w:t xml:space="preserve"> </w:t>
            </w:r>
            <w:r>
              <w:rPr>
                <w:sz w:val="21"/>
              </w:rPr>
              <w:t>2021)*</w:t>
            </w:r>
          </w:p>
        </w:tc>
      </w:tr>
    </w:tbl>
    <w:p w:rsidR="00485154" w:rsidRDefault="00485154" w:rsidP="00485154">
      <w:pPr>
        <w:pStyle w:val="ListParagraph"/>
        <w:numPr>
          <w:ilvl w:val="0"/>
          <w:numId w:val="7"/>
        </w:numPr>
        <w:tabs>
          <w:tab w:val="left" w:pos="567"/>
        </w:tabs>
        <w:spacing w:before="92" w:line="348" w:lineRule="auto"/>
        <w:ind w:left="426" w:right="-613" w:firstLine="0"/>
        <w:rPr>
          <w:sz w:val="18"/>
        </w:rPr>
      </w:pPr>
      <w:r>
        <w:rPr>
          <w:sz w:val="18"/>
        </w:rPr>
        <w:t>Where the sources are individuals who could be contacted or have provided factual statements to the HEI, the submitted case study should state only the organisation (and, if appropriate, the position) of the individuals concerned, and which claim(s) they can corroborate. Their personal details (name, position, contact details) must be entered separately on the REF submission system and not on REF3. Details of a maximum of five individuals may be entered for each case study; these data will not be published as part of the</w:t>
      </w:r>
      <w:r>
        <w:rPr>
          <w:spacing w:val="-4"/>
          <w:sz w:val="18"/>
        </w:rPr>
        <w:t xml:space="preserve"> </w:t>
      </w:r>
      <w:r>
        <w:rPr>
          <w:sz w:val="18"/>
        </w:rPr>
        <w:t>submission.</w:t>
      </w:r>
    </w:p>
    <w:p w:rsidR="00485154" w:rsidRDefault="00485154" w:rsidP="00485154">
      <w:pPr>
        <w:pStyle w:val="BodyText"/>
        <w:ind w:left="426"/>
        <w:rPr>
          <w:sz w:val="20"/>
        </w:rPr>
      </w:pPr>
    </w:p>
    <w:p w:rsidR="00485154" w:rsidRDefault="00485154" w:rsidP="00485154">
      <w:pPr>
        <w:pStyle w:val="BodyText"/>
        <w:spacing w:before="10"/>
        <w:ind w:left="426"/>
        <w:rPr>
          <w:sz w:val="18"/>
        </w:rPr>
      </w:pPr>
    </w:p>
    <w:tbl>
      <w:tblPr>
        <w:tblW w:w="9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485154" w:rsidTr="00485154">
        <w:trPr>
          <w:trHeight w:val="1139"/>
        </w:trPr>
        <w:tc>
          <w:tcPr>
            <w:tcW w:w="9463" w:type="dxa"/>
          </w:tcPr>
          <w:p w:rsidR="00485154" w:rsidRDefault="00485154" w:rsidP="00485154">
            <w:pPr>
              <w:pStyle w:val="TableParagraph"/>
              <w:spacing w:before="55"/>
              <w:ind w:left="426"/>
              <w:rPr>
                <w:b/>
                <w:sz w:val="21"/>
              </w:rPr>
            </w:pPr>
            <w:r>
              <w:rPr>
                <w:b/>
                <w:sz w:val="21"/>
              </w:rPr>
              <w:t>Additional contextual data</w:t>
            </w:r>
          </w:p>
          <w:p w:rsidR="00485154" w:rsidRDefault="00485154" w:rsidP="00485154">
            <w:pPr>
              <w:pStyle w:val="TableParagraph"/>
              <w:spacing w:before="178" w:line="297" w:lineRule="auto"/>
              <w:ind w:left="426" w:right="501"/>
              <w:rPr>
                <w:sz w:val="21"/>
              </w:rPr>
            </w:pPr>
            <w:r>
              <w:rPr>
                <w:sz w:val="21"/>
              </w:rPr>
              <w:t xml:space="preserve">The fields in this section are mandatory, where applicable. The information will be used in post- assessment evaluations and will </w:t>
            </w:r>
            <w:r>
              <w:rPr>
                <w:b/>
                <w:sz w:val="21"/>
              </w:rPr>
              <w:t xml:space="preserve">not </w:t>
            </w:r>
            <w:r>
              <w:rPr>
                <w:sz w:val="21"/>
              </w:rPr>
              <w:t>be routinely provided to panels.</w:t>
            </w: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Name(s) of funder(s):</w:t>
            </w:r>
          </w:p>
        </w:tc>
      </w:tr>
      <w:tr w:rsidR="00485154" w:rsidTr="00485154">
        <w:trPr>
          <w:trHeight w:val="421"/>
        </w:trPr>
        <w:tc>
          <w:tcPr>
            <w:tcW w:w="9463" w:type="dxa"/>
          </w:tcPr>
          <w:p w:rsidR="00485154" w:rsidRDefault="00485154" w:rsidP="00485154">
            <w:pPr>
              <w:pStyle w:val="TableParagraph"/>
              <w:spacing w:before="57"/>
              <w:ind w:left="426"/>
              <w:rPr>
                <w:b/>
                <w:sz w:val="21"/>
              </w:rPr>
            </w:pPr>
            <w:r>
              <w:rPr>
                <w:b/>
                <w:sz w:val="21"/>
              </w:rPr>
              <w:t>Name(s) of funding programme(s):</w:t>
            </w:r>
          </w:p>
        </w:tc>
      </w:tr>
      <w:tr w:rsidR="00485154" w:rsidTr="00485154">
        <w:trPr>
          <w:trHeight w:val="420"/>
        </w:trPr>
        <w:tc>
          <w:tcPr>
            <w:tcW w:w="9463" w:type="dxa"/>
          </w:tcPr>
          <w:p w:rsidR="00485154" w:rsidRDefault="00485154" w:rsidP="00485154">
            <w:pPr>
              <w:pStyle w:val="TableParagraph"/>
              <w:spacing w:before="55"/>
              <w:ind w:left="426"/>
              <w:rPr>
                <w:b/>
                <w:sz w:val="21"/>
              </w:rPr>
            </w:pPr>
            <w:r>
              <w:rPr>
                <w:b/>
                <w:sz w:val="21"/>
              </w:rPr>
              <w:t>Grant number(s):</w:t>
            </w: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Amount of grant (in GBP):</w:t>
            </w: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ORCID for each named researcher:</w:t>
            </w:r>
          </w:p>
        </w:tc>
      </w:tr>
      <w:tr w:rsidR="00485154" w:rsidTr="00485154">
        <w:trPr>
          <w:trHeight w:val="419"/>
        </w:trPr>
        <w:tc>
          <w:tcPr>
            <w:tcW w:w="9463" w:type="dxa"/>
          </w:tcPr>
          <w:p w:rsidR="00485154" w:rsidRDefault="00485154" w:rsidP="00485154">
            <w:pPr>
              <w:pStyle w:val="TableParagraph"/>
              <w:spacing w:before="55"/>
              <w:ind w:left="426"/>
              <w:rPr>
                <w:b/>
                <w:sz w:val="21"/>
              </w:rPr>
            </w:pPr>
            <w:r>
              <w:rPr>
                <w:b/>
                <w:sz w:val="21"/>
              </w:rPr>
              <w:t>Name(s) of formal partner(s):</w:t>
            </w:r>
          </w:p>
        </w:tc>
      </w:tr>
      <w:tr w:rsidR="00485154" w:rsidTr="00485154">
        <w:trPr>
          <w:trHeight w:val="421"/>
        </w:trPr>
        <w:tc>
          <w:tcPr>
            <w:tcW w:w="9463" w:type="dxa"/>
          </w:tcPr>
          <w:p w:rsidR="00485154" w:rsidRDefault="00485154" w:rsidP="00485154">
            <w:pPr>
              <w:pStyle w:val="TableParagraph"/>
              <w:spacing w:before="55"/>
              <w:ind w:left="426"/>
              <w:rPr>
                <w:b/>
                <w:sz w:val="21"/>
              </w:rPr>
            </w:pPr>
            <w:r>
              <w:rPr>
                <w:b/>
                <w:sz w:val="21"/>
              </w:rPr>
              <w:t>Country/countries where the impact occurred**:</w:t>
            </w:r>
          </w:p>
        </w:tc>
      </w:tr>
    </w:tbl>
    <w:p w:rsidR="00485154" w:rsidRDefault="00485154" w:rsidP="00485154">
      <w:pPr>
        <w:spacing w:before="55" w:line="297" w:lineRule="auto"/>
        <w:ind w:left="426" w:right="-472"/>
        <w:rPr>
          <w:sz w:val="21"/>
        </w:rPr>
      </w:pPr>
      <w:r>
        <w:rPr>
          <w:sz w:val="21"/>
        </w:rPr>
        <w:t xml:space="preserve">** </w:t>
      </w:r>
      <w:r>
        <w:rPr>
          <w:sz w:val="18"/>
        </w:rPr>
        <w:t>Where the impact occurred specifically within one country that is part of the UK (for example, Wales), this country rather than ‘UK’ should be specified in the country/countries field</w:t>
      </w:r>
      <w:r>
        <w:rPr>
          <w:sz w:val="21"/>
        </w:rPr>
        <w:t>.</w:t>
      </w:r>
    </w:p>
    <w:p w:rsidR="001C5CE7" w:rsidRDefault="001C5CE7" w:rsidP="00485154">
      <w:pPr>
        <w:ind w:left="426"/>
      </w:pPr>
    </w:p>
    <w:sectPr w:rsidR="001C5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F43"/>
    <w:multiLevelType w:val="hybridMultilevel"/>
    <w:tmpl w:val="62E8D208"/>
    <w:lvl w:ilvl="0" w:tplc="3A229988">
      <w:start w:val="3"/>
      <w:numFmt w:val="decimal"/>
      <w:lvlText w:val="%1."/>
      <w:lvlJc w:val="left"/>
      <w:pPr>
        <w:ind w:left="340" w:hanging="233"/>
        <w:jc w:val="left"/>
      </w:pPr>
      <w:rPr>
        <w:rFonts w:ascii="Arial" w:eastAsia="Arial" w:hAnsi="Arial" w:cs="Arial" w:hint="default"/>
        <w:b/>
        <w:bCs/>
        <w:w w:val="100"/>
        <w:sz w:val="21"/>
        <w:szCs w:val="21"/>
      </w:rPr>
    </w:lvl>
    <w:lvl w:ilvl="1" w:tplc="83DE73A0">
      <w:numFmt w:val="bullet"/>
      <w:lvlText w:val=""/>
      <w:lvlJc w:val="left"/>
      <w:pPr>
        <w:ind w:left="827" w:hanging="360"/>
      </w:pPr>
      <w:rPr>
        <w:rFonts w:ascii="Symbol" w:eastAsia="Symbol" w:hAnsi="Symbol" w:cs="Symbol" w:hint="default"/>
        <w:w w:val="100"/>
        <w:sz w:val="21"/>
        <w:szCs w:val="21"/>
      </w:rPr>
    </w:lvl>
    <w:lvl w:ilvl="2" w:tplc="2D6CEE3A">
      <w:numFmt w:val="bullet"/>
      <w:lvlText w:val="•"/>
      <w:lvlJc w:val="left"/>
      <w:pPr>
        <w:ind w:left="1779" w:hanging="360"/>
      </w:pPr>
      <w:rPr>
        <w:rFonts w:hint="default"/>
      </w:rPr>
    </w:lvl>
    <w:lvl w:ilvl="3" w:tplc="CAF22BF6">
      <w:numFmt w:val="bullet"/>
      <w:lvlText w:val="•"/>
      <w:lvlJc w:val="left"/>
      <w:pPr>
        <w:ind w:left="2738" w:hanging="360"/>
      </w:pPr>
      <w:rPr>
        <w:rFonts w:hint="default"/>
      </w:rPr>
    </w:lvl>
    <w:lvl w:ilvl="4" w:tplc="EA682D58">
      <w:numFmt w:val="bullet"/>
      <w:lvlText w:val="•"/>
      <w:lvlJc w:val="left"/>
      <w:pPr>
        <w:ind w:left="3697" w:hanging="360"/>
      </w:pPr>
      <w:rPr>
        <w:rFonts w:hint="default"/>
      </w:rPr>
    </w:lvl>
    <w:lvl w:ilvl="5" w:tplc="09044F14">
      <w:numFmt w:val="bullet"/>
      <w:lvlText w:val="•"/>
      <w:lvlJc w:val="left"/>
      <w:pPr>
        <w:ind w:left="4656" w:hanging="360"/>
      </w:pPr>
      <w:rPr>
        <w:rFonts w:hint="default"/>
      </w:rPr>
    </w:lvl>
    <w:lvl w:ilvl="6" w:tplc="3522A8C4">
      <w:numFmt w:val="bullet"/>
      <w:lvlText w:val="•"/>
      <w:lvlJc w:val="left"/>
      <w:pPr>
        <w:ind w:left="5616" w:hanging="360"/>
      </w:pPr>
      <w:rPr>
        <w:rFonts w:hint="default"/>
      </w:rPr>
    </w:lvl>
    <w:lvl w:ilvl="7" w:tplc="09BCD36A">
      <w:numFmt w:val="bullet"/>
      <w:lvlText w:val="•"/>
      <w:lvlJc w:val="left"/>
      <w:pPr>
        <w:ind w:left="6575" w:hanging="360"/>
      </w:pPr>
      <w:rPr>
        <w:rFonts w:hint="default"/>
      </w:rPr>
    </w:lvl>
    <w:lvl w:ilvl="8" w:tplc="2216039A">
      <w:numFmt w:val="bullet"/>
      <w:lvlText w:val="•"/>
      <w:lvlJc w:val="left"/>
      <w:pPr>
        <w:ind w:left="7534" w:hanging="360"/>
      </w:pPr>
      <w:rPr>
        <w:rFonts w:hint="default"/>
      </w:rPr>
    </w:lvl>
  </w:abstractNum>
  <w:abstractNum w:abstractNumId="1" w15:restartNumberingAfterBreak="0">
    <w:nsid w:val="132E70AA"/>
    <w:multiLevelType w:val="hybridMultilevel"/>
    <w:tmpl w:val="DA9040FA"/>
    <w:lvl w:ilvl="0" w:tplc="45CE3B52">
      <w:numFmt w:val="bullet"/>
      <w:lvlText w:val="*"/>
      <w:lvlJc w:val="left"/>
      <w:pPr>
        <w:ind w:left="825" w:hanging="121"/>
      </w:pPr>
      <w:rPr>
        <w:rFonts w:ascii="Arial" w:eastAsia="Arial" w:hAnsi="Arial" w:cs="Arial" w:hint="default"/>
        <w:w w:val="99"/>
        <w:sz w:val="18"/>
        <w:szCs w:val="18"/>
      </w:rPr>
    </w:lvl>
    <w:lvl w:ilvl="1" w:tplc="3A4E448C">
      <w:numFmt w:val="bullet"/>
      <w:lvlText w:val="•"/>
      <w:lvlJc w:val="left"/>
      <w:pPr>
        <w:ind w:left="1778" w:hanging="121"/>
      </w:pPr>
      <w:rPr>
        <w:rFonts w:hint="default"/>
      </w:rPr>
    </w:lvl>
    <w:lvl w:ilvl="2" w:tplc="3AB820EE">
      <w:numFmt w:val="bullet"/>
      <w:lvlText w:val="•"/>
      <w:lvlJc w:val="left"/>
      <w:pPr>
        <w:ind w:left="2737" w:hanging="121"/>
      </w:pPr>
      <w:rPr>
        <w:rFonts w:hint="default"/>
      </w:rPr>
    </w:lvl>
    <w:lvl w:ilvl="3" w:tplc="BD004B70">
      <w:numFmt w:val="bullet"/>
      <w:lvlText w:val="•"/>
      <w:lvlJc w:val="left"/>
      <w:pPr>
        <w:ind w:left="3695" w:hanging="121"/>
      </w:pPr>
      <w:rPr>
        <w:rFonts w:hint="default"/>
      </w:rPr>
    </w:lvl>
    <w:lvl w:ilvl="4" w:tplc="6DD0235C">
      <w:numFmt w:val="bullet"/>
      <w:lvlText w:val="•"/>
      <w:lvlJc w:val="left"/>
      <w:pPr>
        <w:ind w:left="4654" w:hanging="121"/>
      </w:pPr>
      <w:rPr>
        <w:rFonts w:hint="default"/>
      </w:rPr>
    </w:lvl>
    <w:lvl w:ilvl="5" w:tplc="DD32561E">
      <w:numFmt w:val="bullet"/>
      <w:lvlText w:val="•"/>
      <w:lvlJc w:val="left"/>
      <w:pPr>
        <w:ind w:left="5613" w:hanging="121"/>
      </w:pPr>
      <w:rPr>
        <w:rFonts w:hint="default"/>
      </w:rPr>
    </w:lvl>
    <w:lvl w:ilvl="6" w:tplc="4E14C0A0">
      <w:numFmt w:val="bullet"/>
      <w:lvlText w:val="•"/>
      <w:lvlJc w:val="left"/>
      <w:pPr>
        <w:ind w:left="6571" w:hanging="121"/>
      </w:pPr>
      <w:rPr>
        <w:rFonts w:hint="default"/>
      </w:rPr>
    </w:lvl>
    <w:lvl w:ilvl="7" w:tplc="2AA2FD62">
      <w:numFmt w:val="bullet"/>
      <w:lvlText w:val="•"/>
      <w:lvlJc w:val="left"/>
      <w:pPr>
        <w:ind w:left="7530" w:hanging="121"/>
      </w:pPr>
      <w:rPr>
        <w:rFonts w:hint="default"/>
      </w:rPr>
    </w:lvl>
    <w:lvl w:ilvl="8" w:tplc="3B70C330">
      <w:numFmt w:val="bullet"/>
      <w:lvlText w:val="•"/>
      <w:lvlJc w:val="left"/>
      <w:pPr>
        <w:ind w:left="8489" w:hanging="121"/>
      </w:pPr>
      <w:rPr>
        <w:rFonts w:hint="default"/>
      </w:rPr>
    </w:lvl>
  </w:abstractNum>
  <w:abstractNum w:abstractNumId="2" w15:restartNumberingAfterBreak="0">
    <w:nsid w:val="139B60DC"/>
    <w:multiLevelType w:val="hybridMultilevel"/>
    <w:tmpl w:val="5DCAA1D0"/>
    <w:lvl w:ilvl="0" w:tplc="47C60D90">
      <w:start w:val="1"/>
      <w:numFmt w:val="decimal"/>
      <w:lvlText w:val="%1."/>
      <w:lvlJc w:val="left"/>
      <w:pPr>
        <w:ind w:left="825" w:hanging="567"/>
        <w:jc w:val="left"/>
      </w:pPr>
      <w:rPr>
        <w:rFonts w:ascii="Arial" w:eastAsia="Arial" w:hAnsi="Arial" w:cs="Arial" w:hint="default"/>
        <w:w w:val="100"/>
        <w:sz w:val="21"/>
        <w:szCs w:val="21"/>
      </w:rPr>
    </w:lvl>
    <w:lvl w:ilvl="1" w:tplc="98882E9C">
      <w:numFmt w:val="bullet"/>
      <w:lvlText w:val="•"/>
      <w:lvlJc w:val="left"/>
      <w:pPr>
        <w:ind w:left="1778" w:hanging="567"/>
      </w:pPr>
      <w:rPr>
        <w:rFonts w:hint="default"/>
      </w:rPr>
    </w:lvl>
    <w:lvl w:ilvl="2" w:tplc="5EA8CFAC">
      <w:numFmt w:val="bullet"/>
      <w:lvlText w:val="•"/>
      <w:lvlJc w:val="left"/>
      <w:pPr>
        <w:ind w:left="2737" w:hanging="567"/>
      </w:pPr>
      <w:rPr>
        <w:rFonts w:hint="default"/>
      </w:rPr>
    </w:lvl>
    <w:lvl w:ilvl="3" w:tplc="83CC956C">
      <w:numFmt w:val="bullet"/>
      <w:lvlText w:val="•"/>
      <w:lvlJc w:val="left"/>
      <w:pPr>
        <w:ind w:left="3695" w:hanging="567"/>
      </w:pPr>
      <w:rPr>
        <w:rFonts w:hint="default"/>
      </w:rPr>
    </w:lvl>
    <w:lvl w:ilvl="4" w:tplc="FA8A081C">
      <w:numFmt w:val="bullet"/>
      <w:lvlText w:val="•"/>
      <w:lvlJc w:val="left"/>
      <w:pPr>
        <w:ind w:left="4654" w:hanging="567"/>
      </w:pPr>
      <w:rPr>
        <w:rFonts w:hint="default"/>
      </w:rPr>
    </w:lvl>
    <w:lvl w:ilvl="5" w:tplc="85548FD2">
      <w:numFmt w:val="bullet"/>
      <w:lvlText w:val="•"/>
      <w:lvlJc w:val="left"/>
      <w:pPr>
        <w:ind w:left="5613" w:hanging="567"/>
      </w:pPr>
      <w:rPr>
        <w:rFonts w:hint="default"/>
      </w:rPr>
    </w:lvl>
    <w:lvl w:ilvl="6" w:tplc="DF7E7A18">
      <w:numFmt w:val="bullet"/>
      <w:lvlText w:val="•"/>
      <w:lvlJc w:val="left"/>
      <w:pPr>
        <w:ind w:left="6571" w:hanging="567"/>
      </w:pPr>
      <w:rPr>
        <w:rFonts w:hint="default"/>
      </w:rPr>
    </w:lvl>
    <w:lvl w:ilvl="7" w:tplc="83527DC4">
      <w:numFmt w:val="bullet"/>
      <w:lvlText w:val="•"/>
      <w:lvlJc w:val="left"/>
      <w:pPr>
        <w:ind w:left="7530" w:hanging="567"/>
      </w:pPr>
      <w:rPr>
        <w:rFonts w:hint="default"/>
      </w:rPr>
    </w:lvl>
    <w:lvl w:ilvl="8" w:tplc="6D82B05A">
      <w:numFmt w:val="bullet"/>
      <w:lvlText w:val="•"/>
      <w:lvlJc w:val="left"/>
      <w:pPr>
        <w:ind w:left="8489" w:hanging="567"/>
      </w:pPr>
      <w:rPr>
        <w:rFonts w:hint="default"/>
      </w:rPr>
    </w:lvl>
  </w:abstractNum>
  <w:abstractNum w:abstractNumId="3" w15:restartNumberingAfterBreak="0">
    <w:nsid w:val="23011A66"/>
    <w:multiLevelType w:val="hybridMultilevel"/>
    <w:tmpl w:val="EF1217AA"/>
    <w:lvl w:ilvl="0" w:tplc="25B27AEE">
      <w:start w:val="4"/>
      <w:numFmt w:val="decimal"/>
      <w:lvlText w:val="%1."/>
      <w:lvlJc w:val="left"/>
      <w:pPr>
        <w:ind w:left="340" w:hanging="233"/>
        <w:jc w:val="left"/>
      </w:pPr>
      <w:rPr>
        <w:rFonts w:ascii="Arial" w:eastAsia="Arial" w:hAnsi="Arial" w:cs="Arial" w:hint="default"/>
        <w:b/>
        <w:bCs/>
        <w:w w:val="100"/>
        <w:sz w:val="21"/>
        <w:szCs w:val="21"/>
      </w:rPr>
    </w:lvl>
    <w:lvl w:ilvl="1" w:tplc="A0DEDB56">
      <w:numFmt w:val="bullet"/>
      <w:lvlText w:val=""/>
      <w:lvlJc w:val="left"/>
      <w:pPr>
        <w:ind w:left="107" w:hanging="360"/>
      </w:pPr>
      <w:rPr>
        <w:rFonts w:ascii="Symbol" w:eastAsia="Symbol" w:hAnsi="Symbol" w:cs="Symbol" w:hint="default"/>
        <w:w w:val="100"/>
        <w:sz w:val="21"/>
        <w:szCs w:val="21"/>
      </w:rPr>
    </w:lvl>
    <w:lvl w:ilvl="2" w:tplc="FB58207E">
      <w:numFmt w:val="bullet"/>
      <w:lvlText w:val="•"/>
      <w:lvlJc w:val="left"/>
      <w:pPr>
        <w:ind w:left="1352" w:hanging="360"/>
      </w:pPr>
      <w:rPr>
        <w:rFonts w:hint="default"/>
      </w:rPr>
    </w:lvl>
    <w:lvl w:ilvl="3" w:tplc="DE6C624C">
      <w:numFmt w:val="bullet"/>
      <w:lvlText w:val="•"/>
      <w:lvlJc w:val="left"/>
      <w:pPr>
        <w:ind w:left="2365" w:hanging="360"/>
      </w:pPr>
      <w:rPr>
        <w:rFonts w:hint="default"/>
      </w:rPr>
    </w:lvl>
    <w:lvl w:ilvl="4" w:tplc="6168619C">
      <w:numFmt w:val="bullet"/>
      <w:lvlText w:val="•"/>
      <w:lvlJc w:val="left"/>
      <w:pPr>
        <w:ind w:left="3377" w:hanging="360"/>
      </w:pPr>
      <w:rPr>
        <w:rFonts w:hint="default"/>
      </w:rPr>
    </w:lvl>
    <w:lvl w:ilvl="5" w:tplc="0EDEA634">
      <w:numFmt w:val="bullet"/>
      <w:lvlText w:val="•"/>
      <w:lvlJc w:val="left"/>
      <w:pPr>
        <w:ind w:left="4390" w:hanging="360"/>
      </w:pPr>
      <w:rPr>
        <w:rFonts w:hint="default"/>
      </w:rPr>
    </w:lvl>
    <w:lvl w:ilvl="6" w:tplc="97FE823A">
      <w:numFmt w:val="bullet"/>
      <w:lvlText w:val="•"/>
      <w:lvlJc w:val="left"/>
      <w:pPr>
        <w:ind w:left="5402" w:hanging="360"/>
      </w:pPr>
      <w:rPr>
        <w:rFonts w:hint="default"/>
      </w:rPr>
    </w:lvl>
    <w:lvl w:ilvl="7" w:tplc="5978C4A2">
      <w:numFmt w:val="bullet"/>
      <w:lvlText w:val="•"/>
      <w:lvlJc w:val="left"/>
      <w:pPr>
        <w:ind w:left="6415" w:hanging="360"/>
      </w:pPr>
      <w:rPr>
        <w:rFonts w:hint="default"/>
      </w:rPr>
    </w:lvl>
    <w:lvl w:ilvl="8" w:tplc="1FFA2D40">
      <w:numFmt w:val="bullet"/>
      <w:lvlText w:val="•"/>
      <w:lvlJc w:val="left"/>
      <w:pPr>
        <w:ind w:left="7427" w:hanging="360"/>
      </w:pPr>
      <w:rPr>
        <w:rFonts w:hint="default"/>
      </w:rPr>
    </w:lvl>
  </w:abstractNum>
  <w:abstractNum w:abstractNumId="4" w15:restartNumberingAfterBreak="0">
    <w:nsid w:val="24CC66F9"/>
    <w:multiLevelType w:val="hybridMultilevel"/>
    <w:tmpl w:val="32A40A74"/>
    <w:lvl w:ilvl="0" w:tplc="84A07D76">
      <w:numFmt w:val="bullet"/>
      <w:lvlText w:val=""/>
      <w:lvlJc w:val="left"/>
      <w:pPr>
        <w:ind w:left="827" w:hanging="360"/>
      </w:pPr>
      <w:rPr>
        <w:rFonts w:ascii="Symbol" w:eastAsia="Symbol" w:hAnsi="Symbol" w:cs="Symbol" w:hint="default"/>
        <w:w w:val="100"/>
        <w:sz w:val="21"/>
        <w:szCs w:val="21"/>
      </w:rPr>
    </w:lvl>
    <w:lvl w:ilvl="1" w:tplc="768E8C1E">
      <w:numFmt w:val="bullet"/>
      <w:lvlText w:val="•"/>
      <w:lvlJc w:val="left"/>
      <w:pPr>
        <w:ind w:left="1683" w:hanging="360"/>
      </w:pPr>
      <w:rPr>
        <w:rFonts w:hint="default"/>
      </w:rPr>
    </w:lvl>
    <w:lvl w:ilvl="2" w:tplc="D2689806">
      <w:numFmt w:val="bullet"/>
      <w:lvlText w:val="•"/>
      <w:lvlJc w:val="left"/>
      <w:pPr>
        <w:ind w:left="2546" w:hanging="360"/>
      </w:pPr>
      <w:rPr>
        <w:rFonts w:hint="default"/>
      </w:rPr>
    </w:lvl>
    <w:lvl w:ilvl="3" w:tplc="B64646C8">
      <w:numFmt w:val="bullet"/>
      <w:lvlText w:val="•"/>
      <w:lvlJc w:val="left"/>
      <w:pPr>
        <w:ind w:left="3409" w:hanging="360"/>
      </w:pPr>
      <w:rPr>
        <w:rFonts w:hint="default"/>
      </w:rPr>
    </w:lvl>
    <w:lvl w:ilvl="4" w:tplc="F81E3242">
      <w:numFmt w:val="bullet"/>
      <w:lvlText w:val="•"/>
      <w:lvlJc w:val="left"/>
      <w:pPr>
        <w:ind w:left="4273" w:hanging="360"/>
      </w:pPr>
      <w:rPr>
        <w:rFonts w:hint="default"/>
      </w:rPr>
    </w:lvl>
    <w:lvl w:ilvl="5" w:tplc="77882562">
      <w:numFmt w:val="bullet"/>
      <w:lvlText w:val="•"/>
      <w:lvlJc w:val="left"/>
      <w:pPr>
        <w:ind w:left="5136" w:hanging="360"/>
      </w:pPr>
      <w:rPr>
        <w:rFonts w:hint="default"/>
      </w:rPr>
    </w:lvl>
    <w:lvl w:ilvl="6" w:tplc="AA945ED8">
      <w:numFmt w:val="bullet"/>
      <w:lvlText w:val="•"/>
      <w:lvlJc w:val="left"/>
      <w:pPr>
        <w:ind w:left="5999" w:hanging="360"/>
      </w:pPr>
      <w:rPr>
        <w:rFonts w:hint="default"/>
      </w:rPr>
    </w:lvl>
    <w:lvl w:ilvl="7" w:tplc="E468F540">
      <w:numFmt w:val="bullet"/>
      <w:lvlText w:val="•"/>
      <w:lvlJc w:val="left"/>
      <w:pPr>
        <w:ind w:left="6863" w:hanging="360"/>
      </w:pPr>
      <w:rPr>
        <w:rFonts w:hint="default"/>
      </w:rPr>
    </w:lvl>
    <w:lvl w:ilvl="8" w:tplc="2D4AC4C4">
      <w:numFmt w:val="bullet"/>
      <w:lvlText w:val="•"/>
      <w:lvlJc w:val="left"/>
      <w:pPr>
        <w:ind w:left="7726" w:hanging="360"/>
      </w:pPr>
      <w:rPr>
        <w:rFonts w:hint="default"/>
      </w:rPr>
    </w:lvl>
  </w:abstractNum>
  <w:abstractNum w:abstractNumId="5" w15:restartNumberingAfterBreak="0">
    <w:nsid w:val="2AB80780"/>
    <w:multiLevelType w:val="hybridMultilevel"/>
    <w:tmpl w:val="BA84D594"/>
    <w:lvl w:ilvl="0" w:tplc="4F5CD81C">
      <w:numFmt w:val="bullet"/>
      <w:lvlText w:val=""/>
      <w:lvlJc w:val="left"/>
      <w:pPr>
        <w:ind w:left="827" w:hanging="360"/>
      </w:pPr>
      <w:rPr>
        <w:rFonts w:ascii="Symbol" w:eastAsia="Symbol" w:hAnsi="Symbol" w:cs="Symbol" w:hint="default"/>
        <w:w w:val="100"/>
        <w:sz w:val="21"/>
        <w:szCs w:val="21"/>
      </w:rPr>
    </w:lvl>
    <w:lvl w:ilvl="1" w:tplc="6A409BB8">
      <w:numFmt w:val="bullet"/>
      <w:lvlText w:val="•"/>
      <w:lvlJc w:val="left"/>
      <w:pPr>
        <w:ind w:left="1683" w:hanging="360"/>
      </w:pPr>
      <w:rPr>
        <w:rFonts w:hint="default"/>
      </w:rPr>
    </w:lvl>
    <w:lvl w:ilvl="2" w:tplc="6218CFA8">
      <w:numFmt w:val="bullet"/>
      <w:lvlText w:val="•"/>
      <w:lvlJc w:val="left"/>
      <w:pPr>
        <w:ind w:left="2546" w:hanging="360"/>
      </w:pPr>
      <w:rPr>
        <w:rFonts w:hint="default"/>
      </w:rPr>
    </w:lvl>
    <w:lvl w:ilvl="3" w:tplc="096E1CDE">
      <w:numFmt w:val="bullet"/>
      <w:lvlText w:val="•"/>
      <w:lvlJc w:val="left"/>
      <w:pPr>
        <w:ind w:left="3409" w:hanging="360"/>
      </w:pPr>
      <w:rPr>
        <w:rFonts w:hint="default"/>
      </w:rPr>
    </w:lvl>
    <w:lvl w:ilvl="4" w:tplc="EBACCC6E">
      <w:numFmt w:val="bullet"/>
      <w:lvlText w:val="•"/>
      <w:lvlJc w:val="left"/>
      <w:pPr>
        <w:ind w:left="4273" w:hanging="360"/>
      </w:pPr>
      <w:rPr>
        <w:rFonts w:hint="default"/>
      </w:rPr>
    </w:lvl>
    <w:lvl w:ilvl="5" w:tplc="3EBAEC66">
      <w:numFmt w:val="bullet"/>
      <w:lvlText w:val="•"/>
      <w:lvlJc w:val="left"/>
      <w:pPr>
        <w:ind w:left="5136" w:hanging="360"/>
      </w:pPr>
      <w:rPr>
        <w:rFonts w:hint="default"/>
      </w:rPr>
    </w:lvl>
    <w:lvl w:ilvl="6" w:tplc="8572CB14">
      <w:numFmt w:val="bullet"/>
      <w:lvlText w:val="•"/>
      <w:lvlJc w:val="left"/>
      <w:pPr>
        <w:ind w:left="5999" w:hanging="360"/>
      </w:pPr>
      <w:rPr>
        <w:rFonts w:hint="default"/>
      </w:rPr>
    </w:lvl>
    <w:lvl w:ilvl="7" w:tplc="6D48E2F4">
      <w:numFmt w:val="bullet"/>
      <w:lvlText w:val="•"/>
      <w:lvlJc w:val="left"/>
      <w:pPr>
        <w:ind w:left="6863" w:hanging="360"/>
      </w:pPr>
      <w:rPr>
        <w:rFonts w:hint="default"/>
      </w:rPr>
    </w:lvl>
    <w:lvl w:ilvl="8" w:tplc="4858C52E">
      <w:numFmt w:val="bullet"/>
      <w:lvlText w:val="•"/>
      <w:lvlJc w:val="left"/>
      <w:pPr>
        <w:ind w:left="7726" w:hanging="360"/>
      </w:pPr>
      <w:rPr>
        <w:rFonts w:hint="default"/>
      </w:rPr>
    </w:lvl>
  </w:abstractNum>
  <w:abstractNum w:abstractNumId="6" w15:restartNumberingAfterBreak="0">
    <w:nsid w:val="328F6466"/>
    <w:multiLevelType w:val="hybridMultilevel"/>
    <w:tmpl w:val="DB5CECEC"/>
    <w:lvl w:ilvl="0" w:tplc="A356B2CA">
      <w:start w:val="2"/>
      <w:numFmt w:val="decimal"/>
      <w:lvlText w:val="%1."/>
      <w:lvlJc w:val="left"/>
      <w:pPr>
        <w:ind w:left="340" w:hanging="233"/>
        <w:jc w:val="left"/>
      </w:pPr>
      <w:rPr>
        <w:rFonts w:ascii="Arial" w:eastAsia="Arial" w:hAnsi="Arial" w:cs="Arial" w:hint="default"/>
        <w:b/>
        <w:bCs/>
        <w:w w:val="100"/>
        <w:sz w:val="21"/>
        <w:szCs w:val="21"/>
      </w:rPr>
    </w:lvl>
    <w:lvl w:ilvl="1" w:tplc="825A3A08">
      <w:numFmt w:val="bullet"/>
      <w:lvlText w:val=""/>
      <w:lvlJc w:val="left"/>
      <w:pPr>
        <w:ind w:left="827" w:hanging="360"/>
      </w:pPr>
      <w:rPr>
        <w:rFonts w:ascii="Symbol" w:eastAsia="Symbol" w:hAnsi="Symbol" w:cs="Symbol" w:hint="default"/>
        <w:w w:val="100"/>
        <w:sz w:val="21"/>
        <w:szCs w:val="21"/>
      </w:rPr>
    </w:lvl>
    <w:lvl w:ilvl="2" w:tplc="95660626">
      <w:numFmt w:val="bullet"/>
      <w:lvlText w:val="•"/>
      <w:lvlJc w:val="left"/>
      <w:pPr>
        <w:ind w:left="1779" w:hanging="360"/>
      </w:pPr>
      <w:rPr>
        <w:rFonts w:hint="default"/>
      </w:rPr>
    </w:lvl>
    <w:lvl w:ilvl="3" w:tplc="184EE68C">
      <w:numFmt w:val="bullet"/>
      <w:lvlText w:val="•"/>
      <w:lvlJc w:val="left"/>
      <w:pPr>
        <w:ind w:left="2738" w:hanging="360"/>
      </w:pPr>
      <w:rPr>
        <w:rFonts w:hint="default"/>
      </w:rPr>
    </w:lvl>
    <w:lvl w:ilvl="4" w:tplc="0A8A8B46">
      <w:numFmt w:val="bullet"/>
      <w:lvlText w:val="•"/>
      <w:lvlJc w:val="left"/>
      <w:pPr>
        <w:ind w:left="3697" w:hanging="360"/>
      </w:pPr>
      <w:rPr>
        <w:rFonts w:hint="default"/>
      </w:rPr>
    </w:lvl>
    <w:lvl w:ilvl="5" w:tplc="87CE53EA">
      <w:numFmt w:val="bullet"/>
      <w:lvlText w:val="•"/>
      <w:lvlJc w:val="left"/>
      <w:pPr>
        <w:ind w:left="4656" w:hanging="360"/>
      </w:pPr>
      <w:rPr>
        <w:rFonts w:hint="default"/>
      </w:rPr>
    </w:lvl>
    <w:lvl w:ilvl="6" w:tplc="C0EE2332">
      <w:numFmt w:val="bullet"/>
      <w:lvlText w:val="•"/>
      <w:lvlJc w:val="left"/>
      <w:pPr>
        <w:ind w:left="5616" w:hanging="360"/>
      </w:pPr>
      <w:rPr>
        <w:rFonts w:hint="default"/>
      </w:rPr>
    </w:lvl>
    <w:lvl w:ilvl="7" w:tplc="B9BAA90A">
      <w:numFmt w:val="bullet"/>
      <w:lvlText w:val="•"/>
      <w:lvlJc w:val="left"/>
      <w:pPr>
        <w:ind w:left="6575" w:hanging="360"/>
      </w:pPr>
      <w:rPr>
        <w:rFonts w:hint="default"/>
      </w:rPr>
    </w:lvl>
    <w:lvl w:ilvl="8" w:tplc="4FFA8F4E">
      <w:numFmt w:val="bullet"/>
      <w:lvlText w:val="•"/>
      <w:lvlJc w:val="left"/>
      <w:pPr>
        <w:ind w:left="7534" w:hanging="360"/>
      </w:pPr>
      <w:rPr>
        <w:rFonts w:hint="default"/>
      </w:rPr>
    </w:lvl>
  </w:abstractNum>
  <w:num w:numId="1">
    <w:abstractNumId w:val="4"/>
  </w:num>
  <w:num w:numId="2">
    <w:abstractNumId w:val="3"/>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54"/>
    <w:rsid w:val="001C5CE7"/>
    <w:rsid w:val="00485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EB0C"/>
  <w15:chartTrackingRefBased/>
  <w15:docId w15:val="{3D1A0376-3EA3-4F18-A639-D585A2A9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5154"/>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485154"/>
    <w:pPr>
      <w:spacing w:before="98"/>
      <w:ind w:left="8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5154"/>
    <w:rPr>
      <w:rFonts w:ascii="Arial" w:eastAsia="Arial" w:hAnsi="Arial" w:cs="Arial"/>
      <w:b/>
      <w:bCs/>
      <w:sz w:val="32"/>
      <w:szCs w:val="32"/>
      <w:lang w:val="en-US"/>
    </w:rPr>
  </w:style>
  <w:style w:type="paragraph" w:styleId="BodyText">
    <w:name w:val="Body Text"/>
    <w:basedOn w:val="Normal"/>
    <w:link w:val="BodyTextChar"/>
    <w:uiPriority w:val="1"/>
    <w:qFormat/>
    <w:rsid w:val="00485154"/>
    <w:rPr>
      <w:sz w:val="21"/>
      <w:szCs w:val="21"/>
    </w:rPr>
  </w:style>
  <w:style w:type="character" w:customStyle="1" w:styleId="BodyTextChar">
    <w:name w:val="Body Text Char"/>
    <w:basedOn w:val="DefaultParagraphFont"/>
    <w:link w:val="BodyText"/>
    <w:uiPriority w:val="1"/>
    <w:rsid w:val="00485154"/>
    <w:rPr>
      <w:rFonts w:ascii="Arial" w:eastAsia="Arial" w:hAnsi="Arial" w:cs="Arial"/>
      <w:sz w:val="21"/>
      <w:szCs w:val="21"/>
      <w:lang w:val="en-US"/>
    </w:rPr>
  </w:style>
  <w:style w:type="paragraph" w:styleId="ListParagraph">
    <w:name w:val="List Paragraph"/>
    <w:basedOn w:val="Normal"/>
    <w:uiPriority w:val="1"/>
    <w:qFormat/>
    <w:rsid w:val="00485154"/>
    <w:pPr>
      <w:ind w:left="825"/>
    </w:pPr>
  </w:style>
  <w:style w:type="paragraph" w:customStyle="1" w:styleId="TableParagraph">
    <w:name w:val="Table Paragraph"/>
    <w:basedOn w:val="Normal"/>
    <w:uiPriority w:val="1"/>
    <w:qFormat/>
    <w:rsid w:val="0048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f.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Christopher</dc:creator>
  <cp:keywords/>
  <dc:description/>
  <cp:lastModifiedBy>Adams, Christopher</cp:lastModifiedBy>
  <cp:revision>1</cp:revision>
  <dcterms:created xsi:type="dcterms:W3CDTF">2018-09-21T09:30:00Z</dcterms:created>
  <dcterms:modified xsi:type="dcterms:W3CDTF">2018-09-21T09:39:00Z</dcterms:modified>
</cp:coreProperties>
</file>