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6404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431774</wp:posOffset>
                </wp:positionH>
                <wp:positionV relativeFrom="page">
                  <wp:posOffset>9046729</wp:posOffset>
                </wp:positionV>
                <wp:extent cx="6703059" cy="122682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703059" cy="1226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3059" h="1226820">
                              <a:moveTo>
                                <a:pt x="6702641" y="0"/>
                              </a:moveTo>
                              <a:lnTo>
                                <a:pt x="1905" y="0"/>
                              </a:lnTo>
                              <a:lnTo>
                                <a:pt x="1905" y="1905"/>
                              </a:lnTo>
                              <a:lnTo>
                                <a:pt x="0" y="1905"/>
                              </a:lnTo>
                              <a:lnTo>
                                <a:pt x="0" y="1226629"/>
                              </a:lnTo>
                              <a:lnTo>
                                <a:pt x="6260376" y="1226629"/>
                              </a:lnTo>
                              <a:lnTo>
                                <a:pt x="6260376" y="1226210"/>
                              </a:lnTo>
                              <a:lnTo>
                                <a:pt x="6301664" y="1223975"/>
                              </a:lnTo>
                              <a:lnTo>
                                <a:pt x="6349073" y="1216215"/>
                              </a:lnTo>
                              <a:lnTo>
                                <a:pt x="6394704" y="1203617"/>
                              </a:lnTo>
                              <a:lnTo>
                                <a:pt x="6438278" y="1186459"/>
                              </a:lnTo>
                              <a:lnTo>
                                <a:pt x="6479527" y="1165021"/>
                              </a:lnTo>
                              <a:lnTo>
                                <a:pt x="6518173" y="1139583"/>
                              </a:lnTo>
                              <a:lnTo>
                                <a:pt x="6553924" y="1110399"/>
                              </a:lnTo>
                              <a:lnTo>
                                <a:pt x="6586512" y="1077772"/>
                              </a:lnTo>
                              <a:lnTo>
                                <a:pt x="6615658" y="1041958"/>
                              </a:lnTo>
                              <a:lnTo>
                                <a:pt x="6641071" y="1003249"/>
                              </a:lnTo>
                              <a:lnTo>
                                <a:pt x="6662496" y="961910"/>
                              </a:lnTo>
                              <a:lnTo>
                                <a:pt x="6679641" y="918222"/>
                              </a:lnTo>
                              <a:lnTo>
                                <a:pt x="6692239" y="872451"/>
                              </a:lnTo>
                              <a:lnTo>
                                <a:pt x="6699999" y="824890"/>
                              </a:lnTo>
                              <a:lnTo>
                                <a:pt x="6702425" y="779627"/>
                              </a:lnTo>
                              <a:lnTo>
                                <a:pt x="6702641" y="779627"/>
                              </a:lnTo>
                              <a:lnTo>
                                <a:pt x="6702641" y="775804"/>
                              </a:lnTo>
                              <a:lnTo>
                                <a:pt x="67026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0131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998001pt;margin-top:712.340942pt;width:527.8pt;height:96.6pt;mso-position-horizontal-relative:page;mso-position-vertical-relative:page;z-index:15729152" id="docshape1" coordorigin="680,14247" coordsize="10556,1932" path="m11235,14247l683,14247,683,14250,680,14250,680,16179,10539,16179,10539,16178,10604,16174,10679,16162,10750,16142,10819,16115,10884,16081,10945,16041,11001,15995,11052,15944,11098,15888,11138,15827,11172,15762,11199,15693,11219,15621,11231,15546,11235,15475,11235,15475,11235,15469,11235,14247xe" filled="true" fillcolor="#b0131e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1981200" cy="624840"/>
                <wp:effectExtent l="0" t="0" r="0" b="3809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1981200" cy="624840"/>
                          <a:chExt cx="1981200" cy="624840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8840" y="0"/>
                            <a:ext cx="491832" cy="624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731"/>
                            <a:ext cx="1444995" cy="5127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56pt;height:49.2pt;mso-position-horizontal-relative:char;mso-position-vertical-relative:line" id="docshapegroup2" coordorigin="0,0" coordsize="3120,984">
                <v:shape style="position:absolute;left:2344;top:0;width:775;height:984" type="#_x0000_t75" id="docshape3" stroked="false">
                  <v:imagedata r:id="rId5" o:title=""/>
                </v:shape>
                <v:shape style="position:absolute;left:0;top:13;width:2276;height:808" type="#_x0000_t75" id="docshape4" stroked="false">
                  <v:imagedata r:id="rId6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32"/>
        </w:rPr>
      </w:pPr>
    </w:p>
    <w:p>
      <w:pPr>
        <w:pStyle w:val="BodyText"/>
        <w:rPr>
          <w:rFonts w:ascii="Times New Roman"/>
          <w:sz w:val="32"/>
        </w:rPr>
      </w:pPr>
    </w:p>
    <w:p>
      <w:pPr>
        <w:pStyle w:val="BodyText"/>
        <w:rPr>
          <w:rFonts w:ascii="Times New Roman"/>
          <w:sz w:val="32"/>
        </w:rPr>
      </w:pPr>
    </w:p>
    <w:p>
      <w:pPr>
        <w:pStyle w:val="BodyText"/>
        <w:rPr>
          <w:rFonts w:ascii="Times New Roman"/>
          <w:sz w:val="32"/>
        </w:rPr>
      </w:pPr>
    </w:p>
    <w:p>
      <w:pPr>
        <w:pStyle w:val="BodyText"/>
        <w:rPr>
          <w:rFonts w:ascii="Times New Roman"/>
          <w:sz w:val="32"/>
        </w:rPr>
      </w:pPr>
    </w:p>
    <w:p>
      <w:pPr>
        <w:pStyle w:val="BodyText"/>
        <w:rPr>
          <w:rFonts w:ascii="Times New Roman"/>
          <w:sz w:val="32"/>
        </w:rPr>
      </w:pPr>
    </w:p>
    <w:p>
      <w:pPr>
        <w:pStyle w:val="BodyText"/>
        <w:rPr>
          <w:rFonts w:ascii="Times New Roman"/>
          <w:sz w:val="32"/>
        </w:rPr>
      </w:pPr>
    </w:p>
    <w:p>
      <w:pPr>
        <w:pStyle w:val="BodyText"/>
        <w:rPr>
          <w:rFonts w:ascii="Times New Roman"/>
          <w:sz w:val="32"/>
        </w:rPr>
      </w:pPr>
    </w:p>
    <w:p>
      <w:pPr>
        <w:pStyle w:val="BodyText"/>
        <w:rPr>
          <w:rFonts w:ascii="Times New Roman"/>
          <w:sz w:val="32"/>
        </w:rPr>
      </w:pPr>
    </w:p>
    <w:p>
      <w:pPr>
        <w:pStyle w:val="BodyText"/>
        <w:spacing w:before="171"/>
        <w:rPr>
          <w:rFonts w:ascii="Times New Roman"/>
          <w:sz w:val="32"/>
        </w:rPr>
      </w:pPr>
    </w:p>
    <w:p>
      <w:pPr>
        <w:pStyle w:val="Title"/>
        <w:ind w:right="175" w:firstLine="6544"/>
      </w:pPr>
      <w:r>
        <w:rPr>
          <w:spacing w:val="-2"/>
        </w:rPr>
        <w:t>CD08a</w:t>
      </w:r>
      <w:r>
        <w:rPr>
          <w:spacing w:val="-2"/>
        </w:rPr>
        <w:t> </w:t>
      </w:r>
      <w:r>
        <w:rPr/>
        <w:t>DISCONTINUATION</w:t>
      </w:r>
      <w:r>
        <w:rPr>
          <w:spacing w:val="-16"/>
        </w:rPr>
        <w:t> </w:t>
      </w:r>
      <w:r>
        <w:rPr/>
        <w:t>OF</w:t>
      </w:r>
      <w:r>
        <w:rPr>
          <w:spacing w:val="-18"/>
        </w:rPr>
        <w:t> </w:t>
      </w:r>
      <w:r>
        <w:rPr/>
        <w:t>EXISTING</w:t>
      </w:r>
      <w:r>
        <w:rPr>
          <w:spacing w:val="-15"/>
        </w:rPr>
        <w:t> </w:t>
      </w:r>
      <w:r>
        <w:rPr/>
        <w:t>PROGRAMME</w:t>
      </w:r>
      <w:r>
        <w:rPr>
          <w:spacing w:val="-15"/>
        </w:rPr>
        <w:t> </w:t>
      </w:r>
      <w:r>
        <w:rPr>
          <w:spacing w:val="-4"/>
        </w:rPr>
        <w:t>FORM</w:t>
      </w:r>
    </w:p>
    <w:p>
      <w:pPr>
        <w:pStyle w:val="Title"/>
        <w:spacing w:before="1"/>
        <w:ind w:left="5928"/>
      </w:pPr>
      <w:r>
        <w:rPr>
          <w:color w:val="B5121B"/>
        </w:rPr>
        <w:t>Course</w:t>
      </w:r>
      <w:r>
        <w:rPr>
          <w:color w:val="B5121B"/>
          <w:spacing w:val="-14"/>
        </w:rPr>
        <w:t> </w:t>
      </w:r>
      <w:r>
        <w:rPr>
          <w:color w:val="B5121B"/>
        </w:rPr>
        <w:t>Approvals</w:t>
      </w:r>
      <w:r>
        <w:rPr>
          <w:color w:val="B5121B"/>
          <w:spacing w:val="-12"/>
        </w:rPr>
        <w:t> </w:t>
      </w:r>
      <w:r>
        <w:rPr>
          <w:color w:val="B5121B"/>
          <w:spacing w:val="-2"/>
        </w:rPr>
        <w:t>Process</w:t>
      </w:r>
    </w:p>
    <w:p>
      <w:pPr>
        <w:pStyle w:val="BodyText"/>
        <w:rPr>
          <w:sz w:val="32"/>
        </w:rPr>
      </w:pPr>
    </w:p>
    <w:p>
      <w:pPr>
        <w:pStyle w:val="BodyText"/>
        <w:spacing w:before="374"/>
        <w:rPr>
          <w:sz w:val="32"/>
        </w:rPr>
      </w:pPr>
    </w:p>
    <w:p>
      <w:pPr>
        <w:pStyle w:val="BodyText"/>
        <w:ind w:right="180"/>
        <w:jc w:val="right"/>
      </w:pPr>
      <w:r>
        <w:rPr>
          <w:color w:val="B5121B"/>
          <w:spacing w:val="-2"/>
        </w:rPr>
        <w:t>Department:</w:t>
      </w:r>
    </w:p>
    <w:p>
      <w:pPr>
        <w:pStyle w:val="BodyText"/>
        <w:spacing w:before="2"/>
        <w:ind w:left="8385" w:right="179" w:firstLine="276"/>
        <w:jc w:val="right"/>
      </w:pPr>
      <w:r>
        <w:rPr>
          <w:color w:val="B5121B"/>
          <w:spacing w:val="-2"/>
        </w:rPr>
        <w:t>Faculty: </w:t>
      </w:r>
      <w:r>
        <w:rPr>
          <w:color w:val="B5121B"/>
        </w:rPr>
        <w:t>Start</w:t>
      </w:r>
      <w:r>
        <w:rPr>
          <w:color w:val="B5121B"/>
          <w:spacing w:val="-1"/>
        </w:rPr>
        <w:t> </w:t>
      </w:r>
      <w:r>
        <w:rPr>
          <w:color w:val="B5121B"/>
          <w:spacing w:val="-2"/>
        </w:rPr>
        <w:t>Date: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line="279" w:lineRule="exact"/>
        <w:ind w:right="180"/>
        <w:jc w:val="right"/>
      </w:pP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PROPOSAL:</w:t>
      </w:r>
    </w:p>
    <w:p>
      <w:pPr>
        <w:pStyle w:val="BodyText"/>
        <w:spacing w:line="309" w:lineRule="exact"/>
        <w:ind w:right="182"/>
        <w:jc w:val="right"/>
        <w:rPr>
          <w:rFonts w:ascii="MS Gothic" w:hAnsi="MS Gothic"/>
        </w:rPr>
      </w:pPr>
      <w:r>
        <w:rPr>
          <w:color w:val="B5121B"/>
        </w:rPr>
        <w:t>Programme</w:t>
      </w:r>
      <w:r>
        <w:rPr>
          <w:color w:val="B5121B"/>
          <w:spacing w:val="-5"/>
        </w:rPr>
        <w:t> </w:t>
      </w:r>
      <w:r>
        <w:rPr>
          <w:color w:val="B5121B"/>
        </w:rPr>
        <w:t>Laydown:</w:t>
      </w:r>
      <w:r>
        <w:rPr>
          <w:color w:val="B5121B"/>
          <w:spacing w:val="-4"/>
        </w:rPr>
        <w:t> </w:t>
      </w:r>
      <w:r>
        <w:rPr>
          <w:rFonts w:ascii="MS Gothic" w:hAnsi="MS Gothic"/>
          <w:color w:val="B5121B"/>
          <w:spacing w:val="-10"/>
        </w:rPr>
        <w:t>☐</w:t>
      </w:r>
    </w:p>
    <w:p>
      <w:pPr>
        <w:pStyle w:val="BodyText"/>
        <w:ind w:right="181"/>
        <w:jc w:val="right"/>
        <w:rPr>
          <w:rFonts w:ascii="MS Gothic" w:hAnsi="MS Gothic"/>
        </w:rPr>
      </w:pPr>
      <w:r>
        <w:rPr>
          <w:color w:val="B5121B"/>
        </w:rPr>
        <w:t>Programme</w:t>
      </w:r>
      <w:r>
        <w:rPr>
          <w:color w:val="B5121B"/>
          <w:spacing w:val="-5"/>
        </w:rPr>
        <w:t> </w:t>
      </w:r>
      <w:r>
        <w:rPr>
          <w:color w:val="B5121B"/>
        </w:rPr>
        <w:t>Suspension:</w:t>
      </w:r>
      <w:r>
        <w:rPr>
          <w:color w:val="B5121B"/>
          <w:spacing w:val="-4"/>
        </w:rPr>
        <w:t> </w:t>
      </w:r>
      <w:r>
        <w:rPr>
          <w:rFonts w:ascii="MS Gothic" w:hAnsi="MS Gothic"/>
          <w:color w:val="B5121B"/>
          <w:spacing w:val="-10"/>
        </w:rPr>
        <w:t>☐</w:t>
      </w:r>
    </w:p>
    <w:p>
      <w:pPr>
        <w:pStyle w:val="BodyText"/>
        <w:rPr>
          <w:rFonts w:ascii="MS Gothic"/>
        </w:rPr>
      </w:pPr>
    </w:p>
    <w:p>
      <w:pPr>
        <w:pStyle w:val="BodyText"/>
        <w:rPr>
          <w:rFonts w:ascii="MS Gothic"/>
        </w:rPr>
      </w:pPr>
    </w:p>
    <w:p>
      <w:pPr>
        <w:pStyle w:val="BodyText"/>
        <w:rPr>
          <w:rFonts w:ascii="MS Gothic"/>
        </w:rPr>
      </w:pPr>
    </w:p>
    <w:p>
      <w:pPr>
        <w:pStyle w:val="BodyText"/>
        <w:rPr>
          <w:rFonts w:ascii="MS Gothic"/>
        </w:rPr>
      </w:pPr>
    </w:p>
    <w:p>
      <w:pPr>
        <w:pStyle w:val="BodyText"/>
        <w:rPr>
          <w:rFonts w:ascii="MS Gothic"/>
        </w:rPr>
      </w:pPr>
    </w:p>
    <w:p>
      <w:pPr>
        <w:pStyle w:val="BodyText"/>
        <w:rPr>
          <w:rFonts w:ascii="MS Gothic"/>
        </w:rPr>
      </w:pPr>
    </w:p>
    <w:p>
      <w:pPr>
        <w:pStyle w:val="BodyText"/>
        <w:rPr>
          <w:rFonts w:ascii="MS Gothic"/>
        </w:rPr>
      </w:pPr>
    </w:p>
    <w:p>
      <w:pPr>
        <w:pStyle w:val="BodyText"/>
        <w:rPr>
          <w:rFonts w:ascii="MS Gothic"/>
        </w:rPr>
      </w:pPr>
    </w:p>
    <w:p>
      <w:pPr>
        <w:pStyle w:val="BodyText"/>
        <w:spacing w:before="134"/>
        <w:rPr>
          <w:rFonts w:ascii="MS Gothic"/>
        </w:rPr>
      </w:pPr>
    </w:p>
    <w:p>
      <w:pPr>
        <w:pStyle w:val="BodyText"/>
        <w:ind w:right="268"/>
        <w:jc w:val="right"/>
      </w:pPr>
      <w:r>
        <w:rPr/>
        <w:t>Course</w:t>
      </w:r>
      <w:r>
        <w:rPr>
          <w:spacing w:val="-5"/>
        </w:rPr>
        <w:t> </w:t>
      </w:r>
      <w:r>
        <w:rPr/>
        <w:t>Approval</w:t>
      </w:r>
      <w:r>
        <w:rPr>
          <w:spacing w:val="-4"/>
        </w:rPr>
        <w:t> </w:t>
      </w:r>
      <w:r>
        <w:rPr>
          <w:spacing w:val="-2"/>
        </w:rPr>
        <w:t>Process</w:t>
      </w:r>
    </w:p>
    <w:p>
      <w:pPr>
        <w:pStyle w:val="BodyText"/>
        <w:spacing w:line="281" w:lineRule="exact" w:before="2"/>
        <w:ind w:right="270"/>
        <w:jc w:val="right"/>
      </w:pPr>
      <w:r>
        <w:rPr>
          <w:spacing w:val="-2"/>
        </w:rPr>
        <w:t>2020/21</w:t>
      </w:r>
    </w:p>
    <w:p>
      <w:pPr>
        <w:pStyle w:val="BodyText"/>
        <w:spacing w:line="281" w:lineRule="exact"/>
        <w:ind w:right="269"/>
        <w:jc w:val="right"/>
      </w:pPr>
      <w:r>
        <w:rPr>
          <w:color w:val="B5121B"/>
        </w:rPr>
        <w:t>Last</w:t>
      </w:r>
      <w:r>
        <w:rPr>
          <w:color w:val="B5121B"/>
          <w:spacing w:val="-3"/>
        </w:rPr>
        <w:t> </w:t>
      </w:r>
      <w:r>
        <w:rPr>
          <w:color w:val="B5121B"/>
        </w:rPr>
        <w:t>updated</w:t>
      </w:r>
      <w:r>
        <w:rPr>
          <w:color w:val="B5121B"/>
          <w:spacing w:val="-1"/>
        </w:rPr>
        <w:t> </w:t>
      </w:r>
      <w:r>
        <w:rPr>
          <w:color w:val="B5121B"/>
        </w:rPr>
        <w:t>August</w:t>
      </w:r>
      <w:r>
        <w:rPr>
          <w:color w:val="B5121B"/>
          <w:spacing w:val="-2"/>
        </w:rPr>
        <w:t> </w:t>
      </w:r>
      <w:r>
        <w:rPr>
          <w:color w:val="B5121B"/>
          <w:spacing w:val="-4"/>
        </w:rPr>
        <w:t>2024</w:t>
      </w:r>
    </w:p>
    <w:p>
      <w:pPr>
        <w:spacing w:after="0" w:line="281" w:lineRule="exact"/>
        <w:jc w:val="right"/>
        <w:sectPr>
          <w:type w:val="continuous"/>
          <w:pgSz w:w="11900" w:h="16850"/>
          <w:pgMar w:top="720" w:bottom="280" w:left="1680" w:right="560"/>
        </w:sectPr>
      </w:pPr>
    </w:p>
    <w:tbl>
      <w:tblPr>
        <w:tblW w:w="0" w:type="auto"/>
        <w:jc w:val="left"/>
        <w:tblInd w:w="11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0"/>
        <w:gridCol w:w="708"/>
        <w:gridCol w:w="1706"/>
        <w:gridCol w:w="422"/>
        <w:gridCol w:w="424"/>
        <w:gridCol w:w="1197"/>
        <w:gridCol w:w="352"/>
        <w:gridCol w:w="83"/>
        <w:gridCol w:w="1763"/>
        <w:gridCol w:w="426"/>
      </w:tblGrid>
      <w:tr>
        <w:trPr>
          <w:trHeight w:val="508" w:hRule="atLeast"/>
        </w:trPr>
        <w:tc>
          <w:tcPr>
            <w:tcW w:w="10201" w:type="dxa"/>
            <w:gridSpan w:val="10"/>
            <w:shd w:val="clear" w:color="auto" w:fill="DDD9C3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1.</w:t>
            </w:r>
            <w:r>
              <w:rPr>
                <w:b/>
                <w:color w:val="001F5F"/>
                <w:spacing w:val="39"/>
                <w:sz w:val="22"/>
              </w:rPr>
              <w:t>  </w:t>
            </w:r>
            <w:bookmarkStart w:name="1. PROGRAMME DETAILS AND RATIONALE" w:id="1"/>
            <w:bookmarkEnd w:id="1"/>
            <w:r>
              <w:rPr>
                <w:b/>
                <w:color w:val="001F5F"/>
                <w:sz w:val="22"/>
              </w:rPr>
              <w:t>PR</w:t>
            </w:r>
            <w:r>
              <w:rPr>
                <w:b/>
                <w:color w:val="001F5F"/>
                <w:sz w:val="22"/>
              </w:rPr>
              <w:t>OGRAMME</w:t>
            </w:r>
            <w:r>
              <w:rPr>
                <w:b/>
                <w:color w:val="001F5F"/>
                <w:spacing w:val="-4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DETAILS</w:t>
            </w:r>
            <w:r>
              <w:rPr>
                <w:b/>
                <w:color w:val="001F5F"/>
                <w:spacing w:val="-3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AND</w:t>
            </w:r>
            <w:r>
              <w:rPr>
                <w:b/>
                <w:color w:val="001F5F"/>
                <w:spacing w:val="-2"/>
                <w:sz w:val="22"/>
              </w:rPr>
              <w:t> RATIONALE</w:t>
            </w:r>
          </w:p>
        </w:tc>
      </w:tr>
      <w:tr>
        <w:trPr>
          <w:trHeight w:val="328" w:hRule="atLeast"/>
        </w:trPr>
        <w:tc>
          <w:tcPr>
            <w:tcW w:w="3120" w:type="dxa"/>
            <w:shd w:val="clear" w:color="auto" w:fill="DDD9C3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Administering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Department:</w:t>
            </w:r>
          </w:p>
        </w:tc>
        <w:tc>
          <w:tcPr>
            <w:tcW w:w="7081" w:type="dxa"/>
            <w:gridSpan w:val="9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328" w:hRule="atLeast"/>
        </w:trPr>
        <w:tc>
          <w:tcPr>
            <w:tcW w:w="3120" w:type="dxa"/>
            <w:shd w:val="clear" w:color="auto" w:fill="DDD9C3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Faculty:</w:t>
            </w:r>
          </w:p>
        </w:tc>
        <w:tc>
          <w:tcPr>
            <w:tcW w:w="7081" w:type="dxa"/>
            <w:gridSpan w:val="9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328" w:hRule="atLeast"/>
        </w:trPr>
        <w:tc>
          <w:tcPr>
            <w:tcW w:w="3120" w:type="dxa"/>
            <w:shd w:val="clear" w:color="auto" w:fill="DDD9C3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Programme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Award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Title:</w:t>
            </w:r>
          </w:p>
        </w:tc>
        <w:tc>
          <w:tcPr>
            <w:tcW w:w="7081" w:type="dxa"/>
            <w:gridSpan w:val="9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345" w:hRule="atLeast"/>
        </w:trPr>
        <w:tc>
          <w:tcPr>
            <w:tcW w:w="3120" w:type="dxa"/>
            <w:vMerge w:val="restart"/>
            <w:shd w:val="clear" w:color="auto" w:fill="DDD9C3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2"/>
                <w:sz w:val="22"/>
              </w:rPr>
              <w:t>Variants:</w:t>
            </w:r>
          </w:p>
          <w:p>
            <w:pPr>
              <w:pStyle w:val="TableParagraph"/>
              <w:spacing w:before="60"/>
              <w:rPr>
                <w:sz w:val="16"/>
              </w:rPr>
            </w:pPr>
            <w:r>
              <w:rPr>
                <w:sz w:val="16"/>
              </w:rPr>
              <w:t>(please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tick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all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apply)</w:t>
            </w:r>
          </w:p>
        </w:tc>
        <w:tc>
          <w:tcPr>
            <w:tcW w:w="2836" w:type="dxa"/>
            <w:gridSpan w:val="3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Standard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variant</w:t>
            </w:r>
          </w:p>
        </w:tc>
        <w:tc>
          <w:tcPr>
            <w:tcW w:w="424" w:type="dxa"/>
          </w:tcPr>
          <w:p>
            <w:pPr>
              <w:pStyle w:val="TableParagraph"/>
              <w:spacing w:before="1"/>
              <w:ind w:left="28" w:right="4"/>
              <w:jc w:val="center"/>
              <w:rPr>
                <w:rFonts w:ascii="MS Gothic" w:hAnsi="MS Gothic"/>
                <w:sz w:val="22"/>
              </w:rPr>
            </w:pPr>
            <w:r>
              <w:rPr>
                <w:rFonts w:ascii="MS Gothic" w:hAnsi="MS Gothic"/>
                <w:spacing w:val="-10"/>
                <w:sz w:val="22"/>
              </w:rPr>
              <w:t>☐</w:t>
            </w:r>
          </w:p>
        </w:tc>
        <w:tc>
          <w:tcPr>
            <w:tcW w:w="3395" w:type="dxa"/>
            <w:gridSpan w:val="4"/>
          </w:tcPr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Study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Abroad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variant</w:t>
            </w:r>
          </w:p>
        </w:tc>
        <w:tc>
          <w:tcPr>
            <w:tcW w:w="426" w:type="dxa"/>
          </w:tcPr>
          <w:p>
            <w:pPr>
              <w:pStyle w:val="TableParagraph"/>
              <w:spacing w:before="1"/>
              <w:ind w:left="30"/>
              <w:jc w:val="center"/>
              <w:rPr>
                <w:rFonts w:ascii="MS Gothic" w:hAnsi="MS Gothic"/>
                <w:sz w:val="22"/>
              </w:rPr>
            </w:pPr>
            <w:r>
              <w:rPr>
                <w:rFonts w:ascii="MS Gothic" w:hAnsi="MS Gothic"/>
                <w:spacing w:val="-10"/>
                <w:sz w:val="22"/>
              </w:rPr>
              <w:t>☐</w:t>
            </w:r>
          </w:p>
        </w:tc>
      </w:tr>
      <w:tr>
        <w:trPr>
          <w:trHeight w:val="347" w:hRule="atLeast"/>
        </w:trPr>
        <w:tc>
          <w:tcPr>
            <w:tcW w:w="3120" w:type="dxa"/>
            <w:vMerge/>
            <w:tcBorders>
              <w:top w:val="nil"/>
            </w:tcBorders>
            <w:shd w:val="clear" w:color="auto" w:fill="DDD9C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gridSpan w:val="3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Placement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Year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variant</w:t>
            </w:r>
          </w:p>
        </w:tc>
        <w:tc>
          <w:tcPr>
            <w:tcW w:w="424" w:type="dxa"/>
          </w:tcPr>
          <w:p>
            <w:pPr>
              <w:pStyle w:val="TableParagraph"/>
              <w:spacing w:before="1"/>
              <w:ind w:left="28" w:right="4"/>
              <w:jc w:val="center"/>
              <w:rPr>
                <w:rFonts w:ascii="MS Gothic" w:hAnsi="MS Gothic"/>
                <w:sz w:val="22"/>
              </w:rPr>
            </w:pPr>
            <w:r>
              <w:rPr>
                <w:rFonts w:ascii="MS Gothic" w:hAnsi="MS Gothic"/>
                <w:spacing w:val="-10"/>
                <w:sz w:val="22"/>
              </w:rPr>
              <w:t>☐</w:t>
            </w:r>
          </w:p>
        </w:tc>
        <w:tc>
          <w:tcPr>
            <w:tcW w:w="3395" w:type="dxa"/>
            <w:gridSpan w:val="4"/>
          </w:tcPr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Industry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variant</w:t>
            </w:r>
          </w:p>
        </w:tc>
        <w:tc>
          <w:tcPr>
            <w:tcW w:w="426" w:type="dxa"/>
          </w:tcPr>
          <w:p>
            <w:pPr>
              <w:pStyle w:val="TableParagraph"/>
              <w:spacing w:before="1"/>
              <w:ind w:left="30"/>
              <w:jc w:val="center"/>
              <w:rPr>
                <w:rFonts w:ascii="MS Gothic" w:hAnsi="MS Gothic"/>
                <w:sz w:val="22"/>
              </w:rPr>
            </w:pPr>
            <w:r>
              <w:rPr>
                <w:rFonts w:ascii="MS Gothic" w:hAnsi="MS Gothic"/>
                <w:spacing w:val="-10"/>
                <w:sz w:val="22"/>
              </w:rPr>
              <w:t>☐</w:t>
            </w:r>
          </w:p>
        </w:tc>
      </w:tr>
      <w:tr>
        <w:trPr>
          <w:trHeight w:val="345" w:hRule="atLeast"/>
        </w:trPr>
        <w:tc>
          <w:tcPr>
            <w:tcW w:w="3120" w:type="dxa"/>
            <w:vMerge/>
            <w:tcBorders>
              <w:top w:val="nil"/>
            </w:tcBorders>
            <w:shd w:val="clear" w:color="auto" w:fill="DDD9C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gridSpan w:val="3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Internship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variant</w:t>
            </w:r>
          </w:p>
        </w:tc>
        <w:tc>
          <w:tcPr>
            <w:tcW w:w="424" w:type="dxa"/>
          </w:tcPr>
          <w:p>
            <w:pPr>
              <w:pStyle w:val="TableParagraph"/>
              <w:spacing w:line="285" w:lineRule="exact"/>
              <w:ind w:left="28" w:right="4"/>
              <w:jc w:val="center"/>
              <w:rPr>
                <w:rFonts w:ascii="MS Gothic" w:hAnsi="MS Gothic"/>
                <w:sz w:val="22"/>
              </w:rPr>
            </w:pPr>
            <w:r>
              <w:rPr>
                <w:rFonts w:ascii="MS Gothic" w:hAnsi="MS Gothic"/>
                <w:spacing w:val="-10"/>
                <w:sz w:val="22"/>
              </w:rPr>
              <w:t>☐</w:t>
            </w:r>
          </w:p>
        </w:tc>
        <w:tc>
          <w:tcPr>
            <w:tcW w:w="3395" w:type="dxa"/>
            <w:gridSpan w:val="4"/>
          </w:tcPr>
          <w:p>
            <w:pPr>
              <w:pStyle w:val="TableParagraph"/>
              <w:spacing w:line="268" w:lineRule="exact"/>
              <w:ind w:left="109"/>
              <w:rPr>
                <w:sz w:val="22"/>
              </w:rPr>
            </w:pPr>
            <w:r>
              <w:rPr>
                <w:sz w:val="22"/>
              </w:rPr>
              <w:t>Global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variant</w:t>
            </w:r>
          </w:p>
        </w:tc>
        <w:tc>
          <w:tcPr>
            <w:tcW w:w="426" w:type="dxa"/>
          </w:tcPr>
          <w:p>
            <w:pPr>
              <w:pStyle w:val="TableParagraph"/>
              <w:spacing w:line="285" w:lineRule="exact"/>
              <w:ind w:left="30"/>
              <w:jc w:val="center"/>
              <w:rPr>
                <w:rFonts w:ascii="MS Gothic" w:hAnsi="MS Gothic"/>
                <w:sz w:val="22"/>
              </w:rPr>
            </w:pPr>
            <w:r>
              <w:rPr>
                <w:rFonts w:ascii="MS Gothic" w:hAnsi="MS Gothic"/>
                <w:spacing w:val="-10"/>
                <w:sz w:val="22"/>
              </w:rPr>
              <w:t>☐</w:t>
            </w:r>
          </w:p>
        </w:tc>
      </w:tr>
      <w:tr>
        <w:trPr>
          <w:trHeight w:val="345" w:hRule="atLeast"/>
        </w:trPr>
        <w:tc>
          <w:tcPr>
            <w:tcW w:w="3120" w:type="dxa"/>
            <w:vMerge/>
            <w:tcBorders>
              <w:top w:val="nil"/>
            </w:tcBorders>
            <w:shd w:val="clear" w:color="auto" w:fill="DDD9C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5" w:type="dxa"/>
            <w:gridSpan w:val="8"/>
          </w:tcPr>
          <w:p>
            <w:pPr>
              <w:pStyle w:val="TableParagraph"/>
              <w:spacing w:line="268" w:lineRule="exact"/>
              <w:rPr>
                <w:sz w:val="16"/>
              </w:rPr>
            </w:pPr>
            <w:r>
              <w:rPr>
                <w:sz w:val="22"/>
              </w:rPr>
              <w:t>Other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variant(s)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16"/>
              </w:rPr>
              <w:t>(please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specify)</w:t>
            </w:r>
          </w:p>
        </w:tc>
        <w:tc>
          <w:tcPr>
            <w:tcW w:w="426" w:type="dxa"/>
          </w:tcPr>
          <w:p>
            <w:pPr>
              <w:pStyle w:val="TableParagraph"/>
              <w:spacing w:line="285" w:lineRule="exact"/>
              <w:ind w:left="30"/>
              <w:jc w:val="center"/>
              <w:rPr>
                <w:rFonts w:ascii="MS Gothic" w:hAnsi="MS Gothic"/>
                <w:sz w:val="22"/>
              </w:rPr>
            </w:pPr>
            <w:r>
              <w:rPr>
                <w:rFonts w:ascii="MS Gothic" w:hAnsi="MS Gothic"/>
                <w:spacing w:val="-10"/>
                <w:sz w:val="22"/>
              </w:rPr>
              <w:t>☐</w:t>
            </w:r>
          </w:p>
        </w:tc>
      </w:tr>
      <w:tr>
        <w:trPr>
          <w:trHeight w:val="352" w:hRule="atLeast"/>
        </w:trPr>
        <w:tc>
          <w:tcPr>
            <w:tcW w:w="3120" w:type="dxa"/>
            <w:vMerge w:val="restart"/>
            <w:shd w:val="clear" w:color="auto" w:fill="DDD9C3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Mode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attendance:</w:t>
            </w:r>
          </w:p>
          <w:p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(please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tick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all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apply)</w:t>
            </w:r>
          </w:p>
        </w:tc>
        <w:tc>
          <w:tcPr>
            <w:tcW w:w="2836" w:type="dxa"/>
            <w:gridSpan w:val="3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Full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Time</w:t>
            </w:r>
          </w:p>
        </w:tc>
        <w:tc>
          <w:tcPr>
            <w:tcW w:w="424" w:type="dxa"/>
          </w:tcPr>
          <w:p>
            <w:pPr>
              <w:pStyle w:val="TableParagraph"/>
              <w:ind w:left="24" w:right="28"/>
              <w:jc w:val="center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☐</w:t>
            </w:r>
          </w:p>
        </w:tc>
        <w:tc>
          <w:tcPr>
            <w:tcW w:w="3395" w:type="dxa"/>
            <w:gridSpan w:val="4"/>
          </w:tcPr>
          <w:p>
            <w:pPr>
              <w:pStyle w:val="TableParagraph"/>
              <w:spacing w:line="268" w:lineRule="exact"/>
              <w:ind w:left="109"/>
              <w:rPr>
                <w:sz w:val="22"/>
              </w:rPr>
            </w:pPr>
            <w:r>
              <w:rPr>
                <w:sz w:val="22"/>
              </w:rPr>
              <w:t>Work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Based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Learning</w:t>
            </w:r>
          </w:p>
        </w:tc>
        <w:tc>
          <w:tcPr>
            <w:tcW w:w="426" w:type="dxa"/>
          </w:tcPr>
          <w:p>
            <w:pPr>
              <w:pStyle w:val="TableParagraph"/>
              <w:ind w:left="30" w:right="30"/>
              <w:jc w:val="center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☐</w:t>
            </w:r>
          </w:p>
        </w:tc>
      </w:tr>
      <w:tr>
        <w:trPr>
          <w:trHeight w:val="352" w:hRule="atLeast"/>
        </w:trPr>
        <w:tc>
          <w:tcPr>
            <w:tcW w:w="3120" w:type="dxa"/>
            <w:vMerge/>
            <w:tcBorders>
              <w:top w:val="nil"/>
            </w:tcBorders>
            <w:shd w:val="clear" w:color="auto" w:fill="DDD9C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gridSpan w:val="3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Part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Time</w:t>
            </w:r>
          </w:p>
        </w:tc>
        <w:tc>
          <w:tcPr>
            <w:tcW w:w="424" w:type="dxa"/>
          </w:tcPr>
          <w:p>
            <w:pPr>
              <w:pStyle w:val="TableParagraph"/>
              <w:ind w:left="24" w:right="28"/>
              <w:jc w:val="center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☐</w:t>
            </w:r>
          </w:p>
        </w:tc>
        <w:tc>
          <w:tcPr>
            <w:tcW w:w="3395" w:type="dxa"/>
            <w:gridSpan w:val="4"/>
          </w:tcPr>
          <w:p>
            <w:pPr>
              <w:pStyle w:val="TableParagraph"/>
              <w:spacing w:line="268" w:lineRule="exact"/>
              <w:ind w:left="109"/>
              <w:rPr>
                <w:sz w:val="16"/>
              </w:rPr>
            </w:pPr>
            <w:r>
              <w:rPr>
                <w:sz w:val="22"/>
              </w:rPr>
              <w:t>Other(s)</w:t>
            </w:r>
            <w:r>
              <w:rPr>
                <w:spacing w:val="-7"/>
                <w:sz w:val="22"/>
              </w:rPr>
              <w:t> </w:t>
            </w:r>
            <w:r>
              <w:rPr>
                <w:sz w:val="16"/>
              </w:rPr>
              <w:t>(please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specify)</w:t>
            </w:r>
          </w:p>
        </w:tc>
        <w:tc>
          <w:tcPr>
            <w:tcW w:w="426" w:type="dxa"/>
          </w:tcPr>
          <w:p>
            <w:pPr>
              <w:pStyle w:val="TableParagraph"/>
              <w:spacing w:line="285" w:lineRule="exact"/>
              <w:ind w:left="30"/>
              <w:jc w:val="center"/>
              <w:rPr>
                <w:rFonts w:ascii="MS Gothic" w:hAnsi="MS Gothic"/>
                <w:sz w:val="22"/>
              </w:rPr>
            </w:pPr>
            <w:r>
              <w:rPr>
                <w:rFonts w:ascii="MS Gothic" w:hAnsi="MS Gothic"/>
                <w:spacing w:val="-10"/>
                <w:sz w:val="22"/>
              </w:rPr>
              <w:t>☐</w:t>
            </w:r>
          </w:p>
        </w:tc>
      </w:tr>
      <w:tr>
        <w:trPr>
          <w:trHeight w:val="352" w:hRule="atLeast"/>
        </w:trPr>
        <w:tc>
          <w:tcPr>
            <w:tcW w:w="3120" w:type="dxa"/>
            <w:vMerge w:val="restart"/>
            <w:shd w:val="clear" w:color="auto" w:fill="DDD9C3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Mode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delivery</w:t>
            </w:r>
          </w:p>
          <w:p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(please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tick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all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apply)</w:t>
            </w:r>
          </w:p>
        </w:tc>
        <w:tc>
          <w:tcPr>
            <w:tcW w:w="2836" w:type="dxa"/>
            <w:gridSpan w:val="3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On-campus</w:t>
            </w:r>
          </w:p>
        </w:tc>
        <w:tc>
          <w:tcPr>
            <w:tcW w:w="424" w:type="dxa"/>
          </w:tcPr>
          <w:p>
            <w:pPr>
              <w:pStyle w:val="TableParagraph"/>
              <w:ind w:left="24" w:right="28"/>
              <w:jc w:val="center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☐</w:t>
            </w:r>
          </w:p>
        </w:tc>
        <w:tc>
          <w:tcPr>
            <w:tcW w:w="3395" w:type="dxa"/>
            <w:gridSpan w:val="4"/>
          </w:tcPr>
          <w:p>
            <w:pPr>
              <w:pStyle w:val="TableParagraph"/>
              <w:spacing w:line="268" w:lineRule="exact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Blended</w:t>
            </w:r>
          </w:p>
        </w:tc>
        <w:tc>
          <w:tcPr>
            <w:tcW w:w="426" w:type="dxa"/>
          </w:tcPr>
          <w:p>
            <w:pPr>
              <w:pStyle w:val="TableParagraph"/>
              <w:ind w:left="30" w:right="30"/>
              <w:jc w:val="center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☐</w:t>
            </w:r>
          </w:p>
        </w:tc>
      </w:tr>
      <w:tr>
        <w:trPr>
          <w:trHeight w:val="352" w:hRule="atLeast"/>
        </w:trPr>
        <w:tc>
          <w:tcPr>
            <w:tcW w:w="3120" w:type="dxa"/>
            <w:vMerge/>
            <w:tcBorders>
              <w:top w:val="nil"/>
            </w:tcBorders>
            <w:shd w:val="clear" w:color="auto" w:fill="DDD9C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gridSpan w:val="3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Distance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learning</w:t>
            </w:r>
          </w:p>
        </w:tc>
        <w:tc>
          <w:tcPr>
            <w:tcW w:w="424" w:type="dxa"/>
          </w:tcPr>
          <w:p>
            <w:pPr>
              <w:pStyle w:val="TableParagraph"/>
              <w:ind w:left="24" w:right="28"/>
              <w:jc w:val="center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☐</w:t>
            </w:r>
          </w:p>
        </w:tc>
        <w:tc>
          <w:tcPr>
            <w:tcW w:w="3395" w:type="dxa"/>
            <w:gridSpan w:val="4"/>
          </w:tcPr>
          <w:p>
            <w:pPr>
              <w:pStyle w:val="TableParagraph"/>
              <w:spacing w:line="268" w:lineRule="exact"/>
              <w:ind w:left="109"/>
              <w:rPr>
                <w:sz w:val="16"/>
              </w:rPr>
            </w:pPr>
            <w:r>
              <w:rPr>
                <w:sz w:val="22"/>
              </w:rPr>
              <w:t>Other(s)</w:t>
            </w:r>
            <w:r>
              <w:rPr>
                <w:spacing w:val="-7"/>
                <w:sz w:val="22"/>
              </w:rPr>
              <w:t> </w:t>
            </w:r>
            <w:r>
              <w:rPr>
                <w:sz w:val="16"/>
              </w:rPr>
              <w:t>(please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specify)</w:t>
            </w:r>
          </w:p>
        </w:tc>
        <w:tc>
          <w:tcPr>
            <w:tcW w:w="426" w:type="dxa"/>
          </w:tcPr>
          <w:p>
            <w:pPr>
              <w:pStyle w:val="TableParagraph"/>
              <w:spacing w:line="285" w:lineRule="exact"/>
              <w:ind w:left="30"/>
              <w:jc w:val="center"/>
              <w:rPr>
                <w:rFonts w:ascii="MS Gothic" w:hAnsi="MS Gothic"/>
                <w:sz w:val="22"/>
              </w:rPr>
            </w:pPr>
            <w:r>
              <w:rPr>
                <w:rFonts w:ascii="MS Gothic" w:hAnsi="MS Gothic"/>
                <w:spacing w:val="-10"/>
                <w:sz w:val="22"/>
              </w:rPr>
              <w:t>☐</w:t>
            </w:r>
          </w:p>
        </w:tc>
      </w:tr>
      <w:tr>
        <w:trPr>
          <w:trHeight w:val="352" w:hRule="atLeast"/>
        </w:trPr>
        <w:tc>
          <w:tcPr>
            <w:tcW w:w="3120" w:type="dxa"/>
            <w:vMerge w:val="restart"/>
            <w:shd w:val="clear" w:color="auto" w:fill="DDD9C3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Location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 </w:t>
            </w:r>
            <w:r>
              <w:rPr>
                <w:spacing w:val="-2"/>
                <w:sz w:val="22"/>
              </w:rPr>
              <w:t>delivery:</w:t>
            </w:r>
          </w:p>
          <w:p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(please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tick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all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apply)</w:t>
            </w:r>
          </w:p>
        </w:tc>
        <w:tc>
          <w:tcPr>
            <w:tcW w:w="2414" w:type="dxa"/>
            <w:gridSpan w:val="2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Lancaster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Bailrigg</w:t>
            </w:r>
          </w:p>
        </w:tc>
        <w:tc>
          <w:tcPr>
            <w:tcW w:w="422" w:type="dxa"/>
          </w:tcPr>
          <w:p>
            <w:pPr>
              <w:pStyle w:val="TableParagraph"/>
              <w:ind w:left="4"/>
              <w:jc w:val="center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☐</w:t>
            </w:r>
          </w:p>
        </w:tc>
        <w:tc>
          <w:tcPr>
            <w:tcW w:w="1621" w:type="dxa"/>
            <w:gridSpan w:val="2"/>
          </w:tcPr>
          <w:p>
            <w:pPr>
              <w:pStyle w:val="TableParagraph"/>
              <w:spacing w:line="268" w:lineRule="exact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LU@BJTU</w:t>
            </w:r>
          </w:p>
        </w:tc>
        <w:tc>
          <w:tcPr>
            <w:tcW w:w="435" w:type="dxa"/>
            <w:gridSpan w:val="2"/>
          </w:tcPr>
          <w:p>
            <w:pPr>
              <w:pStyle w:val="TableParagraph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☐</w:t>
            </w:r>
          </w:p>
        </w:tc>
        <w:tc>
          <w:tcPr>
            <w:tcW w:w="1763" w:type="dxa"/>
          </w:tcPr>
          <w:p>
            <w:pPr>
              <w:pStyle w:val="TableParagraph"/>
              <w:spacing w:line="268" w:lineRule="exact"/>
              <w:ind w:left="109"/>
              <w:rPr>
                <w:sz w:val="22"/>
              </w:rPr>
            </w:pPr>
            <w:r>
              <w:rPr>
                <w:sz w:val="22"/>
              </w:rPr>
              <w:t>LU </w:t>
            </w:r>
            <w:r>
              <w:rPr>
                <w:spacing w:val="-2"/>
                <w:sz w:val="22"/>
              </w:rPr>
              <w:t>Ghana</w:t>
            </w:r>
          </w:p>
        </w:tc>
        <w:tc>
          <w:tcPr>
            <w:tcW w:w="426" w:type="dxa"/>
          </w:tcPr>
          <w:p>
            <w:pPr>
              <w:pStyle w:val="TableParagraph"/>
              <w:ind w:left="30" w:right="30"/>
              <w:jc w:val="center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☐</w:t>
            </w:r>
          </w:p>
        </w:tc>
      </w:tr>
      <w:tr>
        <w:trPr>
          <w:trHeight w:val="352" w:hRule="atLeast"/>
        </w:trPr>
        <w:tc>
          <w:tcPr>
            <w:tcW w:w="3120" w:type="dxa"/>
            <w:vMerge/>
            <w:tcBorders>
              <w:top w:val="nil"/>
            </w:tcBorders>
            <w:shd w:val="clear" w:color="auto" w:fill="DDD9C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4" w:type="dxa"/>
            <w:gridSpan w:val="2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Sunway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University</w:t>
            </w:r>
          </w:p>
        </w:tc>
        <w:tc>
          <w:tcPr>
            <w:tcW w:w="422" w:type="dxa"/>
          </w:tcPr>
          <w:p>
            <w:pPr>
              <w:pStyle w:val="TableParagraph"/>
              <w:ind w:left="4"/>
              <w:jc w:val="center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☐</w:t>
            </w:r>
          </w:p>
        </w:tc>
        <w:tc>
          <w:tcPr>
            <w:tcW w:w="1621" w:type="dxa"/>
            <w:gridSpan w:val="2"/>
          </w:tcPr>
          <w:p>
            <w:pPr>
              <w:pStyle w:val="TableParagraph"/>
              <w:spacing w:line="268" w:lineRule="exact"/>
              <w:ind w:left="108"/>
              <w:rPr>
                <w:sz w:val="22"/>
              </w:rPr>
            </w:pPr>
            <w:r>
              <w:rPr>
                <w:sz w:val="22"/>
              </w:rPr>
              <w:t>LU</w:t>
            </w:r>
            <w:r>
              <w:rPr>
                <w:spacing w:val="-2"/>
                <w:sz w:val="22"/>
              </w:rPr>
              <w:t> Leipzig</w:t>
            </w:r>
          </w:p>
        </w:tc>
        <w:tc>
          <w:tcPr>
            <w:tcW w:w="435" w:type="dxa"/>
            <w:gridSpan w:val="2"/>
          </w:tcPr>
          <w:p>
            <w:pPr>
              <w:pStyle w:val="TableParagraph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☐</w:t>
            </w:r>
          </w:p>
        </w:tc>
        <w:tc>
          <w:tcPr>
            <w:tcW w:w="1763" w:type="dxa"/>
          </w:tcPr>
          <w:p>
            <w:pPr>
              <w:pStyle w:val="TableParagraph"/>
              <w:spacing w:line="268" w:lineRule="exact"/>
              <w:ind w:left="109"/>
              <w:rPr>
                <w:sz w:val="22"/>
              </w:rPr>
            </w:pPr>
            <w:r>
              <w:rPr>
                <w:spacing w:val="-4"/>
                <w:sz w:val="22"/>
              </w:rPr>
              <w:t>UA92</w:t>
            </w:r>
          </w:p>
        </w:tc>
        <w:tc>
          <w:tcPr>
            <w:tcW w:w="426" w:type="dxa"/>
          </w:tcPr>
          <w:p>
            <w:pPr>
              <w:pStyle w:val="TableParagraph"/>
              <w:ind w:left="30" w:right="30"/>
              <w:jc w:val="center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☐</w:t>
            </w:r>
          </w:p>
        </w:tc>
      </w:tr>
      <w:tr>
        <w:trPr>
          <w:trHeight w:val="352" w:hRule="atLeast"/>
        </w:trPr>
        <w:tc>
          <w:tcPr>
            <w:tcW w:w="3120" w:type="dxa"/>
            <w:vMerge/>
            <w:tcBorders>
              <w:top w:val="nil"/>
            </w:tcBorders>
            <w:shd w:val="clear" w:color="auto" w:fill="DDD9C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5" w:type="dxa"/>
            <w:gridSpan w:val="8"/>
          </w:tcPr>
          <w:p>
            <w:pPr>
              <w:pStyle w:val="TableParagraph"/>
              <w:spacing w:line="268" w:lineRule="exact"/>
              <w:rPr>
                <w:sz w:val="16"/>
              </w:rPr>
            </w:pPr>
            <w:r>
              <w:rPr>
                <w:sz w:val="22"/>
              </w:rPr>
              <w:t>Regional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Teaching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Partnership</w:t>
            </w:r>
            <w:r>
              <w:rPr>
                <w:spacing w:val="-6"/>
                <w:sz w:val="22"/>
              </w:rPr>
              <w:t> </w:t>
            </w:r>
            <w:r>
              <w:rPr>
                <w:sz w:val="16"/>
              </w:rPr>
              <w:t>(please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specify)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30" w:right="30"/>
              <w:jc w:val="center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☐</w:t>
            </w:r>
          </w:p>
        </w:tc>
      </w:tr>
      <w:tr>
        <w:trPr>
          <w:trHeight w:val="345" w:hRule="atLeast"/>
        </w:trPr>
        <w:tc>
          <w:tcPr>
            <w:tcW w:w="3120" w:type="dxa"/>
            <w:vMerge/>
            <w:tcBorders>
              <w:top w:val="nil"/>
            </w:tcBorders>
            <w:shd w:val="clear" w:color="auto" w:fill="DDD9C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55" w:type="dxa"/>
            <w:gridSpan w:val="8"/>
          </w:tcPr>
          <w:p>
            <w:pPr>
              <w:pStyle w:val="TableParagraph"/>
              <w:spacing w:line="268" w:lineRule="exact"/>
              <w:rPr>
                <w:sz w:val="16"/>
              </w:rPr>
            </w:pPr>
            <w:r>
              <w:rPr>
                <w:sz w:val="22"/>
              </w:rPr>
              <w:t>Other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partner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location(s)</w:t>
            </w:r>
            <w:r>
              <w:rPr>
                <w:spacing w:val="-6"/>
                <w:sz w:val="22"/>
              </w:rPr>
              <w:t> </w:t>
            </w:r>
            <w:r>
              <w:rPr>
                <w:sz w:val="16"/>
              </w:rPr>
              <w:t>(please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specify)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85" w:lineRule="exact"/>
              <w:ind w:left="30"/>
              <w:jc w:val="center"/>
              <w:rPr>
                <w:rFonts w:ascii="MS Gothic" w:hAnsi="MS Gothic"/>
                <w:sz w:val="22"/>
              </w:rPr>
            </w:pPr>
            <w:r>
              <w:rPr>
                <w:rFonts w:ascii="MS Gothic" w:hAnsi="MS Gothic"/>
                <w:spacing w:val="-10"/>
                <w:sz w:val="22"/>
              </w:rPr>
              <w:t>☐</w:t>
            </w:r>
          </w:p>
        </w:tc>
      </w:tr>
      <w:tr>
        <w:trPr>
          <w:trHeight w:val="328" w:hRule="atLeast"/>
        </w:trPr>
        <w:tc>
          <w:tcPr>
            <w:tcW w:w="3120" w:type="dxa"/>
            <w:shd w:val="clear" w:color="auto" w:fill="DDD9C3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Rationale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discontinuation:</w:t>
            </w:r>
          </w:p>
        </w:tc>
        <w:tc>
          <w:tcPr>
            <w:tcW w:w="7081" w:type="dxa"/>
            <w:gridSpan w:val="9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1242" w:hRule="atLeast"/>
        </w:trPr>
        <w:tc>
          <w:tcPr>
            <w:tcW w:w="3120" w:type="dxa"/>
            <w:shd w:val="clear" w:color="auto" w:fill="DDD9C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Commencement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of </w:t>
            </w:r>
            <w:r>
              <w:rPr>
                <w:spacing w:val="-2"/>
                <w:sz w:val="22"/>
              </w:rPr>
              <w:t>discontinuation:</w:t>
            </w:r>
          </w:p>
          <w:p>
            <w:pPr>
              <w:pStyle w:val="TableParagraph"/>
              <w:spacing w:before="59"/>
              <w:ind w:right="107"/>
              <w:rPr>
                <w:sz w:val="16"/>
              </w:rPr>
            </w:pPr>
            <w:r>
              <w:rPr>
                <w:sz w:val="16"/>
              </w:rPr>
              <w:t>(e.g. For a final intake in academic year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2025/26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date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discontinuation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would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be October 2026)</w:t>
            </w:r>
          </w:p>
        </w:tc>
        <w:tc>
          <w:tcPr>
            <w:tcW w:w="708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2"/>
                <w:sz w:val="22"/>
              </w:rPr>
              <w:t>Date:</w:t>
            </w:r>
          </w:p>
        </w:tc>
        <w:tc>
          <w:tcPr>
            <w:tcW w:w="1706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MM/YYYY</w:t>
            </w:r>
          </w:p>
        </w:tc>
        <w:tc>
          <w:tcPr>
            <w:tcW w:w="2395" w:type="dxa"/>
            <w:gridSpan w:val="4"/>
          </w:tcPr>
          <w:p>
            <w:pPr>
              <w:pStyle w:val="TableParagraph"/>
              <w:spacing w:before="1"/>
              <w:ind w:left="101"/>
              <w:rPr>
                <w:sz w:val="22"/>
              </w:rPr>
            </w:pPr>
            <w:r>
              <w:rPr>
                <w:sz w:val="22"/>
              </w:rPr>
              <w:t>Length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 </w:t>
            </w:r>
            <w:r>
              <w:rPr>
                <w:spacing w:val="-2"/>
                <w:sz w:val="22"/>
              </w:rPr>
              <w:t>suspension:</w:t>
            </w:r>
          </w:p>
          <w:p>
            <w:pPr>
              <w:pStyle w:val="TableParagraph"/>
              <w:spacing w:before="58"/>
              <w:ind w:left="101"/>
              <w:rPr>
                <w:sz w:val="16"/>
              </w:rPr>
            </w:pPr>
            <w:r>
              <w:rPr>
                <w:sz w:val="16"/>
              </w:rPr>
              <w:t>(if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applicable)</w:t>
            </w:r>
          </w:p>
        </w:tc>
        <w:tc>
          <w:tcPr>
            <w:tcW w:w="2272" w:type="dxa"/>
            <w:gridSpan w:val="3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853" w:hRule="atLeast"/>
        </w:trPr>
        <w:tc>
          <w:tcPr>
            <w:tcW w:w="3120" w:type="dxa"/>
            <w:shd w:val="clear" w:color="auto" w:fill="DDD9C3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Plans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programme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following end of period of suspension:</w:t>
            </w:r>
          </w:p>
          <w:p>
            <w:pPr>
              <w:pStyle w:val="TableParagraph"/>
              <w:spacing w:before="58"/>
              <w:rPr>
                <w:sz w:val="16"/>
              </w:rPr>
            </w:pPr>
            <w:r>
              <w:rPr>
                <w:sz w:val="16"/>
              </w:rPr>
              <w:t>(if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applicable)</w:t>
            </w:r>
          </w:p>
        </w:tc>
        <w:tc>
          <w:tcPr>
            <w:tcW w:w="7081" w:type="dxa"/>
            <w:gridSpan w:val="9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106"/>
        <w:rPr>
          <w:sz w:val="20"/>
        </w:rPr>
      </w:pPr>
    </w:p>
    <w:tbl>
      <w:tblPr>
        <w:tblW w:w="0" w:type="auto"/>
        <w:jc w:val="left"/>
        <w:tblInd w:w="121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94"/>
        <w:gridCol w:w="1701"/>
        <w:gridCol w:w="705"/>
        <w:gridCol w:w="2836"/>
        <w:gridCol w:w="563"/>
      </w:tblGrid>
      <w:tr>
        <w:trPr>
          <w:trHeight w:val="508" w:hRule="atLeast"/>
        </w:trPr>
        <w:tc>
          <w:tcPr>
            <w:tcW w:w="10199" w:type="dxa"/>
            <w:gridSpan w:val="5"/>
            <w:shd w:val="clear" w:color="auto" w:fill="DDD9C3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2.</w:t>
            </w:r>
            <w:r>
              <w:rPr>
                <w:b/>
                <w:color w:val="001F5F"/>
                <w:spacing w:val="39"/>
                <w:sz w:val="22"/>
              </w:rPr>
              <w:t>  </w:t>
            </w:r>
            <w:bookmarkStart w:name="2. IMPACT AND BENEFITS ASSESSMENT" w:id="2"/>
            <w:bookmarkEnd w:id="2"/>
            <w:r>
              <w:rPr>
                <w:b/>
                <w:color w:val="001F5F"/>
                <w:sz w:val="22"/>
              </w:rPr>
              <w:t>I</w:t>
            </w:r>
            <w:r>
              <w:rPr>
                <w:b/>
                <w:color w:val="001F5F"/>
                <w:sz w:val="22"/>
              </w:rPr>
              <w:t>MPACT</w:t>
            </w:r>
            <w:r>
              <w:rPr>
                <w:b/>
                <w:color w:val="001F5F"/>
                <w:spacing w:val="-2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AND</w:t>
            </w:r>
            <w:r>
              <w:rPr>
                <w:b/>
                <w:color w:val="001F5F"/>
                <w:spacing w:val="-4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BENEFITS </w:t>
            </w:r>
            <w:r>
              <w:rPr>
                <w:b/>
                <w:color w:val="001F5F"/>
                <w:spacing w:val="-2"/>
                <w:sz w:val="22"/>
              </w:rPr>
              <w:t>ASSESSMENT</w:t>
            </w:r>
          </w:p>
        </w:tc>
      </w:tr>
      <w:tr>
        <w:trPr>
          <w:trHeight w:val="508" w:hRule="atLeast"/>
        </w:trPr>
        <w:tc>
          <w:tcPr>
            <w:tcW w:w="10199" w:type="dxa"/>
            <w:gridSpan w:val="5"/>
            <w:shd w:val="clear" w:color="auto" w:fill="DDD9C3"/>
          </w:tcPr>
          <w:p>
            <w:pPr>
              <w:pStyle w:val="TableParagraph"/>
              <w:spacing w:line="268" w:lineRule="exact"/>
              <w:ind w:left="124"/>
              <w:rPr>
                <w:sz w:val="22"/>
              </w:rPr>
            </w:pPr>
            <w:r>
              <w:rPr>
                <w:color w:val="233E5F"/>
                <w:sz w:val="22"/>
              </w:rPr>
              <w:t>2.1.</w:t>
            </w:r>
            <w:r>
              <w:rPr>
                <w:color w:val="233E5F"/>
                <w:spacing w:val="40"/>
                <w:sz w:val="22"/>
              </w:rPr>
              <w:t> </w:t>
            </w:r>
            <w:bookmarkStart w:name="2.1. Impact on Administering Department" w:id="3"/>
            <w:bookmarkEnd w:id="3"/>
            <w:r>
              <w:rPr>
                <w:color w:val="233E5F"/>
                <w:sz w:val="22"/>
              </w:rPr>
              <w:t>I</w:t>
            </w:r>
            <w:r>
              <w:rPr>
                <w:color w:val="233E5F"/>
                <w:sz w:val="22"/>
              </w:rPr>
              <w:t>mpact</w:t>
            </w:r>
            <w:r>
              <w:rPr>
                <w:color w:val="233E5F"/>
                <w:spacing w:val="-5"/>
                <w:sz w:val="22"/>
              </w:rPr>
              <w:t> </w:t>
            </w:r>
            <w:r>
              <w:rPr>
                <w:color w:val="233E5F"/>
                <w:sz w:val="22"/>
              </w:rPr>
              <w:t>on</w:t>
            </w:r>
            <w:r>
              <w:rPr>
                <w:color w:val="233E5F"/>
                <w:spacing w:val="-3"/>
                <w:sz w:val="22"/>
              </w:rPr>
              <w:t> </w:t>
            </w:r>
            <w:r>
              <w:rPr>
                <w:color w:val="233E5F"/>
                <w:sz w:val="22"/>
              </w:rPr>
              <w:t>Administering</w:t>
            </w:r>
            <w:r>
              <w:rPr>
                <w:color w:val="233E5F"/>
                <w:spacing w:val="-5"/>
                <w:sz w:val="22"/>
              </w:rPr>
              <w:t> </w:t>
            </w:r>
            <w:r>
              <w:rPr>
                <w:color w:val="233E5F"/>
                <w:spacing w:val="-2"/>
                <w:sz w:val="22"/>
              </w:rPr>
              <w:t>Department</w:t>
            </w:r>
          </w:p>
        </w:tc>
      </w:tr>
      <w:tr>
        <w:trPr>
          <w:trHeight w:val="1511" w:hRule="atLeast"/>
        </w:trPr>
        <w:tc>
          <w:tcPr>
            <w:tcW w:w="4394" w:type="dxa"/>
            <w:shd w:val="clear" w:color="auto" w:fill="DDD9C3"/>
          </w:tcPr>
          <w:p>
            <w:pPr>
              <w:pStyle w:val="TableParagraph"/>
              <w:ind w:right="567"/>
              <w:jc w:val="both"/>
              <w:rPr>
                <w:sz w:val="22"/>
              </w:rPr>
            </w:pPr>
            <w:r>
              <w:rPr>
                <w:sz w:val="22"/>
              </w:rPr>
              <w:t>What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likely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impact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proposed discontinuation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department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plans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and departmental resources?</w:t>
            </w:r>
          </w:p>
          <w:p>
            <w:pPr>
              <w:pStyle w:val="TableParagraph"/>
              <w:spacing w:before="59"/>
              <w:ind w:right="208"/>
              <w:rPr>
                <w:sz w:val="16"/>
              </w:rPr>
            </w:pPr>
            <w:r>
              <w:rPr>
                <w:sz w:val="16"/>
              </w:rPr>
              <w:t>e.g.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Consider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strategic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growth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plans,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research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plans,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academic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staffing, professional services staffing, teaching space,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timetabling, specialist equipment/licenses, etc</w:t>
            </w:r>
          </w:p>
        </w:tc>
        <w:tc>
          <w:tcPr>
            <w:tcW w:w="5805" w:type="dxa"/>
            <w:gridSpan w:val="4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4394" w:type="dxa"/>
            <w:shd w:val="clear" w:color="auto" w:fill="DDD9C3"/>
          </w:tcPr>
          <w:p>
            <w:pPr>
              <w:pStyle w:val="TableParagraph"/>
              <w:ind w:right="208"/>
              <w:rPr>
                <w:sz w:val="22"/>
              </w:rPr>
            </w:pPr>
            <w:r>
              <w:rPr>
                <w:sz w:val="22"/>
              </w:rPr>
              <w:t>What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likely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impact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diversity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 the department’s student body?</w:t>
            </w:r>
          </w:p>
        </w:tc>
        <w:tc>
          <w:tcPr>
            <w:tcW w:w="5805" w:type="dxa"/>
            <w:gridSpan w:val="4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328" w:hRule="atLeast"/>
        </w:trPr>
        <w:tc>
          <w:tcPr>
            <w:tcW w:w="4394" w:type="dxa"/>
            <w:vMerge w:val="restart"/>
            <w:shd w:val="clear" w:color="auto" w:fill="DDD9C3"/>
          </w:tcPr>
          <w:p>
            <w:pPr>
              <w:pStyle w:val="TableParagraph"/>
              <w:ind w:right="208"/>
              <w:rPr>
                <w:sz w:val="22"/>
              </w:rPr>
            </w:pPr>
            <w:r>
              <w:rPr>
                <w:sz w:val="22"/>
              </w:rPr>
              <w:t>Where available, please provide the 5-year mean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recruitment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figure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programme in the following categories:</w:t>
            </w:r>
          </w:p>
          <w:p>
            <w:pPr>
              <w:pStyle w:val="TableParagraph"/>
              <w:spacing w:before="59"/>
              <w:ind w:right="208"/>
              <w:rPr>
                <w:sz w:val="16"/>
              </w:rPr>
            </w:pPr>
            <w:r>
              <w:rPr>
                <w:sz w:val="16"/>
              </w:rPr>
              <w:t>Nb.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If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not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available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locally,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this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information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can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requested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directly from the </w:t>
            </w:r>
            <w:hyperlink r:id="rId7">
              <w:r>
                <w:rPr>
                  <w:color w:val="0000CC"/>
                  <w:sz w:val="16"/>
                  <w:u w:val="single" w:color="0000CC"/>
                </w:rPr>
                <w:t>data-analytics@lancaster.ac.uk</w:t>
              </w:r>
            </w:hyperlink>
            <w:r>
              <w:rPr>
                <w:color w:val="0000CC"/>
                <w:sz w:val="16"/>
                <w:u w:val="none"/>
              </w:rPr>
              <w:t> </w:t>
            </w:r>
            <w:r>
              <w:rPr>
                <w:sz w:val="16"/>
                <w:u w:val="none"/>
              </w:rPr>
              <w:t>team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r>
              <w:rPr>
                <w:spacing w:val="-5"/>
                <w:sz w:val="22"/>
              </w:rPr>
              <w:t>UK</w:t>
            </w:r>
          </w:p>
        </w:tc>
        <w:tc>
          <w:tcPr>
            <w:tcW w:w="70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36" w:type="dxa"/>
          </w:tcPr>
          <w:p>
            <w:pPr>
              <w:pStyle w:val="TableParagraph"/>
              <w:spacing w:line="268" w:lineRule="exact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Mature</w:t>
            </w:r>
          </w:p>
        </w:tc>
        <w:tc>
          <w:tcPr>
            <w:tcW w:w="563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328" w:hRule="atLeast"/>
        </w:trPr>
        <w:tc>
          <w:tcPr>
            <w:tcW w:w="4394" w:type="dxa"/>
            <w:vMerge/>
            <w:tcBorders>
              <w:top w:val="nil"/>
            </w:tcBorders>
            <w:shd w:val="clear" w:color="auto" w:fill="DDD9C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r>
              <w:rPr>
                <w:spacing w:val="-5"/>
                <w:sz w:val="22"/>
              </w:rPr>
              <w:t>EU</w:t>
            </w:r>
          </w:p>
        </w:tc>
        <w:tc>
          <w:tcPr>
            <w:tcW w:w="70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36" w:type="dxa"/>
          </w:tcPr>
          <w:p>
            <w:pPr>
              <w:pStyle w:val="TableParagraph"/>
              <w:spacing w:line="268" w:lineRule="exact"/>
              <w:ind w:left="106"/>
              <w:rPr>
                <w:sz w:val="22"/>
              </w:rPr>
            </w:pPr>
            <w:r>
              <w:rPr>
                <w:sz w:val="22"/>
              </w:rPr>
              <w:t>Declared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disability</w:t>
            </w:r>
          </w:p>
        </w:tc>
        <w:tc>
          <w:tcPr>
            <w:tcW w:w="563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328" w:hRule="atLeast"/>
        </w:trPr>
        <w:tc>
          <w:tcPr>
            <w:tcW w:w="4394" w:type="dxa"/>
            <w:vMerge/>
            <w:tcBorders>
              <w:top w:val="nil"/>
            </w:tcBorders>
            <w:shd w:val="clear" w:color="auto" w:fill="DDD9C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International</w:t>
            </w:r>
          </w:p>
        </w:tc>
        <w:tc>
          <w:tcPr>
            <w:tcW w:w="70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36" w:type="dxa"/>
          </w:tcPr>
          <w:p>
            <w:pPr>
              <w:pStyle w:val="TableParagraph"/>
              <w:spacing w:line="268" w:lineRule="exact"/>
              <w:ind w:left="106"/>
              <w:rPr>
                <w:sz w:val="22"/>
              </w:rPr>
            </w:pPr>
            <w:r>
              <w:rPr>
                <w:spacing w:val="-5"/>
                <w:sz w:val="22"/>
              </w:rPr>
              <w:t>BME</w:t>
            </w:r>
          </w:p>
        </w:tc>
        <w:tc>
          <w:tcPr>
            <w:tcW w:w="563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328" w:hRule="atLeast"/>
        </w:trPr>
        <w:tc>
          <w:tcPr>
            <w:tcW w:w="4394" w:type="dxa"/>
            <w:vMerge/>
            <w:tcBorders>
              <w:top w:val="nil"/>
            </w:tcBorders>
            <w:shd w:val="clear" w:color="auto" w:fill="DDD9C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r>
              <w:rPr>
                <w:spacing w:val="-4"/>
                <w:sz w:val="22"/>
              </w:rPr>
              <w:t>Male</w:t>
            </w:r>
          </w:p>
        </w:tc>
        <w:tc>
          <w:tcPr>
            <w:tcW w:w="70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36" w:type="dxa"/>
          </w:tcPr>
          <w:p>
            <w:pPr>
              <w:pStyle w:val="TableParagraph"/>
              <w:spacing w:line="268" w:lineRule="exact"/>
              <w:ind w:left="106"/>
              <w:rPr>
                <w:sz w:val="22"/>
              </w:rPr>
            </w:pPr>
            <w:r>
              <w:rPr>
                <w:sz w:val="22"/>
              </w:rPr>
              <w:t>POLAR4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Quintile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10"/>
                <w:sz w:val="22"/>
              </w:rPr>
              <w:t>2</w:t>
            </w:r>
          </w:p>
        </w:tc>
        <w:tc>
          <w:tcPr>
            <w:tcW w:w="563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328" w:hRule="atLeast"/>
        </w:trPr>
        <w:tc>
          <w:tcPr>
            <w:tcW w:w="4394" w:type="dxa"/>
            <w:vMerge/>
            <w:tcBorders>
              <w:top w:val="nil"/>
            </w:tcBorders>
            <w:shd w:val="clear" w:color="auto" w:fill="DDD9C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Female</w:t>
            </w:r>
          </w:p>
        </w:tc>
        <w:tc>
          <w:tcPr>
            <w:tcW w:w="70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836" w:type="dxa"/>
          </w:tcPr>
          <w:p>
            <w:pPr>
              <w:pStyle w:val="TableParagraph"/>
              <w:spacing w:line="268" w:lineRule="exact"/>
              <w:ind w:left="106"/>
              <w:rPr>
                <w:sz w:val="22"/>
              </w:rPr>
            </w:pPr>
            <w:r>
              <w:rPr>
                <w:sz w:val="22"/>
              </w:rPr>
              <w:t>Socio-economic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group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4-</w:t>
            </w:r>
            <w:r>
              <w:rPr>
                <w:spacing w:val="-10"/>
                <w:sz w:val="22"/>
              </w:rPr>
              <w:t>7</w:t>
            </w:r>
          </w:p>
        </w:tc>
        <w:tc>
          <w:tcPr>
            <w:tcW w:w="563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1910" w:h="16840"/>
          <w:pgMar w:top="1400" w:bottom="1496" w:left="740" w:right="740"/>
        </w:sectPr>
      </w:pPr>
    </w:p>
    <w:tbl>
      <w:tblPr>
        <w:tblW w:w="0" w:type="auto"/>
        <w:jc w:val="left"/>
        <w:tblInd w:w="121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94"/>
        <w:gridCol w:w="5808"/>
      </w:tblGrid>
      <w:tr>
        <w:trPr>
          <w:trHeight w:val="865" w:hRule="atLeast"/>
        </w:trPr>
        <w:tc>
          <w:tcPr>
            <w:tcW w:w="4394" w:type="dxa"/>
            <w:shd w:val="clear" w:color="auto" w:fill="DDD9C3"/>
          </w:tcPr>
          <w:p>
            <w:pPr>
              <w:pStyle w:val="TableParagraph"/>
              <w:spacing w:before="1"/>
              <w:ind w:right="208"/>
              <w:rPr>
                <w:sz w:val="22"/>
              </w:rPr>
            </w:pPr>
            <w:r>
              <w:rPr>
                <w:sz w:val="22"/>
              </w:rPr>
              <w:t>What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likely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impact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losing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 programme as a ‘feeder route’ to higher awards in the department?</w:t>
            </w:r>
          </w:p>
        </w:tc>
        <w:tc>
          <w:tcPr>
            <w:tcW w:w="580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508" w:hRule="atLeast"/>
        </w:trPr>
        <w:tc>
          <w:tcPr>
            <w:tcW w:w="10202" w:type="dxa"/>
            <w:gridSpan w:val="2"/>
            <w:shd w:val="clear" w:color="auto" w:fill="DDD9C3"/>
          </w:tcPr>
          <w:p>
            <w:pPr>
              <w:pStyle w:val="TableParagraph"/>
              <w:spacing w:before="1"/>
              <w:ind w:left="124"/>
              <w:rPr>
                <w:sz w:val="22"/>
              </w:rPr>
            </w:pPr>
            <w:r>
              <w:rPr>
                <w:color w:val="233E5F"/>
                <w:sz w:val="22"/>
              </w:rPr>
              <w:t>2.2.</w:t>
            </w:r>
            <w:r>
              <w:rPr>
                <w:color w:val="233E5F"/>
                <w:spacing w:val="41"/>
                <w:sz w:val="22"/>
              </w:rPr>
              <w:t> </w:t>
            </w:r>
            <w:bookmarkStart w:name="2.2. Impact on other Departments and Ser" w:id="4"/>
            <w:bookmarkEnd w:id="4"/>
            <w:r>
              <w:rPr>
                <w:color w:val="233E5F"/>
                <w:sz w:val="22"/>
              </w:rPr>
              <w:t>I</w:t>
            </w:r>
            <w:r>
              <w:rPr>
                <w:color w:val="233E5F"/>
                <w:sz w:val="22"/>
              </w:rPr>
              <w:t>mpact</w:t>
            </w:r>
            <w:r>
              <w:rPr>
                <w:color w:val="233E5F"/>
                <w:spacing w:val="-4"/>
                <w:sz w:val="22"/>
              </w:rPr>
              <w:t> </w:t>
            </w:r>
            <w:r>
              <w:rPr>
                <w:color w:val="233E5F"/>
                <w:sz w:val="22"/>
              </w:rPr>
              <w:t>on</w:t>
            </w:r>
            <w:r>
              <w:rPr>
                <w:color w:val="233E5F"/>
                <w:spacing w:val="-5"/>
                <w:sz w:val="22"/>
              </w:rPr>
              <w:t> </w:t>
            </w:r>
            <w:r>
              <w:rPr>
                <w:color w:val="233E5F"/>
                <w:sz w:val="22"/>
              </w:rPr>
              <w:t>other</w:t>
            </w:r>
            <w:r>
              <w:rPr>
                <w:color w:val="233E5F"/>
                <w:spacing w:val="-4"/>
                <w:sz w:val="22"/>
              </w:rPr>
              <w:t> </w:t>
            </w:r>
            <w:r>
              <w:rPr>
                <w:color w:val="233E5F"/>
                <w:sz w:val="22"/>
              </w:rPr>
              <w:t>Departments</w:t>
            </w:r>
            <w:r>
              <w:rPr>
                <w:color w:val="233E5F"/>
                <w:spacing w:val="-2"/>
                <w:sz w:val="22"/>
              </w:rPr>
              <w:t> </w:t>
            </w:r>
            <w:r>
              <w:rPr>
                <w:color w:val="233E5F"/>
                <w:sz w:val="22"/>
              </w:rPr>
              <w:t>and</w:t>
            </w:r>
            <w:r>
              <w:rPr>
                <w:color w:val="233E5F"/>
                <w:spacing w:val="-2"/>
                <w:sz w:val="22"/>
              </w:rPr>
              <w:t> Services</w:t>
            </w:r>
          </w:p>
        </w:tc>
      </w:tr>
      <w:tr>
        <w:trPr>
          <w:trHeight w:val="1511" w:hRule="atLeast"/>
        </w:trPr>
        <w:tc>
          <w:tcPr>
            <w:tcW w:w="4394" w:type="dxa"/>
            <w:shd w:val="clear" w:color="auto" w:fill="DDD9C3"/>
          </w:tcPr>
          <w:p>
            <w:pPr>
              <w:pStyle w:val="TableParagraph"/>
              <w:ind w:right="208"/>
              <w:rPr>
                <w:sz w:val="22"/>
              </w:rPr>
            </w:pPr>
            <w:r>
              <w:rPr>
                <w:sz w:val="22"/>
              </w:rPr>
              <w:t>Are there any other academic departments which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contribute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programme?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Please give details</w:t>
            </w:r>
          </w:p>
          <w:p>
            <w:pPr>
              <w:pStyle w:val="TableParagraph"/>
              <w:spacing w:before="59"/>
              <w:ind w:right="208"/>
              <w:rPr>
                <w:sz w:val="16"/>
              </w:rPr>
            </w:pPr>
            <w:r>
              <w:rPr>
                <w:sz w:val="16"/>
              </w:rPr>
              <w:t>(e.g. Could be a joint hons degree, could include modules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adopted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from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another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department,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could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include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specific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teaching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responsibilities)</w:t>
            </w:r>
          </w:p>
        </w:tc>
        <w:tc>
          <w:tcPr>
            <w:tcW w:w="580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1122" w:hRule="atLeast"/>
        </w:trPr>
        <w:tc>
          <w:tcPr>
            <w:tcW w:w="4394" w:type="dxa"/>
            <w:shd w:val="clear" w:color="auto" w:fill="DDD9C3"/>
          </w:tcPr>
          <w:p>
            <w:pPr>
              <w:pStyle w:val="TableParagraph"/>
              <w:ind w:right="312"/>
              <w:jc w:val="both"/>
              <w:rPr>
                <w:sz w:val="22"/>
              </w:rPr>
            </w:pPr>
            <w:r>
              <w:rPr>
                <w:sz w:val="22"/>
              </w:rPr>
              <w:t>Have these departments been consulted on 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proposal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likely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impact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 </w:t>
            </w:r>
            <w:r>
              <w:rPr>
                <w:spacing w:val="-2"/>
                <w:sz w:val="22"/>
              </w:rPr>
              <w:t>discontinuation?</w:t>
            </w:r>
          </w:p>
          <w:p>
            <w:pPr>
              <w:pStyle w:val="TableParagraph"/>
              <w:spacing w:before="59"/>
              <w:jc w:val="both"/>
              <w:rPr>
                <w:sz w:val="16"/>
              </w:rPr>
            </w:pPr>
            <w:r>
              <w:rPr>
                <w:sz w:val="16"/>
              </w:rPr>
              <w:t>Nb.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Consultation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essential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(where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relevant)</w:t>
            </w:r>
          </w:p>
        </w:tc>
        <w:tc>
          <w:tcPr>
            <w:tcW w:w="580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1389" w:hRule="atLeast"/>
        </w:trPr>
        <w:tc>
          <w:tcPr>
            <w:tcW w:w="4394" w:type="dxa"/>
            <w:shd w:val="clear" w:color="auto" w:fill="DDD9C3"/>
          </w:tcPr>
          <w:p>
            <w:pPr>
              <w:pStyle w:val="TableParagraph"/>
              <w:ind w:right="118"/>
              <w:rPr>
                <w:sz w:val="22"/>
              </w:rPr>
            </w:pPr>
            <w:r>
              <w:rPr>
                <w:sz w:val="22"/>
              </w:rPr>
              <w:t>Have Marketing and Communications and Recruitment, Admissions and International Development (RAID) colleagues been consulted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proposal?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Please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give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details</w:t>
            </w:r>
          </w:p>
          <w:p>
            <w:pPr>
              <w:pStyle w:val="TableParagraph"/>
              <w:spacing w:before="57"/>
              <w:rPr>
                <w:sz w:val="16"/>
              </w:rPr>
            </w:pPr>
            <w:r>
              <w:rPr>
                <w:sz w:val="16"/>
              </w:rPr>
              <w:t>Nb.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Consultation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essential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(where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relevant)</w:t>
            </w:r>
          </w:p>
        </w:tc>
        <w:tc>
          <w:tcPr>
            <w:tcW w:w="580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1120" w:hRule="atLeast"/>
        </w:trPr>
        <w:tc>
          <w:tcPr>
            <w:tcW w:w="4394" w:type="dxa"/>
            <w:shd w:val="clear" w:color="auto" w:fill="DDD9C3"/>
          </w:tcPr>
          <w:p>
            <w:pPr>
              <w:pStyle w:val="TableParagraph"/>
              <w:ind w:right="118"/>
              <w:rPr>
                <w:sz w:val="22"/>
              </w:rPr>
            </w:pPr>
            <w:r>
              <w:rPr>
                <w:sz w:val="22"/>
              </w:rPr>
              <w:t>If the proposal is likely to impact on student residences,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Student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Accommodation Office been consulted? Please give details</w:t>
            </w:r>
          </w:p>
          <w:p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Nb.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Consultation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essential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(where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relevant)</w:t>
            </w:r>
          </w:p>
        </w:tc>
        <w:tc>
          <w:tcPr>
            <w:tcW w:w="580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508" w:hRule="atLeast"/>
        </w:trPr>
        <w:tc>
          <w:tcPr>
            <w:tcW w:w="10202" w:type="dxa"/>
            <w:gridSpan w:val="2"/>
            <w:shd w:val="clear" w:color="auto" w:fill="DDD9C3"/>
          </w:tcPr>
          <w:p>
            <w:pPr>
              <w:pStyle w:val="TableParagraph"/>
              <w:spacing w:line="268" w:lineRule="exact"/>
              <w:ind w:left="124"/>
              <w:rPr>
                <w:sz w:val="22"/>
              </w:rPr>
            </w:pPr>
            <w:r>
              <w:rPr>
                <w:color w:val="233E5F"/>
                <w:sz w:val="22"/>
              </w:rPr>
              <w:t>2.3.</w:t>
            </w:r>
            <w:r>
              <w:rPr>
                <w:color w:val="233E5F"/>
                <w:spacing w:val="41"/>
                <w:sz w:val="22"/>
              </w:rPr>
              <w:t> </w:t>
            </w:r>
            <w:bookmarkStart w:name="2.3. Impact on Current Students" w:id="5"/>
            <w:bookmarkEnd w:id="5"/>
            <w:r>
              <w:rPr>
                <w:color w:val="233E5F"/>
                <w:sz w:val="22"/>
              </w:rPr>
              <w:t>I</w:t>
            </w:r>
            <w:r>
              <w:rPr>
                <w:color w:val="233E5F"/>
                <w:sz w:val="22"/>
              </w:rPr>
              <w:t>mpact</w:t>
            </w:r>
            <w:r>
              <w:rPr>
                <w:color w:val="233E5F"/>
                <w:spacing w:val="-4"/>
                <w:sz w:val="22"/>
              </w:rPr>
              <w:t> </w:t>
            </w:r>
            <w:r>
              <w:rPr>
                <w:color w:val="233E5F"/>
                <w:sz w:val="22"/>
              </w:rPr>
              <w:t>on</w:t>
            </w:r>
            <w:r>
              <w:rPr>
                <w:color w:val="233E5F"/>
                <w:spacing w:val="-3"/>
                <w:sz w:val="22"/>
              </w:rPr>
              <w:t> </w:t>
            </w:r>
            <w:r>
              <w:rPr>
                <w:color w:val="233E5F"/>
                <w:sz w:val="22"/>
              </w:rPr>
              <w:t>Current </w:t>
            </w:r>
            <w:r>
              <w:rPr>
                <w:color w:val="233E5F"/>
                <w:spacing w:val="-2"/>
                <w:sz w:val="22"/>
              </w:rPr>
              <w:t>Students</w:t>
            </w:r>
          </w:p>
        </w:tc>
      </w:tr>
      <w:tr>
        <w:trPr>
          <w:trHeight w:val="1242" w:hRule="atLeast"/>
        </w:trPr>
        <w:tc>
          <w:tcPr>
            <w:tcW w:w="4394" w:type="dxa"/>
            <w:shd w:val="clear" w:color="auto" w:fill="DDD9C3"/>
          </w:tcPr>
          <w:p>
            <w:pPr>
              <w:pStyle w:val="TableParagraph"/>
              <w:ind w:right="208"/>
              <w:rPr>
                <w:sz w:val="22"/>
              </w:rPr>
            </w:pPr>
            <w:r>
              <w:rPr>
                <w:sz w:val="22"/>
              </w:rPr>
              <w:t>How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current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full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time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part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time students be impacted by the proposal?</w:t>
            </w:r>
          </w:p>
          <w:p>
            <w:pPr>
              <w:pStyle w:val="TableParagraph"/>
              <w:spacing w:before="59"/>
              <w:ind w:right="208"/>
              <w:rPr>
                <w:sz w:val="16"/>
              </w:rPr>
            </w:pPr>
            <w:r>
              <w:rPr>
                <w:sz w:val="16"/>
              </w:rPr>
              <w:t>e.g.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they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able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complete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programme,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structure or learning opportunities (e.g. study abroad,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placement, field trips, etc) be affected?</w:t>
            </w:r>
          </w:p>
        </w:tc>
        <w:tc>
          <w:tcPr>
            <w:tcW w:w="580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1134" w:hRule="atLeast"/>
        </w:trPr>
        <w:tc>
          <w:tcPr>
            <w:tcW w:w="4394" w:type="dxa"/>
            <w:shd w:val="clear" w:color="auto" w:fill="DDD9C3"/>
          </w:tcPr>
          <w:p>
            <w:pPr>
              <w:pStyle w:val="TableParagraph"/>
              <w:ind w:right="118"/>
              <w:rPr>
                <w:sz w:val="22"/>
              </w:rPr>
            </w:pPr>
            <w:r>
              <w:rPr>
                <w:sz w:val="22"/>
              </w:rPr>
              <w:t>What will the likely impact be on current students who have to re-sit a module, or repeat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year,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suspended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studies through intercalation?</w:t>
            </w:r>
          </w:p>
        </w:tc>
        <w:tc>
          <w:tcPr>
            <w:tcW w:w="580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1389" w:hRule="atLeast"/>
        </w:trPr>
        <w:tc>
          <w:tcPr>
            <w:tcW w:w="4394" w:type="dxa"/>
            <w:shd w:val="clear" w:color="auto" w:fill="DDD9C3"/>
          </w:tcPr>
          <w:p>
            <w:pPr>
              <w:pStyle w:val="TableParagraph"/>
              <w:ind w:right="208"/>
              <w:rPr>
                <w:sz w:val="22"/>
              </w:rPr>
            </w:pPr>
            <w:r>
              <w:rPr>
                <w:sz w:val="22"/>
              </w:rPr>
              <w:t>What consultation has taken place with current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students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(when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how)?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these students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content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with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planned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teach-out or suspension arrangements?</w:t>
            </w:r>
          </w:p>
          <w:p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Nb.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Consultation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essential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(where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relevant)</w:t>
            </w:r>
          </w:p>
        </w:tc>
        <w:tc>
          <w:tcPr>
            <w:tcW w:w="580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1134" w:hRule="atLeast"/>
        </w:trPr>
        <w:tc>
          <w:tcPr>
            <w:tcW w:w="4394" w:type="dxa"/>
            <w:shd w:val="clear" w:color="auto" w:fill="DDD9C3"/>
          </w:tcPr>
          <w:p>
            <w:pPr>
              <w:pStyle w:val="TableParagraph"/>
              <w:ind w:right="103"/>
              <w:rPr>
                <w:sz w:val="22"/>
              </w:rPr>
            </w:pPr>
            <w:r>
              <w:rPr>
                <w:sz w:val="22"/>
              </w:rPr>
              <w:t>If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modules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laid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down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used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 other programmes, how might this affect students on those programmes and what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plans are in place to mitigate this impact?</w:t>
            </w:r>
          </w:p>
        </w:tc>
        <w:tc>
          <w:tcPr>
            <w:tcW w:w="580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508" w:hRule="atLeast"/>
        </w:trPr>
        <w:tc>
          <w:tcPr>
            <w:tcW w:w="10202" w:type="dxa"/>
            <w:gridSpan w:val="2"/>
            <w:shd w:val="clear" w:color="auto" w:fill="DDD9C3"/>
          </w:tcPr>
          <w:p>
            <w:pPr>
              <w:pStyle w:val="TableParagraph"/>
              <w:spacing w:line="268" w:lineRule="exact"/>
              <w:ind w:left="124"/>
              <w:rPr>
                <w:sz w:val="22"/>
              </w:rPr>
            </w:pPr>
            <w:r>
              <w:rPr>
                <w:color w:val="233E5F"/>
                <w:sz w:val="22"/>
              </w:rPr>
              <w:t>2.4.</w:t>
            </w:r>
            <w:r>
              <w:rPr>
                <w:color w:val="233E5F"/>
                <w:spacing w:val="41"/>
                <w:sz w:val="22"/>
              </w:rPr>
              <w:t> </w:t>
            </w:r>
            <w:bookmarkStart w:name="2.4. Impact on Applicants" w:id="6"/>
            <w:bookmarkEnd w:id="6"/>
            <w:r>
              <w:rPr>
                <w:color w:val="233E5F"/>
                <w:sz w:val="22"/>
              </w:rPr>
              <w:t>I</w:t>
            </w:r>
            <w:r>
              <w:rPr>
                <w:color w:val="233E5F"/>
                <w:sz w:val="22"/>
              </w:rPr>
              <w:t>mpact</w:t>
            </w:r>
            <w:r>
              <w:rPr>
                <w:color w:val="233E5F"/>
                <w:spacing w:val="-3"/>
                <w:sz w:val="22"/>
              </w:rPr>
              <w:t> </w:t>
            </w:r>
            <w:r>
              <w:rPr>
                <w:color w:val="233E5F"/>
                <w:sz w:val="22"/>
              </w:rPr>
              <w:t>on</w:t>
            </w:r>
            <w:r>
              <w:rPr>
                <w:color w:val="233E5F"/>
                <w:spacing w:val="-1"/>
                <w:sz w:val="22"/>
              </w:rPr>
              <w:t> </w:t>
            </w:r>
            <w:r>
              <w:rPr>
                <w:color w:val="233E5F"/>
                <w:spacing w:val="-2"/>
                <w:sz w:val="22"/>
              </w:rPr>
              <w:t>Applicants</w:t>
            </w:r>
          </w:p>
        </w:tc>
      </w:tr>
      <w:tr>
        <w:trPr>
          <w:trHeight w:val="1134" w:hRule="atLeast"/>
        </w:trPr>
        <w:tc>
          <w:tcPr>
            <w:tcW w:w="4394" w:type="dxa"/>
            <w:shd w:val="clear" w:color="auto" w:fill="DDD9C3"/>
          </w:tcPr>
          <w:p>
            <w:pPr>
              <w:pStyle w:val="TableParagraph"/>
              <w:ind w:right="118"/>
              <w:rPr>
                <w:sz w:val="22"/>
              </w:rPr>
            </w:pPr>
            <w:r>
              <w:rPr>
                <w:sz w:val="22"/>
              </w:rPr>
              <w:t>Have there been any offers of places on the programmes to prospective students (including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places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which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currently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deferred for a future year)?</w:t>
            </w:r>
          </w:p>
        </w:tc>
        <w:tc>
          <w:tcPr>
            <w:tcW w:w="580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type w:val="continuous"/>
          <w:pgSz w:w="11910" w:h="16840"/>
          <w:pgMar w:top="1100" w:bottom="1603" w:left="740" w:right="740"/>
        </w:sectPr>
      </w:pPr>
    </w:p>
    <w:tbl>
      <w:tblPr>
        <w:tblW w:w="0" w:type="auto"/>
        <w:jc w:val="left"/>
        <w:tblInd w:w="121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94"/>
        <w:gridCol w:w="5808"/>
      </w:tblGrid>
      <w:tr>
        <w:trPr>
          <w:trHeight w:val="865" w:hRule="atLeast"/>
        </w:trPr>
        <w:tc>
          <w:tcPr>
            <w:tcW w:w="4394" w:type="dxa"/>
            <w:shd w:val="clear" w:color="auto" w:fill="DDD9C3"/>
          </w:tcPr>
          <w:p>
            <w:pPr>
              <w:pStyle w:val="TableParagraph"/>
              <w:spacing w:before="1"/>
              <w:ind w:right="317"/>
              <w:jc w:val="both"/>
              <w:rPr>
                <w:sz w:val="22"/>
              </w:rPr>
            </w:pPr>
            <w:r>
              <w:rPr>
                <w:sz w:val="22"/>
              </w:rPr>
              <w:t>Have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applicants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accepted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place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the programmes? If so, how many are there for each programme?</w:t>
            </w:r>
          </w:p>
        </w:tc>
        <w:tc>
          <w:tcPr>
            <w:tcW w:w="580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866" w:hRule="atLeast"/>
        </w:trPr>
        <w:tc>
          <w:tcPr>
            <w:tcW w:w="4394" w:type="dxa"/>
            <w:shd w:val="clear" w:color="auto" w:fill="DDD9C3"/>
          </w:tcPr>
          <w:p>
            <w:pPr>
              <w:pStyle w:val="TableParagraph"/>
              <w:ind w:right="118"/>
              <w:rPr>
                <w:sz w:val="22"/>
              </w:rPr>
            </w:pPr>
            <w:r>
              <w:rPr>
                <w:sz w:val="22"/>
              </w:rPr>
              <w:t>How will this discontinuation be communicated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them?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Who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and by when?</w:t>
            </w:r>
          </w:p>
        </w:tc>
        <w:tc>
          <w:tcPr>
            <w:tcW w:w="580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866" w:hRule="atLeast"/>
        </w:trPr>
        <w:tc>
          <w:tcPr>
            <w:tcW w:w="4394" w:type="dxa"/>
            <w:shd w:val="clear" w:color="auto" w:fill="DDD9C3"/>
          </w:tcPr>
          <w:p>
            <w:pPr>
              <w:pStyle w:val="TableParagraph"/>
              <w:ind w:right="118"/>
              <w:rPr>
                <w:sz w:val="22"/>
              </w:rPr>
            </w:pPr>
            <w:r>
              <w:rPr>
                <w:sz w:val="22"/>
              </w:rPr>
              <w:t>For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applicants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who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accepted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place on the programmes, what alternative offers will be available to them instead?</w:t>
            </w:r>
          </w:p>
        </w:tc>
        <w:tc>
          <w:tcPr>
            <w:tcW w:w="580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90"/>
        <w:rPr>
          <w:sz w:val="20"/>
        </w:rPr>
      </w:pPr>
    </w:p>
    <w:tbl>
      <w:tblPr>
        <w:tblW w:w="0" w:type="auto"/>
        <w:jc w:val="left"/>
        <w:tblInd w:w="121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16"/>
        <w:gridCol w:w="1838"/>
        <w:gridCol w:w="1840"/>
      </w:tblGrid>
      <w:tr>
        <w:trPr>
          <w:trHeight w:val="777" w:hRule="atLeast"/>
        </w:trPr>
        <w:tc>
          <w:tcPr>
            <w:tcW w:w="10194" w:type="dxa"/>
            <w:gridSpan w:val="3"/>
            <w:shd w:val="clear" w:color="auto" w:fill="DDD9C3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3.</w:t>
            </w:r>
            <w:r>
              <w:rPr>
                <w:b/>
                <w:color w:val="001F5F"/>
                <w:spacing w:val="41"/>
                <w:sz w:val="22"/>
              </w:rPr>
              <w:t>  </w:t>
            </w:r>
            <w:bookmarkStart w:name="3. TEACH OUT ARRANGEMENTSThis section is" w:id="7"/>
            <w:bookmarkEnd w:id="7"/>
            <w:r>
              <w:rPr>
                <w:b/>
                <w:color w:val="001F5F"/>
                <w:sz w:val="22"/>
              </w:rPr>
              <w:t>T</w:t>
            </w:r>
            <w:r>
              <w:rPr>
                <w:b/>
                <w:color w:val="001F5F"/>
                <w:sz w:val="22"/>
              </w:rPr>
              <w:t>EACH</w:t>
            </w:r>
            <w:r>
              <w:rPr>
                <w:b/>
                <w:color w:val="001F5F"/>
                <w:spacing w:val="-1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OUT</w:t>
            </w:r>
            <w:r>
              <w:rPr>
                <w:b/>
                <w:color w:val="001F5F"/>
                <w:spacing w:val="-2"/>
                <w:sz w:val="22"/>
              </w:rPr>
              <w:t> ARRANGEMENTS</w:t>
            </w:r>
          </w:p>
          <w:p>
            <w:pPr>
              <w:pStyle w:val="TableParagraph"/>
              <w:ind w:left="465"/>
              <w:rPr>
                <w:sz w:val="22"/>
              </w:rPr>
            </w:pPr>
            <w:r>
              <w:rPr>
                <w:color w:val="001F5F"/>
                <w:sz w:val="22"/>
              </w:rPr>
              <w:t>This</w:t>
            </w:r>
            <w:r>
              <w:rPr>
                <w:color w:val="001F5F"/>
                <w:spacing w:val="-7"/>
                <w:sz w:val="22"/>
              </w:rPr>
              <w:t> </w:t>
            </w:r>
            <w:r>
              <w:rPr>
                <w:color w:val="001F5F"/>
                <w:sz w:val="22"/>
              </w:rPr>
              <w:t>section</w:t>
            </w:r>
            <w:r>
              <w:rPr>
                <w:color w:val="001F5F"/>
                <w:spacing w:val="-6"/>
                <w:sz w:val="22"/>
              </w:rPr>
              <w:t> </w:t>
            </w:r>
            <w:r>
              <w:rPr>
                <w:color w:val="001F5F"/>
                <w:sz w:val="22"/>
              </w:rPr>
              <w:t>is</w:t>
            </w:r>
            <w:r>
              <w:rPr>
                <w:color w:val="001F5F"/>
                <w:spacing w:val="-7"/>
                <w:sz w:val="22"/>
              </w:rPr>
              <w:t> </w:t>
            </w:r>
            <w:r>
              <w:rPr>
                <w:color w:val="001F5F"/>
                <w:sz w:val="22"/>
              </w:rPr>
              <w:t>only</w:t>
            </w:r>
            <w:r>
              <w:rPr>
                <w:color w:val="001F5F"/>
                <w:spacing w:val="-4"/>
                <w:sz w:val="22"/>
              </w:rPr>
              <w:t> </w:t>
            </w:r>
            <w:r>
              <w:rPr>
                <w:color w:val="001F5F"/>
                <w:sz w:val="22"/>
              </w:rPr>
              <w:t>applicable</w:t>
            </w:r>
            <w:r>
              <w:rPr>
                <w:color w:val="001F5F"/>
                <w:spacing w:val="-3"/>
                <w:sz w:val="22"/>
              </w:rPr>
              <w:t> </w:t>
            </w:r>
            <w:r>
              <w:rPr>
                <w:color w:val="001F5F"/>
                <w:sz w:val="22"/>
              </w:rPr>
              <w:t>for</w:t>
            </w:r>
            <w:r>
              <w:rPr>
                <w:color w:val="001F5F"/>
                <w:spacing w:val="-5"/>
                <w:sz w:val="22"/>
              </w:rPr>
              <w:t> </w:t>
            </w:r>
            <w:r>
              <w:rPr>
                <w:color w:val="001F5F"/>
                <w:sz w:val="22"/>
              </w:rPr>
              <w:t>permanent</w:t>
            </w:r>
            <w:r>
              <w:rPr>
                <w:color w:val="001F5F"/>
                <w:spacing w:val="-4"/>
                <w:sz w:val="22"/>
              </w:rPr>
              <w:t> </w:t>
            </w:r>
            <w:r>
              <w:rPr>
                <w:color w:val="001F5F"/>
                <w:sz w:val="22"/>
              </w:rPr>
              <w:t>programme</w:t>
            </w:r>
            <w:r>
              <w:rPr>
                <w:color w:val="001F5F"/>
                <w:spacing w:val="-4"/>
                <w:sz w:val="22"/>
              </w:rPr>
              <w:t> </w:t>
            </w:r>
            <w:r>
              <w:rPr>
                <w:color w:val="001F5F"/>
                <w:sz w:val="22"/>
              </w:rPr>
              <w:t>lay-downs</w:t>
            </w:r>
            <w:r>
              <w:rPr>
                <w:color w:val="001F5F"/>
                <w:spacing w:val="-5"/>
                <w:sz w:val="22"/>
              </w:rPr>
              <w:t> </w:t>
            </w:r>
            <w:r>
              <w:rPr>
                <w:color w:val="001F5F"/>
                <w:sz w:val="22"/>
              </w:rPr>
              <w:t>(not</w:t>
            </w:r>
            <w:r>
              <w:rPr>
                <w:color w:val="001F5F"/>
                <w:spacing w:val="-7"/>
                <w:sz w:val="22"/>
              </w:rPr>
              <w:t> </w:t>
            </w:r>
            <w:r>
              <w:rPr>
                <w:color w:val="001F5F"/>
                <w:sz w:val="22"/>
              </w:rPr>
              <w:t>temporary</w:t>
            </w:r>
            <w:r>
              <w:rPr>
                <w:color w:val="001F5F"/>
                <w:spacing w:val="-3"/>
                <w:sz w:val="22"/>
              </w:rPr>
              <w:t> </w:t>
            </w:r>
            <w:r>
              <w:rPr>
                <w:color w:val="001F5F"/>
                <w:spacing w:val="-2"/>
                <w:sz w:val="22"/>
              </w:rPr>
              <w:t>suspensions)</w:t>
            </w:r>
          </w:p>
        </w:tc>
      </w:tr>
      <w:tr>
        <w:trPr>
          <w:trHeight w:val="582" w:hRule="atLeast"/>
        </w:trPr>
        <w:tc>
          <w:tcPr>
            <w:tcW w:w="6516" w:type="dxa"/>
            <w:shd w:val="clear" w:color="auto" w:fill="DDD9C3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Final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recruitment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year:</w:t>
            </w:r>
          </w:p>
          <w:p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i.e.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When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final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student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intake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each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programme</w:t>
            </w:r>
          </w:p>
        </w:tc>
        <w:tc>
          <w:tcPr>
            <w:tcW w:w="3678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779" w:hRule="atLeast"/>
        </w:trPr>
        <w:tc>
          <w:tcPr>
            <w:tcW w:w="6516" w:type="dxa"/>
            <w:shd w:val="clear" w:color="auto" w:fill="DDD9C3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Year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last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graduating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cohort</w:t>
            </w:r>
          </w:p>
          <w:p>
            <w:pPr>
              <w:pStyle w:val="TableParagraph"/>
              <w:spacing w:before="58"/>
              <w:rPr>
                <w:sz w:val="16"/>
              </w:rPr>
            </w:pPr>
            <w:r>
              <w:rPr>
                <w:sz w:val="16"/>
              </w:rPr>
              <w:t>Taking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account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re-sits,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repeat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years,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intercalation,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placement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study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abroad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years,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etc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each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programme</w:t>
            </w:r>
          </w:p>
        </w:tc>
        <w:tc>
          <w:tcPr>
            <w:tcW w:w="3678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328" w:hRule="atLeast"/>
        </w:trPr>
        <w:tc>
          <w:tcPr>
            <w:tcW w:w="6516" w:type="dxa"/>
            <w:vMerge w:val="restart"/>
            <w:shd w:val="clear" w:color="auto" w:fill="DDD9C3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Number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students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programme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from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point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discontinuation:</w:t>
            </w:r>
          </w:p>
          <w:p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i.e. How many students will require teach-out? Where the exact number of students on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programme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point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discontinuation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cannot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yet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reliably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known,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please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provide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an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estimate based on the latest available intake data</w:t>
            </w:r>
          </w:p>
        </w:tc>
        <w:tc>
          <w:tcPr>
            <w:tcW w:w="1838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Full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time</w:t>
            </w:r>
          </w:p>
        </w:tc>
        <w:tc>
          <w:tcPr>
            <w:tcW w:w="1840" w:type="dxa"/>
          </w:tcPr>
          <w:p>
            <w:pPr>
              <w:pStyle w:val="TableParagraph"/>
              <w:spacing w:line="268" w:lineRule="exact"/>
              <w:ind w:left="108"/>
              <w:rPr>
                <w:sz w:val="22"/>
              </w:rPr>
            </w:pPr>
            <w:r>
              <w:rPr>
                <w:sz w:val="22"/>
              </w:rPr>
              <w:t>Part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time</w:t>
            </w:r>
          </w:p>
        </w:tc>
      </w:tr>
      <w:tr>
        <w:trPr>
          <w:trHeight w:val="637" w:hRule="atLeast"/>
        </w:trPr>
        <w:tc>
          <w:tcPr>
            <w:tcW w:w="6516" w:type="dxa"/>
            <w:vMerge/>
            <w:tcBorders>
              <w:top w:val="nil"/>
            </w:tcBorders>
            <w:shd w:val="clear" w:color="auto" w:fill="DDD9C3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75"/>
        <w:rPr>
          <w:sz w:val="20"/>
        </w:rPr>
      </w:pPr>
    </w:p>
    <w:tbl>
      <w:tblPr>
        <w:tblW w:w="0" w:type="auto"/>
        <w:jc w:val="left"/>
        <w:tblInd w:w="121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34"/>
        <w:gridCol w:w="6562"/>
      </w:tblGrid>
      <w:tr>
        <w:trPr>
          <w:trHeight w:val="508" w:hRule="atLeast"/>
        </w:trPr>
        <w:tc>
          <w:tcPr>
            <w:tcW w:w="10196" w:type="dxa"/>
            <w:gridSpan w:val="2"/>
            <w:shd w:val="clear" w:color="auto" w:fill="DDD9C3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4.</w:t>
            </w:r>
            <w:r>
              <w:rPr>
                <w:b/>
                <w:color w:val="001F5F"/>
                <w:spacing w:val="39"/>
                <w:sz w:val="22"/>
              </w:rPr>
              <w:t>  </w:t>
            </w:r>
            <w:bookmarkStart w:name="4. COLLABORATIVE ARRANGEMENTS" w:id="8"/>
            <w:bookmarkEnd w:id="8"/>
            <w:r>
              <w:rPr>
                <w:b/>
                <w:color w:val="001F5F"/>
                <w:sz w:val="22"/>
              </w:rPr>
              <w:t>C</w:t>
            </w:r>
            <w:r>
              <w:rPr>
                <w:b/>
                <w:color w:val="001F5F"/>
                <w:sz w:val="22"/>
              </w:rPr>
              <w:t>OLLABORATIVE</w:t>
            </w:r>
            <w:r>
              <w:rPr>
                <w:b/>
                <w:color w:val="001F5F"/>
                <w:spacing w:val="-2"/>
                <w:sz w:val="22"/>
              </w:rPr>
              <w:t> ARRANGEMENTS</w:t>
            </w:r>
          </w:p>
        </w:tc>
      </w:tr>
      <w:tr>
        <w:trPr>
          <w:trHeight w:val="1048" w:hRule="atLeast"/>
        </w:trPr>
        <w:tc>
          <w:tcPr>
            <w:tcW w:w="3634" w:type="dxa"/>
            <w:shd w:val="clear" w:color="auto" w:fill="DDD9C3"/>
          </w:tcPr>
          <w:p>
            <w:pPr>
              <w:pStyle w:val="TableParagraph"/>
              <w:ind w:right="111"/>
              <w:rPr>
                <w:sz w:val="22"/>
              </w:rPr>
            </w:pPr>
            <w:r>
              <w:rPr>
                <w:sz w:val="22"/>
              </w:rPr>
              <w:t>Provide details of all collaborative partners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involved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programme:</w:t>
            </w:r>
          </w:p>
          <w:p>
            <w:pPr>
              <w:pStyle w:val="TableParagraph"/>
              <w:spacing w:before="59"/>
              <w:ind w:right="111"/>
              <w:rPr>
                <w:sz w:val="16"/>
              </w:rPr>
            </w:pPr>
            <w:r>
              <w:rPr>
                <w:sz w:val="16"/>
              </w:rPr>
              <w:t>Include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both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name(s)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partners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details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their contributions to the programmes</w:t>
            </w:r>
          </w:p>
        </w:tc>
        <w:tc>
          <w:tcPr>
            <w:tcW w:w="6562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851" w:hRule="atLeast"/>
        </w:trPr>
        <w:tc>
          <w:tcPr>
            <w:tcW w:w="3634" w:type="dxa"/>
            <w:shd w:val="clear" w:color="auto" w:fill="DDD9C3"/>
          </w:tcPr>
          <w:p>
            <w:pPr>
              <w:pStyle w:val="TableParagraph"/>
              <w:ind w:right="111"/>
              <w:rPr>
                <w:sz w:val="22"/>
              </w:rPr>
            </w:pPr>
            <w:r>
              <w:rPr>
                <w:sz w:val="22"/>
              </w:rPr>
              <w:t>What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consultation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has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taken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place with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partners;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when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how?</w:t>
            </w:r>
          </w:p>
          <w:p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Nb.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Consultation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essential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(where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relevant)</w:t>
            </w:r>
          </w:p>
        </w:tc>
        <w:tc>
          <w:tcPr>
            <w:tcW w:w="6562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3634" w:type="dxa"/>
            <w:shd w:val="clear" w:color="auto" w:fill="DDD9C3"/>
          </w:tcPr>
          <w:p>
            <w:pPr>
              <w:pStyle w:val="TableParagraph"/>
              <w:ind w:right="111"/>
              <w:rPr>
                <w:sz w:val="22"/>
              </w:rPr>
            </w:pPr>
            <w:r>
              <w:rPr>
                <w:sz w:val="22"/>
              </w:rPr>
              <w:t>Will the partner remain involved in delivery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during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teach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out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period?</w:t>
            </w:r>
          </w:p>
        </w:tc>
        <w:tc>
          <w:tcPr>
            <w:tcW w:w="6562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866" w:hRule="atLeast"/>
        </w:trPr>
        <w:tc>
          <w:tcPr>
            <w:tcW w:w="3634" w:type="dxa"/>
            <w:shd w:val="clear" w:color="auto" w:fill="DDD9C3"/>
          </w:tcPr>
          <w:p>
            <w:pPr>
              <w:pStyle w:val="TableParagraph"/>
              <w:ind w:right="111"/>
              <w:rPr>
                <w:sz w:val="22"/>
              </w:rPr>
            </w:pPr>
            <w:r>
              <w:rPr>
                <w:sz w:val="22"/>
              </w:rPr>
              <w:t>As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result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proposal,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there any changes required to the Memorandum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Agreement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(MoA)?</w:t>
            </w:r>
          </w:p>
        </w:tc>
        <w:tc>
          <w:tcPr>
            <w:tcW w:w="6562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76"/>
        <w:rPr>
          <w:sz w:val="20"/>
        </w:rPr>
      </w:pPr>
    </w:p>
    <w:tbl>
      <w:tblPr>
        <w:tblW w:w="0" w:type="auto"/>
        <w:jc w:val="left"/>
        <w:tblInd w:w="121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34"/>
        <w:gridCol w:w="6562"/>
      </w:tblGrid>
      <w:tr>
        <w:trPr>
          <w:trHeight w:val="508" w:hRule="atLeast"/>
        </w:trPr>
        <w:tc>
          <w:tcPr>
            <w:tcW w:w="10196" w:type="dxa"/>
            <w:gridSpan w:val="2"/>
            <w:shd w:val="clear" w:color="auto" w:fill="DDD9C3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5.</w:t>
            </w:r>
            <w:r>
              <w:rPr>
                <w:b/>
                <w:color w:val="001F5F"/>
                <w:spacing w:val="36"/>
                <w:sz w:val="22"/>
              </w:rPr>
              <w:t>  </w:t>
            </w:r>
            <w:bookmarkStart w:name="5. PROFESSIONAL, STATUTORY AND REGULATOR" w:id="9"/>
            <w:bookmarkEnd w:id="9"/>
            <w:r>
              <w:rPr>
                <w:b/>
                <w:color w:val="001F5F"/>
                <w:sz w:val="22"/>
              </w:rPr>
              <w:t>PR</w:t>
            </w:r>
            <w:r>
              <w:rPr>
                <w:b/>
                <w:color w:val="001F5F"/>
                <w:sz w:val="22"/>
              </w:rPr>
              <w:t>OFESSIONAL,</w:t>
            </w:r>
            <w:r>
              <w:rPr>
                <w:b/>
                <w:color w:val="001F5F"/>
                <w:spacing w:val="-5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STATUTORY</w:t>
            </w:r>
            <w:r>
              <w:rPr>
                <w:b/>
                <w:color w:val="001F5F"/>
                <w:spacing w:val="-2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AND</w:t>
            </w:r>
            <w:r>
              <w:rPr>
                <w:b/>
                <w:color w:val="001F5F"/>
                <w:spacing w:val="-5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REGULATORY</w:t>
            </w:r>
            <w:r>
              <w:rPr>
                <w:b/>
                <w:color w:val="001F5F"/>
                <w:spacing w:val="-6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BODY</w:t>
            </w:r>
            <w:r>
              <w:rPr>
                <w:b/>
                <w:color w:val="001F5F"/>
                <w:spacing w:val="-2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(PSRB)</w:t>
            </w:r>
            <w:r>
              <w:rPr>
                <w:b/>
                <w:color w:val="001F5F"/>
                <w:spacing w:val="-4"/>
                <w:sz w:val="22"/>
              </w:rPr>
              <w:t> </w:t>
            </w:r>
            <w:r>
              <w:rPr>
                <w:b/>
                <w:color w:val="001F5F"/>
                <w:spacing w:val="-2"/>
                <w:sz w:val="22"/>
              </w:rPr>
              <w:t>ACCREDITATIONS</w:t>
            </w:r>
          </w:p>
        </w:tc>
      </w:tr>
      <w:tr>
        <w:trPr>
          <w:trHeight w:val="866" w:hRule="atLeast"/>
        </w:trPr>
        <w:tc>
          <w:tcPr>
            <w:tcW w:w="3634" w:type="dxa"/>
            <w:shd w:val="clear" w:color="auto" w:fill="DDD9C3"/>
          </w:tcPr>
          <w:p>
            <w:pPr>
              <w:pStyle w:val="TableParagraph"/>
              <w:ind w:right="111"/>
              <w:rPr>
                <w:sz w:val="22"/>
              </w:rPr>
            </w:pPr>
            <w:r>
              <w:rPr>
                <w:sz w:val="22"/>
              </w:rPr>
              <w:t>If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programme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accredited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please list all accreditations and accrediting </w:t>
            </w:r>
            <w:r>
              <w:rPr>
                <w:spacing w:val="-2"/>
                <w:sz w:val="22"/>
              </w:rPr>
              <w:t>bodies:</w:t>
            </w:r>
          </w:p>
        </w:tc>
        <w:tc>
          <w:tcPr>
            <w:tcW w:w="6562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851" w:hRule="atLeast"/>
        </w:trPr>
        <w:tc>
          <w:tcPr>
            <w:tcW w:w="3634" w:type="dxa"/>
            <w:shd w:val="clear" w:color="auto" w:fill="DDD9C3"/>
          </w:tcPr>
          <w:p>
            <w:pPr>
              <w:pStyle w:val="TableParagraph"/>
              <w:ind w:right="111"/>
              <w:rPr>
                <w:sz w:val="22"/>
              </w:rPr>
            </w:pPr>
            <w:r>
              <w:rPr>
                <w:sz w:val="22"/>
              </w:rPr>
              <w:t>What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consultation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has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taken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place with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partners;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when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how?</w:t>
            </w:r>
          </w:p>
          <w:p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>Nb.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Consultation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essential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(where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relevant)</w:t>
            </w:r>
          </w:p>
        </w:tc>
        <w:tc>
          <w:tcPr>
            <w:tcW w:w="6562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865" w:hRule="atLeast"/>
        </w:trPr>
        <w:tc>
          <w:tcPr>
            <w:tcW w:w="3634" w:type="dxa"/>
            <w:shd w:val="clear" w:color="auto" w:fill="DDD9C3"/>
          </w:tcPr>
          <w:p>
            <w:pPr>
              <w:pStyle w:val="TableParagraph"/>
              <w:ind w:right="111"/>
              <w:rPr>
                <w:sz w:val="22"/>
              </w:rPr>
            </w:pPr>
            <w:r>
              <w:rPr>
                <w:sz w:val="22"/>
              </w:rPr>
              <w:t>Will the programme remain accredited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during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teach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out </w:t>
            </w:r>
            <w:r>
              <w:rPr>
                <w:spacing w:val="-2"/>
                <w:sz w:val="22"/>
              </w:rPr>
              <w:t>period?</w:t>
            </w:r>
          </w:p>
        </w:tc>
        <w:tc>
          <w:tcPr>
            <w:tcW w:w="6562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597" w:hRule="atLeast"/>
        </w:trPr>
        <w:tc>
          <w:tcPr>
            <w:tcW w:w="3634" w:type="dxa"/>
            <w:shd w:val="clear" w:color="auto" w:fill="DDD9C3"/>
          </w:tcPr>
          <w:p>
            <w:pPr>
              <w:pStyle w:val="TableParagraph"/>
              <w:ind w:right="111"/>
              <w:rPr>
                <w:sz w:val="22"/>
              </w:rPr>
            </w:pPr>
            <w:r>
              <w:rPr>
                <w:sz w:val="22"/>
              </w:rPr>
              <w:t>Will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current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students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still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able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to gain accreditation on graduation?</w:t>
            </w:r>
          </w:p>
        </w:tc>
        <w:tc>
          <w:tcPr>
            <w:tcW w:w="6562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type w:val="continuous"/>
          <w:pgSz w:w="11910" w:h="16840"/>
          <w:pgMar w:top="1100" w:bottom="750" w:left="740" w:right="740"/>
        </w:sectPr>
      </w:pPr>
    </w:p>
    <w:tbl>
      <w:tblPr>
        <w:tblW w:w="0" w:type="auto"/>
        <w:jc w:val="left"/>
        <w:tblInd w:w="121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34"/>
        <w:gridCol w:w="6562"/>
      </w:tblGrid>
      <w:tr>
        <w:trPr>
          <w:trHeight w:val="1134" w:hRule="atLeast"/>
        </w:trPr>
        <w:tc>
          <w:tcPr>
            <w:tcW w:w="3634" w:type="dxa"/>
            <w:shd w:val="clear" w:color="auto" w:fill="DDD9C3"/>
          </w:tcPr>
          <w:p>
            <w:pPr>
              <w:pStyle w:val="TableParagraph"/>
              <w:spacing w:before="1"/>
              <w:ind w:right="111"/>
              <w:rPr>
                <w:sz w:val="22"/>
              </w:rPr>
            </w:pPr>
            <w:r>
              <w:rPr>
                <w:sz w:val="22"/>
              </w:rPr>
              <w:t>For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suspended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programmes,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will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the accreditation remain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valid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when the period of suspension ends, or will a new application be required?</w:t>
            </w:r>
          </w:p>
        </w:tc>
        <w:tc>
          <w:tcPr>
            <w:tcW w:w="6562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89" w:after="1"/>
        <w:rPr>
          <w:sz w:val="20"/>
        </w:rPr>
      </w:pPr>
    </w:p>
    <w:tbl>
      <w:tblPr>
        <w:tblW w:w="0" w:type="auto"/>
        <w:jc w:val="left"/>
        <w:tblInd w:w="121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38"/>
        <w:gridCol w:w="6556"/>
      </w:tblGrid>
      <w:tr>
        <w:trPr>
          <w:trHeight w:val="1046" w:hRule="atLeast"/>
        </w:trPr>
        <w:tc>
          <w:tcPr>
            <w:tcW w:w="10194" w:type="dxa"/>
            <w:gridSpan w:val="2"/>
            <w:shd w:val="clear" w:color="auto" w:fill="DDD9C3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6.</w:t>
            </w:r>
            <w:r>
              <w:rPr>
                <w:b/>
                <w:color w:val="001F5F"/>
                <w:spacing w:val="38"/>
                <w:sz w:val="22"/>
              </w:rPr>
              <w:t>  </w:t>
            </w:r>
            <w:bookmarkStart w:name="6. EXTERNAL EXAMINER COMMENTSPlease copy" w:id="10"/>
            <w:bookmarkEnd w:id="10"/>
            <w:r>
              <w:rPr>
                <w:b/>
                <w:color w:val="001F5F"/>
                <w:sz w:val="22"/>
              </w:rPr>
              <w:t>EX</w:t>
            </w:r>
            <w:r>
              <w:rPr>
                <w:b/>
                <w:color w:val="001F5F"/>
                <w:sz w:val="22"/>
              </w:rPr>
              <w:t>TERNAL</w:t>
            </w:r>
            <w:r>
              <w:rPr>
                <w:b/>
                <w:color w:val="001F5F"/>
                <w:spacing w:val="-3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EXAMINER</w:t>
            </w:r>
            <w:r>
              <w:rPr>
                <w:b/>
                <w:color w:val="001F5F"/>
                <w:spacing w:val="-1"/>
                <w:sz w:val="22"/>
              </w:rPr>
              <w:t> </w:t>
            </w:r>
            <w:r>
              <w:rPr>
                <w:b/>
                <w:color w:val="001F5F"/>
                <w:spacing w:val="-2"/>
                <w:sz w:val="22"/>
              </w:rPr>
              <w:t>COMMENTS</w:t>
            </w:r>
          </w:p>
          <w:p>
            <w:pPr>
              <w:pStyle w:val="TableParagraph"/>
              <w:ind w:left="465" w:right="77"/>
              <w:rPr>
                <w:sz w:val="22"/>
              </w:rPr>
            </w:pPr>
            <w:r>
              <w:rPr>
                <w:color w:val="001F5F"/>
                <w:sz w:val="22"/>
              </w:rPr>
              <w:t>Please</w:t>
            </w:r>
            <w:r>
              <w:rPr>
                <w:color w:val="001F5F"/>
                <w:spacing w:val="-1"/>
                <w:sz w:val="22"/>
              </w:rPr>
              <w:t> </w:t>
            </w:r>
            <w:r>
              <w:rPr>
                <w:color w:val="001F5F"/>
                <w:sz w:val="22"/>
              </w:rPr>
              <w:t>copy</w:t>
            </w:r>
            <w:r>
              <w:rPr>
                <w:color w:val="001F5F"/>
                <w:spacing w:val="-1"/>
                <w:sz w:val="22"/>
              </w:rPr>
              <w:t> </w:t>
            </w:r>
            <w:r>
              <w:rPr>
                <w:color w:val="001F5F"/>
                <w:sz w:val="22"/>
              </w:rPr>
              <w:t>and</w:t>
            </w:r>
            <w:r>
              <w:rPr>
                <w:color w:val="001F5F"/>
                <w:spacing w:val="-5"/>
                <w:sz w:val="22"/>
              </w:rPr>
              <w:t> </w:t>
            </w:r>
            <w:r>
              <w:rPr>
                <w:color w:val="001F5F"/>
                <w:sz w:val="22"/>
              </w:rPr>
              <w:t>extend</w:t>
            </w:r>
            <w:r>
              <w:rPr>
                <w:color w:val="001F5F"/>
                <w:spacing w:val="-3"/>
                <w:sz w:val="22"/>
              </w:rPr>
              <w:t> </w:t>
            </w:r>
            <w:r>
              <w:rPr>
                <w:color w:val="001F5F"/>
                <w:sz w:val="22"/>
              </w:rPr>
              <w:t>the</w:t>
            </w:r>
            <w:r>
              <w:rPr>
                <w:color w:val="001F5F"/>
                <w:spacing w:val="-4"/>
                <w:sz w:val="22"/>
              </w:rPr>
              <w:t> </w:t>
            </w:r>
            <w:r>
              <w:rPr>
                <w:color w:val="001F5F"/>
                <w:sz w:val="22"/>
              </w:rPr>
              <w:t>table</w:t>
            </w:r>
            <w:r>
              <w:rPr>
                <w:color w:val="001F5F"/>
                <w:spacing w:val="-1"/>
                <w:sz w:val="22"/>
              </w:rPr>
              <w:t> </w:t>
            </w:r>
            <w:r>
              <w:rPr>
                <w:color w:val="001F5F"/>
                <w:sz w:val="22"/>
              </w:rPr>
              <w:t>to</w:t>
            </w:r>
            <w:r>
              <w:rPr>
                <w:color w:val="001F5F"/>
                <w:spacing w:val="-1"/>
                <w:sz w:val="22"/>
              </w:rPr>
              <w:t> </w:t>
            </w:r>
            <w:r>
              <w:rPr>
                <w:color w:val="001F5F"/>
                <w:sz w:val="22"/>
              </w:rPr>
              <w:t>add</w:t>
            </w:r>
            <w:r>
              <w:rPr>
                <w:color w:val="001F5F"/>
                <w:spacing w:val="-5"/>
                <w:sz w:val="22"/>
              </w:rPr>
              <w:t> </w:t>
            </w:r>
            <w:r>
              <w:rPr>
                <w:color w:val="001F5F"/>
                <w:sz w:val="22"/>
              </w:rPr>
              <w:t>more</w:t>
            </w:r>
            <w:r>
              <w:rPr>
                <w:color w:val="001F5F"/>
                <w:spacing w:val="-3"/>
                <w:sz w:val="22"/>
              </w:rPr>
              <w:t> </w:t>
            </w:r>
            <w:r>
              <w:rPr>
                <w:color w:val="001F5F"/>
                <w:sz w:val="22"/>
              </w:rPr>
              <w:t>External</w:t>
            </w:r>
            <w:r>
              <w:rPr>
                <w:color w:val="001F5F"/>
                <w:spacing w:val="-5"/>
                <w:sz w:val="22"/>
              </w:rPr>
              <w:t> </w:t>
            </w:r>
            <w:r>
              <w:rPr>
                <w:color w:val="001F5F"/>
                <w:sz w:val="22"/>
              </w:rPr>
              <w:t>Examiner</w:t>
            </w:r>
            <w:r>
              <w:rPr>
                <w:color w:val="001F5F"/>
                <w:spacing w:val="-2"/>
                <w:sz w:val="22"/>
              </w:rPr>
              <w:t> </w:t>
            </w:r>
            <w:r>
              <w:rPr>
                <w:color w:val="001F5F"/>
                <w:sz w:val="22"/>
              </w:rPr>
              <w:t>responses</w:t>
            </w:r>
            <w:r>
              <w:rPr>
                <w:color w:val="001F5F"/>
                <w:spacing w:val="-2"/>
                <w:sz w:val="22"/>
              </w:rPr>
              <w:t> </w:t>
            </w:r>
            <w:r>
              <w:rPr>
                <w:color w:val="001F5F"/>
                <w:sz w:val="22"/>
              </w:rPr>
              <w:t>as</w:t>
            </w:r>
            <w:r>
              <w:rPr>
                <w:color w:val="001F5F"/>
                <w:spacing w:val="-4"/>
                <w:sz w:val="22"/>
              </w:rPr>
              <w:t> </w:t>
            </w:r>
            <w:r>
              <w:rPr>
                <w:color w:val="001F5F"/>
                <w:sz w:val="22"/>
              </w:rPr>
              <w:t>necessary</w:t>
            </w:r>
            <w:r>
              <w:rPr>
                <w:color w:val="001F5F"/>
                <w:spacing w:val="-3"/>
                <w:sz w:val="22"/>
              </w:rPr>
              <w:t> </w:t>
            </w:r>
            <w:r>
              <w:rPr>
                <w:color w:val="001F5F"/>
                <w:sz w:val="22"/>
              </w:rPr>
              <w:t>(e.g.</w:t>
            </w:r>
            <w:r>
              <w:rPr>
                <w:color w:val="001F5F"/>
                <w:spacing w:val="-2"/>
                <w:sz w:val="22"/>
              </w:rPr>
              <w:t> </w:t>
            </w:r>
            <w:r>
              <w:rPr>
                <w:color w:val="001F5F"/>
                <w:sz w:val="22"/>
              </w:rPr>
              <w:t>if</w:t>
            </w:r>
            <w:r>
              <w:rPr>
                <w:color w:val="001F5F"/>
                <w:spacing w:val="-4"/>
                <w:sz w:val="22"/>
              </w:rPr>
              <w:t> </w:t>
            </w:r>
            <w:r>
              <w:rPr>
                <w:color w:val="001F5F"/>
                <w:sz w:val="22"/>
              </w:rPr>
              <w:t>there</w:t>
            </w:r>
            <w:r>
              <w:rPr>
                <w:color w:val="001F5F"/>
                <w:spacing w:val="-1"/>
                <w:sz w:val="22"/>
              </w:rPr>
              <w:t> </w:t>
            </w:r>
            <w:r>
              <w:rPr>
                <w:color w:val="001F5F"/>
                <w:sz w:val="22"/>
              </w:rPr>
              <w:t>is more than one External Examiner responsible for this programme)</w:t>
            </w:r>
          </w:p>
        </w:tc>
      </w:tr>
      <w:tr>
        <w:trPr>
          <w:trHeight w:val="328" w:hRule="atLeast"/>
        </w:trPr>
        <w:tc>
          <w:tcPr>
            <w:tcW w:w="3638" w:type="dxa"/>
            <w:shd w:val="clear" w:color="auto" w:fill="DDD9C3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Name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External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Examiner:</w:t>
            </w:r>
          </w:p>
        </w:tc>
        <w:tc>
          <w:tcPr>
            <w:tcW w:w="6556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328" w:hRule="atLeast"/>
        </w:trPr>
        <w:tc>
          <w:tcPr>
            <w:tcW w:w="3638" w:type="dxa"/>
            <w:shd w:val="clear" w:color="auto" w:fill="DDD9C3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Comments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received:</w:t>
            </w:r>
          </w:p>
        </w:tc>
        <w:tc>
          <w:tcPr>
            <w:tcW w:w="6556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328" w:hRule="atLeast"/>
        </w:trPr>
        <w:tc>
          <w:tcPr>
            <w:tcW w:w="3638" w:type="dxa"/>
            <w:shd w:val="clear" w:color="auto" w:fill="DDD9C3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Date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comments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received:</w:t>
            </w:r>
          </w:p>
        </w:tc>
        <w:tc>
          <w:tcPr>
            <w:tcW w:w="6556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75" w:after="1"/>
        <w:rPr>
          <w:sz w:val="20"/>
        </w:rPr>
      </w:pPr>
    </w:p>
    <w:tbl>
      <w:tblPr>
        <w:tblW w:w="0" w:type="auto"/>
        <w:jc w:val="left"/>
        <w:tblInd w:w="121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31"/>
        <w:gridCol w:w="6564"/>
      </w:tblGrid>
      <w:tr>
        <w:trPr>
          <w:trHeight w:val="777" w:hRule="atLeast"/>
        </w:trPr>
        <w:tc>
          <w:tcPr>
            <w:tcW w:w="10195" w:type="dxa"/>
            <w:gridSpan w:val="2"/>
            <w:shd w:val="clear" w:color="auto" w:fill="DDD9C3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7.</w:t>
            </w:r>
            <w:r>
              <w:rPr>
                <w:b/>
                <w:color w:val="001F5F"/>
                <w:spacing w:val="36"/>
                <w:sz w:val="22"/>
              </w:rPr>
              <w:t>  </w:t>
            </w:r>
            <w:bookmarkStart w:name="7. SUPPORT OF OTHER CONTRIBUTING DEPARTM" w:id="11"/>
            <w:bookmarkEnd w:id="11"/>
            <w:r>
              <w:rPr>
                <w:b/>
                <w:color w:val="001F5F"/>
                <w:sz w:val="22"/>
              </w:rPr>
              <w:t>S</w:t>
            </w:r>
            <w:r>
              <w:rPr>
                <w:b/>
                <w:color w:val="001F5F"/>
                <w:sz w:val="22"/>
              </w:rPr>
              <w:t>UPPORT</w:t>
            </w:r>
            <w:r>
              <w:rPr>
                <w:b/>
                <w:color w:val="001F5F"/>
                <w:spacing w:val="-3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OF</w:t>
            </w:r>
            <w:r>
              <w:rPr>
                <w:b/>
                <w:color w:val="001F5F"/>
                <w:spacing w:val="-3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OTHER</w:t>
            </w:r>
            <w:r>
              <w:rPr>
                <w:b/>
                <w:color w:val="001F5F"/>
                <w:spacing w:val="-5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CONTRIBUTING</w:t>
            </w:r>
            <w:r>
              <w:rPr>
                <w:b/>
                <w:color w:val="001F5F"/>
                <w:spacing w:val="-5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DEPARTMENTS</w:t>
            </w:r>
            <w:r>
              <w:rPr>
                <w:b/>
                <w:color w:val="001F5F"/>
                <w:spacing w:val="-4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OR</w:t>
            </w:r>
            <w:r>
              <w:rPr>
                <w:b/>
                <w:color w:val="001F5F"/>
                <w:spacing w:val="-2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PARTNERS</w:t>
            </w:r>
            <w:r>
              <w:rPr>
                <w:b/>
                <w:color w:val="001F5F"/>
                <w:spacing w:val="-4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AND</w:t>
            </w:r>
            <w:r>
              <w:rPr>
                <w:b/>
                <w:color w:val="001F5F"/>
                <w:spacing w:val="-5"/>
                <w:sz w:val="22"/>
              </w:rPr>
              <w:t> </w:t>
            </w:r>
            <w:r>
              <w:rPr>
                <w:b/>
                <w:color w:val="001F5F"/>
                <w:spacing w:val="-2"/>
                <w:sz w:val="22"/>
              </w:rPr>
              <w:t>STAKEHOLDERS</w:t>
            </w:r>
          </w:p>
          <w:p>
            <w:pPr>
              <w:pStyle w:val="TableParagraph"/>
              <w:ind w:left="465"/>
              <w:rPr>
                <w:sz w:val="22"/>
              </w:rPr>
            </w:pPr>
            <w:r>
              <w:rPr>
                <w:color w:val="001F5F"/>
                <w:sz w:val="22"/>
              </w:rPr>
              <w:t>Please</w:t>
            </w:r>
            <w:r>
              <w:rPr>
                <w:color w:val="001F5F"/>
                <w:spacing w:val="-4"/>
                <w:sz w:val="22"/>
              </w:rPr>
              <w:t> </w:t>
            </w:r>
            <w:r>
              <w:rPr>
                <w:color w:val="001F5F"/>
                <w:sz w:val="22"/>
              </w:rPr>
              <w:t>copy</w:t>
            </w:r>
            <w:r>
              <w:rPr>
                <w:color w:val="001F5F"/>
                <w:spacing w:val="-2"/>
                <w:sz w:val="22"/>
              </w:rPr>
              <w:t> </w:t>
            </w:r>
            <w:r>
              <w:rPr>
                <w:color w:val="001F5F"/>
                <w:sz w:val="22"/>
              </w:rPr>
              <w:t>and</w:t>
            </w:r>
            <w:r>
              <w:rPr>
                <w:color w:val="001F5F"/>
                <w:spacing w:val="-6"/>
                <w:sz w:val="22"/>
              </w:rPr>
              <w:t> </w:t>
            </w:r>
            <w:r>
              <w:rPr>
                <w:color w:val="001F5F"/>
                <w:sz w:val="22"/>
              </w:rPr>
              <w:t>extend</w:t>
            </w:r>
            <w:r>
              <w:rPr>
                <w:color w:val="001F5F"/>
                <w:spacing w:val="-3"/>
                <w:sz w:val="22"/>
              </w:rPr>
              <w:t> </w:t>
            </w:r>
            <w:r>
              <w:rPr>
                <w:color w:val="001F5F"/>
                <w:sz w:val="22"/>
              </w:rPr>
              <w:t>the</w:t>
            </w:r>
            <w:r>
              <w:rPr>
                <w:color w:val="001F5F"/>
                <w:spacing w:val="-5"/>
                <w:sz w:val="22"/>
              </w:rPr>
              <w:t> </w:t>
            </w:r>
            <w:r>
              <w:rPr>
                <w:color w:val="001F5F"/>
                <w:sz w:val="22"/>
              </w:rPr>
              <w:t>table</w:t>
            </w:r>
            <w:r>
              <w:rPr>
                <w:color w:val="001F5F"/>
                <w:spacing w:val="-2"/>
                <w:sz w:val="22"/>
              </w:rPr>
              <w:t> </w:t>
            </w:r>
            <w:r>
              <w:rPr>
                <w:color w:val="001F5F"/>
                <w:sz w:val="22"/>
              </w:rPr>
              <w:t>to</w:t>
            </w:r>
            <w:r>
              <w:rPr>
                <w:color w:val="001F5F"/>
                <w:spacing w:val="-2"/>
                <w:sz w:val="22"/>
              </w:rPr>
              <w:t> </w:t>
            </w:r>
            <w:r>
              <w:rPr>
                <w:color w:val="001F5F"/>
                <w:sz w:val="22"/>
              </w:rPr>
              <w:t>add</w:t>
            </w:r>
            <w:r>
              <w:rPr>
                <w:color w:val="001F5F"/>
                <w:spacing w:val="-5"/>
                <w:sz w:val="22"/>
              </w:rPr>
              <w:t> </w:t>
            </w:r>
            <w:r>
              <w:rPr>
                <w:color w:val="001F5F"/>
                <w:sz w:val="22"/>
              </w:rPr>
              <w:t>more</w:t>
            </w:r>
            <w:r>
              <w:rPr>
                <w:color w:val="001F5F"/>
                <w:spacing w:val="-5"/>
                <w:sz w:val="22"/>
              </w:rPr>
              <w:t> </w:t>
            </w:r>
            <w:r>
              <w:rPr>
                <w:color w:val="001F5F"/>
                <w:sz w:val="22"/>
              </w:rPr>
              <w:t>contributors</w:t>
            </w:r>
            <w:r>
              <w:rPr>
                <w:color w:val="001F5F"/>
                <w:spacing w:val="-3"/>
                <w:sz w:val="22"/>
              </w:rPr>
              <w:t> </w:t>
            </w:r>
            <w:r>
              <w:rPr>
                <w:color w:val="001F5F"/>
                <w:sz w:val="22"/>
              </w:rPr>
              <w:t>as</w:t>
            </w:r>
            <w:r>
              <w:rPr>
                <w:color w:val="001F5F"/>
                <w:spacing w:val="-4"/>
                <w:sz w:val="22"/>
              </w:rPr>
              <w:t> </w:t>
            </w:r>
            <w:r>
              <w:rPr>
                <w:color w:val="001F5F"/>
                <w:spacing w:val="-2"/>
                <w:sz w:val="22"/>
              </w:rPr>
              <w:t>necessary</w:t>
            </w:r>
          </w:p>
        </w:tc>
      </w:tr>
      <w:tr>
        <w:trPr>
          <w:trHeight w:val="328" w:hRule="atLeast"/>
        </w:trPr>
        <w:tc>
          <w:tcPr>
            <w:tcW w:w="3631" w:type="dxa"/>
            <w:shd w:val="clear" w:color="auto" w:fill="DDD9C3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Department,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Partner,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Service:</w:t>
            </w:r>
          </w:p>
        </w:tc>
        <w:tc>
          <w:tcPr>
            <w:tcW w:w="6564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328" w:hRule="atLeast"/>
        </w:trPr>
        <w:tc>
          <w:tcPr>
            <w:tcW w:w="3631" w:type="dxa"/>
            <w:shd w:val="clear" w:color="auto" w:fill="DDD9C3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Name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person(s)</w:t>
            </w:r>
            <w:r>
              <w:rPr>
                <w:spacing w:val="-2"/>
                <w:sz w:val="22"/>
              </w:rPr>
              <w:t> consulted:</w:t>
            </w:r>
          </w:p>
        </w:tc>
        <w:tc>
          <w:tcPr>
            <w:tcW w:w="6564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328" w:hRule="atLeast"/>
        </w:trPr>
        <w:tc>
          <w:tcPr>
            <w:tcW w:w="3631" w:type="dxa"/>
            <w:shd w:val="clear" w:color="auto" w:fill="DDD9C3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Position(s)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person(s)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consulted:</w:t>
            </w:r>
          </w:p>
        </w:tc>
        <w:tc>
          <w:tcPr>
            <w:tcW w:w="6564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719" w:hRule="atLeast"/>
        </w:trPr>
        <w:tc>
          <w:tcPr>
            <w:tcW w:w="3631" w:type="dxa"/>
            <w:shd w:val="clear" w:color="auto" w:fill="DDD9C3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Details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supporting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evidence:</w:t>
            </w:r>
          </w:p>
          <w:p>
            <w:pPr>
              <w:pStyle w:val="TableParagraph"/>
              <w:ind w:right="134"/>
              <w:rPr>
                <w:i/>
                <w:sz w:val="16"/>
              </w:rPr>
            </w:pPr>
            <w:r>
              <w:rPr>
                <w:i/>
                <w:sz w:val="16"/>
              </w:rPr>
              <w:t>(e.g.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email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or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committee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minute.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Please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attach</w:t>
            </w:r>
            <w:r>
              <w:rPr>
                <w:i/>
                <w:spacing w:val="40"/>
                <w:sz w:val="16"/>
              </w:rPr>
              <w:t> </w:t>
            </w:r>
            <w:r>
              <w:rPr>
                <w:i/>
                <w:sz w:val="16"/>
              </w:rPr>
              <w:t>copies where available)</w:t>
            </w:r>
          </w:p>
        </w:tc>
        <w:tc>
          <w:tcPr>
            <w:tcW w:w="6564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328" w:hRule="atLeast"/>
        </w:trPr>
        <w:tc>
          <w:tcPr>
            <w:tcW w:w="3631" w:type="dxa"/>
            <w:shd w:val="clear" w:color="auto" w:fill="DDD9C3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Comments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note:</w:t>
            </w:r>
          </w:p>
        </w:tc>
        <w:tc>
          <w:tcPr>
            <w:tcW w:w="6564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77"/>
        <w:rPr>
          <w:sz w:val="20"/>
        </w:rPr>
      </w:pPr>
    </w:p>
    <w:tbl>
      <w:tblPr>
        <w:tblW w:w="0" w:type="auto"/>
        <w:jc w:val="left"/>
        <w:tblInd w:w="121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0"/>
        <w:gridCol w:w="5813"/>
        <w:gridCol w:w="994"/>
        <w:gridCol w:w="1541"/>
        <w:gridCol w:w="579"/>
      </w:tblGrid>
      <w:tr>
        <w:trPr>
          <w:trHeight w:val="508" w:hRule="atLeast"/>
        </w:trPr>
        <w:tc>
          <w:tcPr>
            <w:tcW w:w="10197" w:type="dxa"/>
            <w:gridSpan w:val="5"/>
            <w:shd w:val="clear" w:color="auto" w:fill="DDD9C3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8.</w:t>
            </w:r>
            <w:r>
              <w:rPr>
                <w:b/>
                <w:color w:val="001F5F"/>
                <w:spacing w:val="37"/>
                <w:sz w:val="22"/>
              </w:rPr>
              <w:t>  </w:t>
            </w:r>
            <w:bookmarkStart w:name="8. CONFIRMATION OF OUTCOME – DEPARTMENTA" w:id="12"/>
            <w:bookmarkEnd w:id="12"/>
            <w:r>
              <w:rPr>
                <w:b/>
                <w:color w:val="001F5F"/>
                <w:sz w:val="22"/>
              </w:rPr>
              <w:t>C</w:t>
            </w:r>
            <w:r>
              <w:rPr>
                <w:b/>
                <w:color w:val="001F5F"/>
                <w:sz w:val="22"/>
              </w:rPr>
              <w:t>ONFIRMATION</w:t>
            </w:r>
            <w:r>
              <w:rPr>
                <w:b/>
                <w:color w:val="001F5F"/>
                <w:spacing w:val="-2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OF</w:t>
            </w:r>
            <w:r>
              <w:rPr>
                <w:b/>
                <w:color w:val="001F5F"/>
                <w:spacing w:val="-6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OUTCOME</w:t>
            </w:r>
            <w:r>
              <w:rPr>
                <w:b/>
                <w:color w:val="001F5F"/>
                <w:spacing w:val="-3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–</w:t>
            </w:r>
            <w:r>
              <w:rPr>
                <w:b/>
                <w:color w:val="001F5F"/>
                <w:spacing w:val="-1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DEPARTMENTAL</w:t>
            </w:r>
            <w:r>
              <w:rPr>
                <w:b/>
                <w:color w:val="001F5F"/>
                <w:spacing w:val="-5"/>
                <w:sz w:val="22"/>
              </w:rPr>
              <w:t> </w:t>
            </w:r>
            <w:r>
              <w:rPr>
                <w:b/>
                <w:color w:val="001F5F"/>
                <w:spacing w:val="-2"/>
                <w:sz w:val="22"/>
              </w:rPr>
              <w:t>APPROVAL</w:t>
            </w:r>
          </w:p>
        </w:tc>
      </w:tr>
      <w:tr>
        <w:trPr>
          <w:trHeight w:val="352" w:hRule="atLeast"/>
        </w:trPr>
        <w:tc>
          <w:tcPr>
            <w:tcW w:w="9618" w:type="dxa"/>
            <w:gridSpan w:val="4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Head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Department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does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not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support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proposal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2"/>
                <w:sz w:val="22"/>
              </w:rPr>
              <w:t> presented</w:t>
            </w:r>
          </w:p>
        </w:tc>
        <w:tc>
          <w:tcPr>
            <w:tcW w:w="579" w:type="dxa"/>
          </w:tcPr>
          <w:p>
            <w:pPr>
              <w:pStyle w:val="TableParagraph"/>
              <w:ind w:left="106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☐</w:t>
            </w:r>
          </w:p>
        </w:tc>
      </w:tr>
      <w:tr>
        <w:trPr>
          <w:trHeight w:val="352" w:hRule="atLeast"/>
        </w:trPr>
        <w:tc>
          <w:tcPr>
            <w:tcW w:w="9618" w:type="dxa"/>
            <w:gridSpan w:val="4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Head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Department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supports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proposal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presented</w:t>
            </w:r>
          </w:p>
        </w:tc>
        <w:tc>
          <w:tcPr>
            <w:tcW w:w="579" w:type="dxa"/>
          </w:tcPr>
          <w:p>
            <w:pPr>
              <w:pStyle w:val="TableParagraph"/>
              <w:ind w:left="106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☐</w:t>
            </w:r>
          </w:p>
        </w:tc>
      </w:tr>
      <w:tr>
        <w:trPr>
          <w:trHeight w:val="1350" w:hRule="atLeast"/>
        </w:trPr>
        <w:tc>
          <w:tcPr>
            <w:tcW w:w="10197" w:type="dxa"/>
            <w:gridSpan w:val="5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Support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proposal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subject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following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conditions:</w:t>
            </w:r>
          </w:p>
          <w:p>
            <w:pPr>
              <w:pStyle w:val="TableParagraph"/>
              <w:spacing w:before="60"/>
              <w:rPr>
                <w:rFonts w:ascii="Symbol" w:hAnsi="Symbol"/>
                <w:sz w:val="22"/>
              </w:rPr>
            </w:pPr>
            <w:r>
              <w:rPr>
                <w:rFonts w:ascii="Symbol" w:hAnsi="Symbol"/>
                <w:spacing w:val="-10"/>
                <w:sz w:val="22"/>
              </w:rPr>
              <w:t></w:t>
            </w:r>
          </w:p>
          <w:p>
            <w:pPr>
              <w:pStyle w:val="TableParagraph"/>
              <w:spacing w:before="72"/>
              <w:rPr>
                <w:rFonts w:ascii="Symbol" w:hAnsi="Symbol"/>
                <w:sz w:val="22"/>
              </w:rPr>
            </w:pPr>
            <w:r>
              <w:rPr>
                <w:rFonts w:ascii="Symbol" w:hAnsi="Symbol"/>
                <w:spacing w:val="-10"/>
                <w:sz w:val="22"/>
              </w:rPr>
              <w:t></w:t>
            </w:r>
          </w:p>
          <w:p>
            <w:pPr>
              <w:pStyle w:val="TableParagraph"/>
              <w:spacing w:before="71"/>
              <w:ind w:left="108"/>
              <w:rPr>
                <w:rFonts w:ascii="Symbol" w:hAnsi="Symbol"/>
                <w:sz w:val="22"/>
              </w:rPr>
            </w:pPr>
            <w:r>
              <w:rPr>
                <w:rFonts w:ascii="Symbol" w:hAnsi="Symbol"/>
                <w:spacing w:val="-10"/>
                <w:sz w:val="22"/>
              </w:rPr>
              <w:t></w:t>
            </w:r>
          </w:p>
        </w:tc>
      </w:tr>
      <w:tr>
        <w:trPr>
          <w:trHeight w:val="597" w:hRule="atLeast"/>
        </w:trPr>
        <w:tc>
          <w:tcPr>
            <w:tcW w:w="9618" w:type="dxa"/>
            <w:gridSpan w:val="4"/>
          </w:tcPr>
          <w:p>
            <w:pPr>
              <w:pStyle w:val="TableParagraph"/>
              <w:ind w:right="61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Head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Department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confirms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all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actions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satisfactorily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addressed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 recommends the proposal for Faculty approval.</w:t>
            </w:r>
          </w:p>
        </w:tc>
        <w:tc>
          <w:tcPr>
            <w:tcW w:w="579" w:type="dxa"/>
          </w:tcPr>
          <w:p>
            <w:pPr>
              <w:pStyle w:val="TableParagraph"/>
              <w:ind w:left="106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☐</w:t>
            </w:r>
          </w:p>
        </w:tc>
      </w:tr>
      <w:tr>
        <w:trPr>
          <w:trHeight w:val="328" w:hRule="atLeast"/>
        </w:trPr>
        <w:tc>
          <w:tcPr>
            <w:tcW w:w="1270" w:type="dxa"/>
            <w:shd w:val="clear" w:color="auto" w:fill="DDD9C3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Signature:</w:t>
            </w:r>
          </w:p>
        </w:tc>
        <w:tc>
          <w:tcPr>
            <w:tcW w:w="5813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shd w:val="clear" w:color="auto" w:fill="DDD9C3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Date:</w:t>
            </w:r>
          </w:p>
        </w:tc>
        <w:tc>
          <w:tcPr>
            <w:tcW w:w="2120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328" w:hRule="atLeast"/>
        </w:trPr>
        <w:tc>
          <w:tcPr>
            <w:tcW w:w="1270" w:type="dxa"/>
            <w:shd w:val="clear" w:color="auto" w:fill="DDD9C3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Role:</w:t>
            </w:r>
          </w:p>
        </w:tc>
        <w:tc>
          <w:tcPr>
            <w:tcW w:w="8927" w:type="dxa"/>
            <w:gridSpan w:val="4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Head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Department</w:t>
            </w:r>
          </w:p>
        </w:tc>
      </w:tr>
    </w:tbl>
    <w:p>
      <w:pPr>
        <w:pStyle w:val="BodyText"/>
        <w:spacing w:before="36" w:after="1"/>
        <w:rPr>
          <w:sz w:val="20"/>
        </w:rPr>
      </w:pPr>
    </w:p>
    <w:tbl>
      <w:tblPr>
        <w:tblW w:w="0" w:type="auto"/>
        <w:jc w:val="left"/>
        <w:tblInd w:w="121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17"/>
        <w:gridCol w:w="579"/>
      </w:tblGrid>
      <w:tr>
        <w:trPr>
          <w:trHeight w:val="508" w:hRule="atLeast"/>
        </w:trPr>
        <w:tc>
          <w:tcPr>
            <w:tcW w:w="10196" w:type="dxa"/>
            <w:gridSpan w:val="2"/>
            <w:shd w:val="clear" w:color="auto" w:fill="DDD9C3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9.</w:t>
            </w:r>
            <w:r>
              <w:rPr>
                <w:b/>
                <w:color w:val="001F5F"/>
                <w:spacing w:val="37"/>
                <w:sz w:val="22"/>
              </w:rPr>
              <w:t>  </w:t>
            </w:r>
            <w:bookmarkStart w:name="9. CONFIRMATION OF OUTCOME – FACULTY APP" w:id="13"/>
            <w:bookmarkEnd w:id="13"/>
            <w:r>
              <w:rPr>
                <w:b/>
                <w:color w:val="001F5F"/>
                <w:sz w:val="22"/>
              </w:rPr>
              <w:t>C</w:t>
            </w:r>
            <w:r>
              <w:rPr>
                <w:b/>
                <w:color w:val="001F5F"/>
                <w:sz w:val="22"/>
              </w:rPr>
              <w:t>ONFIRMATION OF</w:t>
            </w:r>
            <w:r>
              <w:rPr>
                <w:b/>
                <w:color w:val="001F5F"/>
                <w:spacing w:val="-6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OUTCOME</w:t>
            </w:r>
            <w:r>
              <w:rPr>
                <w:b/>
                <w:color w:val="001F5F"/>
                <w:spacing w:val="-2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–</w:t>
            </w:r>
            <w:r>
              <w:rPr>
                <w:b/>
                <w:color w:val="001F5F"/>
                <w:spacing w:val="-2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FACULTY</w:t>
            </w:r>
            <w:r>
              <w:rPr>
                <w:b/>
                <w:color w:val="001F5F"/>
                <w:spacing w:val="-4"/>
                <w:sz w:val="22"/>
              </w:rPr>
              <w:t> </w:t>
            </w:r>
            <w:r>
              <w:rPr>
                <w:b/>
                <w:color w:val="001F5F"/>
                <w:spacing w:val="-2"/>
                <w:sz w:val="22"/>
              </w:rPr>
              <w:t>APPROVAL</w:t>
            </w:r>
          </w:p>
        </w:tc>
      </w:tr>
      <w:tr>
        <w:trPr>
          <w:trHeight w:val="352" w:hRule="atLeast"/>
        </w:trPr>
        <w:tc>
          <w:tcPr>
            <w:tcW w:w="9617" w:type="dxa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Faculty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does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support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proposal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presented</w:t>
            </w:r>
          </w:p>
        </w:tc>
        <w:tc>
          <w:tcPr>
            <w:tcW w:w="579" w:type="dxa"/>
          </w:tcPr>
          <w:p>
            <w:pPr>
              <w:pStyle w:val="TableParagraph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☐</w:t>
            </w:r>
          </w:p>
        </w:tc>
      </w:tr>
      <w:tr>
        <w:trPr>
          <w:trHeight w:val="597" w:hRule="atLeast"/>
        </w:trPr>
        <w:tc>
          <w:tcPr>
            <w:tcW w:w="9617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Faculty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supports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proposal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presented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meeting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legal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commitments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University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 securing the student learning experience.</w:t>
            </w:r>
          </w:p>
        </w:tc>
        <w:tc>
          <w:tcPr>
            <w:tcW w:w="579" w:type="dxa"/>
          </w:tcPr>
          <w:p>
            <w:pPr>
              <w:pStyle w:val="TableParagraph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☐</w:t>
            </w:r>
          </w:p>
        </w:tc>
      </w:tr>
      <w:tr>
        <w:trPr>
          <w:trHeight w:val="1348" w:hRule="atLeast"/>
        </w:trPr>
        <w:tc>
          <w:tcPr>
            <w:tcW w:w="10196" w:type="dxa"/>
            <w:gridSpan w:val="2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Support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proposal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subject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following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conditions:</w:t>
            </w:r>
          </w:p>
          <w:p>
            <w:pPr>
              <w:pStyle w:val="TableParagraph"/>
              <w:spacing w:before="60"/>
              <w:rPr>
                <w:rFonts w:ascii="Symbol" w:hAnsi="Symbol"/>
                <w:sz w:val="22"/>
              </w:rPr>
            </w:pPr>
            <w:r>
              <w:rPr>
                <w:rFonts w:ascii="Symbol" w:hAnsi="Symbol"/>
                <w:spacing w:val="-10"/>
                <w:sz w:val="22"/>
              </w:rPr>
              <w:t></w:t>
            </w:r>
          </w:p>
          <w:p>
            <w:pPr>
              <w:pStyle w:val="TableParagraph"/>
              <w:spacing w:before="72"/>
              <w:rPr>
                <w:rFonts w:ascii="Symbol" w:hAnsi="Symbol"/>
                <w:sz w:val="22"/>
              </w:rPr>
            </w:pPr>
            <w:r>
              <w:rPr>
                <w:rFonts w:ascii="Symbol" w:hAnsi="Symbol"/>
                <w:spacing w:val="-10"/>
                <w:sz w:val="22"/>
              </w:rPr>
              <w:t></w:t>
            </w:r>
          </w:p>
          <w:p>
            <w:pPr>
              <w:pStyle w:val="TableParagraph"/>
              <w:spacing w:before="68"/>
              <w:ind w:left="108"/>
              <w:rPr>
                <w:rFonts w:ascii="Symbol" w:hAnsi="Symbol"/>
                <w:sz w:val="22"/>
              </w:rPr>
            </w:pPr>
            <w:r>
              <w:rPr>
                <w:rFonts w:ascii="Symbol" w:hAnsi="Symbol"/>
                <w:spacing w:val="-10"/>
                <w:sz w:val="22"/>
              </w:rPr>
              <w:t></w:t>
            </w:r>
          </w:p>
        </w:tc>
      </w:tr>
    </w:tbl>
    <w:p>
      <w:pPr>
        <w:spacing w:after="0"/>
        <w:rPr>
          <w:rFonts w:ascii="Symbol" w:hAnsi="Symbol"/>
          <w:sz w:val="22"/>
        </w:rPr>
        <w:sectPr>
          <w:type w:val="continuous"/>
          <w:pgSz w:w="11910" w:h="16840"/>
          <w:pgMar w:top="1100" w:bottom="1362" w:left="740" w:right="740"/>
        </w:sectPr>
      </w:pPr>
    </w:p>
    <w:tbl>
      <w:tblPr>
        <w:tblW w:w="0" w:type="auto"/>
        <w:jc w:val="left"/>
        <w:tblInd w:w="121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0"/>
        <w:gridCol w:w="5813"/>
        <w:gridCol w:w="994"/>
        <w:gridCol w:w="1541"/>
        <w:gridCol w:w="579"/>
      </w:tblGrid>
      <w:tr>
        <w:trPr>
          <w:trHeight w:val="597" w:hRule="atLeast"/>
        </w:trPr>
        <w:tc>
          <w:tcPr>
            <w:tcW w:w="9618" w:type="dxa"/>
            <w:gridSpan w:val="4"/>
          </w:tcPr>
          <w:p>
            <w:pPr>
              <w:pStyle w:val="TableParagraph"/>
              <w:spacing w:before="1"/>
              <w:ind w:right="61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Faculty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confirms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all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actions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satisfactorily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addressed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recommends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 proposal to the University Academic Dean for institutional approval.</w:t>
            </w:r>
          </w:p>
        </w:tc>
        <w:tc>
          <w:tcPr>
            <w:tcW w:w="579" w:type="dxa"/>
          </w:tcPr>
          <w:p>
            <w:pPr>
              <w:pStyle w:val="TableParagraph"/>
              <w:spacing w:before="2"/>
              <w:ind w:left="106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☐</w:t>
            </w:r>
          </w:p>
        </w:tc>
      </w:tr>
      <w:tr>
        <w:trPr>
          <w:trHeight w:val="330" w:hRule="atLeast"/>
        </w:trPr>
        <w:tc>
          <w:tcPr>
            <w:tcW w:w="1270" w:type="dxa"/>
            <w:shd w:val="clear" w:color="auto" w:fill="DDD9C3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Signature:</w:t>
            </w:r>
          </w:p>
        </w:tc>
        <w:tc>
          <w:tcPr>
            <w:tcW w:w="5813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994" w:type="dxa"/>
            <w:shd w:val="clear" w:color="auto" w:fill="DDD9C3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Date:</w:t>
            </w:r>
          </w:p>
        </w:tc>
        <w:tc>
          <w:tcPr>
            <w:tcW w:w="2120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328" w:hRule="atLeast"/>
        </w:trPr>
        <w:tc>
          <w:tcPr>
            <w:tcW w:w="1270" w:type="dxa"/>
            <w:shd w:val="clear" w:color="auto" w:fill="DDD9C3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Role:</w:t>
            </w:r>
          </w:p>
        </w:tc>
        <w:tc>
          <w:tcPr>
            <w:tcW w:w="8927" w:type="dxa"/>
            <w:gridSpan w:val="4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Faculty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Executive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Dean</w:t>
            </w:r>
          </w:p>
        </w:tc>
      </w:tr>
    </w:tbl>
    <w:p>
      <w:pPr>
        <w:pStyle w:val="BodyText"/>
        <w:spacing w:before="49"/>
        <w:rPr>
          <w:sz w:val="20"/>
        </w:rPr>
      </w:pPr>
    </w:p>
    <w:tbl>
      <w:tblPr>
        <w:tblW w:w="0" w:type="auto"/>
        <w:jc w:val="left"/>
        <w:tblInd w:w="121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0"/>
        <w:gridCol w:w="5813"/>
        <w:gridCol w:w="991"/>
        <w:gridCol w:w="1543"/>
        <w:gridCol w:w="578"/>
      </w:tblGrid>
      <w:tr>
        <w:trPr>
          <w:trHeight w:val="508" w:hRule="atLeast"/>
        </w:trPr>
        <w:tc>
          <w:tcPr>
            <w:tcW w:w="10195" w:type="dxa"/>
            <w:gridSpan w:val="5"/>
            <w:shd w:val="clear" w:color="auto" w:fill="DDD9C3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color w:val="001F5F"/>
                <w:sz w:val="22"/>
              </w:rPr>
              <w:t>10.</w:t>
            </w:r>
            <w:r>
              <w:rPr>
                <w:b/>
                <w:color w:val="001F5F"/>
                <w:spacing w:val="18"/>
                <w:sz w:val="22"/>
              </w:rPr>
              <w:t> </w:t>
            </w:r>
            <w:bookmarkStart w:name="10. CONFIRMATION OF OUTCOME – INSTITUTIO" w:id="14"/>
            <w:bookmarkEnd w:id="14"/>
            <w:r>
              <w:rPr>
                <w:b/>
                <w:color w:val="001F5F"/>
                <w:sz w:val="22"/>
              </w:rPr>
              <w:t>C</w:t>
            </w:r>
            <w:r>
              <w:rPr>
                <w:b/>
                <w:color w:val="001F5F"/>
                <w:sz w:val="22"/>
              </w:rPr>
              <w:t>ONFIRMATION</w:t>
            </w:r>
            <w:r>
              <w:rPr>
                <w:b/>
                <w:color w:val="001F5F"/>
                <w:spacing w:val="-3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OF</w:t>
            </w:r>
            <w:r>
              <w:rPr>
                <w:b/>
                <w:color w:val="001F5F"/>
                <w:spacing w:val="-7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OUTCOME</w:t>
            </w:r>
            <w:r>
              <w:rPr>
                <w:b/>
                <w:color w:val="001F5F"/>
                <w:spacing w:val="-4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–</w:t>
            </w:r>
            <w:r>
              <w:rPr>
                <w:b/>
                <w:color w:val="001F5F"/>
                <w:spacing w:val="-6"/>
                <w:sz w:val="22"/>
              </w:rPr>
              <w:t> </w:t>
            </w:r>
            <w:r>
              <w:rPr>
                <w:b/>
                <w:color w:val="001F5F"/>
                <w:sz w:val="22"/>
              </w:rPr>
              <w:t>INSTITUTIONAL</w:t>
            </w:r>
            <w:r>
              <w:rPr>
                <w:b/>
                <w:color w:val="001F5F"/>
                <w:spacing w:val="-5"/>
                <w:sz w:val="22"/>
              </w:rPr>
              <w:t> </w:t>
            </w:r>
            <w:r>
              <w:rPr>
                <w:b/>
                <w:color w:val="001F5F"/>
                <w:spacing w:val="-2"/>
                <w:sz w:val="22"/>
              </w:rPr>
              <w:t>APPROVAL</w:t>
            </w:r>
          </w:p>
        </w:tc>
      </w:tr>
      <w:tr>
        <w:trPr>
          <w:trHeight w:val="352" w:hRule="atLeast"/>
        </w:trPr>
        <w:tc>
          <w:tcPr>
            <w:tcW w:w="9617" w:type="dxa"/>
            <w:gridSpan w:val="4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University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Academic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does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not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support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proposal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presented</w:t>
            </w:r>
          </w:p>
        </w:tc>
        <w:tc>
          <w:tcPr>
            <w:tcW w:w="578" w:type="dxa"/>
          </w:tcPr>
          <w:p>
            <w:pPr>
              <w:pStyle w:val="TableParagraph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☐</w:t>
            </w:r>
          </w:p>
        </w:tc>
      </w:tr>
      <w:tr>
        <w:trPr>
          <w:trHeight w:val="866" w:hRule="atLeast"/>
        </w:trPr>
        <w:tc>
          <w:tcPr>
            <w:tcW w:w="9617" w:type="dxa"/>
            <w:gridSpan w:val="4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University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Academic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approves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proposal,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noting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due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process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followed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 Faculty and that the proposal is fully in line with the University and sector requirements to secure the quality and standards of provision delivered in the University’s name.</w:t>
            </w:r>
          </w:p>
        </w:tc>
        <w:tc>
          <w:tcPr>
            <w:tcW w:w="578" w:type="dxa"/>
          </w:tcPr>
          <w:p>
            <w:pPr>
              <w:pStyle w:val="TableParagraph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☐</w:t>
            </w:r>
          </w:p>
        </w:tc>
      </w:tr>
      <w:tr>
        <w:trPr>
          <w:trHeight w:val="1348" w:hRule="atLeast"/>
        </w:trPr>
        <w:tc>
          <w:tcPr>
            <w:tcW w:w="10195" w:type="dxa"/>
            <w:gridSpan w:val="5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Approval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proposal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subject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following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conditions:</w:t>
            </w:r>
          </w:p>
          <w:p>
            <w:pPr>
              <w:pStyle w:val="TableParagraph"/>
              <w:spacing w:before="60"/>
              <w:rPr>
                <w:rFonts w:ascii="Symbol" w:hAnsi="Symbol"/>
                <w:sz w:val="22"/>
              </w:rPr>
            </w:pPr>
            <w:r>
              <w:rPr>
                <w:rFonts w:ascii="Symbol" w:hAnsi="Symbol"/>
                <w:spacing w:val="-10"/>
                <w:sz w:val="22"/>
              </w:rPr>
              <w:t></w:t>
            </w:r>
          </w:p>
          <w:p>
            <w:pPr>
              <w:pStyle w:val="TableParagraph"/>
              <w:spacing w:before="72"/>
              <w:rPr>
                <w:rFonts w:ascii="Symbol" w:hAnsi="Symbol"/>
                <w:sz w:val="22"/>
              </w:rPr>
            </w:pPr>
            <w:r>
              <w:rPr>
                <w:rFonts w:ascii="Symbol" w:hAnsi="Symbol"/>
                <w:spacing w:val="-10"/>
                <w:sz w:val="22"/>
              </w:rPr>
              <w:t></w:t>
            </w:r>
          </w:p>
          <w:p>
            <w:pPr>
              <w:pStyle w:val="TableParagraph"/>
              <w:spacing w:before="68"/>
              <w:ind w:left="108"/>
              <w:rPr>
                <w:rFonts w:ascii="Symbol" w:hAnsi="Symbol"/>
                <w:sz w:val="22"/>
              </w:rPr>
            </w:pPr>
            <w:r>
              <w:rPr>
                <w:rFonts w:ascii="Symbol" w:hAnsi="Symbol"/>
                <w:spacing w:val="-10"/>
                <w:sz w:val="22"/>
              </w:rPr>
              <w:t></w:t>
            </w:r>
          </w:p>
        </w:tc>
      </w:tr>
      <w:tr>
        <w:trPr>
          <w:trHeight w:val="597" w:hRule="atLeast"/>
        </w:trPr>
        <w:tc>
          <w:tcPr>
            <w:tcW w:w="9617" w:type="dxa"/>
            <w:gridSpan w:val="4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University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Academic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confirms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all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conditions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been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approves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proposal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 discontinuation commencing from academic year 20XX/XX</w:t>
            </w:r>
          </w:p>
        </w:tc>
        <w:tc>
          <w:tcPr>
            <w:tcW w:w="578" w:type="dxa"/>
          </w:tcPr>
          <w:p>
            <w:pPr>
              <w:pStyle w:val="TableParagraph"/>
              <w:rPr>
                <w:rFonts w:ascii="Segoe UI Symbol" w:hAnsi="Segoe UI Symbol"/>
                <w:sz w:val="22"/>
              </w:rPr>
            </w:pPr>
            <w:r>
              <w:rPr>
                <w:rFonts w:ascii="Segoe UI Symbol" w:hAnsi="Segoe UI Symbol"/>
                <w:spacing w:val="-10"/>
                <w:sz w:val="22"/>
              </w:rPr>
              <w:t>☐</w:t>
            </w:r>
          </w:p>
        </w:tc>
      </w:tr>
      <w:tr>
        <w:trPr>
          <w:trHeight w:val="328" w:hRule="atLeast"/>
        </w:trPr>
        <w:tc>
          <w:tcPr>
            <w:tcW w:w="1270" w:type="dxa"/>
            <w:shd w:val="clear" w:color="auto" w:fill="DDD9C3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Signature:</w:t>
            </w:r>
          </w:p>
        </w:tc>
        <w:tc>
          <w:tcPr>
            <w:tcW w:w="5813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991" w:type="dxa"/>
            <w:shd w:val="clear" w:color="auto" w:fill="DDD9C3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Date:</w:t>
            </w:r>
          </w:p>
        </w:tc>
        <w:tc>
          <w:tcPr>
            <w:tcW w:w="2121" w:type="dxa"/>
            <w:gridSpan w:val="2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328" w:hRule="atLeast"/>
        </w:trPr>
        <w:tc>
          <w:tcPr>
            <w:tcW w:w="1270" w:type="dxa"/>
            <w:shd w:val="clear" w:color="auto" w:fill="DDD9C3"/>
          </w:tcPr>
          <w:p>
            <w:pPr>
              <w:pStyle w:val="TableParagraph"/>
              <w:spacing w:line="268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Role:</w:t>
            </w:r>
          </w:p>
        </w:tc>
        <w:tc>
          <w:tcPr>
            <w:tcW w:w="8925" w:type="dxa"/>
            <w:gridSpan w:val="4"/>
          </w:tcPr>
          <w:p>
            <w:pPr>
              <w:pStyle w:val="TableParagraph"/>
              <w:spacing w:line="268" w:lineRule="exact"/>
              <w:rPr>
                <w:sz w:val="22"/>
              </w:rPr>
            </w:pPr>
            <w:r>
              <w:rPr>
                <w:sz w:val="22"/>
              </w:rPr>
              <w:t>University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Academic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Dean</w:t>
            </w:r>
          </w:p>
        </w:tc>
      </w:tr>
    </w:tbl>
    <w:sectPr>
      <w:type w:val="continuous"/>
      <w:pgSz w:w="11910" w:h="16840"/>
      <w:pgMar w:top="1100" w:bottom="280" w:left="74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MS Gothic">
    <w:altName w:val="MS Gothic"/>
    <w:charset w:val="0"/>
    <w:family w:val="modern"/>
    <w:pitch w:val="fixed"/>
  </w:font>
  <w:font w:name="Segoe UI Symbol">
    <w:altName w:val="Segoe UI Symbo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028"/>
    </w:pPr>
    <w:rPr>
      <w:rFonts w:ascii="Cambria" w:hAnsi="Cambria" w:eastAsia="Cambria" w:cs="Cambria"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data-analytics@lancaster.ac.uk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The Roundhouse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Last</dc:creator>
  <dc:description/>
  <dc:title>Discontinuation of Existing Programmes Form</dc:title>
  <dcterms:created xsi:type="dcterms:W3CDTF">2025-01-14T13:43:23Z</dcterms:created>
  <dcterms:modified xsi:type="dcterms:W3CDTF">2025-01-14T13:43:23Z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0x010100C2C72B2CC7C97849A0C625176D3CFC27</vt:lpwstr>
  </property>
  <property fmtid="{D5CDD505-2E9C-101B-9397-08002B2CF9AE}" pid="3" name="Created">
    <vt:filetime>2024-10-02T00:00:00Z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2025-01-14T00:00:00Z</vt:filetime>
  </property>
  <property fmtid="{D5CDD505-2E9C-101B-9397-08002B2CF9AE}" pid="6" name="Producer">
    <vt:lpwstr>Adobe PDF Library 24.2.197</vt:lpwstr>
  </property>
  <property fmtid="{D5CDD505-2E9C-101B-9397-08002B2CF9AE}" pid="7" name="SourceModified">
    <vt:lpwstr/>
  </property>
</Properties>
</file>