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28DB" w:rsidR="00F77F0D" w:rsidP="00C5022E" w:rsidRDefault="00F77F0D" w14:paraId="44426CA0" w14:textId="77777777">
      <w:pPr>
        <w:pStyle w:val="Header"/>
        <w:tabs>
          <w:tab w:val="clear" w:pos="8306"/>
          <w:tab w:val="left" w:pos="2835"/>
          <w:tab w:val="right" w:pos="10632"/>
        </w:tabs>
        <w:spacing w:before="60" w:line="276" w:lineRule="auto"/>
        <w:rPr>
          <w:rFonts w:asciiTheme="minorHAnsi" w:hAnsiTheme="minorHAnsi" w:cstheme="minorHAnsi"/>
          <w:b w:val="0"/>
          <w:szCs w:val="24"/>
        </w:rPr>
      </w:pPr>
    </w:p>
    <w:p w:rsidRPr="00AF28DB" w:rsidR="00F77F0D" w:rsidP="00C5022E" w:rsidRDefault="00F77F0D" w14:paraId="434DFD88" w14:textId="77777777">
      <w:pPr>
        <w:pStyle w:val="Header"/>
        <w:tabs>
          <w:tab w:val="clear" w:pos="8306"/>
          <w:tab w:val="left" w:pos="2835"/>
          <w:tab w:val="right" w:pos="10632"/>
        </w:tabs>
        <w:spacing w:before="60" w:line="276" w:lineRule="auto"/>
        <w:ind w:left="2694" w:right="423"/>
        <w:rPr>
          <w:rFonts w:asciiTheme="minorHAnsi" w:hAnsiTheme="minorHAnsi" w:cstheme="minorHAnsi"/>
          <w:b w:val="0"/>
          <w:noProof/>
          <w:szCs w:val="24"/>
          <w:lang w:val="en-US"/>
        </w:rPr>
      </w:pPr>
    </w:p>
    <w:p w:rsidRPr="00AF28DB" w:rsidR="00081BA9" w:rsidP="00C5022E" w:rsidRDefault="00081BA9" w14:paraId="22042838" w14:textId="77777777">
      <w:pPr>
        <w:pStyle w:val="Heading1"/>
        <w:tabs>
          <w:tab w:val="clear" w:pos="851"/>
        </w:tabs>
        <w:spacing w:before="120" w:line="276" w:lineRule="auto"/>
        <w:jc w:val="center"/>
        <w:rPr>
          <w:rFonts w:asciiTheme="minorHAnsi" w:hAnsiTheme="minorHAnsi" w:cstheme="minorHAnsi"/>
          <w:bCs/>
          <w:sz w:val="24"/>
          <w:szCs w:val="24"/>
          <w:u w:val="single"/>
        </w:rPr>
      </w:pPr>
      <w:bookmarkStart w:name="_Toc367360375" w:id="0"/>
      <w:bookmarkStart w:name="_Toc165958200" w:id="1"/>
      <w:bookmarkStart w:name="_Toc165958395" w:id="2"/>
      <w:bookmarkStart w:name="_Toc167256104" w:id="3"/>
      <w:r w:rsidRPr="00AF28DB">
        <w:rPr>
          <w:rFonts w:asciiTheme="minorHAnsi" w:hAnsiTheme="minorHAnsi" w:cstheme="minorHAnsi"/>
          <w:bCs/>
          <w:sz w:val="24"/>
          <w:szCs w:val="24"/>
          <w:u w:val="single"/>
        </w:rPr>
        <w:t xml:space="preserve">TERMS OF REFERENCE – </w:t>
      </w:r>
      <w:bookmarkEnd w:id="0"/>
      <w:r w:rsidRPr="00AF28DB" w:rsidR="00BC794B">
        <w:rPr>
          <w:rFonts w:asciiTheme="minorHAnsi" w:hAnsiTheme="minorHAnsi" w:cstheme="minorHAnsi"/>
          <w:bCs/>
          <w:sz w:val="24"/>
          <w:szCs w:val="24"/>
          <w:u w:val="single"/>
        </w:rPr>
        <w:t>Anti-Racism Accountability</w:t>
      </w:r>
      <w:r w:rsidRPr="00AF28DB" w:rsidR="00BC3C0A">
        <w:rPr>
          <w:rFonts w:asciiTheme="minorHAnsi" w:hAnsiTheme="minorHAnsi" w:cstheme="minorHAnsi"/>
          <w:bCs/>
          <w:sz w:val="24"/>
          <w:szCs w:val="24"/>
          <w:u w:val="single"/>
        </w:rPr>
        <w:t xml:space="preserve"> Group</w:t>
      </w:r>
      <w:r w:rsidRPr="00AF28DB" w:rsidR="00BC794B">
        <w:rPr>
          <w:rFonts w:asciiTheme="minorHAnsi" w:hAnsiTheme="minorHAnsi" w:cstheme="minorHAnsi"/>
          <w:bCs/>
          <w:sz w:val="24"/>
          <w:szCs w:val="24"/>
          <w:u w:val="single"/>
        </w:rPr>
        <w:t xml:space="preserve"> (ARAG)</w:t>
      </w:r>
    </w:p>
    <w:p w:rsidRPr="00AF28DB" w:rsidR="00F77F0D" w:rsidP="00C5022E" w:rsidRDefault="00F77F0D" w14:paraId="1487AFB5" w14:textId="77777777">
      <w:pPr>
        <w:spacing w:line="276" w:lineRule="auto"/>
        <w:rPr>
          <w:rFonts w:asciiTheme="minorHAnsi" w:hAnsiTheme="minorHAnsi" w:cstheme="minorHAnsi"/>
          <w:sz w:val="24"/>
          <w:szCs w:val="24"/>
        </w:rPr>
      </w:pPr>
    </w:p>
    <w:sdt>
      <w:sdtPr>
        <w:rPr>
          <w:rFonts w:asciiTheme="minorHAnsi" w:hAnsiTheme="minorHAnsi" w:cstheme="minorHAnsi"/>
          <w:sz w:val="24"/>
          <w:szCs w:val="24"/>
        </w:rPr>
        <w:id w:val="9421448"/>
        <w:docPartObj>
          <w:docPartGallery w:val="Table of Contents"/>
          <w:docPartUnique/>
        </w:docPartObj>
      </w:sdtPr>
      <w:sdtContent>
        <w:p w:rsidRPr="001E4C91" w:rsidR="001E4C91" w:rsidP="001E4C91" w:rsidRDefault="001E4C91" w14:paraId="346C718B" w14:textId="77777777">
          <w:pPr>
            <w:spacing w:line="276" w:lineRule="auto"/>
            <w:rPr>
              <w:rFonts w:asciiTheme="minorHAnsi" w:hAnsiTheme="minorHAnsi" w:cstheme="minorHAnsi"/>
              <w:b/>
              <w:bCs/>
              <w:sz w:val="24"/>
              <w:szCs w:val="24"/>
              <w:lang w:val="en-US"/>
            </w:rPr>
          </w:pPr>
          <w:r w:rsidRPr="001E4C91">
            <w:rPr>
              <w:rFonts w:asciiTheme="minorHAnsi" w:hAnsiTheme="minorHAnsi" w:cstheme="minorHAnsi"/>
              <w:b/>
              <w:bCs/>
              <w:sz w:val="24"/>
              <w:szCs w:val="24"/>
              <w:lang w:val="en-US"/>
            </w:rPr>
            <w:t>CONTENT</w:t>
          </w:r>
        </w:p>
        <w:p w:rsidRPr="001E4C91" w:rsidR="001E4C91" w:rsidP="001E4C91" w:rsidRDefault="001E4C91" w14:paraId="3F4CC394" w14:textId="77777777">
          <w:pPr>
            <w:spacing w:line="276" w:lineRule="auto"/>
            <w:rPr>
              <w:rFonts w:asciiTheme="minorHAnsi" w:hAnsiTheme="minorHAnsi" w:cstheme="minorHAnsi"/>
              <w:sz w:val="24"/>
              <w:szCs w:val="24"/>
              <w:lang w:val="en-GB"/>
            </w:rPr>
          </w:pPr>
          <w:r w:rsidRPr="001E4C91">
            <w:rPr>
              <w:rFonts w:asciiTheme="minorHAnsi" w:hAnsiTheme="minorHAnsi" w:cstheme="minorHAnsi"/>
              <w:b/>
              <w:sz w:val="24"/>
              <w:szCs w:val="24"/>
            </w:rPr>
            <w:fldChar w:fldCharType="begin"/>
          </w:r>
          <w:r w:rsidRPr="001E4C91">
            <w:rPr>
              <w:rFonts w:asciiTheme="minorHAnsi" w:hAnsiTheme="minorHAnsi" w:cstheme="minorHAnsi"/>
              <w:b/>
              <w:sz w:val="24"/>
              <w:szCs w:val="24"/>
            </w:rPr>
            <w:instrText xml:space="preserve"> TOC \o "1-3" \h \z \u </w:instrText>
          </w:r>
          <w:r w:rsidRPr="001E4C91">
            <w:rPr>
              <w:rFonts w:asciiTheme="minorHAnsi" w:hAnsiTheme="minorHAnsi" w:cstheme="minorHAnsi"/>
              <w:b/>
              <w:sz w:val="24"/>
              <w:szCs w:val="24"/>
            </w:rPr>
            <w:fldChar w:fldCharType="separate"/>
          </w:r>
          <w:hyperlink w:history="1" w:anchor="_Toc367360375">
            <w:r w:rsidRPr="001E4C91">
              <w:rPr>
                <w:rStyle w:val="Hyperlink"/>
                <w:rFonts w:asciiTheme="minorHAnsi" w:hAnsiTheme="minorHAnsi" w:cstheme="minorHAnsi"/>
                <w:b/>
                <w:bCs/>
                <w:sz w:val="24"/>
                <w:szCs w:val="24"/>
              </w:rPr>
              <w:t>TERMS OF REFERENCE – Anti-Racism Accountability Group</w:t>
            </w:r>
            <w:r w:rsidRPr="001E4C91">
              <w:rPr>
                <w:rStyle w:val="Hyperlink"/>
                <w:rFonts w:asciiTheme="minorHAnsi" w:hAnsiTheme="minorHAnsi" w:cstheme="minorHAnsi"/>
                <w:b/>
                <w:webHidden/>
                <w:sz w:val="24"/>
                <w:szCs w:val="24"/>
              </w:rPr>
              <w:tab/>
            </w:r>
            <w:r>
              <w:rPr>
                <w:rStyle w:val="Hyperlink"/>
                <w:rFonts w:asciiTheme="minorHAnsi" w:hAnsiTheme="minorHAnsi" w:cstheme="minorHAnsi"/>
                <w:b/>
                <w:webHidden/>
                <w:sz w:val="24"/>
                <w:szCs w:val="24"/>
              </w:rPr>
              <w:tab/>
            </w:r>
            <w:r>
              <w:rPr>
                <w:rStyle w:val="Hyperlink"/>
                <w:rFonts w:asciiTheme="minorHAnsi" w:hAnsiTheme="minorHAnsi" w:cstheme="minorHAnsi"/>
                <w:b/>
                <w:webHidden/>
                <w:sz w:val="24"/>
                <w:szCs w:val="24"/>
              </w:rPr>
              <w:tab/>
            </w:r>
            <w:r>
              <w:rPr>
                <w:rStyle w:val="Hyperlink"/>
                <w:rFonts w:asciiTheme="minorHAnsi" w:hAnsiTheme="minorHAnsi" w:cstheme="minorHAnsi"/>
                <w:b/>
                <w:webHidden/>
                <w:sz w:val="24"/>
                <w:szCs w:val="24"/>
              </w:rPr>
              <w:tab/>
            </w:r>
            <w:r w:rsidRPr="001E4C91">
              <w:rPr>
                <w:rStyle w:val="Hyperlink"/>
                <w:rFonts w:asciiTheme="minorHAnsi" w:hAnsiTheme="minorHAnsi" w:cstheme="minorHAnsi"/>
                <w:b/>
                <w:webHidden/>
                <w:sz w:val="24"/>
                <w:szCs w:val="24"/>
              </w:rPr>
              <w:fldChar w:fldCharType="begin"/>
            </w:r>
            <w:r w:rsidRPr="001E4C91">
              <w:rPr>
                <w:rStyle w:val="Hyperlink"/>
                <w:rFonts w:asciiTheme="minorHAnsi" w:hAnsiTheme="minorHAnsi" w:cstheme="minorHAnsi"/>
                <w:b/>
                <w:webHidden/>
                <w:sz w:val="24"/>
                <w:szCs w:val="24"/>
              </w:rPr>
              <w:instrText xml:space="preserve"> PAGEREF _Toc367360375 \h </w:instrText>
            </w:r>
            <w:r w:rsidRPr="001E4C91">
              <w:rPr>
                <w:rStyle w:val="Hyperlink"/>
                <w:rFonts w:asciiTheme="minorHAnsi" w:hAnsiTheme="minorHAnsi" w:cstheme="minorHAnsi"/>
                <w:b/>
                <w:webHidden/>
                <w:sz w:val="24"/>
                <w:szCs w:val="24"/>
              </w:rPr>
            </w:r>
            <w:r w:rsidRPr="001E4C91">
              <w:rPr>
                <w:rStyle w:val="Hyperlink"/>
                <w:rFonts w:asciiTheme="minorHAnsi" w:hAnsiTheme="minorHAnsi" w:cstheme="minorHAnsi"/>
                <w:b/>
                <w:webHidden/>
                <w:sz w:val="24"/>
                <w:szCs w:val="24"/>
              </w:rPr>
              <w:fldChar w:fldCharType="separate"/>
            </w:r>
            <w:r w:rsidRPr="001E4C91">
              <w:rPr>
                <w:rStyle w:val="Hyperlink"/>
                <w:rFonts w:asciiTheme="minorHAnsi" w:hAnsiTheme="minorHAnsi" w:cstheme="minorHAnsi"/>
                <w:b/>
                <w:webHidden/>
                <w:sz w:val="24"/>
                <w:szCs w:val="24"/>
              </w:rPr>
              <w:t>1</w:t>
            </w:r>
            <w:r w:rsidRPr="001E4C91">
              <w:rPr>
                <w:rStyle w:val="Hyperlink"/>
                <w:rFonts w:asciiTheme="minorHAnsi" w:hAnsiTheme="minorHAnsi" w:cstheme="minorHAnsi"/>
                <w:webHidden/>
                <w:sz w:val="24"/>
                <w:szCs w:val="24"/>
              </w:rPr>
              <w:fldChar w:fldCharType="end"/>
            </w:r>
          </w:hyperlink>
        </w:p>
        <w:p w:rsidRPr="001E4C91" w:rsidR="001E4C91" w:rsidP="001E4C91" w:rsidRDefault="00000000" w14:paraId="7EF7D5AF" w14:textId="77777777">
          <w:pPr>
            <w:spacing w:line="276" w:lineRule="auto"/>
            <w:rPr>
              <w:rFonts w:asciiTheme="minorHAnsi" w:hAnsiTheme="minorHAnsi" w:cstheme="minorHAnsi"/>
              <w:sz w:val="24"/>
              <w:szCs w:val="24"/>
              <w:lang w:val="en-GB"/>
            </w:rPr>
          </w:pPr>
          <w:hyperlink w:history="1" w:anchor="_Toc367360376">
            <w:r w:rsidRPr="001E4C91" w:rsidR="001E4C91">
              <w:rPr>
                <w:rStyle w:val="Hyperlink"/>
                <w:rFonts w:asciiTheme="minorHAnsi" w:hAnsiTheme="minorHAnsi" w:cstheme="minorHAnsi"/>
                <w:b/>
                <w:bCs/>
                <w:sz w:val="24"/>
                <w:szCs w:val="24"/>
              </w:rPr>
              <w:t>SECTION 1 - INTRODUCTION</w:t>
            </w:r>
            <w:r w:rsidRPr="001E4C91"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Pr="001E4C91" w:rsidR="001E4C91">
              <w:rPr>
                <w:rStyle w:val="Hyperlink"/>
                <w:rFonts w:asciiTheme="minorHAnsi" w:hAnsiTheme="minorHAnsi" w:cstheme="minorHAnsi"/>
                <w:b/>
                <w:webHidden/>
                <w:sz w:val="24"/>
                <w:szCs w:val="24"/>
              </w:rPr>
              <w:fldChar w:fldCharType="begin"/>
            </w:r>
            <w:r w:rsidRPr="001E4C91" w:rsidR="001E4C91">
              <w:rPr>
                <w:rStyle w:val="Hyperlink"/>
                <w:rFonts w:asciiTheme="minorHAnsi" w:hAnsiTheme="minorHAnsi" w:cstheme="minorHAnsi"/>
                <w:b/>
                <w:webHidden/>
                <w:sz w:val="24"/>
                <w:szCs w:val="24"/>
              </w:rPr>
              <w:instrText xml:space="preserve"> PAGEREF _Toc367360376 \h </w:instrText>
            </w:r>
            <w:r w:rsidRPr="001E4C91" w:rsidR="001E4C91">
              <w:rPr>
                <w:rStyle w:val="Hyperlink"/>
                <w:rFonts w:asciiTheme="minorHAnsi" w:hAnsiTheme="minorHAnsi" w:cstheme="minorHAnsi"/>
                <w:b/>
                <w:webHidden/>
                <w:sz w:val="24"/>
                <w:szCs w:val="24"/>
              </w:rPr>
            </w:r>
            <w:r w:rsidRPr="001E4C91" w:rsidR="001E4C91">
              <w:rPr>
                <w:rStyle w:val="Hyperlink"/>
                <w:rFonts w:asciiTheme="minorHAnsi" w:hAnsiTheme="minorHAnsi" w:cstheme="minorHAnsi"/>
                <w:b/>
                <w:webHidden/>
                <w:sz w:val="24"/>
                <w:szCs w:val="24"/>
              </w:rPr>
              <w:fldChar w:fldCharType="separate"/>
            </w:r>
            <w:r w:rsidRPr="001E4C91" w:rsidR="001E4C91">
              <w:rPr>
                <w:rStyle w:val="Hyperlink"/>
                <w:rFonts w:asciiTheme="minorHAnsi" w:hAnsiTheme="minorHAnsi" w:cstheme="minorHAnsi"/>
                <w:b/>
                <w:webHidden/>
                <w:sz w:val="24"/>
                <w:szCs w:val="24"/>
              </w:rPr>
              <w:t>2</w:t>
            </w:r>
            <w:r w:rsidRPr="001E4C91" w:rsidR="001E4C91">
              <w:rPr>
                <w:rStyle w:val="Hyperlink"/>
                <w:rFonts w:asciiTheme="minorHAnsi" w:hAnsiTheme="minorHAnsi" w:cstheme="minorHAnsi"/>
                <w:webHidden/>
                <w:sz w:val="24"/>
                <w:szCs w:val="24"/>
              </w:rPr>
              <w:fldChar w:fldCharType="end"/>
            </w:r>
          </w:hyperlink>
        </w:p>
        <w:p w:rsidRPr="001E4C91" w:rsidR="001E4C91" w:rsidP="001E4C91" w:rsidRDefault="00000000" w14:paraId="04CDA160" w14:textId="77777777">
          <w:pPr>
            <w:spacing w:line="276" w:lineRule="auto"/>
            <w:rPr>
              <w:rFonts w:asciiTheme="minorHAnsi" w:hAnsiTheme="minorHAnsi" w:cstheme="minorHAnsi"/>
              <w:sz w:val="24"/>
              <w:szCs w:val="24"/>
              <w:lang w:val="en-GB"/>
            </w:rPr>
          </w:pPr>
          <w:hyperlink w:history="1" w:anchor="_Toc367360377">
            <w:r w:rsidRPr="001E4C91" w:rsidR="001E4C91">
              <w:rPr>
                <w:rStyle w:val="Hyperlink"/>
                <w:rFonts w:asciiTheme="minorHAnsi" w:hAnsiTheme="minorHAnsi" w:cstheme="minorHAnsi"/>
                <w:sz w:val="24"/>
                <w:szCs w:val="24"/>
              </w:rPr>
              <w:t>PURPOSE</w:t>
            </w:r>
            <w:r w:rsidRPr="001E4C91"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Pr="001E4C91" w:rsidR="001E4C91">
              <w:rPr>
                <w:rStyle w:val="Hyperlink"/>
                <w:rFonts w:asciiTheme="minorHAnsi" w:hAnsiTheme="minorHAnsi" w:cstheme="minorHAnsi"/>
                <w:webHidden/>
                <w:sz w:val="24"/>
                <w:szCs w:val="24"/>
              </w:rPr>
              <w:fldChar w:fldCharType="begin"/>
            </w:r>
            <w:r w:rsidRPr="001E4C91" w:rsidR="001E4C91">
              <w:rPr>
                <w:rStyle w:val="Hyperlink"/>
                <w:rFonts w:asciiTheme="minorHAnsi" w:hAnsiTheme="minorHAnsi" w:cstheme="minorHAnsi"/>
                <w:webHidden/>
                <w:sz w:val="24"/>
                <w:szCs w:val="24"/>
              </w:rPr>
              <w:instrText xml:space="preserve"> PAGEREF _Toc367360377 \h </w:instrText>
            </w:r>
            <w:r w:rsidRPr="001E4C91" w:rsidR="001E4C91">
              <w:rPr>
                <w:rStyle w:val="Hyperlink"/>
                <w:rFonts w:asciiTheme="minorHAnsi" w:hAnsiTheme="minorHAnsi" w:cstheme="minorHAnsi"/>
                <w:webHidden/>
                <w:sz w:val="24"/>
                <w:szCs w:val="24"/>
              </w:rPr>
            </w:r>
            <w:r w:rsidRPr="001E4C91" w:rsidR="001E4C91">
              <w:rPr>
                <w:rStyle w:val="Hyperlink"/>
                <w:rFonts w:asciiTheme="minorHAnsi" w:hAnsiTheme="minorHAnsi" w:cstheme="minorHAnsi"/>
                <w:webHidden/>
                <w:sz w:val="24"/>
                <w:szCs w:val="24"/>
              </w:rPr>
              <w:fldChar w:fldCharType="separate"/>
            </w:r>
            <w:r w:rsidRPr="001E4C91" w:rsidR="001E4C91">
              <w:rPr>
                <w:rStyle w:val="Hyperlink"/>
                <w:rFonts w:asciiTheme="minorHAnsi" w:hAnsiTheme="minorHAnsi" w:cstheme="minorHAnsi"/>
                <w:webHidden/>
                <w:sz w:val="24"/>
                <w:szCs w:val="24"/>
              </w:rPr>
              <w:t>2</w:t>
            </w:r>
            <w:r w:rsidRPr="001E4C91" w:rsidR="001E4C91">
              <w:rPr>
                <w:rStyle w:val="Hyperlink"/>
                <w:rFonts w:asciiTheme="minorHAnsi" w:hAnsiTheme="minorHAnsi" w:cstheme="minorHAnsi"/>
                <w:webHidden/>
                <w:sz w:val="24"/>
                <w:szCs w:val="24"/>
              </w:rPr>
              <w:fldChar w:fldCharType="end"/>
            </w:r>
          </w:hyperlink>
        </w:p>
        <w:p w:rsidRPr="001E4C91" w:rsidR="001E4C91" w:rsidP="001E4C91" w:rsidRDefault="00000000" w14:paraId="5FB48AA8" w14:textId="77777777">
          <w:pPr>
            <w:spacing w:line="276" w:lineRule="auto"/>
            <w:rPr>
              <w:rFonts w:asciiTheme="minorHAnsi" w:hAnsiTheme="minorHAnsi" w:cstheme="minorHAnsi"/>
              <w:sz w:val="24"/>
              <w:szCs w:val="24"/>
              <w:lang w:val="en-GB"/>
            </w:rPr>
          </w:pPr>
          <w:hyperlink w:history="1" w:anchor="_Toc367360378">
            <w:r w:rsidRPr="001E4C91" w:rsidR="001E4C91">
              <w:rPr>
                <w:rStyle w:val="Hyperlink"/>
                <w:rFonts w:asciiTheme="minorHAnsi" w:hAnsiTheme="minorHAnsi" w:cstheme="minorHAnsi"/>
                <w:sz w:val="24"/>
                <w:szCs w:val="24"/>
              </w:rPr>
              <w:t>FUNCTIONS</w:t>
            </w:r>
            <w:r w:rsidRPr="001E4C91"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Pr="001E4C91" w:rsidR="001E4C91">
              <w:rPr>
                <w:rStyle w:val="Hyperlink"/>
                <w:rFonts w:asciiTheme="minorHAnsi" w:hAnsiTheme="minorHAnsi" w:cstheme="minorHAnsi"/>
                <w:webHidden/>
                <w:sz w:val="24"/>
                <w:szCs w:val="24"/>
              </w:rPr>
              <w:fldChar w:fldCharType="begin"/>
            </w:r>
            <w:r w:rsidRPr="001E4C91" w:rsidR="001E4C91">
              <w:rPr>
                <w:rStyle w:val="Hyperlink"/>
                <w:rFonts w:asciiTheme="minorHAnsi" w:hAnsiTheme="minorHAnsi" w:cstheme="minorHAnsi"/>
                <w:webHidden/>
                <w:sz w:val="24"/>
                <w:szCs w:val="24"/>
              </w:rPr>
              <w:instrText xml:space="preserve"> PAGEREF _Toc367360378 \h </w:instrText>
            </w:r>
            <w:r w:rsidRPr="001E4C91" w:rsidR="001E4C91">
              <w:rPr>
                <w:rStyle w:val="Hyperlink"/>
                <w:rFonts w:asciiTheme="minorHAnsi" w:hAnsiTheme="minorHAnsi" w:cstheme="minorHAnsi"/>
                <w:webHidden/>
                <w:sz w:val="24"/>
                <w:szCs w:val="24"/>
              </w:rPr>
            </w:r>
            <w:r w:rsidRPr="001E4C91" w:rsidR="001E4C91">
              <w:rPr>
                <w:rStyle w:val="Hyperlink"/>
                <w:rFonts w:asciiTheme="minorHAnsi" w:hAnsiTheme="minorHAnsi" w:cstheme="minorHAnsi"/>
                <w:webHidden/>
                <w:sz w:val="24"/>
                <w:szCs w:val="24"/>
              </w:rPr>
              <w:fldChar w:fldCharType="separate"/>
            </w:r>
            <w:r w:rsidRPr="001E4C91" w:rsidR="001E4C91">
              <w:rPr>
                <w:rStyle w:val="Hyperlink"/>
                <w:rFonts w:asciiTheme="minorHAnsi" w:hAnsiTheme="minorHAnsi" w:cstheme="minorHAnsi"/>
                <w:webHidden/>
                <w:sz w:val="24"/>
                <w:szCs w:val="24"/>
              </w:rPr>
              <w:t>2</w:t>
            </w:r>
            <w:r w:rsidRPr="001E4C91" w:rsidR="001E4C91">
              <w:rPr>
                <w:rStyle w:val="Hyperlink"/>
                <w:rFonts w:asciiTheme="minorHAnsi" w:hAnsiTheme="minorHAnsi" w:cstheme="minorHAnsi"/>
                <w:webHidden/>
                <w:sz w:val="24"/>
                <w:szCs w:val="24"/>
              </w:rPr>
              <w:fldChar w:fldCharType="end"/>
            </w:r>
          </w:hyperlink>
        </w:p>
        <w:p w:rsidRPr="001E4C91" w:rsidR="001E4C91" w:rsidP="001E4C91" w:rsidRDefault="00000000" w14:paraId="2C38445F" w14:textId="77777777">
          <w:pPr>
            <w:spacing w:line="276" w:lineRule="auto"/>
            <w:rPr>
              <w:rFonts w:asciiTheme="minorHAnsi" w:hAnsiTheme="minorHAnsi" w:cstheme="minorHAnsi"/>
              <w:sz w:val="24"/>
              <w:szCs w:val="24"/>
              <w:lang w:val="en-GB"/>
            </w:rPr>
          </w:pPr>
          <w:hyperlink w:history="1" w:anchor="_Toc367360379">
            <w:r w:rsidRPr="001E4C91" w:rsidR="001E4C91">
              <w:rPr>
                <w:rStyle w:val="Hyperlink"/>
                <w:rFonts w:asciiTheme="minorHAnsi" w:hAnsiTheme="minorHAnsi" w:cstheme="minorHAnsi"/>
                <w:b/>
                <w:bCs/>
                <w:sz w:val="24"/>
                <w:szCs w:val="24"/>
              </w:rPr>
              <w:t>SECTION 2 - PROCEDURE</w:t>
            </w:r>
            <w:r w:rsidRPr="001E4C91"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Pr="001E4C91" w:rsidR="001E4C91">
              <w:rPr>
                <w:rStyle w:val="Hyperlink"/>
                <w:rFonts w:asciiTheme="minorHAnsi" w:hAnsiTheme="minorHAnsi" w:cstheme="minorHAnsi"/>
                <w:b/>
                <w:webHidden/>
                <w:sz w:val="24"/>
                <w:szCs w:val="24"/>
              </w:rPr>
              <w:fldChar w:fldCharType="begin"/>
            </w:r>
            <w:r w:rsidRPr="001E4C91" w:rsidR="001E4C91">
              <w:rPr>
                <w:rStyle w:val="Hyperlink"/>
                <w:rFonts w:asciiTheme="minorHAnsi" w:hAnsiTheme="minorHAnsi" w:cstheme="minorHAnsi"/>
                <w:b/>
                <w:webHidden/>
                <w:sz w:val="24"/>
                <w:szCs w:val="24"/>
              </w:rPr>
              <w:instrText xml:space="preserve"> PAGEREF _Toc367360379 \h </w:instrText>
            </w:r>
            <w:r w:rsidRPr="001E4C91" w:rsidR="001E4C91">
              <w:rPr>
                <w:rStyle w:val="Hyperlink"/>
                <w:rFonts w:asciiTheme="minorHAnsi" w:hAnsiTheme="minorHAnsi" w:cstheme="minorHAnsi"/>
                <w:b/>
                <w:webHidden/>
                <w:sz w:val="24"/>
                <w:szCs w:val="24"/>
              </w:rPr>
            </w:r>
            <w:r w:rsidRPr="001E4C91" w:rsidR="001E4C91">
              <w:rPr>
                <w:rStyle w:val="Hyperlink"/>
                <w:rFonts w:asciiTheme="minorHAnsi" w:hAnsiTheme="minorHAnsi" w:cstheme="minorHAnsi"/>
                <w:b/>
                <w:webHidden/>
                <w:sz w:val="24"/>
                <w:szCs w:val="24"/>
              </w:rPr>
              <w:fldChar w:fldCharType="separate"/>
            </w:r>
            <w:r w:rsidRPr="001E4C91" w:rsidR="001E4C91">
              <w:rPr>
                <w:rStyle w:val="Hyperlink"/>
                <w:rFonts w:asciiTheme="minorHAnsi" w:hAnsiTheme="minorHAnsi" w:cstheme="minorHAnsi"/>
                <w:b/>
                <w:webHidden/>
                <w:sz w:val="24"/>
                <w:szCs w:val="24"/>
              </w:rPr>
              <w:t>2</w:t>
            </w:r>
            <w:r w:rsidRPr="001E4C91" w:rsidR="001E4C91">
              <w:rPr>
                <w:rStyle w:val="Hyperlink"/>
                <w:rFonts w:asciiTheme="minorHAnsi" w:hAnsiTheme="minorHAnsi" w:cstheme="minorHAnsi"/>
                <w:webHidden/>
                <w:sz w:val="24"/>
                <w:szCs w:val="24"/>
              </w:rPr>
              <w:fldChar w:fldCharType="end"/>
            </w:r>
          </w:hyperlink>
        </w:p>
        <w:p w:rsidRPr="001E4C91" w:rsidR="001E4C91" w:rsidP="001E4C91" w:rsidRDefault="00000000" w14:paraId="05A3B53A" w14:textId="77777777">
          <w:pPr>
            <w:spacing w:line="276" w:lineRule="auto"/>
            <w:rPr>
              <w:rFonts w:asciiTheme="minorHAnsi" w:hAnsiTheme="minorHAnsi" w:cstheme="minorHAnsi"/>
              <w:sz w:val="24"/>
              <w:szCs w:val="24"/>
              <w:lang w:val="en-GB"/>
            </w:rPr>
          </w:pPr>
          <w:hyperlink w:history="1" w:anchor="_Toc367360380">
            <w:r w:rsidRPr="001E4C91" w:rsidR="001E4C91">
              <w:rPr>
                <w:rStyle w:val="Hyperlink"/>
                <w:rFonts w:asciiTheme="minorHAnsi" w:hAnsiTheme="minorHAnsi" w:cstheme="minorHAnsi"/>
                <w:sz w:val="24"/>
                <w:szCs w:val="24"/>
              </w:rPr>
              <w:t>ACCOUNTABILITY</w:t>
            </w:r>
            <w:r w:rsidRPr="001E4C91"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Pr="001E4C91" w:rsidR="001E4C91">
              <w:rPr>
                <w:rStyle w:val="Hyperlink"/>
                <w:rFonts w:asciiTheme="minorHAnsi" w:hAnsiTheme="minorHAnsi" w:cstheme="minorHAnsi"/>
                <w:webHidden/>
                <w:sz w:val="24"/>
                <w:szCs w:val="24"/>
              </w:rPr>
              <w:fldChar w:fldCharType="begin"/>
            </w:r>
            <w:r w:rsidRPr="001E4C91" w:rsidR="001E4C91">
              <w:rPr>
                <w:rStyle w:val="Hyperlink"/>
                <w:rFonts w:asciiTheme="minorHAnsi" w:hAnsiTheme="minorHAnsi" w:cstheme="minorHAnsi"/>
                <w:webHidden/>
                <w:sz w:val="24"/>
                <w:szCs w:val="24"/>
              </w:rPr>
              <w:instrText xml:space="preserve"> PAGEREF _Toc367360380 \h </w:instrText>
            </w:r>
            <w:r w:rsidRPr="001E4C91" w:rsidR="001E4C91">
              <w:rPr>
                <w:rStyle w:val="Hyperlink"/>
                <w:rFonts w:asciiTheme="minorHAnsi" w:hAnsiTheme="minorHAnsi" w:cstheme="minorHAnsi"/>
                <w:webHidden/>
                <w:sz w:val="24"/>
                <w:szCs w:val="24"/>
              </w:rPr>
            </w:r>
            <w:r w:rsidRPr="001E4C91" w:rsidR="001E4C91">
              <w:rPr>
                <w:rStyle w:val="Hyperlink"/>
                <w:rFonts w:asciiTheme="minorHAnsi" w:hAnsiTheme="minorHAnsi" w:cstheme="minorHAnsi"/>
                <w:webHidden/>
                <w:sz w:val="24"/>
                <w:szCs w:val="24"/>
              </w:rPr>
              <w:fldChar w:fldCharType="separate"/>
            </w:r>
            <w:r w:rsidRPr="001E4C91" w:rsidR="001E4C91">
              <w:rPr>
                <w:rStyle w:val="Hyperlink"/>
                <w:rFonts w:asciiTheme="minorHAnsi" w:hAnsiTheme="minorHAnsi" w:cstheme="minorHAnsi"/>
                <w:webHidden/>
                <w:sz w:val="24"/>
                <w:szCs w:val="24"/>
              </w:rPr>
              <w:t>2</w:t>
            </w:r>
            <w:r w:rsidRPr="001E4C91" w:rsidR="001E4C91">
              <w:rPr>
                <w:rStyle w:val="Hyperlink"/>
                <w:rFonts w:asciiTheme="minorHAnsi" w:hAnsiTheme="minorHAnsi" w:cstheme="minorHAnsi"/>
                <w:webHidden/>
                <w:sz w:val="24"/>
                <w:szCs w:val="24"/>
              </w:rPr>
              <w:fldChar w:fldCharType="end"/>
            </w:r>
          </w:hyperlink>
        </w:p>
        <w:p w:rsidRPr="001E4C91" w:rsidR="001E4C91" w:rsidP="001E4C91" w:rsidRDefault="00000000" w14:paraId="746C14D6" w14:textId="77777777">
          <w:pPr>
            <w:spacing w:line="276" w:lineRule="auto"/>
            <w:rPr>
              <w:rFonts w:asciiTheme="minorHAnsi" w:hAnsiTheme="minorHAnsi" w:cstheme="minorHAnsi"/>
              <w:sz w:val="24"/>
              <w:szCs w:val="24"/>
              <w:lang w:val="en-GB"/>
            </w:rPr>
          </w:pPr>
          <w:hyperlink w:history="1" w:anchor="_Toc367360381">
            <w:r w:rsidRPr="001E4C91" w:rsidR="001E4C91">
              <w:rPr>
                <w:rStyle w:val="Hyperlink"/>
                <w:rFonts w:asciiTheme="minorHAnsi" w:hAnsiTheme="minorHAnsi" w:cstheme="minorHAnsi"/>
                <w:sz w:val="24"/>
                <w:szCs w:val="24"/>
              </w:rPr>
              <w:t>MEMBERSHIP</w:t>
            </w:r>
            <w:r w:rsidRPr="001E4C91"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Pr="001E4C91" w:rsidR="001E4C91">
              <w:rPr>
                <w:rStyle w:val="Hyperlink"/>
                <w:rFonts w:asciiTheme="minorHAnsi" w:hAnsiTheme="minorHAnsi" w:cstheme="minorHAnsi"/>
                <w:webHidden/>
                <w:sz w:val="24"/>
                <w:szCs w:val="24"/>
              </w:rPr>
              <w:t>2</w:t>
            </w:r>
          </w:hyperlink>
        </w:p>
        <w:p w:rsidRPr="001E4C91" w:rsidR="001E4C91" w:rsidP="001E4C91" w:rsidRDefault="00000000" w14:paraId="71683A5E" w14:textId="77777777">
          <w:pPr>
            <w:spacing w:line="276" w:lineRule="auto"/>
            <w:rPr>
              <w:rFonts w:asciiTheme="minorHAnsi" w:hAnsiTheme="minorHAnsi" w:cstheme="minorHAnsi"/>
              <w:sz w:val="24"/>
              <w:szCs w:val="24"/>
            </w:rPr>
          </w:pPr>
          <w:hyperlink w:history="1" w:anchor="_Toc367360383">
            <w:r w:rsidRPr="001E4C91" w:rsidR="001E4C91">
              <w:rPr>
                <w:rStyle w:val="Hyperlink"/>
                <w:rFonts w:asciiTheme="minorHAnsi" w:hAnsiTheme="minorHAnsi" w:cstheme="minorHAnsi"/>
                <w:sz w:val="24"/>
                <w:szCs w:val="24"/>
              </w:rPr>
              <w:t>CHAIR</w:t>
            </w:r>
            <w:r w:rsidRPr="001E4C91"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Pr="001E4C91" w:rsidR="001E4C91">
              <w:rPr>
                <w:rStyle w:val="Hyperlink"/>
                <w:rFonts w:asciiTheme="minorHAnsi" w:hAnsiTheme="minorHAnsi" w:cstheme="minorHAnsi"/>
                <w:webHidden/>
                <w:sz w:val="24"/>
                <w:szCs w:val="24"/>
              </w:rPr>
              <w:t>2</w:t>
            </w:r>
          </w:hyperlink>
        </w:p>
        <w:p w:rsidRPr="001E4C91" w:rsidR="001E4C91" w:rsidP="001E4C91" w:rsidRDefault="001E4C91" w14:paraId="46942641" w14:textId="77777777">
          <w:pPr>
            <w:spacing w:line="276" w:lineRule="auto"/>
            <w:rPr>
              <w:rFonts w:asciiTheme="minorHAnsi" w:hAnsiTheme="minorHAnsi" w:cstheme="minorHAnsi"/>
              <w:sz w:val="24"/>
              <w:szCs w:val="24"/>
            </w:rPr>
          </w:pPr>
          <w:r w:rsidRPr="001E4C91">
            <w:rPr>
              <w:rFonts w:asciiTheme="minorHAnsi" w:hAnsiTheme="minorHAnsi" w:cstheme="minorHAnsi"/>
              <w:sz w:val="24"/>
              <w:szCs w:val="24"/>
            </w:rPr>
            <w:t>DUTIES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A118F4">
            <w:rPr>
              <w:rFonts w:asciiTheme="minorHAnsi" w:hAnsiTheme="minorHAnsi" w:cstheme="minorHAnsi"/>
              <w:sz w:val="24"/>
              <w:szCs w:val="24"/>
            </w:rPr>
            <w:t>2</w:t>
          </w:r>
        </w:p>
        <w:p w:rsidRPr="001E4C91" w:rsidR="001E4C91" w:rsidP="001E4C91" w:rsidRDefault="001E4C91" w14:paraId="3C8C5A10" w14:textId="77777777">
          <w:pPr>
            <w:spacing w:line="276" w:lineRule="auto"/>
            <w:rPr>
              <w:rFonts w:asciiTheme="minorHAnsi" w:hAnsiTheme="minorHAnsi" w:cstheme="minorHAnsi"/>
              <w:sz w:val="24"/>
              <w:szCs w:val="24"/>
            </w:rPr>
          </w:pPr>
          <w:r w:rsidRPr="001E4C91">
            <w:rPr>
              <w:rFonts w:asciiTheme="minorHAnsi" w:hAnsiTheme="minorHAnsi" w:cstheme="minorHAnsi"/>
              <w:sz w:val="24"/>
              <w:szCs w:val="24"/>
            </w:rPr>
            <w:t xml:space="preserve">TERMS OF OFFICE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1E4C91">
            <w:rPr>
              <w:rFonts w:asciiTheme="minorHAnsi" w:hAnsiTheme="minorHAnsi" w:cstheme="minorHAnsi"/>
              <w:sz w:val="24"/>
              <w:szCs w:val="24"/>
            </w:rPr>
            <w:t xml:space="preserve">3  PROCESS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1E4C91">
            <w:rPr>
              <w:rFonts w:asciiTheme="minorHAnsi" w:hAnsiTheme="minorHAnsi" w:cstheme="minorHAnsi"/>
              <w:sz w:val="24"/>
              <w:szCs w:val="24"/>
            </w:rPr>
            <w:t>3</w:t>
          </w:r>
        </w:p>
        <w:p w:rsidRPr="001E4C91" w:rsidR="001E4C91" w:rsidP="001E4C91" w:rsidRDefault="001E4C91" w14:paraId="6F67F878" w14:textId="77777777">
          <w:pPr>
            <w:spacing w:line="276" w:lineRule="auto"/>
            <w:rPr>
              <w:rFonts w:asciiTheme="minorHAnsi" w:hAnsiTheme="minorHAnsi" w:cstheme="minorHAnsi"/>
              <w:b/>
              <w:sz w:val="24"/>
              <w:szCs w:val="24"/>
              <w:lang w:val="en-GB"/>
            </w:rPr>
          </w:pPr>
          <w:r w:rsidRPr="001E4C91">
            <w:rPr>
              <w:rFonts w:asciiTheme="minorHAnsi" w:hAnsiTheme="minorHAnsi" w:cstheme="minorHAnsi"/>
              <w:b/>
              <w:sz w:val="24"/>
              <w:szCs w:val="24"/>
            </w:rPr>
            <w:t>SECTION 3 - OPERATING PROCEDURES</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3</w:t>
          </w:r>
        </w:p>
        <w:p w:rsidRPr="001E4C91" w:rsidR="001E4C91" w:rsidP="001E4C91" w:rsidRDefault="00000000" w14:paraId="02B3F993" w14:textId="77777777">
          <w:pPr>
            <w:spacing w:line="276" w:lineRule="auto"/>
            <w:rPr>
              <w:rFonts w:asciiTheme="minorHAnsi" w:hAnsiTheme="minorHAnsi" w:cstheme="minorHAnsi"/>
              <w:sz w:val="24"/>
              <w:szCs w:val="24"/>
              <w:lang w:val="en-GB"/>
            </w:rPr>
          </w:pPr>
          <w:hyperlink w:history="1" w:anchor="_Toc367360385">
            <w:r w:rsidRPr="001E4C91" w:rsidR="001E4C91">
              <w:rPr>
                <w:rStyle w:val="Hyperlink"/>
                <w:rFonts w:asciiTheme="minorHAnsi" w:hAnsiTheme="minorHAnsi" w:cstheme="minorHAnsi"/>
                <w:sz w:val="24"/>
                <w:szCs w:val="24"/>
              </w:rPr>
              <w:t>QUORUM</w:t>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Pr="001E4C91" w:rsidR="001E4C91">
              <w:rPr>
                <w:rStyle w:val="Hyperlink"/>
                <w:rFonts w:asciiTheme="minorHAnsi" w:hAnsiTheme="minorHAnsi" w:cstheme="minorHAnsi"/>
                <w:webHidden/>
                <w:sz w:val="24"/>
                <w:szCs w:val="24"/>
              </w:rPr>
              <w:tab/>
            </w:r>
            <w:r w:rsidRPr="001E4C91" w:rsidR="001E4C91">
              <w:rPr>
                <w:rStyle w:val="Hyperlink"/>
                <w:rFonts w:asciiTheme="minorHAnsi" w:hAnsiTheme="minorHAnsi" w:cstheme="minorHAnsi"/>
                <w:webHidden/>
                <w:sz w:val="24"/>
                <w:szCs w:val="24"/>
              </w:rPr>
              <w:fldChar w:fldCharType="begin"/>
            </w:r>
            <w:r w:rsidRPr="001E4C91" w:rsidR="001E4C91">
              <w:rPr>
                <w:rStyle w:val="Hyperlink"/>
                <w:rFonts w:asciiTheme="minorHAnsi" w:hAnsiTheme="minorHAnsi" w:cstheme="minorHAnsi"/>
                <w:webHidden/>
                <w:sz w:val="24"/>
                <w:szCs w:val="24"/>
              </w:rPr>
              <w:instrText xml:space="preserve"> PAGEREF _Toc367360385 \h </w:instrText>
            </w:r>
            <w:r w:rsidRPr="001E4C91" w:rsidR="001E4C91">
              <w:rPr>
                <w:rStyle w:val="Hyperlink"/>
                <w:rFonts w:asciiTheme="minorHAnsi" w:hAnsiTheme="minorHAnsi" w:cstheme="minorHAnsi"/>
                <w:webHidden/>
                <w:sz w:val="24"/>
                <w:szCs w:val="24"/>
              </w:rPr>
            </w:r>
            <w:r w:rsidRPr="001E4C91" w:rsidR="001E4C91">
              <w:rPr>
                <w:rStyle w:val="Hyperlink"/>
                <w:rFonts w:asciiTheme="minorHAnsi" w:hAnsiTheme="minorHAnsi" w:cstheme="minorHAnsi"/>
                <w:webHidden/>
                <w:sz w:val="24"/>
                <w:szCs w:val="24"/>
              </w:rPr>
              <w:fldChar w:fldCharType="separate"/>
            </w:r>
            <w:r w:rsidRPr="001E4C91" w:rsidR="001E4C91">
              <w:rPr>
                <w:rStyle w:val="Hyperlink"/>
                <w:rFonts w:asciiTheme="minorHAnsi" w:hAnsiTheme="minorHAnsi" w:cstheme="minorHAnsi"/>
                <w:webHidden/>
                <w:sz w:val="24"/>
                <w:szCs w:val="24"/>
              </w:rPr>
              <w:t>3</w:t>
            </w:r>
            <w:r w:rsidRPr="001E4C91" w:rsidR="001E4C91">
              <w:rPr>
                <w:rStyle w:val="Hyperlink"/>
                <w:rFonts w:asciiTheme="minorHAnsi" w:hAnsiTheme="minorHAnsi" w:cstheme="minorHAnsi"/>
                <w:webHidden/>
                <w:sz w:val="24"/>
                <w:szCs w:val="24"/>
              </w:rPr>
              <w:fldChar w:fldCharType="end"/>
            </w:r>
          </w:hyperlink>
        </w:p>
        <w:p w:rsidRPr="001E4C91" w:rsidR="001E4C91" w:rsidP="001E4C91" w:rsidRDefault="00000000" w14:paraId="4D7A381F" w14:textId="77777777">
          <w:pPr>
            <w:spacing w:line="276" w:lineRule="auto"/>
            <w:rPr>
              <w:rFonts w:asciiTheme="minorHAnsi" w:hAnsiTheme="minorHAnsi" w:cstheme="minorHAnsi"/>
              <w:sz w:val="24"/>
              <w:szCs w:val="24"/>
              <w:lang w:val="en-GB"/>
            </w:rPr>
          </w:pPr>
          <w:hyperlink w:history="1" w:anchor="_Toc367360386">
            <w:r w:rsidRPr="001E4C91" w:rsidR="001E4C91">
              <w:rPr>
                <w:rStyle w:val="Hyperlink"/>
                <w:rFonts w:asciiTheme="minorHAnsi" w:hAnsiTheme="minorHAnsi" w:cstheme="minorHAnsi"/>
                <w:sz w:val="24"/>
                <w:szCs w:val="24"/>
              </w:rPr>
              <w:t>MEETINGS</w:t>
            </w:r>
            <w:r w:rsidRPr="001E4C91"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Pr="001E4C91" w:rsidR="001E4C91">
              <w:rPr>
                <w:rStyle w:val="Hyperlink"/>
                <w:rFonts w:asciiTheme="minorHAnsi" w:hAnsiTheme="minorHAnsi" w:cstheme="minorHAnsi"/>
                <w:webHidden/>
                <w:sz w:val="24"/>
                <w:szCs w:val="24"/>
              </w:rPr>
              <w:fldChar w:fldCharType="begin"/>
            </w:r>
            <w:r w:rsidRPr="001E4C91" w:rsidR="001E4C91">
              <w:rPr>
                <w:rStyle w:val="Hyperlink"/>
                <w:rFonts w:asciiTheme="minorHAnsi" w:hAnsiTheme="minorHAnsi" w:cstheme="minorHAnsi"/>
                <w:webHidden/>
                <w:sz w:val="24"/>
                <w:szCs w:val="24"/>
              </w:rPr>
              <w:instrText xml:space="preserve"> PAGEREF _Toc367360386 \h </w:instrText>
            </w:r>
            <w:r w:rsidRPr="001E4C91" w:rsidR="001E4C91">
              <w:rPr>
                <w:rStyle w:val="Hyperlink"/>
                <w:rFonts w:asciiTheme="minorHAnsi" w:hAnsiTheme="minorHAnsi" w:cstheme="minorHAnsi"/>
                <w:webHidden/>
                <w:sz w:val="24"/>
                <w:szCs w:val="24"/>
              </w:rPr>
            </w:r>
            <w:r w:rsidRPr="001E4C91" w:rsidR="001E4C91">
              <w:rPr>
                <w:rStyle w:val="Hyperlink"/>
                <w:rFonts w:asciiTheme="minorHAnsi" w:hAnsiTheme="minorHAnsi" w:cstheme="minorHAnsi"/>
                <w:webHidden/>
                <w:sz w:val="24"/>
                <w:szCs w:val="24"/>
              </w:rPr>
              <w:fldChar w:fldCharType="separate"/>
            </w:r>
            <w:r w:rsidRPr="001E4C91" w:rsidR="001E4C91">
              <w:rPr>
                <w:rStyle w:val="Hyperlink"/>
                <w:rFonts w:asciiTheme="minorHAnsi" w:hAnsiTheme="minorHAnsi" w:cstheme="minorHAnsi"/>
                <w:webHidden/>
                <w:sz w:val="24"/>
                <w:szCs w:val="24"/>
              </w:rPr>
              <w:t>3</w:t>
            </w:r>
            <w:r w:rsidRPr="001E4C91" w:rsidR="001E4C91">
              <w:rPr>
                <w:rStyle w:val="Hyperlink"/>
                <w:rFonts w:asciiTheme="minorHAnsi" w:hAnsiTheme="minorHAnsi" w:cstheme="minorHAnsi"/>
                <w:webHidden/>
                <w:sz w:val="24"/>
                <w:szCs w:val="24"/>
              </w:rPr>
              <w:fldChar w:fldCharType="end"/>
            </w:r>
          </w:hyperlink>
        </w:p>
        <w:p w:rsidRPr="001E4C91" w:rsidR="001E4C91" w:rsidP="001E4C91" w:rsidRDefault="00000000" w14:paraId="64C7CE2F" w14:textId="77777777">
          <w:pPr>
            <w:spacing w:line="276" w:lineRule="auto"/>
            <w:rPr>
              <w:rFonts w:asciiTheme="minorHAnsi" w:hAnsiTheme="minorHAnsi" w:cstheme="minorHAnsi"/>
              <w:sz w:val="24"/>
              <w:szCs w:val="24"/>
              <w:lang w:val="en-GB"/>
            </w:rPr>
          </w:pPr>
          <w:hyperlink w:history="1" w:anchor="_Toc367360388">
            <w:r w:rsidRPr="001E4C91" w:rsidR="001E4C91">
              <w:rPr>
                <w:rStyle w:val="Hyperlink"/>
                <w:rFonts w:asciiTheme="minorHAnsi" w:hAnsiTheme="minorHAnsi" w:cstheme="minorHAnsi"/>
                <w:sz w:val="24"/>
                <w:szCs w:val="24"/>
              </w:rPr>
              <w:t>EVALUATION AND REVIEW</w:t>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001E4C91">
              <w:rPr>
                <w:rStyle w:val="Hyperlink"/>
                <w:rFonts w:asciiTheme="minorHAnsi" w:hAnsiTheme="minorHAnsi" w:cstheme="minorHAnsi"/>
                <w:sz w:val="24"/>
                <w:szCs w:val="24"/>
              </w:rPr>
              <w:tab/>
            </w:r>
            <w:r w:rsidRPr="001E4C91" w:rsidR="001E4C91">
              <w:rPr>
                <w:rStyle w:val="Hyperlink"/>
                <w:rFonts w:asciiTheme="minorHAnsi" w:hAnsiTheme="minorHAnsi" w:cstheme="minorHAnsi"/>
                <w:webHidden/>
                <w:sz w:val="24"/>
                <w:szCs w:val="24"/>
              </w:rPr>
              <w:tab/>
            </w:r>
            <w:r w:rsidRPr="001E4C91" w:rsidR="001E4C91">
              <w:rPr>
                <w:rStyle w:val="Hyperlink"/>
                <w:rFonts w:asciiTheme="minorHAnsi" w:hAnsiTheme="minorHAnsi" w:cstheme="minorHAnsi"/>
                <w:webHidden/>
                <w:sz w:val="24"/>
                <w:szCs w:val="24"/>
              </w:rPr>
              <w:fldChar w:fldCharType="begin"/>
            </w:r>
            <w:r w:rsidRPr="001E4C91" w:rsidR="001E4C91">
              <w:rPr>
                <w:rStyle w:val="Hyperlink"/>
                <w:rFonts w:asciiTheme="minorHAnsi" w:hAnsiTheme="minorHAnsi" w:cstheme="minorHAnsi"/>
                <w:webHidden/>
                <w:sz w:val="24"/>
                <w:szCs w:val="24"/>
              </w:rPr>
              <w:instrText xml:space="preserve"> PAGEREF _Toc367360388 \h </w:instrText>
            </w:r>
            <w:r w:rsidRPr="001E4C91" w:rsidR="001E4C91">
              <w:rPr>
                <w:rStyle w:val="Hyperlink"/>
                <w:rFonts w:asciiTheme="minorHAnsi" w:hAnsiTheme="minorHAnsi" w:cstheme="minorHAnsi"/>
                <w:webHidden/>
                <w:sz w:val="24"/>
                <w:szCs w:val="24"/>
              </w:rPr>
            </w:r>
            <w:r w:rsidRPr="001E4C91" w:rsidR="001E4C91">
              <w:rPr>
                <w:rStyle w:val="Hyperlink"/>
                <w:rFonts w:asciiTheme="minorHAnsi" w:hAnsiTheme="minorHAnsi" w:cstheme="minorHAnsi"/>
                <w:webHidden/>
                <w:sz w:val="24"/>
                <w:szCs w:val="24"/>
              </w:rPr>
              <w:fldChar w:fldCharType="separate"/>
            </w:r>
            <w:r w:rsidRPr="001E4C91" w:rsidR="001E4C91">
              <w:rPr>
                <w:rStyle w:val="Hyperlink"/>
                <w:rFonts w:asciiTheme="minorHAnsi" w:hAnsiTheme="minorHAnsi" w:cstheme="minorHAnsi"/>
                <w:webHidden/>
                <w:sz w:val="24"/>
                <w:szCs w:val="24"/>
              </w:rPr>
              <w:t>4</w:t>
            </w:r>
            <w:r w:rsidRPr="001E4C91" w:rsidR="001E4C91">
              <w:rPr>
                <w:rStyle w:val="Hyperlink"/>
                <w:rFonts w:asciiTheme="minorHAnsi" w:hAnsiTheme="minorHAnsi" w:cstheme="minorHAnsi"/>
                <w:webHidden/>
                <w:sz w:val="24"/>
                <w:szCs w:val="24"/>
              </w:rPr>
              <w:fldChar w:fldCharType="end"/>
            </w:r>
          </w:hyperlink>
        </w:p>
        <w:p w:rsidRPr="001E4C91" w:rsidR="001E4C91" w:rsidP="001E4C91" w:rsidRDefault="00000000" w14:paraId="603DD882" w14:textId="77777777">
          <w:pPr>
            <w:spacing w:line="276" w:lineRule="auto"/>
            <w:rPr>
              <w:rFonts w:asciiTheme="minorHAnsi" w:hAnsiTheme="minorHAnsi" w:cstheme="minorHAnsi"/>
              <w:sz w:val="24"/>
              <w:szCs w:val="24"/>
              <w:lang w:val="en-GB"/>
            </w:rPr>
          </w:pPr>
          <w:hyperlink w:history="1" w:anchor="_Toc367360389">
            <w:r w:rsidRPr="001E4C91" w:rsidR="001E4C91">
              <w:rPr>
                <w:rStyle w:val="Hyperlink"/>
                <w:rFonts w:asciiTheme="minorHAnsi" w:hAnsiTheme="minorHAnsi" w:cstheme="minorHAnsi"/>
                <w:b/>
                <w:bCs/>
                <w:sz w:val="24"/>
                <w:szCs w:val="24"/>
              </w:rPr>
              <w:t>SECTION 4 - GOVERNANCE</w:t>
            </w:r>
            <w:r w:rsidRPr="001E4C91"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001E4C91">
              <w:rPr>
                <w:rStyle w:val="Hyperlink"/>
                <w:rFonts w:asciiTheme="minorHAnsi" w:hAnsiTheme="minorHAnsi" w:cstheme="minorHAnsi"/>
                <w:b/>
                <w:webHidden/>
                <w:sz w:val="24"/>
                <w:szCs w:val="24"/>
              </w:rPr>
              <w:tab/>
            </w:r>
            <w:r w:rsidRPr="001E4C91" w:rsidR="001E4C91">
              <w:rPr>
                <w:rStyle w:val="Hyperlink"/>
                <w:rFonts w:asciiTheme="minorHAnsi" w:hAnsiTheme="minorHAnsi" w:cstheme="minorHAnsi"/>
                <w:b/>
                <w:webHidden/>
                <w:sz w:val="24"/>
                <w:szCs w:val="24"/>
              </w:rPr>
              <w:fldChar w:fldCharType="begin"/>
            </w:r>
            <w:r w:rsidRPr="001E4C91" w:rsidR="001E4C91">
              <w:rPr>
                <w:rStyle w:val="Hyperlink"/>
                <w:rFonts w:asciiTheme="minorHAnsi" w:hAnsiTheme="minorHAnsi" w:cstheme="minorHAnsi"/>
                <w:b/>
                <w:webHidden/>
                <w:sz w:val="24"/>
                <w:szCs w:val="24"/>
              </w:rPr>
              <w:instrText xml:space="preserve"> PAGEREF _Toc367360389 \h </w:instrText>
            </w:r>
            <w:r w:rsidRPr="001E4C91" w:rsidR="001E4C91">
              <w:rPr>
                <w:rStyle w:val="Hyperlink"/>
                <w:rFonts w:asciiTheme="minorHAnsi" w:hAnsiTheme="minorHAnsi" w:cstheme="minorHAnsi"/>
                <w:b/>
                <w:webHidden/>
                <w:sz w:val="24"/>
                <w:szCs w:val="24"/>
              </w:rPr>
            </w:r>
            <w:r w:rsidRPr="001E4C91" w:rsidR="001E4C91">
              <w:rPr>
                <w:rStyle w:val="Hyperlink"/>
                <w:rFonts w:asciiTheme="minorHAnsi" w:hAnsiTheme="minorHAnsi" w:cstheme="minorHAnsi"/>
                <w:b/>
                <w:webHidden/>
                <w:sz w:val="24"/>
                <w:szCs w:val="24"/>
              </w:rPr>
              <w:fldChar w:fldCharType="separate"/>
            </w:r>
            <w:r w:rsidRPr="001E4C91" w:rsidR="001E4C91">
              <w:rPr>
                <w:rStyle w:val="Hyperlink"/>
                <w:rFonts w:asciiTheme="minorHAnsi" w:hAnsiTheme="minorHAnsi" w:cstheme="minorHAnsi"/>
                <w:b/>
                <w:webHidden/>
                <w:sz w:val="24"/>
                <w:szCs w:val="24"/>
              </w:rPr>
              <w:t>4</w:t>
            </w:r>
            <w:r w:rsidRPr="001E4C91" w:rsidR="001E4C91">
              <w:rPr>
                <w:rStyle w:val="Hyperlink"/>
                <w:rFonts w:asciiTheme="minorHAnsi" w:hAnsiTheme="minorHAnsi" w:cstheme="minorHAnsi"/>
                <w:webHidden/>
                <w:sz w:val="24"/>
                <w:szCs w:val="24"/>
              </w:rPr>
              <w:fldChar w:fldCharType="end"/>
            </w:r>
          </w:hyperlink>
        </w:p>
        <w:p w:rsidRPr="001E4C91" w:rsidR="001E4C91" w:rsidP="001E4C91" w:rsidRDefault="00000000" w14:paraId="3FA7E199" w14:textId="77777777">
          <w:pPr>
            <w:spacing w:line="276" w:lineRule="auto"/>
            <w:rPr>
              <w:rFonts w:asciiTheme="minorHAnsi" w:hAnsiTheme="minorHAnsi" w:cstheme="minorHAnsi"/>
              <w:sz w:val="24"/>
              <w:szCs w:val="24"/>
              <w:lang w:val="en-GB"/>
            </w:rPr>
          </w:pPr>
          <w:hyperlink w:history="1" w:anchor="_Toc367360390">
            <w:r w:rsidRPr="001E4C91" w:rsidR="001E4C91">
              <w:rPr>
                <w:rStyle w:val="Hyperlink"/>
                <w:rFonts w:asciiTheme="minorHAnsi" w:hAnsiTheme="minorHAnsi" w:cstheme="minorHAnsi"/>
                <w:sz w:val="24"/>
                <w:szCs w:val="24"/>
              </w:rPr>
              <w:t>REPORTING</w:t>
            </w:r>
            <w:r w:rsidRPr="001E4C91"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Pr="001E4C91" w:rsidR="001E4C91">
              <w:rPr>
                <w:rStyle w:val="Hyperlink"/>
                <w:rFonts w:asciiTheme="minorHAnsi" w:hAnsiTheme="minorHAnsi" w:cstheme="minorHAnsi"/>
                <w:webHidden/>
                <w:sz w:val="24"/>
                <w:szCs w:val="24"/>
              </w:rPr>
              <w:fldChar w:fldCharType="begin"/>
            </w:r>
            <w:r w:rsidRPr="001E4C91" w:rsidR="001E4C91">
              <w:rPr>
                <w:rStyle w:val="Hyperlink"/>
                <w:rFonts w:asciiTheme="minorHAnsi" w:hAnsiTheme="minorHAnsi" w:cstheme="minorHAnsi"/>
                <w:webHidden/>
                <w:sz w:val="24"/>
                <w:szCs w:val="24"/>
              </w:rPr>
              <w:instrText xml:space="preserve"> PAGEREF _Toc367360390 \h </w:instrText>
            </w:r>
            <w:r w:rsidRPr="001E4C91" w:rsidR="001E4C91">
              <w:rPr>
                <w:rStyle w:val="Hyperlink"/>
                <w:rFonts w:asciiTheme="minorHAnsi" w:hAnsiTheme="minorHAnsi" w:cstheme="minorHAnsi"/>
                <w:webHidden/>
                <w:sz w:val="24"/>
                <w:szCs w:val="24"/>
              </w:rPr>
            </w:r>
            <w:r w:rsidRPr="001E4C91" w:rsidR="001E4C91">
              <w:rPr>
                <w:rStyle w:val="Hyperlink"/>
                <w:rFonts w:asciiTheme="minorHAnsi" w:hAnsiTheme="minorHAnsi" w:cstheme="minorHAnsi"/>
                <w:webHidden/>
                <w:sz w:val="24"/>
                <w:szCs w:val="24"/>
              </w:rPr>
              <w:fldChar w:fldCharType="separate"/>
            </w:r>
            <w:r w:rsidRPr="001E4C91" w:rsidR="001E4C91">
              <w:rPr>
                <w:rStyle w:val="Hyperlink"/>
                <w:rFonts w:asciiTheme="minorHAnsi" w:hAnsiTheme="minorHAnsi" w:cstheme="minorHAnsi"/>
                <w:webHidden/>
                <w:sz w:val="24"/>
                <w:szCs w:val="24"/>
              </w:rPr>
              <w:t>4</w:t>
            </w:r>
            <w:r w:rsidRPr="001E4C91" w:rsidR="001E4C91">
              <w:rPr>
                <w:rStyle w:val="Hyperlink"/>
                <w:rFonts w:asciiTheme="minorHAnsi" w:hAnsiTheme="minorHAnsi" w:cstheme="minorHAnsi"/>
                <w:webHidden/>
                <w:sz w:val="24"/>
                <w:szCs w:val="24"/>
              </w:rPr>
              <w:fldChar w:fldCharType="end"/>
            </w:r>
          </w:hyperlink>
        </w:p>
        <w:p w:rsidRPr="001E4C91" w:rsidR="001E4C91" w:rsidP="001E4C91" w:rsidRDefault="00000000" w14:paraId="2686736A" w14:textId="77777777">
          <w:pPr>
            <w:spacing w:line="276" w:lineRule="auto"/>
            <w:rPr>
              <w:rFonts w:asciiTheme="minorHAnsi" w:hAnsiTheme="minorHAnsi" w:cstheme="minorHAnsi"/>
              <w:sz w:val="24"/>
              <w:szCs w:val="24"/>
              <w:lang w:val="en-GB"/>
            </w:rPr>
          </w:pPr>
          <w:hyperlink w:history="1" w:anchor="_Toc367360391">
            <w:r w:rsidRPr="001E4C91" w:rsidR="001E4C91">
              <w:rPr>
                <w:rStyle w:val="Hyperlink"/>
                <w:rFonts w:asciiTheme="minorHAnsi" w:hAnsiTheme="minorHAnsi" w:cstheme="minorHAnsi"/>
                <w:sz w:val="24"/>
                <w:szCs w:val="24"/>
              </w:rPr>
              <w:t>VERSION CONTROL AND CHANGE HISTORY</w:t>
            </w:r>
            <w:r w:rsidRPr="001E4C91"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001E4C91">
              <w:rPr>
                <w:rStyle w:val="Hyperlink"/>
                <w:rFonts w:asciiTheme="minorHAnsi" w:hAnsiTheme="minorHAnsi" w:cstheme="minorHAnsi"/>
                <w:webHidden/>
                <w:sz w:val="24"/>
                <w:szCs w:val="24"/>
              </w:rPr>
              <w:tab/>
            </w:r>
            <w:r w:rsidRPr="001E4C91" w:rsidR="001E4C91">
              <w:rPr>
                <w:rStyle w:val="Hyperlink"/>
                <w:rFonts w:asciiTheme="minorHAnsi" w:hAnsiTheme="minorHAnsi" w:cstheme="minorHAnsi"/>
                <w:webHidden/>
                <w:sz w:val="24"/>
                <w:szCs w:val="24"/>
              </w:rPr>
              <w:fldChar w:fldCharType="begin"/>
            </w:r>
            <w:r w:rsidRPr="001E4C91" w:rsidR="001E4C91">
              <w:rPr>
                <w:rStyle w:val="Hyperlink"/>
                <w:rFonts w:asciiTheme="minorHAnsi" w:hAnsiTheme="minorHAnsi" w:cstheme="minorHAnsi"/>
                <w:webHidden/>
                <w:sz w:val="24"/>
                <w:szCs w:val="24"/>
              </w:rPr>
              <w:instrText xml:space="preserve"> PAGEREF _Toc367360391 \h </w:instrText>
            </w:r>
            <w:r w:rsidRPr="001E4C91" w:rsidR="001E4C91">
              <w:rPr>
                <w:rStyle w:val="Hyperlink"/>
                <w:rFonts w:asciiTheme="minorHAnsi" w:hAnsiTheme="minorHAnsi" w:cstheme="minorHAnsi"/>
                <w:webHidden/>
                <w:sz w:val="24"/>
                <w:szCs w:val="24"/>
              </w:rPr>
            </w:r>
            <w:r w:rsidRPr="001E4C91" w:rsidR="001E4C91">
              <w:rPr>
                <w:rStyle w:val="Hyperlink"/>
                <w:rFonts w:asciiTheme="minorHAnsi" w:hAnsiTheme="minorHAnsi" w:cstheme="minorHAnsi"/>
                <w:webHidden/>
                <w:sz w:val="24"/>
                <w:szCs w:val="24"/>
              </w:rPr>
              <w:fldChar w:fldCharType="separate"/>
            </w:r>
            <w:r w:rsidRPr="001E4C91" w:rsidR="001E4C91">
              <w:rPr>
                <w:rStyle w:val="Hyperlink"/>
                <w:rFonts w:asciiTheme="minorHAnsi" w:hAnsiTheme="minorHAnsi" w:cstheme="minorHAnsi"/>
                <w:webHidden/>
                <w:sz w:val="24"/>
                <w:szCs w:val="24"/>
              </w:rPr>
              <w:t>4</w:t>
            </w:r>
            <w:r w:rsidRPr="001E4C91" w:rsidR="001E4C91">
              <w:rPr>
                <w:rStyle w:val="Hyperlink"/>
                <w:rFonts w:asciiTheme="minorHAnsi" w:hAnsiTheme="minorHAnsi" w:cstheme="minorHAnsi"/>
                <w:webHidden/>
                <w:sz w:val="24"/>
                <w:szCs w:val="24"/>
              </w:rPr>
              <w:fldChar w:fldCharType="end"/>
            </w:r>
          </w:hyperlink>
        </w:p>
        <w:p w:rsidRPr="001E4C91" w:rsidR="001E4C91" w:rsidP="001E4C91" w:rsidRDefault="001E4C91" w14:paraId="0F067244" w14:textId="77777777">
          <w:pPr>
            <w:spacing w:line="276" w:lineRule="auto"/>
            <w:rPr>
              <w:rFonts w:asciiTheme="minorHAnsi" w:hAnsiTheme="minorHAnsi" w:cstheme="minorHAnsi"/>
              <w:sz w:val="24"/>
              <w:szCs w:val="24"/>
            </w:rPr>
          </w:pPr>
          <w:r w:rsidRPr="001E4C91">
            <w:rPr>
              <w:rFonts w:asciiTheme="minorHAnsi" w:hAnsiTheme="minorHAnsi" w:cstheme="minorHAnsi"/>
              <w:sz w:val="24"/>
              <w:szCs w:val="24"/>
            </w:rPr>
            <w:fldChar w:fldCharType="end"/>
          </w:r>
        </w:p>
      </w:sdtContent>
    </w:sdt>
    <w:p w:rsidRPr="00AF28DB" w:rsidR="00917BBB" w:rsidP="00C5022E" w:rsidRDefault="00917BBB" w14:paraId="055A5C7E" w14:textId="77777777">
      <w:pPr>
        <w:spacing w:line="276" w:lineRule="auto"/>
        <w:rPr>
          <w:rFonts w:asciiTheme="minorHAnsi" w:hAnsiTheme="minorHAnsi" w:cstheme="minorHAnsi"/>
          <w:sz w:val="24"/>
          <w:szCs w:val="24"/>
        </w:rPr>
      </w:pPr>
    </w:p>
    <w:p w:rsidRPr="00AF28DB" w:rsidR="00917BBB" w:rsidP="00C5022E" w:rsidRDefault="00917BBB" w14:paraId="769B13AE" w14:textId="77777777">
      <w:pPr>
        <w:spacing w:line="276" w:lineRule="auto"/>
        <w:rPr>
          <w:rFonts w:asciiTheme="minorHAnsi" w:hAnsiTheme="minorHAnsi" w:cstheme="minorHAnsi"/>
          <w:sz w:val="24"/>
          <w:szCs w:val="24"/>
        </w:rPr>
      </w:pPr>
    </w:p>
    <w:p w:rsidR="001E4C91" w:rsidP="001E4C91" w:rsidRDefault="00917BBB" w14:paraId="364EE61C" w14:textId="77777777">
      <w:pPr>
        <w:spacing w:after="200" w:line="276" w:lineRule="auto"/>
        <w:rPr>
          <w:rFonts w:asciiTheme="minorHAnsi" w:hAnsiTheme="minorHAnsi" w:cstheme="minorHAnsi"/>
          <w:bCs/>
          <w:sz w:val="24"/>
          <w:szCs w:val="24"/>
          <w:u w:val="single"/>
        </w:rPr>
      </w:pPr>
      <w:bookmarkStart w:name="_Toc175975136" w:id="4"/>
      <w:bookmarkStart w:name="_Toc175975554" w:id="5"/>
      <w:bookmarkEnd w:id="1"/>
      <w:bookmarkEnd w:id="2"/>
      <w:bookmarkEnd w:id="3"/>
      <w:r w:rsidRPr="00AF28DB">
        <w:rPr>
          <w:rFonts w:asciiTheme="minorHAnsi" w:hAnsiTheme="minorHAnsi" w:cstheme="minorHAnsi"/>
          <w:bCs/>
          <w:sz w:val="24"/>
          <w:szCs w:val="24"/>
          <w:u w:val="single"/>
        </w:rPr>
        <w:br w:type="page"/>
      </w:r>
      <w:bookmarkStart w:name="_Toc506214345" w:id="6"/>
      <w:bookmarkEnd w:id="4"/>
      <w:bookmarkEnd w:id="5"/>
    </w:p>
    <w:p w:rsidRPr="0037008F" w:rsidR="0037008F" w:rsidP="001E4C91" w:rsidRDefault="0037008F" w14:paraId="0BDE893B" w14:textId="77777777">
      <w:pPr>
        <w:spacing w:after="200" w:line="276" w:lineRule="auto"/>
        <w:rPr>
          <w:rFonts w:asciiTheme="minorHAnsi" w:hAnsiTheme="minorHAnsi" w:cstheme="minorHAnsi"/>
          <w:b/>
          <w:bCs/>
          <w:kern w:val="28"/>
          <w:sz w:val="24"/>
          <w:szCs w:val="24"/>
          <w:u w:val="single"/>
        </w:rPr>
      </w:pPr>
      <w:r w:rsidRPr="0037008F">
        <w:rPr>
          <w:rFonts w:asciiTheme="minorHAnsi" w:hAnsiTheme="minorHAnsi" w:cstheme="minorHAnsi"/>
          <w:b/>
          <w:kern w:val="28"/>
          <w:sz w:val="24"/>
          <w:szCs w:val="24"/>
          <w:u w:val="single"/>
        </w:rPr>
        <w:t>SECTION 1 - INTRODUCTION</w:t>
      </w:r>
      <w:bookmarkEnd w:id="6"/>
    </w:p>
    <w:p w:rsidRPr="0037008F" w:rsidR="0037008F" w:rsidP="0037008F" w:rsidRDefault="0037008F" w14:paraId="734353BA" w14:textId="77777777">
      <w:pPr>
        <w:keepNext/>
        <w:tabs>
          <w:tab w:val="left" w:pos="851"/>
          <w:tab w:val="left" w:pos="1531"/>
          <w:tab w:val="left" w:pos="2268"/>
        </w:tabs>
        <w:suppressAutoHyphens/>
        <w:spacing w:before="240" w:after="240"/>
        <w:outlineLvl w:val="1"/>
        <w:rPr>
          <w:rFonts w:asciiTheme="minorHAnsi" w:hAnsiTheme="minorHAnsi" w:cstheme="minorHAnsi"/>
          <w:b/>
          <w:kern w:val="28"/>
          <w:sz w:val="24"/>
          <w:szCs w:val="24"/>
        </w:rPr>
      </w:pPr>
      <w:bookmarkStart w:name="_Toc506214346" w:id="7"/>
      <w:r w:rsidRPr="0037008F">
        <w:rPr>
          <w:rFonts w:asciiTheme="minorHAnsi" w:hAnsiTheme="minorHAnsi" w:cstheme="minorHAnsi"/>
          <w:b/>
          <w:kern w:val="28"/>
          <w:sz w:val="24"/>
          <w:szCs w:val="24"/>
        </w:rPr>
        <w:t>PURPOSE</w:t>
      </w:r>
      <w:bookmarkEnd w:id="7"/>
    </w:p>
    <w:p w:rsidR="00A118F4" w:rsidP="0037008F" w:rsidRDefault="00A118F4" w14:paraId="78F008B8" w14:textId="77777777">
      <w:pPr>
        <w:keepNext/>
        <w:tabs>
          <w:tab w:val="left" w:pos="851"/>
          <w:tab w:val="left" w:pos="1531"/>
          <w:tab w:val="left" w:pos="2268"/>
        </w:tabs>
        <w:suppressAutoHyphens/>
        <w:spacing w:before="240" w:after="240"/>
        <w:outlineLvl w:val="1"/>
        <w:rPr>
          <w:rFonts w:asciiTheme="minorHAnsi" w:hAnsiTheme="minorHAnsi" w:cstheme="minorHAnsi"/>
          <w:sz w:val="24"/>
          <w:szCs w:val="24"/>
          <w:lang w:val="en-GB"/>
        </w:rPr>
      </w:pPr>
      <w:bookmarkStart w:name="_Toc506214347" w:id="8"/>
      <w:r w:rsidRPr="00A118F4">
        <w:rPr>
          <w:rFonts w:asciiTheme="minorHAnsi" w:hAnsiTheme="minorHAnsi" w:cstheme="minorHAnsi"/>
          <w:sz w:val="24"/>
          <w:szCs w:val="24"/>
          <w:lang w:val="en-GB"/>
        </w:rPr>
        <w:t xml:space="preserve">The purpose of this document is to set out the terms of reference, composition and operating arrangements of the </w:t>
      </w:r>
      <w:r>
        <w:rPr>
          <w:rFonts w:asciiTheme="minorHAnsi" w:hAnsiTheme="minorHAnsi" w:cstheme="minorHAnsi"/>
          <w:sz w:val="24"/>
          <w:szCs w:val="24"/>
          <w:lang w:val="en-GB"/>
        </w:rPr>
        <w:t>Anti-Racism Accountability Group (ARAG).</w:t>
      </w:r>
    </w:p>
    <w:p w:rsidRPr="0037008F" w:rsidR="0037008F" w:rsidP="0037008F" w:rsidRDefault="0037008F" w14:paraId="2B8B6851" w14:textId="77777777">
      <w:pPr>
        <w:keepNext/>
        <w:tabs>
          <w:tab w:val="left" w:pos="851"/>
          <w:tab w:val="left" w:pos="1531"/>
          <w:tab w:val="left" w:pos="2268"/>
        </w:tabs>
        <w:suppressAutoHyphens/>
        <w:spacing w:before="240" w:after="240"/>
        <w:outlineLvl w:val="1"/>
        <w:rPr>
          <w:rFonts w:asciiTheme="minorHAnsi" w:hAnsiTheme="minorHAnsi" w:cstheme="minorHAnsi"/>
          <w:b/>
          <w:kern w:val="28"/>
          <w:sz w:val="24"/>
          <w:szCs w:val="24"/>
        </w:rPr>
      </w:pPr>
      <w:r w:rsidRPr="0037008F">
        <w:rPr>
          <w:rFonts w:asciiTheme="minorHAnsi" w:hAnsiTheme="minorHAnsi" w:cstheme="minorHAnsi"/>
          <w:b/>
          <w:kern w:val="28"/>
          <w:sz w:val="24"/>
          <w:szCs w:val="24"/>
        </w:rPr>
        <w:t>FUNCTIONS</w:t>
      </w:r>
      <w:bookmarkEnd w:id="8"/>
    </w:p>
    <w:p w:rsidRPr="00AF28DB" w:rsidR="0037008F" w:rsidP="0037008F" w:rsidRDefault="0037008F" w14:paraId="1E2DAD71" w14:textId="77777777">
      <w:pPr>
        <w:spacing w:after="120"/>
        <w:rPr>
          <w:rFonts w:asciiTheme="minorHAnsi" w:hAnsiTheme="minorHAnsi" w:cstheme="minorHAnsi"/>
          <w:sz w:val="24"/>
          <w:szCs w:val="24"/>
        </w:rPr>
      </w:pPr>
      <w:r w:rsidRPr="0037008F">
        <w:rPr>
          <w:rFonts w:asciiTheme="minorHAnsi" w:hAnsiTheme="minorHAnsi" w:cstheme="minorHAnsi"/>
          <w:sz w:val="24"/>
          <w:szCs w:val="24"/>
        </w:rPr>
        <w:t xml:space="preserve">The specific functions of the </w:t>
      </w:r>
      <w:r w:rsidRPr="00AF28DB" w:rsidR="008B6B2D">
        <w:rPr>
          <w:rFonts w:asciiTheme="minorHAnsi" w:hAnsiTheme="minorHAnsi" w:cstheme="minorHAnsi"/>
          <w:sz w:val="24"/>
          <w:szCs w:val="24"/>
        </w:rPr>
        <w:t xml:space="preserve">ARAG </w:t>
      </w:r>
      <w:r w:rsidRPr="0037008F">
        <w:rPr>
          <w:rFonts w:asciiTheme="minorHAnsi" w:hAnsiTheme="minorHAnsi" w:cstheme="minorHAnsi"/>
          <w:sz w:val="24"/>
          <w:szCs w:val="24"/>
        </w:rPr>
        <w:t>are:</w:t>
      </w:r>
    </w:p>
    <w:p w:rsidRPr="00AF28DB" w:rsidR="008B6B2D" w:rsidP="14D5C47A" w:rsidRDefault="008B6B2D" w14:paraId="59637C80" w14:textId="77777777" w14:noSpellErr="1">
      <w:pPr>
        <w:pStyle w:val="ListParagraph"/>
        <w:numPr>
          <w:ilvl w:val="0"/>
          <w:numId w:val="8"/>
        </w:numPr>
        <w:spacing w:after="160" w:line="259" w:lineRule="auto"/>
        <w:rPr>
          <w:rFonts w:cs="Calibri" w:cstheme="minorAscii"/>
          <w:sz w:val="24"/>
          <w:szCs w:val="24"/>
        </w:rPr>
      </w:pPr>
      <w:r w:rsidRPr="14D5C47A" w:rsidR="008B6B2D">
        <w:rPr>
          <w:rFonts w:cs="Calibri" w:cstheme="minorAscii"/>
          <w:sz w:val="24"/>
          <w:szCs w:val="24"/>
        </w:rPr>
        <w:t xml:space="preserve">To explore, assess, </w:t>
      </w:r>
      <w:r w:rsidRPr="14D5C47A" w:rsidR="008B6B2D">
        <w:rPr>
          <w:rFonts w:cs="Calibri" w:cstheme="minorAscii"/>
          <w:sz w:val="24"/>
          <w:szCs w:val="24"/>
        </w:rPr>
        <w:t>collate</w:t>
      </w:r>
      <w:r w:rsidRPr="14D5C47A" w:rsidR="008B6B2D">
        <w:rPr>
          <w:rFonts w:cs="Calibri" w:cstheme="minorAscii"/>
          <w:sz w:val="24"/>
          <w:szCs w:val="24"/>
        </w:rPr>
        <w:t xml:space="preserve"> and report systemic racist practice on the Lancaster </w:t>
      </w:r>
      <w:r w:rsidRPr="14D5C47A" w:rsidR="008B6B2D">
        <w:rPr>
          <w:rFonts w:cs="Calibri" w:cstheme="minorAscii"/>
          <w:sz w:val="24"/>
          <w:szCs w:val="24"/>
        </w:rPr>
        <w:t>DClinPsy</w:t>
      </w:r>
      <w:r w:rsidRPr="14D5C47A" w:rsidR="008B6B2D">
        <w:rPr>
          <w:rFonts w:cs="Calibri" w:cstheme="minorAscii"/>
          <w:sz w:val="24"/>
          <w:szCs w:val="24"/>
        </w:rPr>
        <w:t xml:space="preserve"> programme</w:t>
      </w:r>
    </w:p>
    <w:p w:rsidR="569E6A6B" w:rsidP="14D5C47A" w:rsidRDefault="569E6A6B" w14:paraId="4A055365" w14:textId="514787E7">
      <w:pPr>
        <w:pStyle w:val="ListParagraph"/>
        <w:numPr>
          <w:ilvl w:val="0"/>
          <w:numId w:val="8"/>
        </w:numPr>
        <w:spacing w:after="160" w:line="259" w:lineRule="auto"/>
        <w:rPr>
          <w:rFonts w:cs="Calibri" w:cstheme="minorAscii"/>
          <w:sz w:val="24"/>
          <w:szCs w:val="24"/>
        </w:rPr>
      </w:pPr>
      <w:r w:rsidRPr="14D5C47A" w:rsidR="569E6A6B">
        <w:rPr>
          <w:rFonts w:cs="Calibri" w:cstheme="minorAscii"/>
          <w:sz w:val="24"/>
          <w:szCs w:val="24"/>
        </w:rPr>
        <w:t xml:space="preserve">To guide the Development &amp; Implementation Groups (DIGs) </w:t>
      </w:r>
      <w:r w:rsidRPr="14D5C47A" w:rsidR="597EFCF9">
        <w:rPr>
          <w:rFonts w:cs="Calibri" w:cstheme="minorAscii"/>
          <w:sz w:val="24"/>
          <w:szCs w:val="24"/>
        </w:rPr>
        <w:t>regarding</w:t>
      </w:r>
      <w:r w:rsidRPr="14D5C47A" w:rsidR="569E6A6B">
        <w:rPr>
          <w:rFonts w:cs="Calibri" w:cstheme="minorAscii"/>
          <w:sz w:val="24"/>
          <w:szCs w:val="24"/>
        </w:rPr>
        <w:t xml:space="preserve"> anti-racist practice </w:t>
      </w:r>
    </w:p>
    <w:p w:rsidR="569E6A6B" w:rsidP="14D5C47A" w:rsidRDefault="569E6A6B" w14:paraId="2919587A" w14:textId="15891749">
      <w:pPr>
        <w:pStyle w:val="ListParagraph"/>
        <w:numPr>
          <w:ilvl w:val="0"/>
          <w:numId w:val="8"/>
        </w:numPr>
        <w:spacing w:after="160" w:line="259" w:lineRule="auto"/>
        <w:rPr>
          <w:rFonts w:ascii="Arial" w:hAnsi="Arial" w:eastAsia="Times New Roman" w:cs="Times New Roman"/>
          <w:sz w:val="22"/>
          <w:szCs w:val="22"/>
        </w:rPr>
      </w:pPr>
      <w:r w:rsidRPr="14D5C47A" w:rsidR="569E6A6B">
        <w:rPr>
          <w:rFonts w:cs="Calibri" w:cstheme="minorAscii"/>
          <w:sz w:val="24"/>
          <w:szCs w:val="24"/>
        </w:rPr>
        <w:t xml:space="preserve">To hold the DIGs to account for their actions </w:t>
      </w:r>
      <w:r w:rsidRPr="14D5C47A" w:rsidR="12CCCBDE">
        <w:rPr>
          <w:rFonts w:cs="Calibri" w:cstheme="minorAscii"/>
          <w:sz w:val="24"/>
          <w:szCs w:val="24"/>
        </w:rPr>
        <w:t>regarding</w:t>
      </w:r>
      <w:r w:rsidRPr="14D5C47A" w:rsidR="569E6A6B">
        <w:rPr>
          <w:rFonts w:cs="Calibri" w:cstheme="minorAscii"/>
          <w:sz w:val="24"/>
          <w:szCs w:val="24"/>
        </w:rPr>
        <w:t xml:space="preserve"> anti-racist practice</w:t>
      </w:r>
      <w:r w:rsidRPr="14D5C47A" w:rsidR="569E6A6B">
        <w:rPr>
          <w:rFonts w:cs="Calibri" w:cstheme="minorAscii"/>
          <w:sz w:val="24"/>
          <w:szCs w:val="24"/>
        </w:rPr>
        <w:t xml:space="preserve"> </w:t>
      </w:r>
    </w:p>
    <w:p w:rsidR="569E6A6B" w:rsidP="14D5C47A" w:rsidRDefault="569E6A6B" w14:paraId="3BF3B565" w14:textId="3342FF92">
      <w:pPr>
        <w:pStyle w:val="ListParagraph"/>
        <w:numPr>
          <w:ilvl w:val="0"/>
          <w:numId w:val="8"/>
        </w:numPr>
        <w:spacing w:after="160" w:line="259" w:lineRule="auto"/>
        <w:rPr>
          <w:rFonts w:cs="Calibri" w:cstheme="minorAscii"/>
          <w:sz w:val="24"/>
          <w:szCs w:val="24"/>
        </w:rPr>
      </w:pPr>
      <w:r w:rsidRPr="14D5C47A" w:rsidR="569E6A6B">
        <w:rPr>
          <w:rFonts w:cs="Calibri" w:cstheme="minorAscii"/>
          <w:sz w:val="24"/>
          <w:szCs w:val="24"/>
        </w:rPr>
        <w:t>Where appropriate, t</w:t>
      </w:r>
      <w:r w:rsidRPr="14D5C47A" w:rsidR="2D0F6485">
        <w:rPr>
          <w:rFonts w:cs="Calibri" w:cstheme="minorAscii"/>
          <w:sz w:val="24"/>
          <w:szCs w:val="24"/>
        </w:rPr>
        <w:t>o address incidences</w:t>
      </w:r>
      <w:r w:rsidRPr="14D5C47A" w:rsidR="44AE58C4">
        <w:rPr>
          <w:rFonts w:cs="Calibri" w:cstheme="minorAscii"/>
          <w:sz w:val="24"/>
          <w:szCs w:val="24"/>
        </w:rPr>
        <w:t xml:space="preserve"> and offer</w:t>
      </w:r>
      <w:r w:rsidRPr="14D5C47A" w:rsidR="2D0F6485">
        <w:rPr>
          <w:rFonts w:cs="Calibri" w:cstheme="minorAscii"/>
          <w:sz w:val="24"/>
          <w:szCs w:val="24"/>
        </w:rPr>
        <w:t xml:space="preserve"> case by case solutions </w:t>
      </w:r>
    </w:p>
    <w:p w:rsidR="4922A600" w:rsidP="14D5C47A" w:rsidRDefault="4922A600" w14:paraId="420FE03C" w14:textId="59D731C0">
      <w:pPr>
        <w:pStyle w:val="ListParagraph"/>
        <w:numPr>
          <w:ilvl w:val="0"/>
          <w:numId w:val="8"/>
        </w:numPr>
        <w:spacing w:after="160" w:line="259" w:lineRule="auto"/>
        <w:rPr>
          <w:rFonts w:cs="Calibri" w:cstheme="minorAscii"/>
          <w:sz w:val="24"/>
          <w:szCs w:val="24"/>
        </w:rPr>
      </w:pPr>
      <w:r w:rsidRPr="14D5C47A" w:rsidR="4922A600">
        <w:rPr>
          <w:rFonts w:cs="Calibri" w:cstheme="minorAscii"/>
          <w:sz w:val="24"/>
          <w:szCs w:val="24"/>
        </w:rPr>
        <w:t xml:space="preserve">Where </w:t>
      </w:r>
      <w:r w:rsidRPr="14D5C47A" w:rsidR="4922A600">
        <w:rPr>
          <w:rFonts w:cs="Calibri" w:cstheme="minorAscii"/>
          <w:sz w:val="24"/>
          <w:szCs w:val="24"/>
        </w:rPr>
        <w:t>appropriate</w:t>
      </w:r>
      <w:r w:rsidRPr="14D5C47A" w:rsidR="4922A600">
        <w:rPr>
          <w:rFonts w:cs="Calibri" w:cstheme="minorAscii"/>
          <w:sz w:val="24"/>
          <w:szCs w:val="24"/>
        </w:rPr>
        <w:t>, t</w:t>
      </w:r>
      <w:r w:rsidRPr="14D5C47A" w:rsidR="4F0316FE">
        <w:rPr>
          <w:rFonts w:cs="Calibri" w:cstheme="minorAscii"/>
          <w:sz w:val="24"/>
          <w:szCs w:val="24"/>
        </w:rPr>
        <w:t>o</w:t>
      </w:r>
      <w:r w:rsidRPr="14D5C47A" w:rsidR="2D0F6485">
        <w:rPr>
          <w:rFonts w:cs="Calibri" w:cstheme="minorAscii"/>
          <w:sz w:val="24"/>
          <w:szCs w:val="24"/>
        </w:rPr>
        <w:t xml:space="preserve"> develop policies on anti-racist practice</w:t>
      </w:r>
    </w:p>
    <w:p w:rsidR="110198F8" w:rsidP="14D5C47A" w:rsidRDefault="110198F8" w14:paraId="0260CCCD" w14:textId="4DBF85A7">
      <w:pPr>
        <w:pStyle w:val="ListParagraph"/>
        <w:numPr>
          <w:ilvl w:val="0"/>
          <w:numId w:val="8"/>
        </w:numPr>
        <w:spacing w:after="160" w:line="259" w:lineRule="auto"/>
        <w:rPr>
          <w:rFonts w:cs="Calibri" w:cstheme="minorAscii"/>
          <w:sz w:val="24"/>
          <w:szCs w:val="24"/>
        </w:rPr>
      </w:pPr>
      <w:r w:rsidRPr="14D5C47A" w:rsidR="110198F8">
        <w:rPr>
          <w:rFonts w:cs="Calibri" w:cstheme="minorAscii"/>
          <w:sz w:val="24"/>
          <w:szCs w:val="24"/>
        </w:rPr>
        <w:t xml:space="preserve">To </w:t>
      </w:r>
      <w:r w:rsidRPr="14D5C47A" w:rsidR="110198F8">
        <w:rPr>
          <w:rFonts w:cs="Calibri" w:cstheme="minorAscii"/>
          <w:sz w:val="24"/>
          <w:szCs w:val="24"/>
        </w:rPr>
        <w:t>p</w:t>
      </w:r>
      <w:r w:rsidRPr="14D5C47A" w:rsidR="011A105E">
        <w:rPr>
          <w:rFonts w:cs="Calibri" w:cstheme="minorAscii"/>
          <w:sz w:val="24"/>
          <w:szCs w:val="24"/>
        </w:rPr>
        <w:t>rovide</w:t>
      </w:r>
      <w:r w:rsidRPr="14D5C47A" w:rsidR="011A105E">
        <w:rPr>
          <w:rFonts w:cs="Calibri" w:cstheme="minorAscii"/>
          <w:sz w:val="24"/>
          <w:szCs w:val="24"/>
        </w:rPr>
        <w:t xml:space="preserve"> an annual report on ARAG </w:t>
      </w:r>
      <w:r w:rsidRPr="14D5C47A" w:rsidR="5D9F1469">
        <w:rPr>
          <w:rFonts w:cs="Calibri" w:cstheme="minorAscii"/>
          <w:sz w:val="24"/>
          <w:szCs w:val="24"/>
        </w:rPr>
        <w:t>activity</w:t>
      </w:r>
      <w:r w:rsidRPr="14D5C47A" w:rsidR="5D9F1469">
        <w:rPr>
          <w:rFonts w:cs="Calibri" w:cstheme="minorAscii"/>
          <w:sz w:val="24"/>
          <w:szCs w:val="24"/>
        </w:rPr>
        <w:t xml:space="preserve">. </w:t>
      </w:r>
    </w:p>
    <w:p w:rsidRPr="0037008F" w:rsidR="008B6B2D" w:rsidP="0037008F" w:rsidRDefault="008B6B2D" w14:paraId="53CA68B5" w14:textId="77777777">
      <w:pPr>
        <w:spacing w:after="120"/>
        <w:rPr>
          <w:rFonts w:asciiTheme="minorHAnsi" w:hAnsiTheme="minorHAnsi" w:cstheme="minorHAnsi"/>
          <w:sz w:val="24"/>
          <w:szCs w:val="24"/>
          <w:lang w:val="en-GB"/>
        </w:rPr>
      </w:pPr>
    </w:p>
    <w:p w:rsidRPr="0037008F" w:rsidR="0037008F" w:rsidP="0037008F" w:rsidRDefault="0037008F" w14:paraId="171FDAC6" w14:textId="77777777">
      <w:pPr>
        <w:keepNext/>
        <w:tabs>
          <w:tab w:val="left" w:pos="397"/>
          <w:tab w:val="left" w:pos="851"/>
          <w:tab w:val="left" w:pos="1531"/>
          <w:tab w:val="left" w:pos="2268"/>
        </w:tabs>
        <w:suppressAutoHyphens/>
        <w:spacing w:before="240" w:after="240"/>
        <w:outlineLvl w:val="0"/>
        <w:rPr>
          <w:rFonts w:asciiTheme="minorHAnsi" w:hAnsiTheme="minorHAnsi" w:cstheme="minorHAnsi"/>
          <w:b/>
          <w:kern w:val="28"/>
          <w:sz w:val="24"/>
          <w:szCs w:val="24"/>
          <w:u w:val="single"/>
        </w:rPr>
      </w:pPr>
      <w:bookmarkStart w:name="_Toc506214348" w:id="9"/>
      <w:r w:rsidRPr="0037008F">
        <w:rPr>
          <w:rFonts w:asciiTheme="minorHAnsi" w:hAnsiTheme="minorHAnsi" w:cstheme="minorHAnsi"/>
          <w:b/>
          <w:kern w:val="28"/>
          <w:sz w:val="24"/>
          <w:szCs w:val="24"/>
          <w:u w:val="single"/>
        </w:rPr>
        <w:t>SECTION 2 - PROCEDURE</w:t>
      </w:r>
      <w:bookmarkEnd w:id="9"/>
    </w:p>
    <w:p w:rsidRPr="0037008F" w:rsidR="0037008F" w:rsidP="008B6B2D" w:rsidRDefault="0037008F" w14:paraId="3C188A70" w14:textId="77777777">
      <w:pPr>
        <w:keepNext/>
        <w:tabs>
          <w:tab w:val="left" w:pos="851"/>
          <w:tab w:val="left" w:pos="1531"/>
          <w:tab w:val="left" w:pos="2268"/>
        </w:tabs>
        <w:suppressAutoHyphens/>
        <w:spacing w:before="240" w:after="240"/>
        <w:outlineLvl w:val="1"/>
        <w:rPr>
          <w:rFonts w:asciiTheme="minorHAnsi" w:hAnsiTheme="minorHAnsi" w:cstheme="minorHAnsi"/>
          <w:b/>
          <w:kern w:val="28"/>
          <w:sz w:val="24"/>
          <w:szCs w:val="24"/>
        </w:rPr>
      </w:pPr>
      <w:bookmarkStart w:name="_Toc506214349" w:id="10"/>
      <w:r w:rsidRPr="0037008F">
        <w:rPr>
          <w:rFonts w:asciiTheme="minorHAnsi" w:hAnsiTheme="minorHAnsi" w:cstheme="minorHAnsi"/>
          <w:b/>
          <w:kern w:val="28"/>
          <w:sz w:val="24"/>
          <w:szCs w:val="24"/>
        </w:rPr>
        <w:t>ACCOUNTABILITY</w:t>
      </w:r>
      <w:bookmarkEnd w:id="10"/>
    </w:p>
    <w:p w:rsidRPr="00AF28DB" w:rsidR="008B6B2D" w:rsidP="008B6B2D" w:rsidRDefault="008B6B2D" w14:paraId="1483C07C" w14:textId="77777777">
      <w:pPr>
        <w:rPr>
          <w:rFonts w:asciiTheme="minorHAnsi" w:hAnsiTheme="minorHAnsi" w:cstheme="minorHAnsi"/>
          <w:color w:val="FF0000"/>
          <w:sz w:val="24"/>
          <w:szCs w:val="24"/>
        </w:rPr>
      </w:pPr>
      <w:bookmarkStart w:name="_Toc506214350" w:id="11"/>
      <w:r w:rsidRPr="00AF28DB">
        <w:rPr>
          <w:rFonts w:asciiTheme="minorHAnsi" w:hAnsiTheme="minorHAnsi" w:cstheme="minorHAnsi"/>
          <w:sz w:val="24"/>
          <w:szCs w:val="24"/>
        </w:rPr>
        <w:t>The ARAG reports to the Directors of the Doctorate in Clinical Psychology (DClinPsy) Programme.</w:t>
      </w:r>
    </w:p>
    <w:p w:rsidRPr="00AF28DB" w:rsidR="0037008F" w:rsidP="008B6B2D" w:rsidRDefault="0037008F" w14:paraId="1D7C07B3" w14:textId="77777777">
      <w:pPr>
        <w:keepNext/>
        <w:tabs>
          <w:tab w:val="left" w:pos="851"/>
          <w:tab w:val="left" w:pos="1531"/>
          <w:tab w:val="left" w:pos="2268"/>
        </w:tabs>
        <w:suppressAutoHyphens/>
        <w:spacing w:before="240" w:after="240"/>
        <w:outlineLvl w:val="1"/>
        <w:rPr>
          <w:rFonts w:asciiTheme="minorHAnsi" w:hAnsiTheme="minorHAnsi" w:cstheme="minorHAnsi"/>
          <w:b/>
          <w:kern w:val="28"/>
          <w:sz w:val="24"/>
          <w:szCs w:val="24"/>
        </w:rPr>
      </w:pPr>
      <w:r w:rsidRPr="0037008F">
        <w:rPr>
          <w:rFonts w:asciiTheme="minorHAnsi" w:hAnsiTheme="minorHAnsi" w:cstheme="minorHAnsi"/>
          <w:b/>
          <w:kern w:val="28"/>
          <w:sz w:val="24"/>
          <w:szCs w:val="24"/>
        </w:rPr>
        <w:t>MEMBERSHIP</w:t>
      </w:r>
      <w:bookmarkEnd w:id="11"/>
    </w:p>
    <w:p w:rsidRPr="00AF28DB" w:rsidR="00DD59BD" w:rsidP="14D5C47A" w:rsidRDefault="00DD59BD" w14:paraId="3A402FC6" w14:textId="77777777" w14:noSpellErr="1">
      <w:pPr>
        <w:spacing w:after="160" w:line="259" w:lineRule="auto"/>
        <w:rPr>
          <w:rFonts w:ascii="Calibri" w:hAnsi="Calibri" w:cs="Calibri" w:asciiTheme="minorAscii" w:hAnsiTheme="minorAscii" w:cstheme="minorAscii"/>
          <w:sz w:val="24"/>
          <w:szCs w:val="24"/>
          <w:highlight w:val="yellow"/>
        </w:rPr>
      </w:pPr>
      <w:r w:rsidRPr="14D5C47A" w:rsidR="00DD59BD">
        <w:rPr>
          <w:rFonts w:ascii="Calibri" w:hAnsi="Calibri" w:cs="Calibri" w:asciiTheme="minorAscii" w:hAnsiTheme="minorAscii" w:cstheme="minorAscii"/>
          <w:sz w:val="24"/>
          <w:szCs w:val="24"/>
        </w:rPr>
        <w:t>Prior to starting training, all new trainees will be contacted and asked if they would like to join the group.</w:t>
      </w:r>
      <w:r w:rsidRPr="14D5C47A" w:rsidR="00DD59BD">
        <w:rPr>
          <w:rFonts w:ascii="Calibri" w:hAnsi="Calibri" w:cs="Calibri" w:asciiTheme="minorAscii" w:hAnsiTheme="minorAscii" w:cstheme="minorAscii"/>
          <w:sz w:val="24"/>
          <w:szCs w:val="24"/>
        </w:rPr>
        <w:t xml:space="preserve"> It will be made clear that the group is for trainees from the global majority who </w:t>
      </w:r>
      <w:r w:rsidRPr="14D5C47A" w:rsidR="00DD59BD">
        <w:rPr>
          <w:rFonts w:ascii="Calibri" w:hAnsi="Calibri" w:cs="Calibri" w:asciiTheme="minorAscii" w:hAnsiTheme="minorAscii" w:cstheme="minorAscii"/>
          <w:sz w:val="24"/>
          <w:szCs w:val="24"/>
        </w:rPr>
        <w:t>experience racism.</w:t>
      </w:r>
    </w:p>
    <w:p w:rsidR="49B41AB3" w:rsidP="14D5C47A" w:rsidRDefault="49B41AB3" w14:paraId="1557A483" w14:textId="04CC386C">
      <w:pPr>
        <w:pStyle w:val="Normal"/>
        <w:spacing w:after="160" w:line="259" w:lineRule="auto"/>
        <w:rPr>
          <w:rFonts w:ascii="Calibri" w:hAnsi="Calibri" w:cs="Calibri" w:asciiTheme="minorAscii" w:hAnsiTheme="minorAscii" w:cstheme="minorAscii"/>
          <w:sz w:val="24"/>
          <w:szCs w:val="24"/>
        </w:rPr>
      </w:pPr>
      <w:r w:rsidRPr="14D5C47A" w:rsidR="49B41AB3">
        <w:rPr>
          <w:rFonts w:ascii="Calibri" w:hAnsi="Calibri" w:cs="Calibri" w:asciiTheme="minorAscii" w:hAnsiTheme="minorAscii" w:cstheme="minorAscii"/>
          <w:sz w:val="24"/>
          <w:szCs w:val="24"/>
        </w:rPr>
        <w:t xml:space="preserve">Any trainee, LUPIN member or staff who are from the global majority and/or experience racism are invited to join the ARAG. </w:t>
      </w:r>
    </w:p>
    <w:p w:rsidR="00DD59BD" w:rsidP="14D5C47A" w:rsidRDefault="00DD59BD" w14:paraId="3A3E6FB2" w14:textId="5197020C">
      <w:pPr>
        <w:spacing w:after="160" w:line="259" w:lineRule="auto"/>
        <w:rPr>
          <w:rFonts w:ascii="Calibri" w:hAnsi="Calibri" w:cs="Calibri" w:asciiTheme="minorAscii" w:hAnsiTheme="minorAscii" w:cstheme="minorAscii"/>
          <w:sz w:val="24"/>
          <w:szCs w:val="24"/>
        </w:rPr>
      </w:pPr>
      <w:r w:rsidRPr="14D5C47A" w:rsidR="00DD59BD">
        <w:rPr>
          <w:rFonts w:ascii="Calibri" w:hAnsi="Calibri" w:cs="Calibri" w:asciiTheme="minorAscii" w:hAnsiTheme="minorAscii" w:cstheme="minorAscii"/>
          <w:sz w:val="24"/>
          <w:szCs w:val="24"/>
        </w:rPr>
        <w:t>Th</w:t>
      </w:r>
      <w:r w:rsidRPr="14D5C47A" w:rsidR="684CC78F">
        <w:rPr>
          <w:rFonts w:ascii="Calibri" w:hAnsi="Calibri" w:cs="Calibri" w:asciiTheme="minorAscii" w:hAnsiTheme="minorAscii" w:cstheme="minorAscii"/>
          <w:sz w:val="24"/>
          <w:szCs w:val="24"/>
        </w:rPr>
        <w:t xml:space="preserve">e group will be composed </w:t>
      </w:r>
      <w:r w:rsidRPr="14D5C47A" w:rsidR="38D16F92">
        <w:rPr>
          <w:rFonts w:ascii="Calibri" w:hAnsi="Calibri" w:cs="Calibri" w:asciiTheme="minorAscii" w:hAnsiTheme="minorAscii" w:cstheme="minorAscii"/>
          <w:sz w:val="24"/>
          <w:szCs w:val="24"/>
        </w:rPr>
        <w:t>majoritively</w:t>
      </w:r>
      <w:r w:rsidRPr="14D5C47A" w:rsidR="7FDD88F5">
        <w:rPr>
          <w:rFonts w:ascii="Calibri" w:hAnsi="Calibri" w:cs="Calibri" w:asciiTheme="minorAscii" w:hAnsiTheme="minorAscii" w:cstheme="minorAscii"/>
          <w:sz w:val="24"/>
          <w:szCs w:val="24"/>
        </w:rPr>
        <w:t xml:space="preserve"> </w:t>
      </w:r>
      <w:r w:rsidRPr="14D5C47A" w:rsidR="684CC78F">
        <w:rPr>
          <w:rFonts w:ascii="Calibri" w:hAnsi="Calibri" w:cs="Calibri" w:asciiTheme="minorAscii" w:hAnsiTheme="minorAscii" w:cstheme="minorAscii"/>
          <w:sz w:val="24"/>
          <w:szCs w:val="24"/>
        </w:rPr>
        <w:t>of</w:t>
      </w:r>
      <w:r w:rsidRPr="14D5C47A" w:rsidR="684CC78F">
        <w:rPr>
          <w:rFonts w:ascii="Calibri" w:hAnsi="Calibri" w:cs="Calibri" w:asciiTheme="minorAscii" w:hAnsiTheme="minorAscii" w:cstheme="minorAscii"/>
          <w:sz w:val="24"/>
          <w:szCs w:val="24"/>
        </w:rPr>
        <w:t xml:space="preserve"> people from the global majority/ who </w:t>
      </w:r>
      <w:r w:rsidRPr="14D5C47A" w:rsidR="684CC78F">
        <w:rPr>
          <w:rFonts w:ascii="Calibri" w:hAnsi="Calibri" w:cs="Calibri" w:asciiTheme="minorAscii" w:hAnsiTheme="minorAscii" w:cstheme="minorAscii"/>
          <w:sz w:val="24"/>
          <w:szCs w:val="24"/>
        </w:rPr>
        <w:t>ex</w:t>
      </w:r>
      <w:r w:rsidRPr="14D5C47A" w:rsidR="532E29DE">
        <w:rPr>
          <w:rFonts w:ascii="Calibri" w:hAnsi="Calibri" w:cs="Calibri" w:asciiTheme="minorAscii" w:hAnsiTheme="minorAscii" w:cstheme="minorAscii"/>
          <w:sz w:val="24"/>
          <w:szCs w:val="24"/>
        </w:rPr>
        <w:t>perience</w:t>
      </w:r>
      <w:r w:rsidRPr="14D5C47A" w:rsidR="684CC78F">
        <w:rPr>
          <w:rFonts w:ascii="Calibri" w:hAnsi="Calibri" w:cs="Calibri" w:asciiTheme="minorAscii" w:hAnsiTheme="minorAscii" w:cstheme="minorAscii"/>
          <w:sz w:val="24"/>
          <w:szCs w:val="24"/>
        </w:rPr>
        <w:t xml:space="preserve"> </w:t>
      </w:r>
      <w:r w:rsidRPr="14D5C47A" w:rsidR="0039815F">
        <w:rPr>
          <w:rFonts w:ascii="Calibri" w:hAnsi="Calibri" w:cs="Calibri" w:asciiTheme="minorAscii" w:hAnsiTheme="minorAscii" w:cstheme="minorAscii"/>
          <w:sz w:val="24"/>
          <w:szCs w:val="24"/>
        </w:rPr>
        <w:t>racism</w:t>
      </w:r>
      <w:r w:rsidRPr="14D5C47A" w:rsidR="684CC78F">
        <w:rPr>
          <w:rFonts w:ascii="Calibri" w:hAnsi="Calibri" w:cs="Calibri" w:asciiTheme="minorAscii" w:hAnsiTheme="minorAscii" w:cstheme="minorAscii"/>
          <w:sz w:val="24"/>
          <w:szCs w:val="24"/>
        </w:rPr>
        <w:t xml:space="preserve"> </w:t>
      </w:r>
      <w:r w:rsidRPr="14D5C47A" w:rsidR="00DD59BD">
        <w:rPr>
          <w:rFonts w:ascii="Calibri" w:hAnsi="Calibri" w:cs="Calibri" w:asciiTheme="minorAscii" w:hAnsiTheme="minorAscii" w:cstheme="minorAscii"/>
          <w:sz w:val="24"/>
          <w:szCs w:val="24"/>
        </w:rPr>
        <w:t>to ensure the voices with most lived experience of systemic raci</w:t>
      </w:r>
      <w:r w:rsidRPr="14D5C47A" w:rsidR="00DD59BD">
        <w:rPr>
          <w:rFonts w:ascii="Calibri" w:hAnsi="Calibri" w:cs="Calibri" w:asciiTheme="minorAscii" w:hAnsiTheme="minorAscii" w:cstheme="minorAscii"/>
          <w:sz w:val="24"/>
          <w:szCs w:val="24"/>
        </w:rPr>
        <w:t xml:space="preserve">sm </w:t>
      </w:r>
      <w:r w:rsidRPr="14D5C47A" w:rsidR="00DD59BD">
        <w:rPr>
          <w:rFonts w:ascii="Calibri" w:hAnsi="Calibri" w:cs="Calibri" w:asciiTheme="minorAscii" w:hAnsiTheme="minorAscii" w:cstheme="minorAscii"/>
          <w:sz w:val="24"/>
          <w:szCs w:val="24"/>
        </w:rPr>
        <w:t>are</w:t>
      </w:r>
      <w:r w:rsidRPr="14D5C47A" w:rsidR="00DD59BD">
        <w:rPr>
          <w:rFonts w:ascii="Calibri" w:hAnsi="Calibri" w:cs="Calibri" w:asciiTheme="minorAscii" w:hAnsiTheme="minorAscii" w:cstheme="minorAscii"/>
          <w:sz w:val="24"/>
          <w:szCs w:val="24"/>
        </w:rPr>
        <w:t xml:space="preserve"> listened to. </w:t>
      </w:r>
    </w:p>
    <w:p w:rsidR="06441F5A" w:rsidP="14D5C47A" w:rsidRDefault="06441F5A" w14:paraId="47488743" w14:textId="40F39965">
      <w:pPr>
        <w:spacing w:after="160" w:line="259" w:lineRule="auto"/>
        <w:rPr>
          <w:rFonts w:ascii="Calibri" w:hAnsi="Calibri" w:cs="Calibri" w:asciiTheme="minorAscii" w:hAnsiTheme="minorAscii" w:cstheme="minorAscii"/>
          <w:sz w:val="24"/>
          <w:szCs w:val="24"/>
        </w:rPr>
      </w:pPr>
      <w:r w:rsidRPr="14D5C47A" w:rsidR="06441F5A">
        <w:rPr>
          <w:rFonts w:ascii="Calibri" w:hAnsi="Calibri" w:cs="Calibri" w:asciiTheme="minorAscii" w:hAnsiTheme="minorAscii" w:cstheme="minorAscii"/>
          <w:sz w:val="24"/>
          <w:szCs w:val="24"/>
        </w:rPr>
        <w:t xml:space="preserve">Trainees, </w:t>
      </w:r>
      <w:r w:rsidRPr="14D5C47A" w:rsidR="06441F5A">
        <w:rPr>
          <w:rFonts w:ascii="Calibri" w:hAnsi="Calibri" w:cs="Calibri" w:asciiTheme="minorAscii" w:hAnsiTheme="minorAscii" w:cstheme="minorAscii"/>
          <w:sz w:val="24"/>
          <w:szCs w:val="24"/>
        </w:rPr>
        <w:t>staff</w:t>
      </w:r>
      <w:r w:rsidRPr="14D5C47A" w:rsidR="06441F5A">
        <w:rPr>
          <w:rFonts w:ascii="Calibri" w:hAnsi="Calibri" w:cs="Calibri" w:asciiTheme="minorAscii" w:hAnsiTheme="minorAscii" w:cstheme="minorAscii"/>
          <w:sz w:val="24"/>
          <w:szCs w:val="24"/>
        </w:rPr>
        <w:t xml:space="preserve"> and LUPIN members from the global majority/ who experience racism</w:t>
      </w:r>
      <w:r w:rsidRPr="14D5C47A" w:rsidR="00DD59BD">
        <w:rPr>
          <w:rFonts w:ascii="Calibri" w:hAnsi="Calibri" w:cs="Calibri" w:asciiTheme="minorAscii" w:hAnsiTheme="minorAscii" w:cstheme="minorAscii"/>
          <w:sz w:val="24"/>
          <w:szCs w:val="24"/>
        </w:rPr>
        <w:t xml:space="preserve"> will not however be </w:t>
      </w:r>
      <w:r w:rsidRPr="14D5C47A" w:rsidR="00DD59BD">
        <w:rPr>
          <w:rFonts w:ascii="Calibri" w:hAnsi="Calibri" w:cs="Calibri" w:asciiTheme="minorAscii" w:hAnsiTheme="minorAscii" w:cstheme="minorAscii"/>
          <w:i w:val="1"/>
          <w:iCs w:val="1"/>
          <w:sz w:val="24"/>
          <w:szCs w:val="24"/>
        </w:rPr>
        <w:t>expected</w:t>
      </w:r>
      <w:r w:rsidRPr="14D5C47A" w:rsidR="00DD59BD">
        <w:rPr>
          <w:rFonts w:ascii="Calibri" w:hAnsi="Calibri" w:cs="Calibri" w:asciiTheme="minorAscii" w:hAnsiTheme="minorAscii" w:cstheme="minorAscii"/>
          <w:sz w:val="24"/>
          <w:szCs w:val="24"/>
        </w:rPr>
        <w:t xml:space="preserve"> to join the </w:t>
      </w:r>
      <w:r w:rsidRPr="14D5C47A" w:rsidR="554FACD5">
        <w:rPr>
          <w:rFonts w:ascii="Calibri" w:hAnsi="Calibri" w:cs="Calibri" w:asciiTheme="minorAscii" w:hAnsiTheme="minorAscii" w:cstheme="minorAscii"/>
          <w:sz w:val="24"/>
          <w:szCs w:val="24"/>
        </w:rPr>
        <w:t>group,</w:t>
      </w:r>
      <w:r w:rsidRPr="14D5C47A" w:rsidR="00DD59BD">
        <w:rPr>
          <w:rFonts w:ascii="Calibri" w:hAnsi="Calibri" w:cs="Calibri" w:asciiTheme="minorAscii" w:hAnsiTheme="minorAscii" w:cstheme="minorAscii"/>
          <w:sz w:val="24"/>
          <w:szCs w:val="24"/>
        </w:rPr>
        <w:t xml:space="preserve"> and this will be made </w:t>
      </w:r>
      <w:r w:rsidRPr="14D5C47A" w:rsidR="00DD59BD">
        <w:rPr>
          <w:rFonts w:ascii="Calibri" w:hAnsi="Calibri" w:cs="Calibri" w:asciiTheme="minorAscii" w:hAnsiTheme="minorAscii" w:cstheme="minorAscii"/>
          <w:sz w:val="24"/>
          <w:szCs w:val="24"/>
        </w:rPr>
        <w:t>very clear</w:t>
      </w:r>
      <w:r w:rsidRPr="14D5C47A" w:rsidR="00DD59BD">
        <w:rPr>
          <w:rFonts w:ascii="Calibri" w:hAnsi="Calibri" w:cs="Calibri" w:asciiTheme="minorAscii" w:hAnsiTheme="minorAscii" w:cstheme="minorAscii"/>
          <w:sz w:val="24"/>
          <w:szCs w:val="24"/>
        </w:rPr>
        <w:t xml:space="preserve"> to them</w:t>
      </w:r>
      <w:r w:rsidRPr="14D5C47A" w:rsidR="00DD59BD">
        <w:rPr>
          <w:rFonts w:ascii="Calibri" w:hAnsi="Calibri" w:cs="Calibri" w:asciiTheme="minorAscii" w:hAnsiTheme="minorAscii" w:cstheme="minorAscii"/>
          <w:sz w:val="24"/>
          <w:szCs w:val="24"/>
        </w:rPr>
        <w:t xml:space="preserve">.  </w:t>
      </w:r>
    </w:p>
    <w:p w:rsidRPr="0037008F" w:rsidR="00A118F4" w:rsidP="14D5C47A" w:rsidRDefault="00A118F4" w14:paraId="47F56752" w14:textId="4BF59291">
      <w:pPr>
        <w:pStyle w:val="Normal"/>
        <w:spacing w:after="160" w:line="259" w:lineRule="auto"/>
        <w:rPr>
          <w:rFonts w:ascii="Calibri" w:hAnsi="Calibri" w:cs="Calibri" w:asciiTheme="minorAscii" w:hAnsiTheme="minorAscii" w:cstheme="minorAscii"/>
          <w:sz w:val="24"/>
          <w:szCs w:val="24"/>
        </w:rPr>
      </w:pPr>
      <w:r w:rsidRPr="14D5C47A" w:rsidR="00A118F4">
        <w:rPr>
          <w:rFonts w:ascii="Calibri" w:hAnsi="Calibri" w:cs="Calibri" w:asciiTheme="minorAscii" w:hAnsiTheme="minorAscii" w:cstheme="minorAscii"/>
          <w:sz w:val="24"/>
          <w:szCs w:val="24"/>
        </w:rPr>
        <w:t xml:space="preserve">The group will be chaired by other members of staff </w:t>
      </w:r>
      <w:r w:rsidRPr="14D5C47A" w:rsidR="5DE78479">
        <w:rPr>
          <w:rFonts w:ascii="Calibri" w:hAnsi="Calibri" w:cs="Calibri" w:asciiTheme="minorAscii" w:hAnsiTheme="minorAscii" w:cstheme="minorAscii"/>
          <w:sz w:val="24"/>
          <w:szCs w:val="24"/>
        </w:rPr>
        <w:t>to</w:t>
      </w:r>
      <w:r w:rsidRPr="14D5C47A" w:rsidR="00A118F4">
        <w:rPr>
          <w:rFonts w:ascii="Calibri" w:hAnsi="Calibri" w:cs="Calibri" w:asciiTheme="minorAscii" w:hAnsiTheme="minorAscii" w:cstheme="minorAscii"/>
          <w:sz w:val="24"/>
          <w:szCs w:val="24"/>
        </w:rPr>
        <w:t xml:space="preserve"> reduce the burden on members from the global majority</w:t>
      </w:r>
      <w:r w:rsidRPr="14D5C47A" w:rsidR="16389F09">
        <w:rPr>
          <w:rFonts w:ascii="Calibri" w:hAnsi="Calibri" w:cs="Calibri" w:asciiTheme="minorAscii" w:hAnsiTheme="minorAscii" w:cstheme="minorAscii"/>
          <w:sz w:val="24"/>
          <w:szCs w:val="24"/>
        </w:rPr>
        <w:t>.</w:t>
      </w:r>
      <w:r w:rsidRPr="14D5C47A" w:rsidR="659691F2">
        <w:rPr>
          <w:rFonts w:ascii="Calibri" w:hAnsi="Calibri" w:cs="Calibri" w:asciiTheme="minorAscii" w:hAnsiTheme="minorAscii" w:cstheme="minorAscii"/>
          <w:sz w:val="24"/>
          <w:szCs w:val="24"/>
        </w:rPr>
        <w:t xml:space="preserve"> There will be at least </w:t>
      </w:r>
      <w:r w:rsidRPr="14D5C47A" w:rsidR="246CDCD1">
        <w:rPr>
          <w:rFonts w:ascii="Calibri" w:hAnsi="Calibri" w:cs="Calibri" w:asciiTheme="minorAscii" w:hAnsiTheme="minorAscii" w:cstheme="minorAscii"/>
          <w:sz w:val="24"/>
          <w:szCs w:val="24"/>
        </w:rPr>
        <w:t>three</w:t>
      </w:r>
      <w:r w:rsidRPr="14D5C47A" w:rsidR="659691F2">
        <w:rPr>
          <w:rFonts w:ascii="Calibri" w:hAnsi="Calibri" w:cs="Calibri" w:asciiTheme="minorAscii" w:hAnsiTheme="minorAscii" w:cstheme="minorAscii"/>
          <w:sz w:val="24"/>
          <w:szCs w:val="24"/>
        </w:rPr>
        <w:t xml:space="preserve"> </w:t>
      </w:r>
      <w:r w:rsidRPr="14D5C47A" w:rsidR="659691F2">
        <w:rPr>
          <w:rFonts w:ascii="Calibri" w:hAnsi="Calibri" w:cs="Calibri" w:asciiTheme="minorAscii" w:hAnsiTheme="minorAscii" w:cstheme="minorAscii"/>
          <w:sz w:val="24"/>
          <w:szCs w:val="24"/>
        </w:rPr>
        <w:t>staff members in the ARAG membership at a time.</w:t>
      </w:r>
    </w:p>
    <w:p w:rsidRPr="0037008F" w:rsidR="00A118F4" w:rsidP="14D5C47A" w:rsidRDefault="00A118F4" w14:paraId="34DBED0A" w14:textId="61FEED59">
      <w:pPr>
        <w:pStyle w:val="Normal"/>
        <w:spacing w:after="160" w:line="259" w:lineRule="auto"/>
        <w:rPr>
          <w:rFonts w:ascii="Calibri" w:hAnsi="Calibri" w:cs="Calibri" w:asciiTheme="minorAscii" w:hAnsiTheme="minorAscii" w:cstheme="minorAscii"/>
          <w:sz w:val="24"/>
          <w:szCs w:val="24"/>
        </w:rPr>
      </w:pPr>
    </w:p>
    <w:p w:rsidR="16389F09" w:rsidP="14D5C47A" w:rsidRDefault="16389F09" w14:paraId="608394F8" w14:textId="637FD9AF">
      <w:pPr>
        <w:pStyle w:val="Normal"/>
        <w:spacing w:after="160" w:line="259" w:lineRule="auto"/>
        <w:rPr>
          <w:rFonts w:ascii="Calibri" w:hAnsi="Calibri" w:cs="Calibri" w:asciiTheme="minorAscii" w:hAnsiTheme="minorAscii" w:cstheme="minorAscii"/>
          <w:sz w:val="24"/>
          <w:szCs w:val="24"/>
        </w:rPr>
      </w:pPr>
      <w:r w:rsidRPr="14D5C47A" w:rsidR="16389F09">
        <w:rPr>
          <w:rFonts w:ascii="Calibri" w:hAnsi="Calibri" w:cs="Calibri" w:asciiTheme="minorAscii" w:hAnsiTheme="minorAscii" w:cstheme="minorAscii"/>
          <w:sz w:val="24"/>
          <w:szCs w:val="24"/>
        </w:rPr>
        <w:t xml:space="preserve">Staff take responsibility for </w:t>
      </w:r>
      <w:r w:rsidRPr="14D5C47A" w:rsidR="1DD4E0C0">
        <w:rPr>
          <w:rFonts w:ascii="Calibri" w:hAnsi="Calibri" w:cs="Calibri" w:asciiTheme="minorAscii" w:hAnsiTheme="minorAscii" w:cstheme="minorAscii"/>
          <w:sz w:val="24"/>
          <w:szCs w:val="24"/>
        </w:rPr>
        <w:t>all</w:t>
      </w:r>
      <w:r w:rsidRPr="14D5C47A" w:rsidR="16389F09">
        <w:rPr>
          <w:rFonts w:ascii="Calibri" w:hAnsi="Calibri" w:cs="Calibri" w:asciiTheme="minorAscii" w:hAnsiTheme="minorAscii" w:cstheme="minorAscii"/>
          <w:sz w:val="24"/>
          <w:szCs w:val="24"/>
        </w:rPr>
        <w:t xml:space="preserve"> action</w:t>
      </w:r>
      <w:r w:rsidRPr="14D5C47A" w:rsidR="1AB6CCC5">
        <w:rPr>
          <w:rFonts w:ascii="Calibri" w:hAnsi="Calibri" w:cs="Calibri" w:asciiTheme="minorAscii" w:hAnsiTheme="minorAscii" w:cstheme="minorAscii"/>
          <w:sz w:val="24"/>
          <w:szCs w:val="24"/>
        </w:rPr>
        <w:t>s</w:t>
      </w:r>
      <w:r w:rsidRPr="14D5C47A" w:rsidR="16389F09">
        <w:rPr>
          <w:rFonts w:ascii="Calibri" w:hAnsi="Calibri" w:cs="Calibri" w:asciiTheme="minorAscii" w:hAnsiTheme="minorAscii" w:cstheme="minorAscii"/>
          <w:sz w:val="24"/>
          <w:szCs w:val="24"/>
        </w:rPr>
        <w:t xml:space="preserve"> of the group</w:t>
      </w:r>
      <w:r w:rsidRPr="14D5C47A" w:rsidR="13A36FAC">
        <w:rPr>
          <w:rFonts w:ascii="Calibri" w:hAnsi="Calibri" w:cs="Calibri" w:asciiTheme="minorAscii" w:hAnsiTheme="minorAscii" w:cstheme="minorAscii"/>
          <w:sz w:val="24"/>
          <w:szCs w:val="24"/>
        </w:rPr>
        <w:t xml:space="preserve">, so as not to place burden on the </w:t>
      </w:r>
      <w:r w:rsidRPr="14D5C47A" w:rsidR="13A36FAC">
        <w:rPr>
          <w:rFonts w:ascii="Calibri" w:hAnsi="Calibri" w:cs="Calibri" w:asciiTheme="minorAscii" w:hAnsiTheme="minorAscii" w:cstheme="minorAscii"/>
          <w:sz w:val="24"/>
          <w:szCs w:val="24"/>
        </w:rPr>
        <w:t>members</w:t>
      </w:r>
      <w:r w:rsidRPr="14D5C47A" w:rsidR="13A36FAC">
        <w:rPr>
          <w:rFonts w:ascii="Calibri" w:hAnsi="Calibri" w:cs="Calibri" w:asciiTheme="minorAscii" w:hAnsiTheme="minorAscii" w:cstheme="minorAscii"/>
          <w:sz w:val="24"/>
          <w:szCs w:val="24"/>
        </w:rPr>
        <w:t xml:space="preserve"> who experience racism.</w:t>
      </w:r>
    </w:p>
    <w:p w:rsidR="13A36FAC" w:rsidP="14D5C47A" w:rsidRDefault="13A36FAC" w14:paraId="3478C2C7" w14:textId="3169AC1B">
      <w:pPr>
        <w:pStyle w:val="Normal"/>
        <w:spacing w:after="160" w:line="259" w:lineRule="auto"/>
        <w:rPr>
          <w:rFonts w:ascii="Calibri" w:hAnsi="Calibri" w:cs="Calibri" w:asciiTheme="minorAscii" w:hAnsiTheme="minorAscii" w:cstheme="minorAscii"/>
          <w:sz w:val="24"/>
          <w:szCs w:val="24"/>
        </w:rPr>
      </w:pPr>
      <w:r w:rsidRPr="14D5C47A" w:rsidR="13A36FAC">
        <w:rPr>
          <w:rFonts w:ascii="Calibri" w:hAnsi="Calibri" w:cs="Calibri" w:asciiTheme="minorAscii" w:hAnsiTheme="minorAscii" w:cstheme="minorAscii"/>
          <w:sz w:val="24"/>
          <w:szCs w:val="24"/>
        </w:rPr>
        <w:t>All white members of staff in the group must have access the Whiteness training resources</w:t>
      </w:r>
      <w:r w:rsidRPr="14D5C47A" w:rsidR="6D682589">
        <w:rPr>
          <w:rFonts w:ascii="Calibri" w:hAnsi="Calibri" w:cs="Calibri" w:asciiTheme="minorAscii" w:hAnsiTheme="minorAscii" w:cstheme="minorAscii"/>
          <w:sz w:val="24"/>
          <w:szCs w:val="24"/>
        </w:rPr>
        <w:t xml:space="preserve"> (Patel, 2021), and have a conversation with the current lead staff facilitator about their membership.</w:t>
      </w:r>
      <w:r w:rsidRPr="14D5C47A" w:rsidR="13A36FAC">
        <w:rPr>
          <w:rFonts w:ascii="Calibri" w:hAnsi="Calibri" w:cs="Calibri" w:asciiTheme="minorAscii" w:hAnsiTheme="minorAscii" w:cstheme="minorAscii"/>
          <w:sz w:val="24"/>
          <w:szCs w:val="24"/>
        </w:rPr>
        <w:t xml:space="preserve"> </w:t>
      </w:r>
    </w:p>
    <w:p w:rsidR="2FB4A391" w:rsidP="14D5C47A" w:rsidRDefault="2FB4A391" w14:paraId="14836231" w14:textId="6CD30FF5">
      <w:pPr>
        <w:pStyle w:val="Normal"/>
        <w:keepNext w:val="1"/>
        <w:tabs>
          <w:tab w:val="left" w:leader="none" w:pos="851"/>
          <w:tab w:val="left" w:leader="none" w:pos="1531"/>
          <w:tab w:val="left" w:leader="none" w:pos="2268"/>
        </w:tabs>
        <w:bidi w:val="0"/>
        <w:spacing w:before="240" w:beforeAutospacing="off" w:after="240" w:afterAutospacing="off" w:line="280" w:lineRule="exact"/>
        <w:ind w:left="0" w:right="0"/>
        <w:jc w:val="left"/>
      </w:pPr>
      <w:r w:rsidRPr="14D5C47A" w:rsidR="2FB4A391">
        <w:rPr>
          <w:rFonts w:ascii="Calibri" w:hAnsi="Calibri" w:cs="Calibri" w:asciiTheme="minorAscii" w:hAnsiTheme="minorAscii" w:cstheme="minorAscii"/>
          <w:b w:val="1"/>
          <w:bCs w:val="1"/>
          <w:sz w:val="24"/>
          <w:szCs w:val="24"/>
        </w:rPr>
        <w:t>STAFF FACILITATOR</w:t>
      </w:r>
    </w:p>
    <w:p w:rsidR="13A36FAC" w:rsidP="14D5C47A" w:rsidRDefault="13A36FAC" w14:paraId="412BF911" w14:textId="0884D764">
      <w:pPr>
        <w:pStyle w:val="Normal"/>
        <w:keepNext w:val="1"/>
        <w:tabs>
          <w:tab w:val="left" w:leader="none" w:pos="851"/>
          <w:tab w:val="left" w:leader="none" w:pos="1531"/>
          <w:tab w:val="left" w:leader="none" w:pos="2268"/>
        </w:tabs>
        <w:spacing w:before="240" w:after="240"/>
        <w:outlineLvl w:val="1"/>
        <w:rPr>
          <w:rFonts w:ascii="Calibri" w:hAnsi="Calibri" w:cs="Calibri" w:asciiTheme="minorAscii" w:hAnsiTheme="minorAscii" w:cstheme="minorAscii"/>
          <w:b w:val="0"/>
          <w:bCs w:val="0"/>
          <w:sz w:val="24"/>
          <w:szCs w:val="24"/>
        </w:rPr>
      </w:pPr>
      <w:r w:rsidRPr="14D5C47A" w:rsidR="13A36FAC">
        <w:rPr>
          <w:rFonts w:ascii="Calibri" w:hAnsi="Calibri" w:cs="Calibri" w:asciiTheme="minorAscii" w:hAnsiTheme="minorAscii" w:cstheme="minorAscii"/>
          <w:b w:val="0"/>
          <w:bCs w:val="0"/>
          <w:sz w:val="24"/>
          <w:szCs w:val="24"/>
        </w:rPr>
        <w:t xml:space="preserve">One member of staff will take the lead in </w:t>
      </w:r>
      <w:r w:rsidRPr="14D5C47A" w:rsidR="13A36FAC">
        <w:rPr>
          <w:rFonts w:ascii="Calibri" w:hAnsi="Calibri" w:cs="Calibri" w:asciiTheme="minorAscii" w:hAnsiTheme="minorAscii" w:cstheme="minorAscii"/>
          <w:b w:val="0"/>
          <w:bCs w:val="0"/>
          <w:sz w:val="24"/>
          <w:szCs w:val="24"/>
        </w:rPr>
        <w:t>facilitating</w:t>
      </w:r>
      <w:r w:rsidRPr="14D5C47A" w:rsidR="13A36FAC">
        <w:rPr>
          <w:rFonts w:ascii="Calibri" w:hAnsi="Calibri" w:cs="Calibri" w:asciiTheme="minorAscii" w:hAnsiTheme="minorAscii" w:cstheme="minorAscii"/>
          <w:b w:val="0"/>
          <w:bCs w:val="0"/>
          <w:sz w:val="24"/>
          <w:szCs w:val="24"/>
        </w:rPr>
        <w:t xml:space="preserve"> the group. This member will be </w:t>
      </w:r>
      <w:r w:rsidRPr="14D5C47A" w:rsidR="44193652">
        <w:rPr>
          <w:rFonts w:ascii="Calibri" w:hAnsi="Calibri" w:cs="Calibri" w:asciiTheme="minorAscii" w:hAnsiTheme="minorAscii" w:cstheme="minorAscii"/>
          <w:b w:val="0"/>
          <w:bCs w:val="0"/>
          <w:sz w:val="24"/>
          <w:szCs w:val="24"/>
        </w:rPr>
        <w:t xml:space="preserve">a current </w:t>
      </w:r>
      <w:r w:rsidRPr="14D5C47A" w:rsidR="7B3DF4AE">
        <w:rPr>
          <w:rFonts w:ascii="Calibri" w:hAnsi="Calibri" w:cs="Calibri" w:asciiTheme="minorAscii" w:hAnsiTheme="minorAscii" w:cstheme="minorAscii"/>
          <w:b w:val="0"/>
          <w:bCs w:val="0"/>
          <w:sz w:val="24"/>
          <w:szCs w:val="24"/>
        </w:rPr>
        <w:t>Staff member of the group, who then gets nominated</w:t>
      </w:r>
      <w:r w:rsidRPr="14D5C47A" w:rsidR="1C46DB09">
        <w:rPr>
          <w:rFonts w:ascii="Calibri" w:hAnsi="Calibri" w:cs="Calibri" w:asciiTheme="minorAscii" w:hAnsiTheme="minorAscii" w:cstheme="minorAscii"/>
          <w:b w:val="0"/>
          <w:bCs w:val="0"/>
          <w:sz w:val="24"/>
          <w:szCs w:val="24"/>
        </w:rPr>
        <w:t xml:space="preserve"> by the</w:t>
      </w:r>
      <w:r w:rsidRPr="14D5C47A" w:rsidR="7B3DF4AE">
        <w:rPr>
          <w:rFonts w:ascii="Calibri" w:hAnsi="Calibri" w:cs="Calibri" w:asciiTheme="minorAscii" w:hAnsiTheme="minorAscii" w:cstheme="minorAscii"/>
          <w:b w:val="0"/>
          <w:bCs w:val="0"/>
          <w:sz w:val="24"/>
          <w:szCs w:val="24"/>
        </w:rPr>
        <w:t xml:space="preserve"> </w:t>
      </w:r>
      <w:r w:rsidRPr="14D5C47A" w:rsidR="1C46DB09">
        <w:rPr>
          <w:rFonts w:ascii="Calibri" w:hAnsi="Calibri" w:cs="Calibri" w:asciiTheme="minorAscii" w:hAnsiTheme="minorAscii" w:cstheme="minorAscii"/>
          <w:b w:val="0"/>
          <w:bCs w:val="0"/>
          <w:sz w:val="24"/>
          <w:szCs w:val="24"/>
        </w:rPr>
        <w:t xml:space="preserve">group </w:t>
      </w:r>
      <w:r w:rsidRPr="14D5C47A" w:rsidR="7B3DF4AE">
        <w:rPr>
          <w:rFonts w:ascii="Calibri" w:hAnsi="Calibri" w:cs="Calibri" w:asciiTheme="minorAscii" w:hAnsiTheme="minorAscii" w:cstheme="minorAscii"/>
          <w:b w:val="0"/>
          <w:bCs w:val="0"/>
          <w:sz w:val="24"/>
          <w:szCs w:val="24"/>
        </w:rPr>
        <w:t>to be chair</w:t>
      </w:r>
      <w:r w:rsidRPr="14D5C47A" w:rsidR="7C381FD8">
        <w:rPr>
          <w:rFonts w:ascii="Calibri" w:hAnsi="Calibri" w:cs="Calibri" w:asciiTheme="minorAscii" w:hAnsiTheme="minorAscii" w:cstheme="minorAscii"/>
          <w:b w:val="0"/>
          <w:bCs w:val="0"/>
          <w:sz w:val="24"/>
          <w:szCs w:val="24"/>
        </w:rPr>
        <w:t xml:space="preserve">. </w:t>
      </w:r>
      <w:r w:rsidRPr="14D5C47A" w:rsidR="7B3DF4AE">
        <w:rPr>
          <w:rFonts w:ascii="Calibri" w:hAnsi="Calibri" w:cs="Calibri" w:asciiTheme="minorAscii" w:hAnsiTheme="minorAscii" w:cstheme="minorAscii"/>
          <w:b w:val="0"/>
          <w:bCs w:val="0"/>
          <w:sz w:val="24"/>
          <w:szCs w:val="24"/>
        </w:rPr>
        <w:t xml:space="preserve"> </w:t>
      </w:r>
    </w:p>
    <w:p w:rsidR="14D5C47A" w:rsidP="14D5C47A" w:rsidRDefault="14D5C47A" w14:paraId="57CE1757" w14:textId="7986484F">
      <w:pPr>
        <w:pStyle w:val="Normal"/>
        <w:rPr>
          <w:rFonts w:ascii="Calibri" w:hAnsi="Calibri" w:cs="Calibri" w:asciiTheme="minorAscii" w:hAnsiTheme="minorAscii" w:cstheme="minorAscii"/>
          <w:sz w:val="24"/>
          <w:szCs w:val="24"/>
        </w:rPr>
      </w:pPr>
      <w:bookmarkStart w:name="_Toc175975563" w:id="13"/>
    </w:p>
    <w:p w:rsidRPr="00AF28DB" w:rsidR="0021693A" w:rsidP="14D5C47A" w:rsidRDefault="005E346C" w14:paraId="44DB10AA" w14:textId="4796CD0D">
      <w:pPr>
        <w:spacing w:line="276" w:lineRule="auto"/>
        <w:rPr>
          <w:rFonts w:ascii="Calibri" w:hAnsi="Calibri" w:cs="Calibri" w:asciiTheme="minorAscii" w:hAnsiTheme="minorAscii" w:cstheme="minorAscii"/>
          <w:b w:val="1"/>
          <w:bCs w:val="1"/>
          <w:sz w:val="24"/>
          <w:szCs w:val="24"/>
        </w:rPr>
      </w:pPr>
      <w:r w:rsidRPr="14D5C47A" w:rsidR="005E346C">
        <w:rPr>
          <w:rFonts w:ascii="Calibri" w:hAnsi="Calibri" w:cs="Calibri" w:asciiTheme="minorAscii" w:hAnsiTheme="minorAscii" w:cstheme="minorAscii"/>
          <w:b w:val="1"/>
          <w:bCs w:val="1"/>
          <w:sz w:val="24"/>
          <w:szCs w:val="24"/>
        </w:rPr>
        <w:t>DUTIES</w:t>
      </w:r>
      <w:r w:rsidRPr="14D5C47A" w:rsidR="345F53BD">
        <w:rPr>
          <w:rFonts w:ascii="Calibri" w:hAnsi="Calibri" w:cs="Calibri" w:asciiTheme="minorAscii" w:hAnsiTheme="minorAscii" w:cstheme="minorAscii"/>
          <w:b w:val="1"/>
          <w:bCs w:val="1"/>
          <w:sz w:val="24"/>
          <w:szCs w:val="24"/>
        </w:rPr>
        <w:t xml:space="preserve"> </w:t>
      </w:r>
      <w:r w:rsidRPr="14D5C47A" w:rsidR="267303FA">
        <w:rPr>
          <w:rFonts w:ascii="Calibri" w:hAnsi="Calibri" w:cs="Calibri" w:asciiTheme="minorAscii" w:hAnsiTheme="minorAscii" w:cstheme="minorAscii"/>
          <w:b w:val="1"/>
          <w:bCs w:val="1"/>
          <w:sz w:val="24"/>
          <w:szCs w:val="24"/>
        </w:rPr>
        <w:t xml:space="preserve">OF STAFF FACILITATOR </w:t>
      </w:r>
      <w:bookmarkEnd w:id="13"/>
    </w:p>
    <w:p w:rsidR="14D5C47A" w:rsidP="14D5C47A" w:rsidRDefault="14D5C47A" w14:paraId="212FB731" w14:textId="191131B1">
      <w:pPr>
        <w:pStyle w:val="Normal"/>
        <w:spacing w:line="276" w:lineRule="auto"/>
        <w:rPr>
          <w:rFonts w:ascii="Calibri" w:hAnsi="Calibri" w:cs="Calibri" w:asciiTheme="minorAscii" w:hAnsiTheme="minorAscii" w:cstheme="minorAscii"/>
          <w:b w:val="1"/>
          <w:bCs w:val="1"/>
          <w:sz w:val="24"/>
          <w:szCs w:val="24"/>
        </w:rPr>
      </w:pPr>
    </w:p>
    <w:p w:rsidRPr="00AF28DB" w:rsidR="0021693A" w:rsidP="14D5C47A" w:rsidRDefault="0021693A" w14:paraId="3204B720" w14:textId="238334A2">
      <w:pPr>
        <w:spacing w:line="276" w:lineRule="auto"/>
        <w:rPr>
          <w:rFonts w:ascii="Calibri" w:hAnsi="Calibri" w:cs="Calibri" w:asciiTheme="minorAscii" w:hAnsiTheme="minorAscii" w:cstheme="minorAscii"/>
          <w:sz w:val="24"/>
          <w:szCs w:val="24"/>
        </w:rPr>
      </w:pPr>
      <w:r w:rsidRPr="14D5C47A" w:rsidR="0021693A">
        <w:rPr>
          <w:rFonts w:ascii="Calibri" w:hAnsi="Calibri" w:cs="Calibri" w:asciiTheme="minorAscii" w:hAnsiTheme="minorAscii" w:cstheme="minorAscii"/>
          <w:sz w:val="24"/>
          <w:szCs w:val="24"/>
        </w:rPr>
        <w:t xml:space="preserve">The role of the </w:t>
      </w:r>
      <w:r w:rsidRPr="14D5C47A" w:rsidR="74C01F26">
        <w:rPr>
          <w:rFonts w:ascii="Calibri" w:hAnsi="Calibri" w:cs="Calibri" w:asciiTheme="minorAscii" w:hAnsiTheme="minorAscii" w:cstheme="minorAscii"/>
          <w:sz w:val="24"/>
          <w:szCs w:val="24"/>
        </w:rPr>
        <w:t xml:space="preserve">lead staff facilitator </w:t>
      </w:r>
      <w:r w:rsidRPr="14D5C47A" w:rsidR="0021693A">
        <w:rPr>
          <w:rFonts w:ascii="Calibri" w:hAnsi="Calibri" w:cs="Calibri" w:asciiTheme="minorAscii" w:hAnsiTheme="minorAscii" w:cstheme="minorAscii"/>
          <w:sz w:val="24"/>
          <w:szCs w:val="24"/>
        </w:rPr>
        <w:t xml:space="preserve">is to lead and review the work of the group to ensure that it is working towards its stated aims. </w:t>
      </w:r>
      <w:r w:rsidRPr="14D5C47A" w:rsidR="02BE1B84">
        <w:rPr>
          <w:rFonts w:ascii="Calibri" w:hAnsi="Calibri" w:cs="Calibri" w:asciiTheme="minorAscii" w:hAnsiTheme="minorAscii" w:cstheme="minorAscii"/>
          <w:sz w:val="24"/>
          <w:szCs w:val="24"/>
        </w:rPr>
        <w:t xml:space="preserve">There will also be a deputy staff facilitator for when the lead facilitator is not present. </w:t>
      </w:r>
    </w:p>
    <w:p w:rsidRPr="00AF28DB" w:rsidR="0021693A" w:rsidP="14D5C47A" w:rsidRDefault="0021693A" w14:paraId="7D20D56D" w14:textId="65A0381F">
      <w:pPr>
        <w:spacing w:line="276" w:lineRule="auto"/>
        <w:rPr>
          <w:rFonts w:ascii="Calibri" w:hAnsi="Calibri" w:cs="Calibri" w:asciiTheme="minorAscii" w:hAnsiTheme="minorAscii" w:cstheme="minorAscii"/>
          <w:sz w:val="24"/>
          <w:szCs w:val="24"/>
        </w:rPr>
      </w:pPr>
    </w:p>
    <w:p w:rsidRPr="00AF28DB" w:rsidR="0021693A" w:rsidP="14D5C47A" w:rsidRDefault="0021693A" w14:paraId="231B18A9" w14:textId="3653650D">
      <w:pPr>
        <w:spacing w:line="276" w:lineRule="auto"/>
        <w:rPr>
          <w:rFonts w:ascii="Calibri" w:hAnsi="Calibri" w:cs="Calibri" w:asciiTheme="minorAscii" w:hAnsiTheme="minorAscii" w:cstheme="minorAscii"/>
          <w:sz w:val="24"/>
          <w:szCs w:val="24"/>
        </w:rPr>
      </w:pPr>
      <w:r w:rsidRPr="14D5C47A" w:rsidR="0021693A">
        <w:rPr>
          <w:rFonts w:ascii="Calibri" w:hAnsi="Calibri" w:cs="Calibri" w:asciiTheme="minorAscii" w:hAnsiTheme="minorAscii" w:cstheme="minorAscii"/>
          <w:sz w:val="24"/>
          <w:szCs w:val="24"/>
        </w:rPr>
        <w:t xml:space="preserve">The </w:t>
      </w:r>
      <w:r w:rsidRPr="14D5C47A" w:rsidR="6460F2A2">
        <w:rPr>
          <w:rFonts w:ascii="Calibri" w:hAnsi="Calibri" w:cs="Calibri" w:asciiTheme="minorAscii" w:hAnsiTheme="minorAscii" w:cstheme="minorAscii"/>
          <w:sz w:val="24"/>
          <w:szCs w:val="24"/>
        </w:rPr>
        <w:t>lead staff facilitator</w:t>
      </w:r>
      <w:r w:rsidRPr="14D5C47A" w:rsidR="0021693A">
        <w:rPr>
          <w:rFonts w:ascii="Calibri" w:hAnsi="Calibri" w:cs="Calibri" w:asciiTheme="minorAscii" w:hAnsiTheme="minorAscii" w:cstheme="minorAscii"/>
          <w:sz w:val="24"/>
          <w:szCs w:val="24"/>
        </w:rPr>
        <w:t xml:space="preserve"> </w:t>
      </w:r>
      <w:r w:rsidRPr="14D5C47A" w:rsidR="0021693A">
        <w:rPr>
          <w:rFonts w:ascii="Calibri" w:hAnsi="Calibri" w:cs="Calibri" w:asciiTheme="minorAscii" w:hAnsiTheme="minorAscii" w:cstheme="minorAscii"/>
          <w:sz w:val="24"/>
          <w:szCs w:val="24"/>
        </w:rPr>
        <w:t xml:space="preserve">or </w:t>
      </w:r>
      <w:r w:rsidRPr="14D5C47A" w:rsidR="04BB6114">
        <w:rPr>
          <w:rFonts w:ascii="Calibri" w:hAnsi="Calibri" w:cs="Calibri" w:asciiTheme="minorAscii" w:hAnsiTheme="minorAscii" w:cstheme="minorAscii"/>
          <w:sz w:val="24"/>
          <w:szCs w:val="24"/>
        </w:rPr>
        <w:t>d</w:t>
      </w:r>
      <w:r w:rsidRPr="14D5C47A" w:rsidR="0021693A">
        <w:rPr>
          <w:rFonts w:ascii="Calibri" w:hAnsi="Calibri" w:cs="Calibri" w:asciiTheme="minorAscii" w:hAnsiTheme="minorAscii" w:cstheme="minorAscii"/>
          <w:sz w:val="24"/>
          <w:szCs w:val="24"/>
        </w:rPr>
        <w:t xml:space="preserve">eputy will </w:t>
      </w:r>
      <w:r w:rsidRPr="14D5C47A" w:rsidR="0021693A">
        <w:rPr>
          <w:rFonts w:ascii="Calibri" w:hAnsi="Calibri" w:cs="Calibri" w:asciiTheme="minorAscii" w:hAnsiTheme="minorAscii" w:cstheme="minorAscii"/>
          <w:sz w:val="24"/>
          <w:szCs w:val="24"/>
        </w:rPr>
        <w:t>convene</w:t>
      </w:r>
      <w:r w:rsidRPr="14D5C47A" w:rsidR="0021693A">
        <w:rPr>
          <w:rFonts w:ascii="Calibri" w:hAnsi="Calibri" w:cs="Calibri" w:asciiTheme="minorAscii" w:hAnsiTheme="minorAscii" w:cstheme="minorAscii"/>
          <w:sz w:val="24"/>
          <w:szCs w:val="24"/>
        </w:rPr>
        <w:t xml:space="preserve"> meetings, set </w:t>
      </w:r>
      <w:r w:rsidRPr="14D5C47A" w:rsidR="0021693A">
        <w:rPr>
          <w:rFonts w:ascii="Calibri" w:hAnsi="Calibri" w:cs="Calibri" w:asciiTheme="minorAscii" w:hAnsiTheme="minorAscii" w:cstheme="minorAscii"/>
          <w:sz w:val="24"/>
          <w:szCs w:val="24"/>
        </w:rPr>
        <w:t>dates</w:t>
      </w:r>
      <w:r w:rsidRPr="14D5C47A" w:rsidR="0021693A">
        <w:rPr>
          <w:rFonts w:ascii="Calibri" w:hAnsi="Calibri" w:cs="Calibri" w:asciiTheme="minorAscii" w:hAnsiTheme="minorAscii" w:cstheme="minorAscii"/>
          <w:sz w:val="24"/>
          <w:szCs w:val="24"/>
        </w:rPr>
        <w:t xml:space="preserve"> and invite members; produce an agenda for each meeting and ensure that agendas, </w:t>
      </w:r>
      <w:r w:rsidRPr="14D5C47A" w:rsidR="0021693A">
        <w:rPr>
          <w:rFonts w:ascii="Calibri" w:hAnsi="Calibri" w:cs="Calibri" w:asciiTheme="minorAscii" w:hAnsiTheme="minorAscii" w:cstheme="minorAscii"/>
          <w:sz w:val="24"/>
          <w:szCs w:val="24"/>
        </w:rPr>
        <w:t>minutes</w:t>
      </w:r>
      <w:r w:rsidRPr="14D5C47A" w:rsidR="0021693A">
        <w:rPr>
          <w:rFonts w:ascii="Calibri" w:hAnsi="Calibri" w:cs="Calibri" w:asciiTheme="minorAscii" w:hAnsiTheme="minorAscii" w:cstheme="minorAscii"/>
          <w:sz w:val="24"/>
          <w:szCs w:val="24"/>
        </w:rPr>
        <w:t xml:space="preserve"> and relevant documents are circulated to members prior to each meeting</w:t>
      </w:r>
      <w:r w:rsidRPr="14D5C47A" w:rsidR="62108E1C">
        <w:rPr>
          <w:rFonts w:ascii="Calibri" w:hAnsi="Calibri" w:cs="Calibri" w:asciiTheme="minorAscii" w:hAnsiTheme="minorAscii" w:cstheme="minorAscii"/>
          <w:sz w:val="24"/>
          <w:szCs w:val="24"/>
        </w:rPr>
        <w:t xml:space="preserve">. They will update the staff team and </w:t>
      </w:r>
      <w:r w:rsidRPr="14D5C47A" w:rsidR="0021693A">
        <w:rPr>
          <w:rFonts w:ascii="Calibri" w:hAnsi="Calibri" w:cs="Calibri" w:asciiTheme="minorAscii" w:hAnsiTheme="minorAscii" w:cstheme="minorAscii"/>
          <w:sz w:val="24"/>
          <w:szCs w:val="24"/>
        </w:rPr>
        <w:t xml:space="preserve">and update the OMG </w:t>
      </w:r>
      <w:r w:rsidRPr="14D5C47A" w:rsidR="0021693A">
        <w:rPr>
          <w:rFonts w:ascii="Calibri" w:hAnsi="Calibri" w:cs="Calibri" w:asciiTheme="minorAscii" w:hAnsiTheme="minorAscii" w:cstheme="minorAscii"/>
          <w:sz w:val="24"/>
          <w:szCs w:val="24"/>
        </w:rPr>
        <w:t xml:space="preserve">on a </w:t>
      </w:r>
      <w:r w:rsidRPr="14D5C47A" w:rsidR="63CF7DEF">
        <w:rPr>
          <w:rFonts w:ascii="Calibri" w:hAnsi="Calibri" w:cs="Calibri" w:asciiTheme="minorAscii" w:hAnsiTheme="minorAscii" w:cstheme="minorAscii"/>
          <w:sz w:val="24"/>
          <w:szCs w:val="24"/>
        </w:rPr>
        <w:t xml:space="preserve">regular </w:t>
      </w:r>
      <w:r w:rsidRPr="14D5C47A" w:rsidR="0021693A">
        <w:rPr>
          <w:rFonts w:ascii="Calibri" w:hAnsi="Calibri" w:cs="Calibri" w:asciiTheme="minorAscii" w:hAnsiTheme="minorAscii" w:cstheme="minorAscii"/>
          <w:sz w:val="24"/>
          <w:szCs w:val="24"/>
        </w:rPr>
        <w:t xml:space="preserve">basis. </w:t>
      </w:r>
      <w:r w:rsidRPr="14D5C47A" w:rsidR="0F1DEEDA">
        <w:rPr>
          <w:rFonts w:ascii="Calibri" w:hAnsi="Calibri" w:cs="Calibri" w:asciiTheme="minorAscii" w:hAnsiTheme="minorAscii" w:cstheme="minorAscii"/>
          <w:sz w:val="24"/>
          <w:szCs w:val="24"/>
        </w:rPr>
        <w:t xml:space="preserve">The lead </w:t>
      </w:r>
      <w:r w:rsidRPr="14D5C47A" w:rsidR="4191B46F">
        <w:rPr>
          <w:rFonts w:ascii="Calibri" w:hAnsi="Calibri" w:cs="Calibri" w:asciiTheme="minorAscii" w:hAnsiTheme="minorAscii" w:cstheme="minorAscii"/>
          <w:sz w:val="24"/>
          <w:szCs w:val="24"/>
        </w:rPr>
        <w:t>staff facili</w:t>
      </w:r>
      <w:r w:rsidRPr="14D5C47A" w:rsidR="4191B46F">
        <w:rPr>
          <w:rFonts w:ascii="Calibri" w:hAnsi="Calibri" w:cs="Calibri" w:asciiTheme="minorAscii" w:hAnsiTheme="minorAscii" w:cstheme="minorAscii"/>
          <w:sz w:val="24"/>
          <w:szCs w:val="24"/>
        </w:rPr>
        <w:t>tator will also take respo</w:t>
      </w:r>
      <w:r w:rsidRPr="14D5C47A" w:rsidR="4191B46F">
        <w:rPr>
          <w:rFonts w:ascii="Calibri" w:hAnsi="Calibri" w:cs="Calibri" w:asciiTheme="minorAscii" w:hAnsiTheme="minorAscii" w:cstheme="minorAscii"/>
          <w:sz w:val="24"/>
          <w:szCs w:val="24"/>
        </w:rPr>
        <w:t>nsibility for devel</w:t>
      </w:r>
      <w:r w:rsidRPr="14D5C47A" w:rsidR="4191B46F">
        <w:rPr>
          <w:rFonts w:ascii="Calibri" w:hAnsi="Calibri" w:cs="Calibri" w:asciiTheme="minorAscii" w:hAnsiTheme="minorAscii" w:cstheme="minorAscii"/>
          <w:sz w:val="24"/>
          <w:szCs w:val="24"/>
        </w:rPr>
        <w:t>oping policies and documents, in consultation with the rest of the group.</w:t>
      </w:r>
    </w:p>
    <w:p w:rsidR="14D5C47A" w:rsidP="14D5C47A" w:rsidRDefault="14D5C47A" w14:paraId="1542E079" w14:textId="3F3AC035">
      <w:pPr>
        <w:pStyle w:val="Normal"/>
        <w:spacing w:line="276" w:lineRule="auto"/>
        <w:rPr>
          <w:rFonts w:ascii="Calibri" w:hAnsi="Calibri" w:cs="Calibri" w:asciiTheme="minorAscii" w:hAnsiTheme="minorAscii" w:cstheme="minorAscii"/>
          <w:sz w:val="24"/>
          <w:szCs w:val="24"/>
        </w:rPr>
      </w:pPr>
    </w:p>
    <w:p w:rsidRPr="00AF28DB" w:rsidR="00AF28DB" w:rsidP="14D5C47A" w:rsidRDefault="00AF28DB" w14:paraId="618DC922" w14:textId="77777777" w14:noSpellErr="1">
      <w:pPr>
        <w:rPr>
          <w:rFonts w:ascii="Calibri" w:hAnsi="Calibri" w:cs="Calibri" w:asciiTheme="minorAscii" w:hAnsiTheme="minorAscii" w:cstheme="minorAscii"/>
          <w:sz w:val="24"/>
          <w:szCs w:val="24"/>
        </w:rPr>
      </w:pPr>
      <w:r w:rsidRPr="14D5C47A" w:rsidR="00AF28DB">
        <w:rPr>
          <w:rFonts w:ascii="Calibri" w:hAnsi="Calibri" w:cs="Calibri" w:asciiTheme="minorAscii" w:hAnsiTheme="minorAscii" w:cstheme="minorAscii"/>
          <w:sz w:val="24"/>
          <w:szCs w:val="24"/>
        </w:rPr>
        <w:t>There will be standing agenda items for each meeting, in addition to specific issues requiring discussion. Standing items will include feedback from the monthly anonymous trainee and staff survey, and trainee feedback from the Reflective Space for trainees from the global majority who experience racism.</w:t>
      </w:r>
      <w:r w:rsidRPr="14D5C47A" w:rsidR="00AF28DB">
        <w:rPr>
          <w:rFonts w:ascii="Calibri" w:hAnsi="Calibri" w:cs="Calibri" w:asciiTheme="minorAscii" w:hAnsiTheme="minorAscii" w:cstheme="minorAscii"/>
          <w:sz w:val="24"/>
          <w:szCs w:val="24"/>
        </w:rPr>
        <w:t xml:space="preserve"> </w:t>
      </w:r>
    </w:p>
    <w:p w:rsidRPr="00AF28DB" w:rsidR="0021693A" w:rsidP="0021693A" w:rsidRDefault="0021693A" w14:paraId="176A10F8" w14:textId="77777777">
      <w:pPr>
        <w:spacing w:line="276" w:lineRule="auto"/>
        <w:rPr>
          <w:rFonts w:asciiTheme="minorHAnsi" w:hAnsiTheme="minorHAnsi" w:cstheme="minorHAnsi"/>
          <w:color w:val="FF0000"/>
          <w:sz w:val="24"/>
          <w:szCs w:val="24"/>
        </w:rPr>
      </w:pPr>
    </w:p>
    <w:p w:rsidRPr="00AF28DB" w:rsidR="0021693A" w:rsidP="0021693A" w:rsidRDefault="005E346C" w14:paraId="5B19B7FC" w14:textId="77777777">
      <w:pPr>
        <w:spacing w:line="276" w:lineRule="auto"/>
        <w:rPr>
          <w:rFonts w:asciiTheme="minorHAnsi" w:hAnsiTheme="minorHAnsi" w:cstheme="minorHAnsi"/>
          <w:b/>
          <w:sz w:val="24"/>
          <w:szCs w:val="24"/>
        </w:rPr>
      </w:pPr>
      <w:bookmarkStart w:name="_Toc175975564" w:id="14"/>
      <w:r w:rsidRPr="00AF28DB">
        <w:rPr>
          <w:rFonts w:asciiTheme="minorHAnsi" w:hAnsiTheme="minorHAnsi" w:cstheme="minorHAnsi"/>
          <w:b/>
          <w:sz w:val="24"/>
          <w:szCs w:val="24"/>
        </w:rPr>
        <w:t>TERM OF OFFICE</w:t>
      </w:r>
      <w:bookmarkEnd w:id="14"/>
    </w:p>
    <w:p w:rsidR="0021693A" w:rsidP="14D5C47A" w:rsidRDefault="0021693A" w14:paraId="52A4B939" w14:textId="5FC7CCEF">
      <w:pPr>
        <w:spacing w:line="276" w:lineRule="auto"/>
        <w:rPr>
          <w:rFonts w:ascii="Calibri" w:hAnsi="Calibri" w:cs="Calibri" w:asciiTheme="minorAscii" w:hAnsiTheme="minorAscii" w:cstheme="minorAscii"/>
          <w:sz w:val="24"/>
          <w:szCs w:val="24"/>
        </w:rPr>
      </w:pPr>
      <w:r w:rsidRPr="14D5C47A" w:rsidR="0021693A">
        <w:rPr>
          <w:rFonts w:ascii="Calibri" w:hAnsi="Calibri" w:cs="Calibri" w:asciiTheme="minorAscii" w:hAnsiTheme="minorAscii" w:cstheme="minorAscii"/>
          <w:sz w:val="24"/>
          <w:szCs w:val="24"/>
        </w:rPr>
        <w:t xml:space="preserve">The </w:t>
      </w:r>
      <w:r w:rsidRPr="14D5C47A" w:rsidR="0007E5E7">
        <w:rPr>
          <w:rFonts w:ascii="Calibri" w:hAnsi="Calibri" w:cs="Calibri" w:asciiTheme="minorAscii" w:hAnsiTheme="minorAscii" w:cstheme="minorAscii"/>
          <w:sz w:val="24"/>
          <w:szCs w:val="24"/>
        </w:rPr>
        <w:t>staff members in the ARAG will</w:t>
      </w:r>
      <w:r w:rsidRPr="14D5C47A" w:rsidR="0021693A">
        <w:rPr>
          <w:rFonts w:ascii="Calibri" w:hAnsi="Calibri" w:cs="Calibri" w:asciiTheme="minorAscii" w:hAnsiTheme="minorAscii" w:cstheme="minorAscii"/>
          <w:sz w:val="24"/>
          <w:szCs w:val="24"/>
        </w:rPr>
        <w:t xml:space="preserve"> be reviewed annually</w:t>
      </w:r>
      <w:r w:rsidRPr="14D5C47A" w:rsidR="0EF0C47E">
        <w:rPr>
          <w:rFonts w:ascii="Calibri" w:hAnsi="Calibri" w:cs="Calibri" w:asciiTheme="minorAscii" w:hAnsiTheme="minorAscii" w:cstheme="minorAscii"/>
          <w:sz w:val="24"/>
          <w:szCs w:val="24"/>
        </w:rPr>
        <w:t xml:space="preserve">. </w:t>
      </w:r>
      <w:r w:rsidRPr="14D5C47A" w:rsidR="2B5820D6">
        <w:rPr>
          <w:rFonts w:ascii="Calibri" w:hAnsi="Calibri" w:cs="Calibri" w:asciiTheme="minorAscii" w:hAnsiTheme="minorAscii" w:cstheme="minorAscii"/>
          <w:sz w:val="24"/>
          <w:szCs w:val="24"/>
        </w:rPr>
        <w:t xml:space="preserve"> </w:t>
      </w:r>
      <w:r w:rsidRPr="14D5C47A" w:rsidR="2B5820D6">
        <w:rPr>
          <w:rFonts w:ascii="Calibri" w:hAnsi="Calibri" w:cs="Calibri" w:asciiTheme="minorAscii" w:hAnsiTheme="minorAscii" w:cstheme="minorAscii"/>
          <w:sz w:val="24"/>
          <w:szCs w:val="24"/>
        </w:rPr>
        <w:t xml:space="preserve">This will be done through conversation in the ARAG meeting and through an </w:t>
      </w:r>
      <w:r w:rsidRPr="14D5C47A" w:rsidR="0EF0C47E">
        <w:rPr>
          <w:rFonts w:ascii="Calibri" w:hAnsi="Calibri" w:cs="Calibri" w:asciiTheme="minorAscii" w:hAnsiTheme="minorAscii" w:cstheme="minorAscii"/>
          <w:sz w:val="24"/>
          <w:szCs w:val="24"/>
        </w:rPr>
        <w:t xml:space="preserve">Anonymous Qualtrics </w:t>
      </w:r>
      <w:r w:rsidRPr="14D5C47A" w:rsidR="066E7C4B">
        <w:rPr>
          <w:rFonts w:ascii="Calibri" w:hAnsi="Calibri" w:cs="Calibri" w:asciiTheme="minorAscii" w:hAnsiTheme="minorAscii" w:cstheme="minorAscii"/>
          <w:sz w:val="24"/>
          <w:szCs w:val="24"/>
        </w:rPr>
        <w:t xml:space="preserve">survey. </w:t>
      </w:r>
    </w:p>
    <w:p w:rsidR="14D5C47A" w:rsidP="14D5C47A" w:rsidRDefault="14D5C47A" w14:paraId="7E41A162" w14:textId="01E9F698">
      <w:pPr>
        <w:pStyle w:val="Normal"/>
        <w:spacing w:line="276" w:lineRule="auto"/>
        <w:rPr>
          <w:rFonts w:ascii="Calibri" w:hAnsi="Calibri" w:cs="Calibri" w:asciiTheme="minorAscii" w:hAnsiTheme="minorAscii" w:cstheme="minorAscii"/>
          <w:sz w:val="24"/>
          <w:szCs w:val="24"/>
        </w:rPr>
      </w:pPr>
    </w:p>
    <w:p w:rsidR="066E7C4B" w:rsidP="14D5C47A" w:rsidRDefault="066E7C4B" w14:paraId="731A90B1" w14:textId="01037589">
      <w:pPr>
        <w:pStyle w:val="Normal"/>
        <w:spacing w:line="276" w:lineRule="auto"/>
        <w:rPr>
          <w:rFonts w:ascii="Calibri" w:hAnsi="Calibri" w:cs="Calibri" w:asciiTheme="minorAscii" w:hAnsiTheme="minorAscii" w:cstheme="minorAscii"/>
          <w:sz w:val="24"/>
          <w:szCs w:val="24"/>
        </w:rPr>
      </w:pPr>
      <w:r w:rsidRPr="14D5C47A" w:rsidR="066E7C4B">
        <w:rPr>
          <w:rFonts w:ascii="Calibri" w:hAnsi="Calibri" w:cs="Calibri" w:asciiTheme="minorAscii" w:hAnsiTheme="minorAscii" w:cstheme="minorAscii"/>
          <w:sz w:val="24"/>
          <w:szCs w:val="24"/>
        </w:rPr>
        <w:t xml:space="preserve">If there is any issue which needs to be discussed which members do not want to talk about with the staff members in the ARAG, members will be encouraged to talk to the Clinical Lead or Deputy Clinical Lead of the programme. </w:t>
      </w:r>
    </w:p>
    <w:p w:rsidR="14D5C47A" w:rsidP="14D5C47A" w:rsidRDefault="14D5C47A" w14:paraId="10385FB7" w14:textId="05A04307">
      <w:pPr>
        <w:pStyle w:val="Normal"/>
        <w:spacing w:line="276" w:lineRule="auto"/>
        <w:rPr>
          <w:rFonts w:ascii="Calibri" w:hAnsi="Calibri" w:cs="Calibri" w:asciiTheme="minorAscii" w:hAnsiTheme="minorAscii" w:cstheme="minorAscii"/>
          <w:sz w:val="24"/>
          <w:szCs w:val="24"/>
          <w:highlight w:val="yellow"/>
        </w:rPr>
      </w:pPr>
    </w:p>
    <w:p w:rsidRPr="00AF28DB" w:rsidR="00AF28DB" w:rsidP="00AF28DB" w:rsidRDefault="00AF28DB" w14:paraId="5F0D3BA2" w14:textId="77777777">
      <w:pPr>
        <w:rPr>
          <w:rFonts w:asciiTheme="minorHAnsi" w:hAnsiTheme="minorHAnsi" w:cstheme="minorHAnsi"/>
          <w:b/>
          <w:sz w:val="24"/>
          <w:szCs w:val="24"/>
        </w:rPr>
      </w:pPr>
      <w:r w:rsidRPr="00AF28DB">
        <w:rPr>
          <w:rFonts w:asciiTheme="minorHAnsi" w:hAnsiTheme="minorHAnsi" w:cstheme="minorHAnsi"/>
          <w:b/>
          <w:sz w:val="24"/>
          <w:szCs w:val="24"/>
        </w:rPr>
        <w:t>PROCESS</w:t>
      </w:r>
    </w:p>
    <w:p w:rsidRPr="00AF28DB" w:rsidR="00AF28DB" w:rsidP="14D5C47A" w:rsidRDefault="00AF28DB" w14:paraId="19B5B130" w14:textId="59979016">
      <w:pPr>
        <w:pStyle w:val="ListParagraph"/>
        <w:numPr>
          <w:ilvl w:val="0"/>
          <w:numId w:val="8"/>
        </w:numPr>
        <w:rPr>
          <w:rFonts w:cs="Calibri" w:cstheme="minorAscii"/>
          <w:sz w:val="24"/>
          <w:szCs w:val="24"/>
        </w:rPr>
      </w:pPr>
      <w:r w:rsidRPr="14D5C47A" w:rsidR="42DA2DA3">
        <w:rPr>
          <w:rFonts w:cs="Calibri" w:cstheme="minorAscii"/>
          <w:sz w:val="24"/>
          <w:szCs w:val="24"/>
        </w:rPr>
        <w:t>To</w:t>
      </w:r>
      <w:r w:rsidRPr="14D5C47A" w:rsidR="00AF28DB">
        <w:rPr>
          <w:rFonts w:cs="Calibri" w:cstheme="minorAscii"/>
          <w:sz w:val="24"/>
          <w:szCs w:val="24"/>
        </w:rPr>
        <w:t xml:space="preserve"> meet these aims the ARAG will take suggestions for assessment and action from the </w:t>
      </w:r>
      <w:r w:rsidRPr="14D5C47A" w:rsidR="65266B15">
        <w:rPr>
          <w:rFonts w:cs="Calibri" w:cstheme="minorAscii"/>
          <w:sz w:val="24"/>
          <w:szCs w:val="24"/>
        </w:rPr>
        <w:t xml:space="preserve">DIGs </w:t>
      </w:r>
      <w:r w:rsidRPr="14D5C47A" w:rsidR="00AF28DB">
        <w:rPr>
          <w:rFonts w:cs="Calibri" w:cstheme="minorAscii"/>
          <w:sz w:val="24"/>
          <w:szCs w:val="24"/>
        </w:rPr>
        <w:t xml:space="preserve">of the DClinPsy programme and from trainees, </w:t>
      </w:r>
      <w:r w:rsidRPr="14D5C47A" w:rsidR="00AF28DB">
        <w:rPr>
          <w:rFonts w:cs="Calibri" w:cstheme="minorAscii"/>
          <w:sz w:val="24"/>
          <w:szCs w:val="24"/>
        </w:rPr>
        <w:t>staff</w:t>
      </w:r>
      <w:r w:rsidRPr="14D5C47A" w:rsidR="00AF28DB">
        <w:rPr>
          <w:rFonts w:cs="Calibri" w:cstheme="minorAscii"/>
          <w:sz w:val="24"/>
          <w:szCs w:val="24"/>
        </w:rPr>
        <w:t xml:space="preserve"> and stakeholders. </w:t>
      </w:r>
    </w:p>
    <w:p w:rsidRPr="00AF28DB" w:rsidR="00AF28DB" w:rsidP="00AF28DB" w:rsidRDefault="00AF28DB" w14:paraId="6A5B3129" w14:textId="77777777">
      <w:pPr>
        <w:pStyle w:val="ListParagraph"/>
        <w:numPr>
          <w:ilvl w:val="0"/>
          <w:numId w:val="8"/>
        </w:numPr>
        <w:rPr>
          <w:rFonts w:cstheme="minorHAnsi"/>
          <w:sz w:val="24"/>
          <w:szCs w:val="24"/>
        </w:rPr>
      </w:pPr>
      <w:r w:rsidRPr="14D5C47A" w:rsidR="00AF28DB">
        <w:rPr>
          <w:rFonts w:cs="Calibri" w:cstheme="minorAscii"/>
          <w:sz w:val="24"/>
          <w:szCs w:val="24"/>
        </w:rPr>
        <w:t>An anonymous Qualtrics survey will be sent to trainees and staff on a monthly basis requesting feedback and items for discussion.</w:t>
      </w:r>
    </w:p>
    <w:p w:rsidRPr="00AF28DB" w:rsidR="00AF28DB" w:rsidP="00AF28DB" w:rsidRDefault="00AF28DB" w14:paraId="4779F0F9" w14:textId="77777777">
      <w:pPr>
        <w:pStyle w:val="ListParagraph"/>
        <w:numPr>
          <w:ilvl w:val="0"/>
          <w:numId w:val="8"/>
        </w:numPr>
        <w:rPr>
          <w:rFonts w:cstheme="minorHAnsi"/>
          <w:sz w:val="24"/>
          <w:szCs w:val="24"/>
        </w:rPr>
      </w:pPr>
      <w:r w:rsidRPr="14D5C47A" w:rsidR="00AF28DB">
        <w:rPr>
          <w:rFonts w:cs="Calibri" w:cstheme="minorAscii"/>
          <w:sz w:val="24"/>
          <w:szCs w:val="24"/>
        </w:rPr>
        <w:t xml:space="preserve">Feedback will also come from trainees in the “Trainees who experience racism reflective space”. This space allows trainees to explore their experiences of racism, and other issues relating to systemic racism, whilst on the course. </w:t>
      </w:r>
    </w:p>
    <w:p w:rsidRPr="00AF28DB" w:rsidR="00AF28DB" w:rsidP="14D5C47A" w:rsidRDefault="00AF28DB" w14:paraId="2C1E5CB2" w14:textId="77777777" w14:noSpellErr="1">
      <w:pPr>
        <w:pStyle w:val="ListParagraph"/>
        <w:numPr>
          <w:ilvl w:val="0"/>
          <w:numId w:val="8"/>
        </w:numPr>
        <w:rPr>
          <w:rFonts w:cs="Calibri" w:cstheme="minorAscii"/>
          <w:sz w:val="24"/>
          <w:szCs w:val="24"/>
        </w:rPr>
      </w:pPr>
      <w:r w:rsidRPr="14D5C47A" w:rsidR="00AF28DB">
        <w:rPr>
          <w:rFonts w:cs="Calibri" w:cstheme="minorAscii"/>
          <w:sz w:val="24"/>
          <w:szCs w:val="24"/>
        </w:rPr>
        <w:t xml:space="preserve">The ARAG will discuss, and then </w:t>
      </w:r>
      <w:r w:rsidRPr="14D5C47A" w:rsidR="00AF28DB">
        <w:rPr>
          <w:rFonts w:cs="Calibri" w:cstheme="minorAscii"/>
          <w:sz w:val="24"/>
          <w:szCs w:val="24"/>
        </w:rPr>
        <w:t>allocate</w:t>
      </w:r>
      <w:r w:rsidRPr="14D5C47A" w:rsidR="00AF28DB">
        <w:rPr>
          <w:rFonts w:cs="Calibri" w:cstheme="minorAscii"/>
          <w:sz w:val="24"/>
          <w:szCs w:val="24"/>
        </w:rPr>
        <w:t xml:space="preserve"> an action to the relevant DIG</w:t>
      </w:r>
      <w:r w:rsidRPr="14D5C47A" w:rsidR="00AF28DB">
        <w:rPr>
          <w:rFonts w:cs="Calibri" w:cstheme="minorAscii"/>
          <w:sz w:val="24"/>
          <w:szCs w:val="24"/>
        </w:rPr>
        <w:t xml:space="preserve">.  </w:t>
      </w:r>
      <w:r w:rsidRPr="14D5C47A" w:rsidR="00AF28DB">
        <w:rPr>
          <w:rFonts w:cs="Calibri" w:cstheme="minorAscii"/>
          <w:sz w:val="24"/>
          <w:szCs w:val="24"/>
        </w:rPr>
        <w:t>The ARAG will then hold the respective DIG to account and expect a response and action</w:t>
      </w:r>
      <w:r w:rsidRPr="14D5C47A" w:rsidR="00AF28DB">
        <w:rPr>
          <w:rFonts w:cs="Calibri" w:cstheme="minorAscii"/>
          <w:sz w:val="24"/>
          <w:szCs w:val="24"/>
        </w:rPr>
        <w:t xml:space="preserve">.  </w:t>
      </w:r>
      <w:r w:rsidRPr="14D5C47A" w:rsidR="00AF28DB">
        <w:rPr>
          <w:rFonts w:cs="Calibri" w:cstheme="minorAscii"/>
          <w:sz w:val="24"/>
          <w:szCs w:val="24"/>
        </w:rPr>
        <w:t xml:space="preserve">If a DIG </w:t>
      </w:r>
      <w:r w:rsidRPr="14D5C47A" w:rsidR="00AF28DB">
        <w:rPr>
          <w:rFonts w:cs="Calibri" w:cstheme="minorAscii"/>
          <w:sz w:val="24"/>
          <w:szCs w:val="24"/>
        </w:rPr>
        <w:t>fails to</w:t>
      </w:r>
      <w:r w:rsidRPr="14D5C47A" w:rsidR="00AF28DB">
        <w:rPr>
          <w:rFonts w:cs="Calibri" w:cstheme="minorAscii"/>
          <w:sz w:val="24"/>
          <w:szCs w:val="24"/>
        </w:rPr>
        <w:t xml:space="preserve"> adequately respond to the action (as decided by the ARAG) this will be </w:t>
      </w:r>
      <w:r w:rsidRPr="14D5C47A" w:rsidR="00AF28DB">
        <w:rPr>
          <w:rFonts w:cs="Calibri" w:cstheme="minorAscii"/>
          <w:sz w:val="24"/>
          <w:szCs w:val="24"/>
        </w:rPr>
        <w:t>forwarded</w:t>
      </w:r>
      <w:r w:rsidRPr="14D5C47A" w:rsidR="00AF28DB">
        <w:rPr>
          <w:rFonts w:cs="Calibri" w:cstheme="minorAscii"/>
          <w:sz w:val="24"/>
          <w:szCs w:val="24"/>
        </w:rPr>
        <w:t xml:space="preserve"> to the Directors Meeting to discuss further actions</w:t>
      </w:r>
      <w:r w:rsidRPr="14D5C47A" w:rsidR="00AF28DB">
        <w:rPr>
          <w:rFonts w:cs="Calibri" w:cstheme="minorAscii"/>
          <w:sz w:val="24"/>
          <w:szCs w:val="24"/>
        </w:rPr>
        <w:t xml:space="preserve">.  </w:t>
      </w:r>
    </w:p>
    <w:p w:rsidR="672AB61E" w:rsidP="14D5C47A" w:rsidRDefault="672AB61E" w14:paraId="24EC207A" w14:textId="0D34E5C1">
      <w:pPr>
        <w:pStyle w:val="ListParagraph"/>
        <w:numPr>
          <w:ilvl w:val="0"/>
          <w:numId w:val="8"/>
        </w:numPr>
        <w:rPr>
          <w:rFonts w:cs="Calibri" w:cstheme="minorAscii"/>
          <w:sz w:val="24"/>
          <w:szCs w:val="24"/>
        </w:rPr>
      </w:pPr>
      <w:r w:rsidRPr="14D5C47A" w:rsidR="672AB61E">
        <w:rPr>
          <w:rFonts w:cs="Calibri" w:cstheme="minorAscii"/>
          <w:sz w:val="24"/>
          <w:szCs w:val="24"/>
        </w:rPr>
        <w:t xml:space="preserve">The ARAG </w:t>
      </w:r>
      <w:r w:rsidRPr="14D5C47A" w:rsidR="73A18AE6">
        <w:rPr>
          <w:rFonts w:cs="Calibri" w:cstheme="minorAscii"/>
          <w:sz w:val="24"/>
          <w:szCs w:val="24"/>
        </w:rPr>
        <w:t xml:space="preserve">will </w:t>
      </w:r>
      <w:r w:rsidRPr="14D5C47A" w:rsidR="672AB61E">
        <w:rPr>
          <w:rFonts w:cs="Calibri" w:cstheme="minorAscii"/>
          <w:sz w:val="24"/>
          <w:szCs w:val="24"/>
        </w:rPr>
        <w:t xml:space="preserve">write policies and </w:t>
      </w:r>
      <w:r w:rsidRPr="14D5C47A" w:rsidR="7D51B049">
        <w:rPr>
          <w:rFonts w:cs="Calibri" w:cstheme="minorAscii"/>
          <w:sz w:val="24"/>
          <w:szCs w:val="24"/>
        </w:rPr>
        <w:t>any other relevant document.</w:t>
      </w:r>
    </w:p>
    <w:p w:rsidRPr="001E4C91" w:rsidR="001E4C91" w:rsidP="001E4C91" w:rsidRDefault="00AF28DB" w14:paraId="23D6E325" w14:textId="77777777">
      <w:pPr>
        <w:pStyle w:val="ListParagraph"/>
        <w:numPr>
          <w:ilvl w:val="0"/>
          <w:numId w:val="8"/>
        </w:numPr>
        <w:rPr>
          <w:rFonts w:cstheme="minorHAnsi"/>
          <w:sz w:val="24"/>
          <w:szCs w:val="24"/>
        </w:rPr>
      </w:pPr>
      <w:r w:rsidRPr="14D5C47A" w:rsidR="00AF28DB">
        <w:rPr>
          <w:rFonts w:cs="Calibri" w:cstheme="minorAscii"/>
          <w:sz w:val="24"/>
          <w:szCs w:val="24"/>
        </w:rPr>
        <w:t xml:space="preserve">The DIGS will also be able to ask the ARAG for support and ideas in a bi-directional relationship. </w:t>
      </w:r>
      <w:bookmarkStart w:name="_Toc506214352" w:id="15"/>
    </w:p>
    <w:p w:rsidRPr="0037008F" w:rsidR="0037008F" w:rsidP="00530BDF" w:rsidRDefault="00530BDF" w14:paraId="05D4CB0D" w14:textId="77777777">
      <w:pPr>
        <w:keepNext/>
        <w:tabs>
          <w:tab w:val="left" w:pos="851"/>
          <w:tab w:val="left" w:pos="1531"/>
          <w:tab w:val="left" w:pos="2268"/>
        </w:tabs>
        <w:suppressAutoHyphens/>
        <w:spacing w:before="240" w:after="240"/>
        <w:outlineLvl w:val="1"/>
        <w:rPr>
          <w:rFonts w:asciiTheme="minorHAnsi" w:hAnsiTheme="minorHAnsi" w:cstheme="minorHAnsi"/>
          <w:b/>
          <w:kern w:val="28"/>
          <w:sz w:val="24"/>
          <w:szCs w:val="24"/>
          <w:u w:val="single"/>
        </w:rPr>
      </w:pPr>
      <w:r w:rsidRPr="001E4C91">
        <w:rPr>
          <w:rFonts w:asciiTheme="minorHAnsi" w:hAnsiTheme="minorHAnsi" w:cstheme="minorHAnsi"/>
          <w:b/>
          <w:kern w:val="28"/>
          <w:sz w:val="24"/>
          <w:szCs w:val="24"/>
          <w:u w:val="single"/>
        </w:rPr>
        <w:t xml:space="preserve">SECTION 3 - </w:t>
      </w:r>
      <w:r w:rsidRPr="0037008F" w:rsidR="0037008F">
        <w:rPr>
          <w:rFonts w:asciiTheme="minorHAnsi" w:hAnsiTheme="minorHAnsi" w:cstheme="minorHAnsi"/>
          <w:b/>
          <w:kern w:val="28"/>
          <w:sz w:val="24"/>
          <w:szCs w:val="24"/>
          <w:u w:val="single"/>
        </w:rPr>
        <w:t>OPERATING PROCEDURES</w:t>
      </w:r>
      <w:bookmarkEnd w:id="15"/>
    </w:p>
    <w:p w:rsidRPr="00AF28DB" w:rsidR="0037008F" w:rsidP="005E346C" w:rsidRDefault="005E346C" w14:paraId="4F7E6593" w14:textId="77777777">
      <w:pPr>
        <w:keepNext/>
        <w:tabs>
          <w:tab w:val="left" w:pos="851"/>
          <w:tab w:val="left" w:pos="1531"/>
          <w:tab w:val="left" w:pos="2268"/>
        </w:tabs>
        <w:suppressAutoHyphens/>
        <w:spacing w:before="240" w:after="240"/>
        <w:outlineLvl w:val="2"/>
        <w:rPr>
          <w:rFonts w:asciiTheme="minorHAnsi" w:hAnsiTheme="minorHAnsi" w:cstheme="minorHAnsi"/>
          <w:b/>
          <w:kern w:val="28"/>
          <w:sz w:val="24"/>
          <w:szCs w:val="24"/>
        </w:rPr>
      </w:pPr>
      <w:bookmarkStart w:name="_Toc506214353" w:id="16"/>
      <w:r w:rsidRPr="0037008F">
        <w:rPr>
          <w:rFonts w:asciiTheme="minorHAnsi" w:hAnsiTheme="minorHAnsi" w:cstheme="minorHAnsi"/>
          <w:b/>
          <w:kern w:val="28"/>
          <w:sz w:val="24"/>
          <w:szCs w:val="24"/>
        </w:rPr>
        <w:t>QUORUM</w:t>
      </w:r>
      <w:bookmarkEnd w:id="16"/>
    </w:p>
    <w:p w:rsidRPr="00AF28DB" w:rsidR="008B6B2D" w:rsidP="14D5C47A" w:rsidRDefault="008B6B2D" w14:paraId="3F0B868E" w14:textId="389A36C2">
      <w:pPr>
        <w:spacing w:line="276" w:lineRule="auto"/>
        <w:ind w:left="0"/>
        <w:rPr>
          <w:rFonts w:ascii="Calibri" w:hAnsi="Calibri" w:cs="Calibri" w:asciiTheme="minorAscii" w:hAnsiTheme="minorAscii" w:cstheme="minorAscii"/>
          <w:sz w:val="24"/>
          <w:szCs w:val="24"/>
        </w:rPr>
      </w:pPr>
      <w:r w:rsidRPr="14D5C47A" w:rsidR="008B6B2D">
        <w:rPr>
          <w:rFonts w:ascii="Calibri" w:hAnsi="Calibri" w:cs="Calibri" w:asciiTheme="minorAscii" w:hAnsiTheme="minorAscii" w:cstheme="minorAscii"/>
          <w:sz w:val="24"/>
          <w:szCs w:val="24"/>
        </w:rPr>
        <w:t xml:space="preserve">The </w:t>
      </w:r>
      <w:r w:rsidRPr="14D5C47A" w:rsidR="68ED1D88">
        <w:rPr>
          <w:rFonts w:ascii="Calibri" w:hAnsi="Calibri" w:cs="Calibri" w:asciiTheme="minorAscii" w:hAnsiTheme="minorAscii" w:cstheme="minorAscii"/>
          <w:sz w:val="24"/>
          <w:szCs w:val="24"/>
        </w:rPr>
        <w:t>lead staff facilitator</w:t>
      </w:r>
      <w:r w:rsidRPr="14D5C47A" w:rsidR="008B6B2D">
        <w:rPr>
          <w:rFonts w:ascii="Calibri" w:hAnsi="Calibri" w:cs="Calibri" w:asciiTheme="minorAscii" w:hAnsiTheme="minorAscii" w:cstheme="minorAscii"/>
          <w:sz w:val="24"/>
          <w:szCs w:val="24"/>
        </w:rPr>
        <w:t xml:space="preserve"> or Deputy</w:t>
      </w:r>
      <w:r w:rsidRPr="14D5C47A" w:rsidR="008B6B2D">
        <w:rPr>
          <w:rFonts w:ascii="Calibri" w:hAnsi="Calibri" w:cs="Calibri" w:asciiTheme="minorAscii" w:hAnsiTheme="minorAscii" w:cstheme="minorAscii"/>
          <w:sz w:val="24"/>
          <w:szCs w:val="24"/>
        </w:rPr>
        <w:t xml:space="preserve"> and three other members need to be present for the ARAG to be considered quorate.</w:t>
      </w:r>
      <w:r w:rsidRPr="14D5C47A" w:rsidR="4D7C1D68">
        <w:rPr>
          <w:rFonts w:ascii="Calibri" w:hAnsi="Calibri" w:cs="Calibri" w:asciiTheme="minorAscii" w:hAnsiTheme="minorAscii" w:cstheme="minorAscii"/>
          <w:sz w:val="24"/>
          <w:szCs w:val="24"/>
        </w:rPr>
        <w:t xml:space="preserve"> The me</w:t>
      </w:r>
      <w:r w:rsidRPr="14D5C47A" w:rsidR="2BCCF847">
        <w:rPr>
          <w:rFonts w:ascii="Calibri" w:hAnsi="Calibri" w:cs="Calibri" w:asciiTheme="minorAscii" w:hAnsiTheme="minorAscii" w:cstheme="minorAscii"/>
          <w:sz w:val="24"/>
          <w:szCs w:val="24"/>
        </w:rPr>
        <w:t>eting will always go ahead</w:t>
      </w:r>
      <w:r w:rsidRPr="14D5C47A" w:rsidR="3563A4B4">
        <w:rPr>
          <w:rFonts w:ascii="Calibri" w:hAnsi="Calibri" w:cs="Calibri" w:asciiTheme="minorAscii" w:hAnsiTheme="minorAscii" w:cstheme="minorAscii"/>
          <w:sz w:val="24"/>
          <w:szCs w:val="24"/>
        </w:rPr>
        <w:t xml:space="preserve">, even if not quorate, but where a decision needs to be made the group must be quorate and so items will be carried over to a following meeting. Decisions may also be made via email. </w:t>
      </w:r>
    </w:p>
    <w:p w:rsidRPr="00AF28DB" w:rsidR="0037008F" w:rsidP="005E346C" w:rsidRDefault="005E346C" w14:paraId="3835BA5F" w14:textId="77777777">
      <w:pPr>
        <w:keepNext/>
        <w:tabs>
          <w:tab w:val="left" w:pos="851"/>
          <w:tab w:val="left" w:pos="1531"/>
          <w:tab w:val="left" w:pos="2268"/>
        </w:tabs>
        <w:suppressAutoHyphens/>
        <w:spacing w:before="240" w:after="240"/>
        <w:outlineLvl w:val="2"/>
        <w:rPr>
          <w:rFonts w:asciiTheme="minorHAnsi" w:hAnsiTheme="minorHAnsi" w:cstheme="minorHAnsi"/>
          <w:b/>
          <w:kern w:val="28"/>
          <w:sz w:val="24"/>
          <w:szCs w:val="24"/>
        </w:rPr>
      </w:pPr>
      <w:bookmarkStart w:name="_Toc506214354" w:id="17"/>
      <w:r w:rsidRPr="0037008F">
        <w:rPr>
          <w:rFonts w:asciiTheme="minorHAnsi" w:hAnsiTheme="minorHAnsi" w:cstheme="minorHAnsi"/>
          <w:b/>
          <w:kern w:val="28"/>
          <w:sz w:val="24"/>
          <w:szCs w:val="24"/>
        </w:rPr>
        <w:t>MEETINGS</w:t>
      </w:r>
      <w:bookmarkEnd w:id="17"/>
    </w:p>
    <w:p w:rsidRPr="00AF28DB" w:rsidR="008B6B2D" w:rsidP="00530BDF" w:rsidRDefault="008B6B2D" w14:paraId="003B9E9D" w14:textId="77777777">
      <w:pPr>
        <w:spacing w:line="276" w:lineRule="auto"/>
        <w:rPr>
          <w:rFonts w:asciiTheme="minorHAnsi" w:hAnsiTheme="minorHAnsi" w:cstheme="minorHAnsi"/>
          <w:sz w:val="24"/>
          <w:szCs w:val="24"/>
        </w:rPr>
      </w:pPr>
      <w:r w:rsidRPr="00AF28DB">
        <w:rPr>
          <w:rFonts w:asciiTheme="minorHAnsi" w:hAnsiTheme="minorHAnsi" w:cstheme="minorHAnsi"/>
          <w:sz w:val="24"/>
          <w:szCs w:val="24"/>
        </w:rPr>
        <w:t>The ARAG will meet once a month for between 1 and 1.5 hours. The agenda together with any relevant reports and documents that relate to ARAG discussions will be forwarded to members one week prior to meetings.</w:t>
      </w:r>
    </w:p>
    <w:p w:rsidRPr="00AF28DB" w:rsidR="008B6B2D" w:rsidP="008B6B2D" w:rsidRDefault="008B6B2D" w14:paraId="0A40A72F" w14:textId="77777777">
      <w:pPr>
        <w:spacing w:line="276" w:lineRule="auto"/>
        <w:ind w:left="360"/>
        <w:rPr>
          <w:rFonts w:asciiTheme="minorHAnsi" w:hAnsiTheme="minorHAnsi" w:cstheme="minorHAnsi"/>
          <w:sz w:val="24"/>
          <w:szCs w:val="24"/>
        </w:rPr>
      </w:pPr>
    </w:p>
    <w:p w:rsidRPr="00AF28DB" w:rsidR="008B6B2D" w:rsidP="00530BDF" w:rsidRDefault="008B6B2D" w14:paraId="6D5A67C0" w14:textId="77777777">
      <w:pPr>
        <w:spacing w:line="276" w:lineRule="auto"/>
        <w:rPr>
          <w:rFonts w:asciiTheme="minorHAnsi" w:hAnsiTheme="minorHAnsi" w:cstheme="minorHAnsi"/>
          <w:sz w:val="24"/>
          <w:szCs w:val="24"/>
        </w:rPr>
      </w:pPr>
      <w:r w:rsidRPr="00AF28DB">
        <w:rPr>
          <w:rFonts w:asciiTheme="minorHAnsi" w:hAnsiTheme="minorHAnsi" w:cstheme="minorHAnsi"/>
          <w:sz w:val="24"/>
          <w:szCs w:val="24"/>
        </w:rPr>
        <w:t xml:space="preserve">Accurate minutes will be kept of each meeting of the ARAG.  </w:t>
      </w:r>
    </w:p>
    <w:p w:rsidRPr="0037008F" w:rsidR="0037008F" w:rsidP="005E346C" w:rsidRDefault="005E346C" w14:paraId="404B2960" w14:textId="77777777">
      <w:pPr>
        <w:keepNext/>
        <w:tabs>
          <w:tab w:val="left" w:pos="851"/>
          <w:tab w:val="left" w:pos="1531"/>
          <w:tab w:val="left" w:pos="2268"/>
        </w:tabs>
        <w:suppressAutoHyphens/>
        <w:spacing w:before="240" w:after="240"/>
        <w:outlineLvl w:val="2"/>
        <w:rPr>
          <w:rFonts w:asciiTheme="minorHAnsi" w:hAnsiTheme="minorHAnsi" w:cstheme="minorHAnsi"/>
          <w:b/>
          <w:kern w:val="28"/>
          <w:sz w:val="24"/>
          <w:szCs w:val="24"/>
        </w:rPr>
      </w:pPr>
      <w:bookmarkStart w:name="_Toc506214355" w:id="18"/>
      <w:r w:rsidRPr="0037008F">
        <w:rPr>
          <w:rFonts w:asciiTheme="minorHAnsi" w:hAnsiTheme="minorHAnsi" w:cstheme="minorHAnsi"/>
          <w:b/>
          <w:kern w:val="28"/>
          <w:sz w:val="24"/>
          <w:szCs w:val="24"/>
        </w:rPr>
        <w:t>EVALUATION AND REVIEW</w:t>
      </w:r>
      <w:bookmarkEnd w:id="18"/>
    </w:p>
    <w:p w:rsidRPr="00AF28DB" w:rsidR="0021693A" w:rsidP="14D5C47A" w:rsidRDefault="0021693A" w14:paraId="1E7F2384" w14:textId="47006246">
      <w:pPr>
        <w:rPr>
          <w:rFonts w:ascii="Calibri" w:hAnsi="Calibri" w:cs="Calibri" w:asciiTheme="minorAscii" w:hAnsiTheme="minorAscii" w:cstheme="minorAscii"/>
          <w:sz w:val="24"/>
          <w:szCs w:val="24"/>
        </w:rPr>
      </w:pPr>
      <w:r w:rsidRPr="14D5C47A" w:rsidR="0021693A">
        <w:rPr>
          <w:rFonts w:ascii="Calibri" w:hAnsi="Calibri" w:cs="Calibri" w:asciiTheme="minorAscii" w:hAnsiTheme="minorAscii" w:cstheme="minorAscii"/>
          <w:sz w:val="24"/>
          <w:szCs w:val="24"/>
        </w:rPr>
        <w:t xml:space="preserve">An annual report will be written, by the </w:t>
      </w:r>
      <w:r w:rsidRPr="14D5C47A" w:rsidR="6F53B3EC">
        <w:rPr>
          <w:rFonts w:ascii="Calibri" w:hAnsi="Calibri" w:cs="Calibri" w:asciiTheme="minorAscii" w:hAnsiTheme="minorAscii" w:cstheme="minorAscii"/>
          <w:sz w:val="24"/>
          <w:szCs w:val="24"/>
        </w:rPr>
        <w:t xml:space="preserve">lead staff facilitator </w:t>
      </w:r>
      <w:r w:rsidRPr="14D5C47A" w:rsidR="0021693A">
        <w:rPr>
          <w:rFonts w:ascii="Calibri" w:hAnsi="Calibri" w:cs="Calibri" w:asciiTheme="minorAscii" w:hAnsiTheme="minorAscii" w:cstheme="minorAscii"/>
          <w:sz w:val="24"/>
          <w:szCs w:val="24"/>
        </w:rPr>
        <w:t xml:space="preserve">and supported by members, to capture the work that has been completed (or to hold account, if not) over the year. </w:t>
      </w:r>
    </w:p>
    <w:p w:rsidRPr="0037008F" w:rsidR="0037008F" w:rsidP="0037008F" w:rsidRDefault="0037008F" w14:paraId="0E82380D" w14:textId="77777777">
      <w:pPr>
        <w:spacing w:after="120"/>
        <w:ind w:left="360"/>
        <w:rPr>
          <w:rFonts w:asciiTheme="minorHAnsi" w:hAnsiTheme="minorHAnsi" w:cstheme="minorHAnsi"/>
          <w:sz w:val="24"/>
          <w:szCs w:val="24"/>
        </w:rPr>
      </w:pPr>
    </w:p>
    <w:p w:rsidRPr="0037008F" w:rsidR="0037008F" w:rsidP="0037008F" w:rsidRDefault="0037008F" w14:paraId="34AD0DEF" w14:textId="77777777">
      <w:pPr>
        <w:tabs>
          <w:tab w:val="left" w:pos="1418"/>
        </w:tabs>
        <w:spacing w:before="60" w:after="120"/>
        <w:ind w:left="1531"/>
        <w:rPr>
          <w:rFonts w:asciiTheme="minorHAnsi" w:hAnsiTheme="minorHAnsi" w:cstheme="minorHAnsi"/>
          <w:sz w:val="24"/>
          <w:szCs w:val="24"/>
        </w:rPr>
      </w:pPr>
    </w:p>
    <w:p w:rsidRPr="0037008F" w:rsidR="0037008F" w:rsidP="0037008F" w:rsidRDefault="0037008F" w14:paraId="6DFC610A" w14:textId="77777777">
      <w:pPr>
        <w:keepNext/>
        <w:tabs>
          <w:tab w:val="left" w:pos="397"/>
          <w:tab w:val="left" w:pos="1531"/>
          <w:tab w:val="left" w:pos="2268"/>
        </w:tabs>
        <w:suppressAutoHyphens/>
        <w:spacing w:before="120" w:after="240"/>
        <w:outlineLvl w:val="0"/>
        <w:rPr>
          <w:rFonts w:asciiTheme="minorHAnsi" w:hAnsiTheme="minorHAnsi" w:cstheme="minorHAnsi"/>
          <w:b/>
          <w:bCs/>
          <w:kern w:val="28"/>
          <w:sz w:val="24"/>
          <w:szCs w:val="24"/>
          <w:u w:val="single"/>
        </w:rPr>
      </w:pPr>
      <w:bookmarkStart w:name="_Toc506214356" w:id="19"/>
      <w:r w:rsidRPr="0037008F">
        <w:rPr>
          <w:rFonts w:asciiTheme="minorHAnsi" w:hAnsiTheme="minorHAnsi" w:cstheme="minorHAnsi"/>
          <w:b/>
          <w:bCs/>
          <w:kern w:val="28"/>
          <w:sz w:val="24"/>
          <w:szCs w:val="24"/>
          <w:u w:val="single"/>
        </w:rPr>
        <w:t xml:space="preserve">SECTION </w:t>
      </w:r>
      <w:r w:rsidR="00530BDF">
        <w:rPr>
          <w:rFonts w:asciiTheme="minorHAnsi" w:hAnsiTheme="minorHAnsi" w:cstheme="minorHAnsi"/>
          <w:b/>
          <w:bCs/>
          <w:kern w:val="28"/>
          <w:sz w:val="24"/>
          <w:szCs w:val="24"/>
          <w:u w:val="single"/>
        </w:rPr>
        <w:t>4</w:t>
      </w:r>
      <w:r w:rsidRPr="0037008F">
        <w:rPr>
          <w:rFonts w:asciiTheme="minorHAnsi" w:hAnsiTheme="minorHAnsi" w:cstheme="minorHAnsi"/>
          <w:b/>
          <w:bCs/>
          <w:kern w:val="28"/>
          <w:sz w:val="24"/>
          <w:szCs w:val="24"/>
          <w:u w:val="single"/>
        </w:rPr>
        <w:t xml:space="preserve"> - GOVERNANCE</w:t>
      </w:r>
      <w:bookmarkEnd w:id="19"/>
    </w:p>
    <w:p w:rsidRPr="0037008F" w:rsidR="0037008F" w:rsidP="00530BDF" w:rsidRDefault="0037008F" w14:paraId="0623A6F6" w14:textId="77777777">
      <w:pPr>
        <w:keepNext/>
        <w:tabs>
          <w:tab w:val="left" w:pos="851"/>
          <w:tab w:val="left" w:pos="1531"/>
          <w:tab w:val="left" w:pos="2268"/>
        </w:tabs>
        <w:suppressAutoHyphens/>
        <w:spacing w:before="240" w:after="240"/>
        <w:outlineLvl w:val="1"/>
        <w:rPr>
          <w:rFonts w:asciiTheme="minorHAnsi" w:hAnsiTheme="minorHAnsi" w:cstheme="minorHAnsi"/>
          <w:b/>
          <w:kern w:val="28"/>
          <w:sz w:val="24"/>
          <w:szCs w:val="24"/>
        </w:rPr>
      </w:pPr>
      <w:bookmarkStart w:name="_Toc506214357" w:id="20"/>
      <w:r w:rsidRPr="0037008F">
        <w:rPr>
          <w:rFonts w:asciiTheme="minorHAnsi" w:hAnsiTheme="minorHAnsi" w:cstheme="minorHAnsi"/>
          <w:b/>
          <w:kern w:val="28"/>
          <w:sz w:val="24"/>
          <w:szCs w:val="24"/>
        </w:rPr>
        <w:t>REPORTING</w:t>
      </w:r>
      <w:bookmarkEnd w:id="20"/>
    </w:p>
    <w:p w:rsidRPr="0037008F" w:rsidR="0037008F" w:rsidP="14D5C47A" w:rsidRDefault="0037008F" w14:paraId="20C8D541" w14:textId="702865B9">
      <w:pPr>
        <w:spacing w:after="120"/>
        <w:rPr>
          <w:rFonts w:ascii="Calibri" w:hAnsi="Calibri" w:cs="Calibri" w:asciiTheme="minorAscii" w:hAnsiTheme="minorAscii" w:cstheme="minorAscii"/>
          <w:sz w:val="24"/>
          <w:szCs w:val="24"/>
        </w:rPr>
      </w:pPr>
      <w:r w:rsidRPr="14D5C47A" w:rsidR="0037008F">
        <w:rPr>
          <w:rFonts w:ascii="Calibri" w:hAnsi="Calibri" w:cs="Calibri" w:asciiTheme="minorAscii" w:hAnsiTheme="minorAscii" w:cstheme="minorAscii"/>
          <w:sz w:val="24"/>
          <w:szCs w:val="24"/>
        </w:rPr>
        <w:t xml:space="preserve">The </w:t>
      </w:r>
      <w:r w:rsidRPr="14D5C47A" w:rsidR="008B6B2D">
        <w:rPr>
          <w:rFonts w:ascii="Calibri" w:hAnsi="Calibri" w:cs="Calibri" w:asciiTheme="minorAscii" w:hAnsiTheme="minorAscii" w:cstheme="minorAscii"/>
          <w:sz w:val="24"/>
          <w:szCs w:val="24"/>
        </w:rPr>
        <w:t>ARAG</w:t>
      </w:r>
      <w:r w:rsidRPr="14D5C47A" w:rsidR="0037008F">
        <w:rPr>
          <w:rFonts w:ascii="Calibri" w:hAnsi="Calibri" w:cs="Calibri" w:asciiTheme="minorAscii" w:hAnsiTheme="minorAscii" w:cstheme="minorAscii"/>
          <w:sz w:val="24"/>
          <w:szCs w:val="24"/>
        </w:rPr>
        <w:t xml:space="preserve"> reports to the </w:t>
      </w:r>
      <w:r w:rsidRPr="14D5C47A" w:rsidR="008B6B2D">
        <w:rPr>
          <w:rFonts w:ascii="Calibri" w:hAnsi="Calibri" w:cs="Calibri" w:asciiTheme="minorAscii" w:hAnsiTheme="minorAscii" w:cstheme="minorAscii"/>
          <w:sz w:val="24"/>
          <w:szCs w:val="24"/>
        </w:rPr>
        <w:t>Directors and OMG</w:t>
      </w:r>
      <w:r w:rsidRPr="14D5C47A" w:rsidR="0037008F">
        <w:rPr>
          <w:rFonts w:ascii="Calibri" w:hAnsi="Calibri" w:cs="Calibri" w:asciiTheme="minorAscii" w:hAnsiTheme="minorAscii" w:cstheme="minorAscii"/>
          <w:sz w:val="24"/>
          <w:szCs w:val="24"/>
        </w:rPr>
        <w:t xml:space="preserve">. Policy proposals developed by the </w:t>
      </w:r>
      <w:r w:rsidRPr="14D5C47A" w:rsidR="008B6B2D">
        <w:rPr>
          <w:rFonts w:ascii="Calibri" w:hAnsi="Calibri" w:cs="Calibri" w:asciiTheme="minorAscii" w:hAnsiTheme="minorAscii" w:cstheme="minorAscii"/>
          <w:sz w:val="24"/>
          <w:szCs w:val="24"/>
        </w:rPr>
        <w:t>ARAG</w:t>
      </w:r>
      <w:r w:rsidRPr="14D5C47A" w:rsidR="0037008F">
        <w:rPr>
          <w:rFonts w:ascii="Calibri" w:hAnsi="Calibri" w:cs="Calibri" w:asciiTheme="minorAscii" w:hAnsiTheme="minorAscii" w:cstheme="minorAscii"/>
          <w:sz w:val="24"/>
          <w:szCs w:val="24"/>
        </w:rPr>
        <w:t xml:space="preserve"> will be </w:t>
      </w:r>
      <w:r w:rsidRPr="14D5C47A" w:rsidR="0037008F">
        <w:rPr>
          <w:rFonts w:ascii="Calibri" w:hAnsi="Calibri" w:cs="Calibri" w:asciiTheme="minorAscii" w:hAnsiTheme="minorAscii" w:cstheme="minorAscii"/>
          <w:sz w:val="24"/>
          <w:szCs w:val="24"/>
        </w:rPr>
        <w:t>submitted</w:t>
      </w:r>
      <w:r w:rsidRPr="14D5C47A" w:rsidR="0037008F">
        <w:rPr>
          <w:rFonts w:ascii="Calibri" w:hAnsi="Calibri" w:cs="Calibri" w:asciiTheme="minorAscii" w:hAnsiTheme="minorAscii" w:cstheme="minorAscii"/>
          <w:sz w:val="24"/>
          <w:szCs w:val="24"/>
        </w:rPr>
        <w:t xml:space="preserve"> to the OMG for consideration and approval</w:t>
      </w:r>
      <w:r w:rsidRPr="14D5C47A" w:rsidR="0037008F">
        <w:rPr>
          <w:rFonts w:ascii="Calibri" w:hAnsi="Calibri" w:cs="Calibri" w:asciiTheme="minorAscii" w:hAnsiTheme="minorAscii" w:cstheme="minorAscii"/>
          <w:sz w:val="24"/>
          <w:szCs w:val="24"/>
        </w:rPr>
        <w:t xml:space="preserve">.  </w:t>
      </w:r>
      <w:r w:rsidRPr="14D5C47A" w:rsidR="0037008F">
        <w:rPr>
          <w:rFonts w:ascii="Calibri" w:hAnsi="Calibri" w:cs="Calibri" w:asciiTheme="minorAscii" w:hAnsiTheme="minorAscii" w:cstheme="minorAscii"/>
          <w:sz w:val="24"/>
          <w:szCs w:val="24"/>
        </w:rPr>
        <w:t xml:space="preserve">The </w:t>
      </w:r>
      <w:r w:rsidRPr="14D5C47A" w:rsidR="7877FA5E">
        <w:rPr>
          <w:rFonts w:ascii="Calibri" w:hAnsi="Calibri" w:cs="Calibri" w:asciiTheme="minorAscii" w:hAnsiTheme="minorAscii" w:cstheme="minorAscii"/>
          <w:sz w:val="24"/>
          <w:szCs w:val="24"/>
        </w:rPr>
        <w:t>lead staff facilitator</w:t>
      </w:r>
      <w:r w:rsidRPr="14D5C47A" w:rsidR="0037008F">
        <w:rPr>
          <w:rFonts w:ascii="Calibri" w:hAnsi="Calibri" w:cs="Calibri" w:asciiTheme="minorAscii" w:hAnsiTheme="minorAscii" w:cstheme="minorAscii"/>
          <w:sz w:val="24"/>
          <w:szCs w:val="24"/>
        </w:rPr>
        <w:t xml:space="preserve"> (or </w:t>
      </w:r>
      <w:r w:rsidRPr="14D5C47A" w:rsidR="279202BA">
        <w:rPr>
          <w:rFonts w:ascii="Calibri" w:hAnsi="Calibri" w:cs="Calibri" w:asciiTheme="minorAscii" w:hAnsiTheme="minorAscii" w:cstheme="minorAscii"/>
          <w:sz w:val="24"/>
          <w:szCs w:val="24"/>
        </w:rPr>
        <w:t>d</w:t>
      </w:r>
      <w:r w:rsidRPr="14D5C47A" w:rsidR="0037008F">
        <w:rPr>
          <w:rFonts w:ascii="Calibri" w:hAnsi="Calibri" w:cs="Calibri" w:asciiTheme="minorAscii" w:hAnsiTheme="minorAscii" w:cstheme="minorAscii"/>
          <w:sz w:val="24"/>
          <w:szCs w:val="24"/>
        </w:rPr>
        <w:t xml:space="preserve">eputy in their absence) will attend meetings of the OMG. </w:t>
      </w:r>
    </w:p>
    <w:p w:rsidRPr="00342F5E" w:rsidR="008B6B2D" w:rsidP="00342F5E" w:rsidRDefault="0037008F" w14:paraId="53A9E6B2" w14:textId="77777777">
      <w:pPr>
        <w:keepNext/>
        <w:tabs>
          <w:tab w:val="left" w:pos="851"/>
          <w:tab w:val="left" w:pos="1531"/>
          <w:tab w:val="left" w:pos="2268"/>
        </w:tabs>
        <w:suppressAutoHyphens/>
        <w:spacing w:before="240" w:after="240"/>
        <w:outlineLvl w:val="1"/>
        <w:rPr>
          <w:rFonts w:asciiTheme="minorHAnsi" w:hAnsiTheme="minorHAnsi" w:cstheme="minorHAnsi"/>
          <w:b/>
          <w:kern w:val="28"/>
          <w:sz w:val="24"/>
          <w:szCs w:val="24"/>
        </w:rPr>
      </w:pPr>
      <w:bookmarkStart w:name="_Toc506214358" w:id="21"/>
      <w:r w:rsidRPr="0037008F">
        <w:rPr>
          <w:rFonts w:asciiTheme="minorHAnsi" w:hAnsiTheme="minorHAnsi" w:cstheme="minorHAnsi"/>
          <w:b/>
          <w:kern w:val="28"/>
          <w:sz w:val="24"/>
          <w:szCs w:val="24"/>
        </w:rPr>
        <w:t>VERSION CONTROL AND CHANGE HISTORY</w:t>
      </w:r>
      <w:bookmarkEnd w:id="21"/>
    </w:p>
    <w:tbl>
      <w:tblPr>
        <w:tblStyle w:val="TableGrid"/>
        <w:tblW w:w="9207" w:type="dxa"/>
        <w:tblLayout w:type="fixed"/>
        <w:tblLook w:val="0000" w:firstRow="0" w:lastRow="0" w:firstColumn="0" w:lastColumn="0" w:noHBand="0" w:noVBand="0"/>
        <w:tblCaption w:val="Version control and change history"/>
        <w:tblDescription w:val="This table details when this document was changed, who approevd the changes and what changes were made each time."/>
      </w:tblPr>
      <w:tblGrid>
        <w:gridCol w:w="1047"/>
        <w:gridCol w:w="1920"/>
        <w:gridCol w:w="2245"/>
        <w:gridCol w:w="3995"/>
      </w:tblGrid>
      <w:tr w:rsidRPr="00AF28DB" w:rsidR="008B6B2D" w:rsidTr="14D5C47A" w14:paraId="705837B7" w14:textId="77777777">
        <w:trPr>
          <w:trHeight w:val="184"/>
          <w:tblHeader/>
        </w:trPr>
        <w:tc>
          <w:tcPr>
            <w:tcW w:w="1047" w:type="dxa"/>
            <w:tcMar/>
          </w:tcPr>
          <w:p w:rsidRPr="00AF28DB" w:rsidR="008B6B2D" w:rsidP="007F435B" w:rsidRDefault="008B6B2D" w14:paraId="38040A77" w14:textId="77777777">
            <w:pPr>
              <w:spacing w:before="60" w:line="276" w:lineRule="auto"/>
              <w:rPr>
                <w:rFonts w:asciiTheme="minorHAnsi" w:hAnsiTheme="minorHAnsi" w:cstheme="minorHAnsi"/>
                <w:b/>
                <w:i/>
                <w:sz w:val="24"/>
                <w:szCs w:val="24"/>
              </w:rPr>
            </w:pPr>
            <w:r w:rsidRPr="00AF28DB">
              <w:rPr>
                <w:rFonts w:asciiTheme="minorHAnsi" w:hAnsiTheme="minorHAnsi" w:cstheme="minorHAnsi"/>
                <w:b/>
                <w:sz w:val="24"/>
                <w:szCs w:val="24"/>
              </w:rPr>
              <w:t>Version Number</w:t>
            </w:r>
          </w:p>
        </w:tc>
        <w:tc>
          <w:tcPr>
            <w:tcW w:w="1920" w:type="dxa"/>
            <w:tcMar/>
          </w:tcPr>
          <w:p w:rsidRPr="00AF28DB" w:rsidR="008B6B2D" w:rsidP="007F435B" w:rsidRDefault="008B6B2D" w14:paraId="0E123BDE" w14:textId="77777777">
            <w:pPr>
              <w:spacing w:before="60" w:line="276" w:lineRule="auto"/>
              <w:rPr>
                <w:rFonts w:asciiTheme="minorHAnsi" w:hAnsiTheme="minorHAnsi" w:cstheme="minorHAnsi"/>
                <w:b/>
                <w:sz w:val="24"/>
                <w:szCs w:val="24"/>
              </w:rPr>
            </w:pPr>
            <w:r w:rsidRPr="00AF28DB">
              <w:rPr>
                <w:rFonts w:asciiTheme="minorHAnsi" w:hAnsiTheme="minorHAnsi" w:cstheme="minorHAnsi"/>
                <w:b/>
                <w:sz w:val="24"/>
                <w:szCs w:val="24"/>
              </w:rPr>
              <w:t>Approval Date</w:t>
            </w:r>
          </w:p>
        </w:tc>
        <w:tc>
          <w:tcPr>
            <w:tcW w:w="2245" w:type="dxa"/>
            <w:tcMar/>
          </w:tcPr>
          <w:p w:rsidRPr="00AF28DB" w:rsidR="008B6B2D" w:rsidP="007F435B" w:rsidRDefault="008B6B2D" w14:paraId="6C8F75CF" w14:textId="77777777">
            <w:pPr>
              <w:spacing w:before="60" w:line="276" w:lineRule="auto"/>
              <w:rPr>
                <w:rFonts w:asciiTheme="minorHAnsi" w:hAnsiTheme="minorHAnsi" w:cstheme="minorHAnsi"/>
                <w:b/>
                <w:sz w:val="24"/>
                <w:szCs w:val="24"/>
              </w:rPr>
            </w:pPr>
            <w:r w:rsidRPr="00AF28DB">
              <w:rPr>
                <w:rFonts w:asciiTheme="minorHAnsi" w:hAnsiTheme="minorHAnsi" w:cstheme="minorHAnsi"/>
                <w:b/>
                <w:sz w:val="24"/>
                <w:szCs w:val="24"/>
              </w:rPr>
              <w:t>Approved by</w:t>
            </w:r>
          </w:p>
        </w:tc>
        <w:tc>
          <w:tcPr>
            <w:tcW w:w="3995" w:type="dxa"/>
            <w:tcMar/>
          </w:tcPr>
          <w:p w:rsidRPr="00AF28DB" w:rsidR="008B6B2D" w:rsidP="007F435B" w:rsidRDefault="008B6B2D" w14:paraId="56A76EF3" w14:textId="77777777">
            <w:pPr>
              <w:spacing w:before="60" w:line="276" w:lineRule="auto"/>
              <w:rPr>
                <w:rFonts w:asciiTheme="minorHAnsi" w:hAnsiTheme="minorHAnsi" w:cstheme="minorHAnsi"/>
                <w:b/>
                <w:sz w:val="24"/>
                <w:szCs w:val="24"/>
              </w:rPr>
            </w:pPr>
            <w:r w:rsidRPr="00AF28DB">
              <w:rPr>
                <w:rFonts w:asciiTheme="minorHAnsi" w:hAnsiTheme="minorHAnsi" w:cstheme="minorHAnsi"/>
                <w:b/>
                <w:sz w:val="24"/>
                <w:szCs w:val="24"/>
              </w:rPr>
              <w:t>Amendment</w:t>
            </w:r>
          </w:p>
        </w:tc>
      </w:tr>
      <w:tr w:rsidRPr="00AF28DB" w:rsidR="008B6B2D" w:rsidTr="14D5C47A" w14:paraId="17E8BEFA" w14:textId="77777777">
        <w:trPr>
          <w:trHeight w:val="184"/>
        </w:trPr>
        <w:tc>
          <w:tcPr>
            <w:tcW w:w="1047" w:type="dxa"/>
            <w:tcMar/>
          </w:tcPr>
          <w:p w:rsidRPr="00AF28DB" w:rsidR="008B6B2D" w:rsidP="007F435B" w:rsidRDefault="008B6B2D" w14:paraId="035E66B6" w14:textId="77777777">
            <w:pPr>
              <w:spacing w:before="60" w:line="276" w:lineRule="auto"/>
              <w:rPr>
                <w:rFonts w:asciiTheme="minorHAnsi" w:hAnsiTheme="minorHAnsi" w:cstheme="minorHAnsi"/>
                <w:sz w:val="24"/>
                <w:szCs w:val="24"/>
              </w:rPr>
            </w:pPr>
            <w:r w:rsidRPr="00AF28DB">
              <w:rPr>
                <w:rFonts w:asciiTheme="minorHAnsi" w:hAnsiTheme="minorHAnsi" w:cstheme="minorHAnsi"/>
                <w:sz w:val="24"/>
                <w:szCs w:val="24"/>
              </w:rPr>
              <w:t>1</w:t>
            </w:r>
          </w:p>
        </w:tc>
        <w:tc>
          <w:tcPr>
            <w:tcW w:w="1920" w:type="dxa"/>
            <w:tcMar/>
          </w:tcPr>
          <w:p w:rsidRPr="00AF28DB" w:rsidR="008B6B2D" w:rsidP="14D5C47A" w:rsidRDefault="008B6B2D" w14:paraId="57971813" w14:textId="21A0E818">
            <w:pPr>
              <w:spacing w:before="60" w:line="276" w:lineRule="auto"/>
              <w:rPr>
                <w:rFonts w:ascii="Calibri" w:hAnsi="Calibri" w:cs="Calibri" w:asciiTheme="minorAscii" w:hAnsiTheme="minorAscii" w:cstheme="minorAscii"/>
                <w:sz w:val="24"/>
                <w:szCs w:val="24"/>
              </w:rPr>
            </w:pPr>
            <w:r w:rsidRPr="14D5C47A" w:rsidR="605483A9">
              <w:rPr>
                <w:rFonts w:ascii="Calibri" w:hAnsi="Calibri" w:cs="Calibri" w:asciiTheme="minorAscii" w:hAnsiTheme="minorAscii" w:cstheme="minorAscii"/>
                <w:sz w:val="24"/>
                <w:szCs w:val="24"/>
              </w:rPr>
              <w:t>02.03.2021</w:t>
            </w:r>
          </w:p>
        </w:tc>
        <w:tc>
          <w:tcPr>
            <w:tcW w:w="2245" w:type="dxa"/>
            <w:tcMar/>
          </w:tcPr>
          <w:p w:rsidRPr="00AF28DB" w:rsidR="008B6B2D" w:rsidP="14D5C47A" w:rsidRDefault="008B6B2D" w14:paraId="5A838770" w14:textId="79913B25">
            <w:pPr>
              <w:spacing w:before="60" w:line="276" w:lineRule="auto"/>
              <w:rPr>
                <w:rFonts w:ascii="Calibri" w:hAnsi="Calibri" w:cs="Calibri" w:asciiTheme="minorAscii" w:hAnsiTheme="minorAscii" w:cstheme="minorAscii"/>
                <w:sz w:val="24"/>
                <w:szCs w:val="24"/>
              </w:rPr>
            </w:pPr>
            <w:r w:rsidRPr="14D5C47A" w:rsidR="605483A9">
              <w:rPr>
                <w:rFonts w:ascii="Calibri" w:hAnsi="Calibri" w:cs="Calibri" w:asciiTheme="minorAscii" w:hAnsiTheme="minorAscii" w:cstheme="minorAscii"/>
                <w:sz w:val="24"/>
                <w:szCs w:val="24"/>
              </w:rPr>
              <w:t>ARAG</w:t>
            </w:r>
          </w:p>
        </w:tc>
        <w:tc>
          <w:tcPr>
            <w:tcW w:w="3995" w:type="dxa"/>
            <w:tcMar/>
          </w:tcPr>
          <w:p w:rsidRPr="00AF28DB" w:rsidR="008B6B2D" w:rsidP="007F435B" w:rsidRDefault="008B6B2D" w14:paraId="02EFBB2B" w14:textId="77777777">
            <w:pPr>
              <w:spacing w:line="276" w:lineRule="auto"/>
              <w:rPr>
                <w:rFonts w:asciiTheme="minorHAnsi" w:hAnsiTheme="minorHAnsi" w:cstheme="minorHAnsi"/>
                <w:sz w:val="24"/>
                <w:szCs w:val="24"/>
              </w:rPr>
            </w:pPr>
          </w:p>
          <w:p w:rsidRPr="00AF28DB" w:rsidR="008B6B2D" w:rsidP="007F435B" w:rsidRDefault="008B6B2D" w14:paraId="41EC0E2D" w14:textId="77777777">
            <w:pPr>
              <w:spacing w:line="276" w:lineRule="auto"/>
              <w:rPr>
                <w:rFonts w:asciiTheme="minorHAnsi" w:hAnsiTheme="minorHAnsi" w:cstheme="minorHAnsi"/>
                <w:sz w:val="24"/>
                <w:szCs w:val="24"/>
              </w:rPr>
            </w:pPr>
          </w:p>
        </w:tc>
      </w:tr>
      <w:tr w:rsidR="14D5C47A" w:rsidTr="14D5C47A" w14:paraId="671BEF06">
        <w:trPr>
          <w:trHeight w:val="184"/>
        </w:trPr>
        <w:tc>
          <w:tcPr>
            <w:tcW w:w="1047" w:type="dxa"/>
            <w:tcMar/>
          </w:tcPr>
          <w:p w:rsidR="5281DF51" w:rsidP="14D5C47A" w:rsidRDefault="5281DF51" w14:paraId="75C3D07C" w14:textId="7FF5818F">
            <w:pPr>
              <w:pStyle w:val="Normal"/>
              <w:spacing w:line="276" w:lineRule="auto"/>
              <w:rPr>
                <w:rFonts w:ascii="Calibri" w:hAnsi="Calibri" w:cs="Calibri" w:asciiTheme="minorAscii" w:hAnsiTheme="minorAscii" w:cstheme="minorAscii"/>
                <w:sz w:val="24"/>
                <w:szCs w:val="24"/>
              </w:rPr>
            </w:pPr>
            <w:r w:rsidRPr="14D5C47A" w:rsidR="5281DF51">
              <w:rPr>
                <w:rFonts w:ascii="Calibri" w:hAnsi="Calibri" w:cs="Calibri" w:asciiTheme="minorAscii" w:hAnsiTheme="minorAscii" w:cstheme="minorAscii"/>
                <w:sz w:val="24"/>
                <w:szCs w:val="24"/>
              </w:rPr>
              <w:t>2</w:t>
            </w:r>
          </w:p>
        </w:tc>
        <w:tc>
          <w:tcPr>
            <w:tcW w:w="1920" w:type="dxa"/>
            <w:tcMar/>
          </w:tcPr>
          <w:p w:rsidR="5281DF51" w:rsidP="14D5C47A" w:rsidRDefault="5281DF51" w14:paraId="439AF17E" w14:textId="586EE4E2">
            <w:pPr>
              <w:pStyle w:val="Normal"/>
              <w:spacing w:line="276" w:lineRule="auto"/>
              <w:rPr>
                <w:rFonts w:ascii="Calibri" w:hAnsi="Calibri" w:cs="Calibri" w:asciiTheme="minorAscii" w:hAnsiTheme="minorAscii" w:cstheme="minorAscii"/>
                <w:sz w:val="24"/>
                <w:szCs w:val="24"/>
              </w:rPr>
            </w:pPr>
            <w:r w:rsidRPr="14D5C47A" w:rsidR="5281DF51">
              <w:rPr>
                <w:rFonts w:ascii="Calibri" w:hAnsi="Calibri" w:cs="Calibri" w:asciiTheme="minorAscii" w:hAnsiTheme="minorAscii" w:cstheme="minorAscii"/>
                <w:sz w:val="24"/>
                <w:szCs w:val="24"/>
              </w:rPr>
              <w:t>28.07.2023</w:t>
            </w:r>
          </w:p>
        </w:tc>
        <w:tc>
          <w:tcPr>
            <w:tcW w:w="2245" w:type="dxa"/>
            <w:tcMar/>
          </w:tcPr>
          <w:p w:rsidR="5281DF51" w:rsidP="14D5C47A" w:rsidRDefault="5281DF51" w14:paraId="3DF128C9" w14:textId="52FA2A78">
            <w:pPr>
              <w:pStyle w:val="Normal"/>
              <w:spacing w:line="276" w:lineRule="auto"/>
              <w:rPr>
                <w:rFonts w:ascii="Calibri" w:hAnsi="Calibri" w:cs="Calibri" w:asciiTheme="minorAscii" w:hAnsiTheme="minorAscii" w:cstheme="minorAscii"/>
                <w:sz w:val="24"/>
                <w:szCs w:val="24"/>
              </w:rPr>
            </w:pPr>
            <w:r w:rsidRPr="14D5C47A" w:rsidR="5281DF51">
              <w:rPr>
                <w:rFonts w:ascii="Calibri" w:hAnsi="Calibri" w:cs="Calibri" w:asciiTheme="minorAscii" w:hAnsiTheme="minorAscii" w:cstheme="minorAscii"/>
                <w:sz w:val="24"/>
                <w:szCs w:val="24"/>
              </w:rPr>
              <w:t>ARAG</w:t>
            </w:r>
          </w:p>
        </w:tc>
        <w:tc>
          <w:tcPr>
            <w:tcW w:w="3995" w:type="dxa"/>
            <w:tcMar/>
          </w:tcPr>
          <w:p w:rsidR="5281DF51" w:rsidP="14D5C47A" w:rsidRDefault="5281DF51" w14:paraId="067DBCE7" w14:textId="031D8DF3">
            <w:pPr>
              <w:pStyle w:val="Normal"/>
              <w:spacing w:line="276" w:lineRule="auto"/>
              <w:rPr>
                <w:rFonts w:ascii="Calibri" w:hAnsi="Calibri" w:cs="Calibri" w:asciiTheme="minorAscii" w:hAnsiTheme="minorAscii" w:cstheme="minorAscii"/>
                <w:sz w:val="24"/>
                <w:szCs w:val="24"/>
              </w:rPr>
            </w:pPr>
            <w:r w:rsidRPr="14D5C47A" w:rsidR="5281DF51">
              <w:rPr>
                <w:rFonts w:ascii="Calibri" w:hAnsi="Calibri" w:cs="Calibri" w:asciiTheme="minorAscii" w:hAnsiTheme="minorAscii" w:cstheme="minorAscii"/>
                <w:sz w:val="24"/>
                <w:szCs w:val="24"/>
              </w:rPr>
              <w:t>Updated term chair to staff facilitator</w:t>
            </w:r>
          </w:p>
          <w:p w:rsidR="5281DF51" w:rsidP="14D5C47A" w:rsidRDefault="5281DF51" w14:paraId="4CFBF528" w14:textId="5B4F2309">
            <w:pPr>
              <w:pStyle w:val="Normal"/>
              <w:spacing w:line="276" w:lineRule="auto"/>
              <w:rPr>
                <w:rFonts w:ascii="Calibri" w:hAnsi="Calibri" w:cs="Calibri" w:asciiTheme="minorAscii" w:hAnsiTheme="minorAscii" w:cstheme="minorAscii"/>
                <w:sz w:val="24"/>
                <w:szCs w:val="24"/>
              </w:rPr>
            </w:pPr>
            <w:r w:rsidRPr="14D5C47A" w:rsidR="5281DF51">
              <w:rPr>
                <w:rFonts w:ascii="Calibri" w:hAnsi="Calibri" w:cs="Calibri" w:asciiTheme="minorAscii" w:hAnsiTheme="minorAscii" w:cstheme="minorAscii"/>
                <w:sz w:val="24"/>
                <w:szCs w:val="24"/>
              </w:rPr>
              <w:t>Update on definition of chair</w:t>
            </w:r>
          </w:p>
          <w:p w:rsidR="5281DF51" w:rsidP="14D5C47A" w:rsidRDefault="5281DF51" w14:paraId="6BC0C4ED" w14:textId="736C9FFC">
            <w:pPr>
              <w:pStyle w:val="Normal"/>
              <w:spacing w:line="276" w:lineRule="auto"/>
              <w:rPr>
                <w:rFonts w:ascii="Calibri" w:hAnsi="Calibri" w:cs="Calibri" w:asciiTheme="minorAscii" w:hAnsiTheme="minorAscii" w:cstheme="minorAscii"/>
                <w:sz w:val="24"/>
                <w:szCs w:val="24"/>
              </w:rPr>
            </w:pPr>
            <w:r w:rsidRPr="14D5C47A" w:rsidR="5281DF51">
              <w:rPr>
                <w:rFonts w:ascii="Calibri" w:hAnsi="Calibri" w:cs="Calibri" w:asciiTheme="minorAscii" w:hAnsiTheme="minorAscii" w:cstheme="minorAscii"/>
                <w:sz w:val="24"/>
                <w:szCs w:val="24"/>
              </w:rPr>
              <w:t>Updated the functions of the ARAG</w:t>
            </w:r>
          </w:p>
          <w:p w:rsidR="5281DF51" w:rsidP="14D5C47A" w:rsidRDefault="5281DF51" w14:paraId="24B93166" w14:textId="35929459">
            <w:pPr>
              <w:pStyle w:val="Normal"/>
              <w:spacing w:line="276" w:lineRule="auto"/>
              <w:rPr>
                <w:rFonts w:ascii="Calibri" w:hAnsi="Calibri" w:cs="Calibri" w:asciiTheme="minorAscii" w:hAnsiTheme="minorAscii" w:cstheme="minorAscii"/>
                <w:sz w:val="24"/>
                <w:szCs w:val="24"/>
              </w:rPr>
            </w:pPr>
            <w:r w:rsidRPr="14D5C47A" w:rsidR="5281DF51">
              <w:rPr>
                <w:rFonts w:ascii="Calibri" w:hAnsi="Calibri" w:cs="Calibri" w:asciiTheme="minorAscii" w:hAnsiTheme="minorAscii" w:cstheme="minorAscii"/>
                <w:sz w:val="24"/>
                <w:szCs w:val="24"/>
              </w:rPr>
              <w:t>Updated who to raise issues with when about a staff member in the ARAG</w:t>
            </w:r>
          </w:p>
        </w:tc>
      </w:tr>
    </w:tbl>
    <w:p w:rsidRPr="0037008F" w:rsidR="0037008F" w:rsidP="0037008F" w:rsidRDefault="0037008F" w14:paraId="56F33324" w14:textId="77777777">
      <w:pPr>
        <w:spacing w:after="120"/>
        <w:rPr>
          <w:rFonts w:asciiTheme="minorHAnsi" w:hAnsiTheme="minorHAnsi" w:cstheme="minorHAnsi"/>
          <w:sz w:val="24"/>
          <w:szCs w:val="24"/>
        </w:rPr>
      </w:pPr>
    </w:p>
    <w:p w:rsidRPr="00AF28DB" w:rsidR="00A61C10" w:rsidP="00C5022E" w:rsidRDefault="00A61C10" w14:paraId="4AFDE05E" w14:textId="77777777">
      <w:pPr>
        <w:spacing w:line="276" w:lineRule="auto"/>
        <w:rPr>
          <w:rFonts w:asciiTheme="minorHAnsi" w:hAnsiTheme="minorHAnsi" w:cstheme="minorHAnsi"/>
          <w:sz w:val="24"/>
          <w:szCs w:val="24"/>
        </w:rPr>
      </w:pPr>
    </w:p>
    <w:p w:rsidRPr="00AF28DB" w:rsidR="00A61C10" w:rsidP="00C5022E" w:rsidRDefault="00A61C10" w14:paraId="08954C65" w14:textId="77777777">
      <w:pPr>
        <w:spacing w:line="276" w:lineRule="auto"/>
        <w:rPr>
          <w:rFonts w:asciiTheme="minorHAnsi" w:hAnsiTheme="minorHAnsi" w:cstheme="minorHAnsi"/>
          <w:sz w:val="24"/>
          <w:szCs w:val="24"/>
        </w:rPr>
      </w:pPr>
    </w:p>
    <w:p w:rsidRPr="00AF28DB" w:rsidR="00A61C10" w:rsidP="00C5022E" w:rsidRDefault="00A61C10" w14:paraId="62A074CA" w14:textId="77777777">
      <w:pPr>
        <w:spacing w:line="276" w:lineRule="auto"/>
        <w:rPr>
          <w:rFonts w:asciiTheme="minorHAnsi" w:hAnsiTheme="minorHAnsi" w:cstheme="minorHAnsi"/>
          <w:sz w:val="24"/>
          <w:szCs w:val="24"/>
        </w:rPr>
      </w:pPr>
    </w:p>
    <w:p w:rsidRPr="00AF28DB" w:rsidR="00A61C10" w:rsidP="00C5022E" w:rsidRDefault="00A61C10" w14:paraId="40AD48C4" w14:textId="77777777">
      <w:pPr>
        <w:spacing w:line="276" w:lineRule="auto"/>
        <w:rPr>
          <w:rFonts w:asciiTheme="minorHAnsi" w:hAnsiTheme="minorHAnsi" w:cstheme="minorHAnsi"/>
          <w:sz w:val="24"/>
          <w:szCs w:val="24"/>
        </w:rPr>
      </w:pPr>
    </w:p>
    <w:p w:rsidRPr="00AF28DB" w:rsidR="00A61C10" w:rsidP="00C5022E" w:rsidRDefault="00A61C10" w14:paraId="52CD69CF" w14:textId="77777777">
      <w:pPr>
        <w:spacing w:line="276" w:lineRule="auto"/>
        <w:rPr>
          <w:rFonts w:asciiTheme="minorHAnsi" w:hAnsiTheme="minorHAnsi" w:cstheme="minorHAnsi"/>
          <w:sz w:val="24"/>
          <w:szCs w:val="24"/>
        </w:rPr>
      </w:pPr>
    </w:p>
    <w:p w:rsidRPr="00AF28DB" w:rsidR="00A61C10" w:rsidP="00C5022E" w:rsidRDefault="00A61C10" w14:paraId="2D61058A" w14:textId="77777777">
      <w:pPr>
        <w:spacing w:line="276" w:lineRule="auto"/>
        <w:rPr>
          <w:rFonts w:asciiTheme="minorHAnsi" w:hAnsiTheme="minorHAnsi" w:cstheme="minorHAnsi"/>
          <w:sz w:val="24"/>
          <w:szCs w:val="24"/>
        </w:rPr>
      </w:pPr>
    </w:p>
    <w:p w:rsidRPr="00AF28DB" w:rsidR="00A61C10" w:rsidP="00C5022E" w:rsidRDefault="00A61C10" w14:paraId="7E1E42B7" w14:textId="77777777">
      <w:pPr>
        <w:spacing w:line="276" w:lineRule="auto"/>
        <w:rPr>
          <w:rFonts w:asciiTheme="minorHAnsi" w:hAnsiTheme="minorHAnsi" w:cstheme="minorHAnsi"/>
          <w:sz w:val="24"/>
          <w:szCs w:val="24"/>
        </w:rPr>
      </w:pPr>
    </w:p>
    <w:p w:rsidRPr="00AF28DB" w:rsidR="00A61C10" w:rsidP="00C5022E" w:rsidRDefault="00A61C10" w14:paraId="69F26089" w14:textId="77777777">
      <w:pPr>
        <w:spacing w:line="276" w:lineRule="auto"/>
        <w:rPr>
          <w:rFonts w:asciiTheme="minorHAnsi" w:hAnsiTheme="minorHAnsi" w:cstheme="minorHAnsi"/>
          <w:sz w:val="24"/>
          <w:szCs w:val="24"/>
        </w:rPr>
      </w:pPr>
    </w:p>
    <w:p w:rsidRPr="00AF28DB" w:rsidR="00A61C10" w:rsidP="00C5022E" w:rsidRDefault="00A61C10" w14:paraId="126E63EE" w14:textId="77777777">
      <w:pPr>
        <w:spacing w:line="276" w:lineRule="auto"/>
        <w:rPr>
          <w:rFonts w:asciiTheme="minorHAnsi" w:hAnsiTheme="minorHAnsi" w:cstheme="minorHAnsi"/>
          <w:sz w:val="24"/>
          <w:szCs w:val="24"/>
        </w:rPr>
      </w:pPr>
    </w:p>
    <w:p w:rsidRPr="00AF28DB" w:rsidR="00A61C10" w:rsidP="00C5022E" w:rsidRDefault="00A61C10" w14:paraId="2FFC541D" w14:textId="77777777">
      <w:pPr>
        <w:spacing w:line="276" w:lineRule="auto"/>
        <w:rPr>
          <w:rFonts w:asciiTheme="minorHAnsi" w:hAnsiTheme="minorHAnsi" w:cstheme="minorHAnsi"/>
          <w:sz w:val="24"/>
          <w:szCs w:val="24"/>
        </w:rPr>
      </w:pPr>
    </w:p>
    <w:p w:rsidRPr="00AF28DB" w:rsidR="00A61C10" w:rsidP="00C5022E" w:rsidRDefault="00A61C10" w14:paraId="7E33AE47" w14:textId="77777777">
      <w:pPr>
        <w:spacing w:line="276" w:lineRule="auto"/>
        <w:rPr>
          <w:rFonts w:asciiTheme="minorHAnsi" w:hAnsiTheme="minorHAnsi" w:cstheme="minorHAnsi"/>
          <w:sz w:val="24"/>
          <w:szCs w:val="24"/>
        </w:rPr>
      </w:pPr>
    </w:p>
    <w:p w:rsidRPr="00AF28DB" w:rsidR="00A61C10" w:rsidP="00C5022E" w:rsidRDefault="00A61C10" w14:paraId="1FB1E084" w14:textId="77777777">
      <w:pPr>
        <w:spacing w:line="276" w:lineRule="auto"/>
        <w:rPr>
          <w:rFonts w:asciiTheme="minorHAnsi" w:hAnsiTheme="minorHAnsi" w:cstheme="minorHAnsi"/>
          <w:sz w:val="24"/>
          <w:szCs w:val="24"/>
        </w:rPr>
      </w:pPr>
    </w:p>
    <w:p w:rsidRPr="00AF28DB" w:rsidR="00A61C10" w:rsidP="00C5022E" w:rsidRDefault="00A61C10" w14:paraId="05FEF236" w14:textId="77777777">
      <w:pPr>
        <w:spacing w:line="276" w:lineRule="auto"/>
        <w:rPr>
          <w:rFonts w:asciiTheme="minorHAnsi" w:hAnsiTheme="minorHAnsi" w:cstheme="minorHAnsi"/>
          <w:sz w:val="24"/>
          <w:szCs w:val="24"/>
        </w:rPr>
      </w:pPr>
    </w:p>
    <w:p w:rsidRPr="00AF28DB" w:rsidR="00A61C10" w:rsidP="00C5022E" w:rsidRDefault="00A61C10" w14:paraId="209EB552" w14:textId="77777777">
      <w:pPr>
        <w:spacing w:line="276" w:lineRule="auto"/>
        <w:rPr>
          <w:rFonts w:asciiTheme="minorHAnsi" w:hAnsiTheme="minorHAnsi" w:cstheme="minorHAnsi"/>
          <w:sz w:val="24"/>
          <w:szCs w:val="24"/>
        </w:rPr>
      </w:pPr>
      <w:r w:rsidRPr="00AF28DB">
        <w:rPr>
          <w:rFonts w:asciiTheme="minorHAnsi" w:hAnsiTheme="minorHAnsi" w:cstheme="minorHAnsi"/>
          <w:sz w:val="24"/>
          <w:szCs w:val="24"/>
        </w:rPr>
        <w:t>v.</w:t>
      </w:r>
      <w:r w:rsidRPr="00AF28DB" w:rsidR="00251BFF">
        <w:rPr>
          <w:rFonts w:asciiTheme="minorHAnsi" w:hAnsiTheme="minorHAnsi" w:cstheme="minorHAnsi"/>
          <w:sz w:val="24"/>
          <w:szCs w:val="24"/>
        </w:rPr>
        <w:t>1 21.6.22</w:t>
      </w:r>
    </w:p>
    <w:sectPr w:rsidRPr="00AF28DB" w:rsidR="00A61C10" w:rsidSect="00A118F4">
      <w:footerReference w:type="default" r:id="rId8"/>
      <w:footerReference w:type="first" r:id="rId9"/>
      <w:pgSz w:w="11906" w:h="16838" w:orient="portrait" w:code="9"/>
      <w:pgMar w:top="993" w:right="1133" w:bottom="1418" w:left="1418" w:header="567" w:footer="56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67ED" w:rsidRDefault="007D67ED" w14:paraId="7CA7956C" w14:textId="77777777">
      <w:pPr>
        <w:spacing w:line="240" w:lineRule="auto"/>
      </w:pPr>
      <w:r>
        <w:separator/>
      </w:r>
    </w:p>
  </w:endnote>
  <w:endnote w:type="continuationSeparator" w:id="0">
    <w:p w:rsidR="007D67ED" w:rsidRDefault="007D67ED" w14:paraId="0DF042E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8506"/>
      <w:docPartObj>
        <w:docPartGallery w:val="Page Numbers (Bottom of Page)"/>
        <w:docPartUnique/>
      </w:docPartObj>
    </w:sdtPr>
    <w:sdtContent>
      <w:p w:rsidR="00F42168" w:rsidRDefault="009750A7" w14:paraId="029024DB" w14:textId="77777777">
        <w:pPr>
          <w:pStyle w:val="Footer"/>
          <w:jc w:val="right"/>
        </w:pPr>
        <w:r>
          <w:fldChar w:fldCharType="begin"/>
        </w:r>
        <w:r>
          <w:instrText xml:space="preserve"> PAGE   \* MERGEFORMAT </w:instrText>
        </w:r>
        <w:r>
          <w:fldChar w:fldCharType="separate"/>
        </w:r>
        <w:r w:rsidR="000B19E8">
          <w:t>5</w:t>
        </w:r>
        <w:r>
          <w:fldChar w:fldCharType="end"/>
        </w:r>
      </w:p>
    </w:sdtContent>
  </w:sdt>
  <w:p w:rsidRPr="00507920" w:rsidR="00F42168" w:rsidP="00F42168" w:rsidRDefault="00F42168" w14:paraId="6EE2A8C4" w14:textId="77777777">
    <w:pPr>
      <w:spacing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F42168" w:rsidRDefault="00BC3C0A" w14:paraId="01344E10" w14:textId="77777777">
    <w:pPr>
      <w:pStyle w:val="Footer"/>
      <w:pBdr>
        <w:top w:val="single" w:color="auto" w:sz="2" w:space="1"/>
      </w:pBdr>
      <w:rPr>
        <w:sz w:val="10"/>
      </w:rPr>
    </w:pPr>
    <w:r>
      <w:rPr>
        <w:lang w:val="en-GB" w:eastAsia="en-GB"/>
      </w:rPr>
      <mc:AlternateContent>
        <mc:Choice Requires="wps">
          <w:drawing>
            <wp:anchor distT="0" distB="0" distL="114300" distR="114300" simplePos="0" relativeHeight="251659264" behindDoc="0" locked="0" layoutInCell="0" allowOverlap="1" wp14:anchorId="6B3D0452" wp14:editId="1EDBA51E">
              <wp:simplePos x="0" y="0"/>
              <wp:positionH relativeFrom="page">
                <wp:posOffset>2315210</wp:posOffset>
              </wp:positionH>
              <wp:positionV relativeFrom="page">
                <wp:posOffset>9559290</wp:posOffset>
              </wp:positionV>
              <wp:extent cx="4658995" cy="6324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168" w:rsidRDefault="00F42168" w14:paraId="448EC848" w14:textId="77777777">
                          <w:pPr>
                            <w:pStyle w:val="Footer"/>
                            <w:tabs>
                              <w:tab w:val="clear" w:pos="7711"/>
                              <w:tab w:val="right" w:pos="7144"/>
                            </w:tabs>
                            <w:rPr>
                              <w:rStyle w:val="PageNumber"/>
                            </w:rPr>
                          </w:pPr>
                          <w:r>
                            <w:t>Report Title</w:t>
                          </w:r>
                          <w:r>
                            <w:tab/>
                          </w:r>
                          <w:r>
                            <w:t xml:space="preserve">Page </w:t>
                          </w:r>
                          <w:r w:rsidR="002438A4">
                            <w:rPr>
                              <w:rStyle w:val="PageNumber"/>
                              <w:b/>
                            </w:rPr>
                            <w:fldChar w:fldCharType="begin"/>
                          </w:r>
                          <w:r>
                            <w:rPr>
                              <w:rStyle w:val="PageNumber"/>
                              <w:b/>
                            </w:rPr>
                            <w:instrText xml:space="preserve"> PAGE </w:instrText>
                          </w:r>
                          <w:r w:rsidR="002438A4">
                            <w:rPr>
                              <w:rStyle w:val="PageNumber"/>
                              <w:b/>
                            </w:rPr>
                            <w:fldChar w:fldCharType="separate"/>
                          </w:r>
                          <w:r>
                            <w:rPr>
                              <w:rStyle w:val="PageNumber"/>
                              <w:b/>
                            </w:rPr>
                            <w:t>1</w:t>
                          </w:r>
                          <w:r w:rsidR="002438A4">
                            <w:rPr>
                              <w:rStyle w:val="PageNumber"/>
                              <w:b/>
                            </w:rPr>
                            <w:fldChar w:fldCharType="end"/>
                          </w:r>
                        </w:p>
                        <w:p w:rsidR="00F42168" w:rsidRDefault="00F42168" w14:paraId="34A65E94" w14:textId="77777777">
                          <w:pPr>
                            <w:pStyle w:val="Footer"/>
                            <w:rPr>
                              <w:rStyle w:val="PageNumber"/>
                            </w:rPr>
                          </w:pPr>
                          <w:r>
                            <w:rPr>
                              <w:rStyle w:val="PageNumber"/>
                            </w:rPr>
                            <w:t xml:space="preserve">Prepared by: </w:t>
                          </w:r>
                        </w:p>
                        <w:p w:rsidR="00F42168" w:rsidRDefault="002438A4" w14:paraId="6D87273C" w14:textId="77777777">
                          <w:pPr>
                            <w:pStyle w:val="Footer"/>
                          </w:pPr>
                          <w:r>
                            <w:rPr>
                              <w:rStyle w:val="PageNumber"/>
                            </w:rPr>
                            <w:fldChar w:fldCharType="begin"/>
                          </w:r>
                          <w:r w:rsidR="00F42168">
                            <w:rPr>
                              <w:rStyle w:val="PageNumber"/>
                            </w:rPr>
                            <w:instrText xml:space="preserve"> TIME \@ "dddd, MMMM dd, yyyy" </w:instrText>
                          </w:r>
                          <w:r>
                            <w:rPr>
                              <w:rStyle w:val="PageNumber"/>
                            </w:rPr>
                            <w:fldChar w:fldCharType="separate"/>
                          </w:r>
                          <w:r w:rsidR="000112E6">
                            <w:rPr>
                              <w:rStyle w:val="PageNumber"/>
                            </w:rPr>
                            <w:t>Tuesday, July 18, 2023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9BF6BC3">
            <v:shapetype id="_x0000_t202" coordsize="21600,21600" o:spt="202" path="m,l,21600r21600,l21600,xe" w14:anchorId="6B3D0452">
              <v:stroke joinstyle="miter"/>
              <v:path gradientshapeok="t" o:connecttype="rect"/>
            </v:shapetype>
            <v:shape id="Text Box 7" style="position:absolute;margin-left:182.3pt;margin-top:752.7pt;width:366.85pt;height:4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F96wEAALoDAAAOAAAAZHJzL2Uyb0RvYy54bWysU1Fv0zAQfkfiP1h+p2nLVm1R02l0KkIa&#10;DGnwAxzHTiwcnzm7Tcqv5+y0HRpviDxYZ5/v833ffVnfjb1lB4XBgKv4YjbnTDkJjXFtxb9/2727&#10;4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anV9c3t7zZmk3Or98mqVp1KI8lztMcSPCnqWgoojDTWji8NjiKkbUZ6vpMcCWNPsjLV5g229&#10;tcgOggywy18m8Oqademyg1Q2IaaTTDMxmzjGsR4pmejW0ByJMMJkKPoBKOgAf3E2kJkqHn7uBSrO&#10;7CdHoiXnnQM8B/U5EE5SacUjZ1O4jZND9x5N2xHyNBYH9ySsNpnzSxenPskgWYqTmZMD/9znWy+/&#10;3OY3AAAA//8DAFBLAwQUAAYACAAAACEAlQWcReIAAAAOAQAADwAAAGRycy9kb3ducmV2LnhtbEyP&#10;wW7CMAyG75P2DpEn7TKNZEArKE3RBtuNHWCIs2mytlrjVElKy9svnLabrf/T78/5ejQtu2jnG0sS&#10;XiYCmKbSqoYqCcevj+cFMB+QFLaWtISr9rAu7u9yzJQdaK8vh1CxWEI+Qwl1CF3GuS9rbdBPbKcp&#10;Zt/WGQxxdRVXDodYblo+FSLlBhuKF2rs9KbW5c+hNxLSreuHPW2etsf3HX521fT0dj1J+fgwvq6A&#10;BT2GPxhu+lEdiuh0tj0pz1oJs3SeRjQGiUjmwG6IWC5mwM5xSkUigBc5//9G8QsAAP//AwBQSwEC&#10;LQAUAAYACAAAACEAtoM4kv4AAADhAQAAEwAAAAAAAAAAAAAAAAAAAAAAW0NvbnRlbnRfVHlwZXNd&#10;LnhtbFBLAQItABQABgAIAAAAIQA4/SH/1gAAAJQBAAALAAAAAAAAAAAAAAAAAC8BAABfcmVscy8u&#10;cmVsc1BLAQItABQABgAIAAAAIQBUZmF96wEAALoDAAAOAAAAAAAAAAAAAAAAAC4CAABkcnMvZTJv&#10;RG9jLnhtbFBLAQItABQABgAIAAAAIQCVBZxF4gAAAA4BAAAPAAAAAAAAAAAAAAAAAEUEAABkcnMv&#10;ZG93bnJldi54bWxQSwUGAAAAAAQABADzAAAAVAUAAAAA&#10;">
              <v:textbox inset="0,0,0,0">
                <w:txbxContent>
                  <w:p w:rsidR="00F42168" w:rsidRDefault="00F42168" w14:paraId="60EBEA30" w14:textId="77777777">
                    <w:pPr>
                      <w:pStyle w:val="Footer"/>
                      <w:tabs>
                        <w:tab w:val="clear" w:pos="7711"/>
                        <w:tab w:val="right" w:pos="7144"/>
                      </w:tabs>
                      <w:rPr>
                        <w:rStyle w:val="PageNumber"/>
                      </w:rPr>
                    </w:pPr>
                    <w:r>
                      <w:t>Report Title</w:t>
                    </w:r>
                    <w:r>
                      <w:tab/>
                    </w:r>
                    <w:r>
                      <w:t xml:space="preserve">Page </w:t>
                    </w:r>
                    <w:r w:rsidR="002438A4">
                      <w:rPr>
                        <w:rStyle w:val="PageNumber"/>
                        <w:b/>
                      </w:rPr>
                      <w:fldChar w:fldCharType="begin"/>
                    </w:r>
                    <w:r>
                      <w:rPr>
                        <w:rStyle w:val="PageNumber"/>
                        <w:b/>
                      </w:rPr>
                      <w:instrText xml:space="preserve"> PAGE </w:instrText>
                    </w:r>
                    <w:r w:rsidR="002438A4">
                      <w:rPr>
                        <w:rStyle w:val="PageNumber"/>
                        <w:b/>
                      </w:rPr>
                      <w:fldChar w:fldCharType="separate"/>
                    </w:r>
                    <w:r>
                      <w:rPr>
                        <w:rStyle w:val="PageNumber"/>
                        <w:b/>
                      </w:rPr>
                      <w:t>1</w:t>
                    </w:r>
                    <w:r w:rsidR="002438A4">
                      <w:rPr>
                        <w:rStyle w:val="PageNumber"/>
                        <w:b/>
                      </w:rPr>
                      <w:fldChar w:fldCharType="end"/>
                    </w:r>
                  </w:p>
                  <w:p w:rsidR="00F42168" w:rsidRDefault="00F42168" w14:paraId="14FC7DA9" w14:textId="77777777">
                    <w:pPr>
                      <w:pStyle w:val="Footer"/>
                      <w:rPr>
                        <w:rStyle w:val="PageNumber"/>
                      </w:rPr>
                    </w:pPr>
                    <w:r>
                      <w:rPr>
                        <w:rStyle w:val="PageNumber"/>
                      </w:rPr>
                      <w:t xml:space="preserve">Prepared by: </w:t>
                    </w:r>
                  </w:p>
                  <w:p w:rsidR="00F42168" w:rsidRDefault="002438A4" w14:paraId="51BBB8F1" w14:textId="77777777">
                    <w:pPr>
                      <w:pStyle w:val="Footer"/>
                    </w:pPr>
                    <w:r>
                      <w:rPr>
                        <w:rStyle w:val="PageNumber"/>
                      </w:rPr>
                      <w:fldChar w:fldCharType="begin"/>
                    </w:r>
                    <w:r w:rsidR="00F42168">
                      <w:rPr>
                        <w:rStyle w:val="PageNumber"/>
                      </w:rPr>
                      <w:instrText xml:space="preserve"> TIME \@ "dddd, MMMM dd, yyyy" </w:instrText>
                    </w:r>
                    <w:r>
                      <w:rPr>
                        <w:rStyle w:val="PageNumber"/>
                      </w:rPr>
                      <w:fldChar w:fldCharType="separate"/>
                    </w:r>
                    <w:r w:rsidR="000112E6">
                      <w:rPr>
                        <w:rStyle w:val="PageNumber"/>
                      </w:rPr>
                      <w:t>Tuesday, July 18, 2023</w:t>
                    </w:r>
                    <w:r>
                      <w:rPr>
                        <w:rStyle w:val="PageNumber"/>
                      </w:rPr>
                      <w:fldChar w:fldCharType="end"/>
                    </w:r>
                  </w:p>
                </w:txbxContent>
              </v:textbox>
              <w10:wrap anchorx="page" anchory="page"/>
            </v:shape>
          </w:pict>
        </mc:Fallback>
      </mc:AlternateContent>
    </w:r>
  </w:p>
  <w:p w:rsidR="00F42168" w:rsidRDefault="00F42168" w14:paraId="4EA36386" w14:textId="77777777">
    <w:pPr>
      <w:pStyle w:val="Footer"/>
    </w:pPr>
    <w:r>
      <w:rPr>
        <w:rStyle w:val="PageNumber"/>
      </w:rPr>
      <w:t xml:space="preserve"> </w:t>
    </w:r>
    <w:r>
      <w:rPr>
        <w:lang w:val="en-GB" w:eastAsia="en-GB"/>
      </w:rPr>
      <w:drawing>
        <wp:inline distT="0" distB="0" distL="0" distR="0" wp14:anchorId="6B5A35F4" wp14:editId="7ED4CB78">
          <wp:extent cx="129540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inline>
      </w:drawing>
    </w:r>
  </w:p>
  <w:p w:rsidR="00F42168" w:rsidRDefault="00F42168" w14:paraId="6D2DEFD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67ED" w:rsidRDefault="007D67ED" w14:paraId="477BEDA6" w14:textId="77777777">
      <w:pPr>
        <w:spacing w:line="240" w:lineRule="auto"/>
      </w:pPr>
      <w:r>
        <w:separator/>
      </w:r>
    </w:p>
  </w:footnote>
  <w:footnote w:type="continuationSeparator" w:id="0">
    <w:p w:rsidR="007D67ED" w:rsidRDefault="007D67ED" w14:paraId="02C8A2B2" w14:textId="77777777">
      <w:pPr>
        <w:spacing w:line="240" w:lineRule="auto"/>
      </w:pPr>
      <w:r>
        <w:continuationSeparator/>
      </w:r>
    </w:p>
  </w:footnote>
</w:footnotes>
</file>

<file path=word/intelligence2.xml><?xml version="1.0" encoding="utf-8"?>
<int2:intelligence xmlns:int2="http://schemas.microsoft.com/office/intelligence/2020/intelligence">
  <int2:observations>
    <int2:textHash int2:hashCode="7/ZHsCgV8gWx9Z" int2:id="Wpy7QGqX">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95D"/>
    <w:multiLevelType w:val="hybridMultilevel"/>
    <w:tmpl w:val="7AF8F0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372BEF"/>
    <w:multiLevelType w:val="hybridMultilevel"/>
    <w:tmpl w:val="F8E4C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03C92"/>
    <w:multiLevelType w:val="hybridMultilevel"/>
    <w:tmpl w:val="0E4A7F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0408CD"/>
    <w:multiLevelType w:val="hybridMultilevel"/>
    <w:tmpl w:val="C6AC34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3706E9"/>
    <w:multiLevelType w:val="hybridMultilevel"/>
    <w:tmpl w:val="AFDC04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8D6141"/>
    <w:multiLevelType w:val="hybridMultilevel"/>
    <w:tmpl w:val="6706A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EF2120"/>
    <w:multiLevelType w:val="hybridMultilevel"/>
    <w:tmpl w:val="7F9ABF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3324565"/>
    <w:multiLevelType w:val="hybridMultilevel"/>
    <w:tmpl w:val="EC784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74054F"/>
    <w:multiLevelType w:val="hybridMultilevel"/>
    <w:tmpl w:val="9752A0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536305"/>
    <w:multiLevelType w:val="multilevel"/>
    <w:tmpl w:val="B6E063BA"/>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5B34173"/>
    <w:multiLevelType w:val="hybridMultilevel"/>
    <w:tmpl w:val="4C5A91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92A3C1A"/>
    <w:multiLevelType w:val="hybridMultilevel"/>
    <w:tmpl w:val="AC36FF0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52507F45"/>
    <w:multiLevelType w:val="hybridMultilevel"/>
    <w:tmpl w:val="90BC07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DCE7623"/>
    <w:multiLevelType w:val="multilevel"/>
    <w:tmpl w:val="B6E063BA"/>
    <w:lvl w:ilvl="0">
      <w:start w:val="1"/>
      <w:numFmt w:val="decimal"/>
      <w:lvlText w:val="%1."/>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907691796">
    <w:abstractNumId w:val="9"/>
  </w:num>
  <w:num w:numId="2" w16cid:durableId="1323659170">
    <w:abstractNumId w:val="10"/>
  </w:num>
  <w:num w:numId="3" w16cid:durableId="731779504">
    <w:abstractNumId w:val="1"/>
  </w:num>
  <w:num w:numId="4" w16cid:durableId="189153096">
    <w:abstractNumId w:val="2"/>
  </w:num>
  <w:num w:numId="5" w16cid:durableId="150829928">
    <w:abstractNumId w:val="11"/>
  </w:num>
  <w:num w:numId="6" w16cid:durableId="1327631583">
    <w:abstractNumId w:val="4"/>
  </w:num>
  <w:num w:numId="7" w16cid:durableId="370813599">
    <w:abstractNumId w:val="3"/>
  </w:num>
  <w:num w:numId="8" w16cid:durableId="1047878824">
    <w:abstractNumId w:val="0"/>
  </w:num>
  <w:num w:numId="9" w16cid:durableId="263000561">
    <w:abstractNumId w:val="6"/>
  </w:num>
  <w:num w:numId="10" w16cid:durableId="840006703">
    <w:abstractNumId w:val="7"/>
  </w:num>
  <w:num w:numId="11" w16cid:durableId="2027711574">
    <w:abstractNumId w:val="8"/>
  </w:num>
  <w:num w:numId="12" w16cid:durableId="1077287511">
    <w:abstractNumId w:val="12"/>
  </w:num>
  <w:num w:numId="13" w16cid:durableId="1189565594">
    <w:abstractNumId w:val="13"/>
  </w:num>
  <w:num w:numId="14" w16cid:durableId="131152160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F0D"/>
    <w:rsid w:val="00000000"/>
    <w:rsid w:val="000112E6"/>
    <w:rsid w:val="0007E5E7"/>
    <w:rsid w:val="00081BA9"/>
    <w:rsid w:val="00096234"/>
    <w:rsid w:val="000B19E8"/>
    <w:rsid w:val="001115FA"/>
    <w:rsid w:val="00147BCD"/>
    <w:rsid w:val="0018287E"/>
    <w:rsid w:val="00190AEE"/>
    <w:rsid w:val="00193B67"/>
    <w:rsid w:val="001C1043"/>
    <w:rsid w:val="001E4C91"/>
    <w:rsid w:val="0021693A"/>
    <w:rsid w:val="0023580F"/>
    <w:rsid w:val="002438A4"/>
    <w:rsid w:val="00251BFF"/>
    <w:rsid w:val="00254E29"/>
    <w:rsid w:val="00294329"/>
    <w:rsid w:val="0030662A"/>
    <w:rsid w:val="00342F5E"/>
    <w:rsid w:val="00350F92"/>
    <w:rsid w:val="0037008F"/>
    <w:rsid w:val="00375FE8"/>
    <w:rsid w:val="00381D0B"/>
    <w:rsid w:val="0039815F"/>
    <w:rsid w:val="00447BDA"/>
    <w:rsid w:val="00450D9E"/>
    <w:rsid w:val="00467DC3"/>
    <w:rsid w:val="00482A72"/>
    <w:rsid w:val="00490037"/>
    <w:rsid w:val="004B6652"/>
    <w:rsid w:val="004B7627"/>
    <w:rsid w:val="004D3F55"/>
    <w:rsid w:val="004D48A6"/>
    <w:rsid w:val="00530BDF"/>
    <w:rsid w:val="00531C63"/>
    <w:rsid w:val="0054016B"/>
    <w:rsid w:val="0055301E"/>
    <w:rsid w:val="005617BC"/>
    <w:rsid w:val="00582567"/>
    <w:rsid w:val="005B08FE"/>
    <w:rsid w:val="005C0823"/>
    <w:rsid w:val="005C3582"/>
    <w:rsid w:val="005E346C"/>
    <w:rsid w:val="005E432D"/>
    <w:rsid w:val="0063322F"/>
    <w:rsid w:val="00634C42"/>
    <w:rsid w:val="00691425"/>
    <w:rsid w:val="006B13CB"/>
    <w:rsid w:val="006B4FF1"/>
    <w:rsid w:val="006B6114"/>
    <w:rsid w:val="006D47DA"/>
    <w:rsid w:val="007048C9"/>
    <w:rsid w:val="00733706"/>
    <w:rsid w:val="00737680"/>
    <w:rsid w:val="007852CC"/>
    <w:rsid w:val="00785763"/>
    <w:rsid w:val="007A08FB"/>
    <w:rsid w:val="007A6B26"/>
    <w:rsid w:val="007C370D"/>
    <w:rsid w:val="007D67ED"/>
    <w:rsid w:val="007E5F2B"/>
    <w:rsid w:val="007E6680"/>
    <w:rsid w:val="00824395"/>
    <w:rsid w:val="00862D46"/>
    <w:rsid w:val="008647C5"/>
    <w:rsid w:val="008875F9"/>
    <w:rsid w:val="008B6B2D"/>
    <w:rsid w:val="008C340F"/>
    <w:rsid w:val="00917BBB"/>
    <w:rsid w:val="009504F5"/>
    <w:rsid w:val="009750A7"/>
    <w:rsid w:val="00980859"/>
    <w:rsid w:val="009B6121"/>
    <w:rsid w:val="009E08AD"/>
    <w:rsid w:val="00A118F4"/>
    <w:rsid w:val="00A3369C"/>
    <w:rsid w:val="00A461FD"/>
    <w:rsid w:val="00A61C10"/>
    <w:rsid w:val="00A62EAB"/>
    <w:rsid w:val="00A915FB"/>
    <w:rsid w:val="00AE0A99"/>
    <w:rsid w:val="00AF28DB"/>
    <w:rsid w:val="00B05B92"/>
    <w:rsid w:val="00B84CE8"/>
    <w:rsid w:val="00BA44A2"/>
    <w:rsid w:val="00BC0558"/>
    <w:rsid w:val="00BC3C0A"/>
    <w:rsid w:val="00BC794B"/>
    <w:rsid w:val="00C5022E"/>
    <w:rsid w:val="00C957DE"/>
    <w:rsid w:val="00CA3193"/>
    <w:rsid w:val="00CA534B"/>
    <w:rsid w:val="00CB5557"/>
    <w:rsid w:val="00CD4550"/>
    <w:rsid w:val="00CD690D"/>
    <w:rsid w:val="00D35B4C"/>
    <w:rsid w:val="00D53075"/>
    <w:rsid w:val="00DA03E8"/>
    <w:rsid w:val="00DB1DA4"/>
    <w:rsid w:val="00DB7D66"/>
    <w:rsid w:val="00DD59BD"/>
    <w:rsid w:val="00E26E81"/>
    <w:rsid w:val="00E64301"/>
    <w:rsid w:val="00E806BD"/>
    <w:rsid w:val="00F068C2"/>
    <w:rsid w:val="00F31AB7"/>
    <w:rsid w:val="00F3542D"/>
    <w:rsid w:val="00F42168"/>
    <w:rsid w:val="00F6221E"/>
    <w:rsid w:val="00F77F0D"/>
    <w:rsid w:val="00F970E5"/>
    <w:rsid w:val="00FE469F"/>
    <w:rsid w:val="011A105E"/>
    <w:rsid w:val="0159EDC7"/>
    <w:rsid w:val="0293BE93"/>
    <w:rsid w:val="02BE1B84"/>
    <w:rsid w:val="03E9811B"/>
    <w:rsid w:val="03E9811B"/>
    <w:rsid w:val="04BB6114"/>
    <w:rsid w:val="06441F5A"/>
    <w:rsid w:val="066E7C4B"/>
    <w:rsid w:val="0CCAB295"/>
    <w:rsid w:val="0D773B04"/>
    <w:rsid w:val="0E6E707C"/>
    <w:rsid w:val="0EF0C47E"/>
    <w:rsid w:val="0F1DEEDA"/>
    <w:rsid w:val="10DCEDED"/>
    <w:rsid w:val="110198F8"/>
    <w:rsid w:val="11A6113E"/>
    <w:rsid w:val="124AAC27"/>
    <w:rsid w:val="1292659D"/>
    <w:rsid w:val="12CCCBDE"/>
    <w:rsid w:val="1341E19F"/>
    <w:rsid w:val="13A36FAC"/>
    <w:rsid w:val="142E35FE"/>
    <w:rsid w:val="14D5C47A"/>
    <w:rsid w:val="15434F9D"/>
    <w:rsid w:val="15824CE9"/>
    <w:rsid w:val="15824CE9"/>
    <w:rsid w:val="16389F09"/>
    <w:rsid w:val="16798261"/>
    <w:rsid w:val="16798261"/>
    <w:rsid w:val="175ED029"/>
    <w:rsid w:val="1765D6C0"/>
    <w:rsid w:val="1765D6C0"/>
    <w:rsid w:val="17881A98"/>
    <w:rsid w:val="181552C2"/>
    <w:rsid w:val="18B9EDAB"/>
    <w:rsid w:val="1AB6CCC5"/>
    <w:rsid w:val="1C46DB09"/>
    <w:rsid w:val="1DD4E0C0"/>
    <w:rsid w:val="1DEFF4C1"/>
    <w:rsid w:val="1E849446"/>
    <w:rsid w:val="1F574156"/>
    <w:rsid w:val="219DA1E8"/>
    <w:rsid w:val="246CDCD1"/>
    <w:rsid w:val="251EF45E"/>
    <w:rsid w:val="267303FA"/>
    <w:rsid w:val="268FA62B"/>
    <w:rsid w:val="27210DFF"/>
    <w:rsid w:val="279202BA"/>
    <w:rsid w:val="29061122"/>
    <w:rsid w:val="29061122"/>
    <w:rsid w:val="2937BB81"/>
    <w:rsid w:val="2B5820D6"/>
    <w:rsid w:val="2BCCF847"/>
    <w:rsid w:val="2CE81C48"/>
    <w:rsid w:val="2D0F6485"/>
    <w:rsid w:val="2EC5D6A4"/>
    <w:rsid w:val="2FB4A391"/>
    <w:rsid w:val="345F53BD"/>
    <w:rsid w:val="3563A4B4"/>
    <w:rsid w:val="372CA443"/>
    <w:rsid w:val="382AF4BC"/>
    <w:rsid w:val="382CECFA"/>
    <w:rsid w:val="3874A670"/>
    <w:rsid w:val="3874A670"/>
    <w:rsid w:val="38D16F92"/>
    <w:rsid w:val="391C34EC"/>
    <w:rsid w:val="39D2D4F5"/>
    <w:rsid w:val="3BAC4732"/>
    <w:rsid w:val="3C53D5AE"/>
    <w:rsid w:val="3C53D5AE"/>
    <w:rsid w:val="3D481793"/>
    <w:rsid w:val="3E9C2E7E"/>
    <w:rsid w:val="3EE3E7F4"/>
    <w:rsid w:val="3EE3E7F4"/>
    <w:rsid w:val="4191B46F"/>
    <w:rsid w:val="41D3CF40"/>
    <w:rsid w:val="42DA2DA3"/>
    <w:rsid w:val="43972A23"/>
    <w:rsid w:val="43B05280"/>
    <w:rsid w:val="44193652"/>
    <w:rsid w:val="441DD42D"/>
    <w:rsid w:val="44AE58C4"/>
    <w:rsid w:val="4532FA84"/>
    <w:rsid w:val="4532FA84"/>
    <w:rsid w:val="46EEF9D9"/>
    <w:rsid w:val="486A9B46"/>
    <w:rsid w:val="4922A600"/>
    <w:rsid w:val="49B41AB3"/>
    <w:rsid w:val="4A066BA7"/>
    <w:rsid w:val="4D3E0C69"/>
    <w:rsid w:val="4D7C1D68"/>
    <w:rsid w:val="4F0316FE"/>
    <w:rsid w:val="5281DF51"/>
    <w:rsid w:val="532E29DE"/>
    <w:rsid w:val="554FACD5"/>
    <w:rsid w:val="569E6A6B"/>
    <w:rsid w:val="57BF8945"/>
    <w:rsid w:val="57BF8945"/>
    <w:rsid w:val="597EFCF9"/>
    <w:rsid w:val="5AF72A07"/>
    <w:rsid w:val="5D9F1469"/>
    <w:rsid w:val="5DE78479"/>
    <w:rsid w:val="605483A9"/>
    <w:rsid w:val="62108E1C"/>
    <w:rsid w:val="63CF7DEF"/>
    <w:rsid w:val="6460F2A2"/>
    <w:rsid w:val="65266B15"/>
    <w:rsid w:val="659691F2"/>
    <w:rsid w:val="672AB61E"/>
    <w:rsid w:val="67B61013"/>
    <w:rsid w:val="67DC34B4"/>
    <w:rsid w:val="67DC34B4"/>
    <w:rsid w:val="684CC78F"/>
    <w:rsid w:val="68ED1D88"/>
    <w:rsid w:val="6BC3D06A"/>
    <w:rsid w:val="6D682589"/>
    <w:rsid w:val="6E4CDC19"/>
    <w:rsid w:val="6F53B3EC"/>
    <w:rsid w:val="73A18AE6"/>
    <w:rsid w:val="74A97CE5"/>
    <w:rsid w:val="74A97CE5"/>
    <w:rsid w:val="74BC1D9D"/>
    <w:rsid w:val="74C01F26"/>
    <w:rsid w:val="76454D46"/>
    <w:rsid w:val="77068311"/>
    <w:rsid w:val="7877FA5E"/>
    <w:rsid w:val="798F8EC0"/>
    <w:rsid w:val="798F8EC0"/>
    <w:rsid w:val="7A3E23D3"/>
    <w:rsid w:val="7B3DF4AE"/>
    <w:rsid w:val="7C381FD8"/>
    <w:rsid w:val="7D51B049"/>
    <w:rsid w:val="7E224D04"/>
    <w:rsid w:val="7FDD88F5"/>
    <w:rsid w:val="7FEC2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BAEA3"/>
  <w15:docId w15:val="{A63DACD8-BFAF-456D-9352-DAC68EAD24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7F0D"/>
    <w:pPr>
      <w:spacing w:after="0" w:line="280" w:lineRule="exact"/>
    </w:pPr>
    <w:rPr>
      <w:rFonts w:ascii="Arial" w:hAnsi="Arial" w:eastAsia="Times New Roman" w:cs="Times New Roman"/>
      <w:sz w:val="20"/>
      <w:szCs w:val="20"/>
      <w:lang w:val="en-AU"/>
    </w:rPr>
  </w:style>
  <w:style w:type="paragraph" w:styleId="Heading1">
    <w:name w:val="heading 1"/>
    <w:basedOn w:val="Normal"/>
    <w:next w:val="Normal"/>
    <w:link w:val="Heading1Char"/>
    <w:qFormat/>
    <w:rsid w:val="00F77F0D"/>
    <w:pPr>
      <w:keepNext/>
      <w:tabs>
        <w:tab w:val="left" w:pos="397"/>
        <w:tab w:val="left" w:pos="851"/>
        <w:tab w:val="left" w:pos="1531"/>
        <w:tab w:val="left" w:pos="2268"/>
      </w:tabs>
      <w:suppressAutoHyphens/>
      <w:outlineLvl w:val="0"/>
    </w:pPr>
    <w:rPr>
      <w:b/>
      <w:kern w:val="28"/>
    </w:rPr>
  </w:style>
  <w:style w:type="paragraph" w:styleId="Heading2">
    <w:name w:val="heading 2"/>
    <w:basedOn w:val="Heading1"/>
    <w:next w:val="Normal"/>
    <w:link w:val="Heading2Char"/>
    <w:qFormat/>
    <w:rsid w:val="00F77F0D"/>
    <w:pPr>
      <w:tabs>
        <w:tab w:val="clear" w:pos="397"/>
      </w:tabs>
      <w:spacing w:before="240" w:after="60"/>
      <w:ind w:firstLine="397"/>
      <w:outlineLvl w:val="1"/>
    </w:pPr>
  </w:style>
  <w:style w:type="paragraph" w:styleId="Heading3">
    <w:name w:val="heading 3"/>
    <w:basedOn w:val="Heading2"/>
    <w:next w:val="Normal"/>
    <w:link w:val="Heading3Char"/>
    <w:qFormat/>
    <w:rsid w:val="00F77F0D"/>
    <w:pPr>
      <w:ind w:firstLine="0"/>
      <w:outlineLvl w:val="2"/>
    </w:pPr>
  </w:style>
  <w:style w:type="paragraph" w:styleId="Heading4">
    <w:name w:val="heading 4"/>
    <w:basedOn w:val="Heading1"/>
    <w:next w:val="Normal"/>
    <w:link w:val="Heading4Char"/>
    <w:qFormat/>
    <w:rsid w:val="00F77F0D"/>
    <w:pPr>
      <w:spacing w:before="180" w:after="60"/>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77F0D"/>
    <w:rPr>
      <w:rFonts w:ascii="Arial" w:hAnsi="Arial" w:eastAsia="Times New Roman" w:cs="Times New Roman"/>
      <w:b/>
      <w:kern w:val="28"/>
      <w:sz w:val="20"/>
      <w:szCs w:val="20"/>
      <w:lang w:val="en-AU"/>
    </w:rPr>
  </w:style>
  <w:style w:type="character" w:styleId="Heading2Char" w:customStyle="1">
    <w:name w:val="Heading 2 Char"/>
    <w:basedOn w:val="DefaultParagraphFont"/>
    <w:link w:val="Heading2"/>
    <w:rsid w:val="00F77F0D"/>
    <w:rPr>
      <w:rFonts w:ascii="Arial" w:hAnsi="Arial" w:eastAsia="Times New Roman" w:cs="Times New Roman"/>
      <w:b/>
      <w:kern w:val="28"/>
      <w:sz w:val="20"/>
      <w:szCs w:val="20"/>
      <w:lang w:val="en-AU"/>
    </w:rPr>
  </w:style>
  <w:style w:type="character" w:styleId="Heading3Char" w:customStyle="1">
    <w:name w:val="Heading 3 Char"/>
    <w:basedOn w:val="DefaultParagraphFont"/>
    <w:link w:val="Heading3"/>
    <w:rsid w:val="00F77F0D"/>
    <w:rPr>
      <w:rFonts w:ascii="Arial" w:hAnsi="Arial" w:eastAsia="Times New Roman" w:cs="Times New Roman"/>
      <w:b/>
      <w:kern w:val="28"/>
      <w:sz w:val="20"/>
      <w:szCs w:val="20"/>
      <w:lang w:val="en-AU"/>
    </w:rPr>
  </w:style>
  <w:style w:type="character" w:styleId="Heading4Char" w:customStyle="1">
    <w:name w:val="Heading 4 Char"/>
    <w:basedOn w:val="DefaultParagraphFont"/>
    <w:link w:val="Heading4"/>
    <w:rsid w:val="00F77F0D"/>
    <w:rPr>
      <w:rFonts w:ascii="Arial" w:hAnsi="Arial" w:eastAsia="Times New Roman" w:cs="Times New Roman"/>
      <w:b/>
      <w:kern w:val="28"/>
      <w:sz w:val="20"/>
      <w:szCs w:val="20"/>
      <w:lang w:val="en-AU"/>
    </w:rPr>
  </w:style>
  <w:style w:type="paragraph" w:styleId="Header">
    <w:name w:val="header"/>
    <w:basedOn w:val="Normal"/>
    <w:link w:val="HeaderChar"/>
    <w:rsid w:val="00F77F0D"/>
    <w:pPr>
      <w:tabs>
        <w:tab w:val="center" w:pos="4153"/>
        <w:tab w:val="right" w:pos="8306"/>
      </w:tabs>
    </w:pPr>
    <w:rPr>
      <w:b/>
      <w:sz w:val="24"/>
    </w:rPr>
  </w:style>
  <w:style w:type="character" w:styleId="HeaderChar" w:customStyle="1">
    <w:name w:val="Header Char"/>
    <w:basedOn w:val="DefaultParagraphFont"/>
    <w:link w:val="Header"/>
    <w:rsid w:val="00F77F0D"/>
    <w:rPr>
      <w:rFonts w:ascii="Arial" w:hAnsi="Arial" w:eastAsia="Times New Roman" w:cs="Times New Roman"/>
      <w:b/>
      <w:sz w:val="24"/>
      <w:szCs w:val="20"/>
      <w:lang w:val="en-AU"/>
    </w:rPr>
  </w:style>
  <w:style w:type="paragraph" w:styleId="Footer">
    <w:name w:val="footer"/>
    <w:link w:val="FooterChar"/>
    <w:uiPriority w:val="99"/>
    <w:rsid w:val="00F77F0D"/>
    <w:pPr>
      <w:tabs>
        <w:tab w:val="right" w:pos="7711"/>
      </w:tabs>
      <w:spacing w:after="0" w:line="240" w:lineRule="auto"/>
    </w:pPr>
    <w:rPr>
      <w:rFonts w:ascii="Arial" w:hAnsi="Arial" w:eastAsia="Times New Roman" w:cs="Times New Roman"/>
      <w:noProof/>
      <w:sz w:val="16"/>
      <w:szCs w:val="20"/>
      <w:lang w:val="en-US"/>
    </w:rPr>
  </w:style>
  <w:style w:type="character" w:styleId="FooterChar" w:customStyle="1">
    <w:name w:val="Footer Char"/>
    <w:basedOn w:val="DefaultParagraphFont"/>
    <w:link w:val="Footer"/>
    <w:uiPriority w:val="99"/>
    <w:rsid w:val="00F77F0D"/>
    <w:rPr>
      <w:rFonts w:ascii="Arial" w:hAnsi="Arial" w:eastAsia="Times New Roman" w:cs="Times New Roman"/>
      <w:noProof/>
      <w:sz w:val="16"/>
      <w:szCs w:val="20"/>
      <w:lang w:val="en-US"/>
    </w:rPr>
  </w:style>
  <w:style w:type="character" w:styleId="PageNumber">
    <w:name w:val="page number"/>
    <w:basedOn w:val="DefaultParagraphFont"/>
    <w:rsid w:val="00F77F0D"/>
  </w:style>
  <w:style w:type="paragraph" w:styleId="TOC1">
    <w:name w:val="toc 1"/>
    <w:basedOn w:val="Normal"/>
    <w:next w:val="Normal"/>
    <w:uiPriority w:val="39"/>
    <w:rsid w:val="00F77F0D"/>
    <w:pPr>
      <w:tabs>
        <w:tab w:val="left" w:pos="851"/>
        <w:tab w:val="left" w:leader="underscore" w:pos="9185"/>
      </w:tabs>
      <w:spacing w:before="240"/>
      <w:ind w:left="567"/>
    </w:pPr>
    <w:rPr>
      <w:b/>
    </w:rPr>
  </w:style>
  <w:style w:type="paragraph" w:styleId="TOC2">
    <w:name w:val="toc 2"/>
    <w:basedOn w:val="Normal"/>
    <w:next w:val="Normal"/>
    <w:uiPriority w:val="39"/>
    <w:rsid w:val="00F77F0D"/>
    <w:pPr>
      <w:tabs>
        <w:tab w:val="left" w:pos="1304"/>
        <w:tab w:val="left" w:leader="underscore" w:pos="9185"/>
      </w:tabs>
      <w:ind w:left="1276" w:hanging="425"/>
    </w:pPr>
  </w:style>
  <w:style w:type="character" w:styleId="Hyperlink">
    <w:name w:val="Hyperlink"/>
    <w:uiPriority w:val="99"/>
    <w:rsid w:val="00F77F0D"/>
    <w:rPr>
      <w:color w:val="0000FF"/>
      <w:u w:val="single"/>
    </w:rPr>
  </w:style>
  <w:style w:type="paragraph" w:styleId="normalindent3" w:customStyle="1">
    <w:name w:val="normal indent3"/>
    <w:basedOn w:val="Normal"/>
    <w:rsid w:val="00F77F0D"/>
    <w:pPr>
      <w:tabs>
        <w:tab w:val="left" w:pos="1418"/>
      </w:tabs>
      <w:ind w:left="1531"/>
    </w:pPr>
  </w:style>
  <w:style w:type="paragraph" w:styleId="Tofromdetails" w:customStyle="1">
    <w:name w:val="To/from details"/>
    <w:rsid w:val="00F77F0D"/>
    <w:pPr>
      <w:widowControl w:val="0"/>
      <w:suppressAutoHyphens/>
      <w:spacing w:after="0" w:line="240" w:lineRule="auto"/>
    </w:pPr>
    <w:rPr>
      <w:rFonts w:ascii="Arial Narrow" w:hAnsi="Arial Narrow" w:eastAsia="Times New Roman" w:cs="Times New Roman"/>
      <w:noProof/>
      <w:szCs w:val="20"/>
      <w:lang w:val="en-AU"/>
    </w:rPr>
  </w:style>
  <w:style w:type="paragraph" w:styleId="TOCHeading">
    <w:name w:val="TOC Heading"/>
    <w:basedOn w:val="Heading1"/>
    <w:next w:val="Normal"/>
    <w:uiPriority w:val="39"/>
    <w:semiHidden/>
    <w:unhideWhenUsed/>
    <w:qFormat/>
    <w:rsid w:val="00917BBB"/>
    <w:pPr>
      <w:keepLines/>
      <w:tabs>
        <w:tab w:val="clear" w:pos="397"/>
        <w:tab w:val="clear" w:pos="851"/>
        <w:tab w:val="clear" w:pos="1531"/>
        <w:tab w:val="clear" w:pos="2268"/>
      </w:tabs>
      <w:suppressAutoHyphens w:val="0"/>
      <w:spacing w:before="480" w:line="276" w:lineRule="auto"/>
      <w:outlineLvl w:val="9"/>
    </w:pPr>
    <w:rPr>
      <w:rFonts w:asciiTheme="majorHAnsi" w:hAnsiTheme="majorHAnsi" w:eastAsiaTheme="majorEastAsia" w:cstheme="majorBidi"/>
      <w:bCs/>
      <w:color w:val="365F91" w:themeColor="accent1" w:themeShade="BF"/>
      <w:kern w:val="0"/>
      <w:sz w:val="28"/>
      <w:szCs w:val="28"/>
      <w:lang w:val="en-US" w:eastAsia="ja-JP"/>
    </w:rPr>
  </w:style>
  <w:style w:type="paragraph" w:styleId="TOC3">
    <w:name w:val="toc 3"/>
    <w:basedOn w:val="Normal"/>
    <w:next w:val="Normal"/>
    <w:autoRedefine/>
    <w:uiPriority w:val="39"/>
    <w:unhideWhenUsed/>
    <w:rsid w:val="00917BBB"/>
    <w:pPr>
      <w:spacing w:after="100"/>
      <w:ind w:left="400"/>
    </w:pPr>
  </w:style>
  <w:style w:type="paragraph" w:styleId="BalloonText">
    <w:name w:val="Balloon Text"/>
    <w:basedOn w:val="Normal"/>
    <w:link w:val="BalloonTextChar"/>
    <w:uiPriority w:val="99"/>
    <w:semiHidden/>
    <w:unhideWhenUsed/>
    <w:rsid w:val="00917BBB"/>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17BBB"/>
    <w:rPr>
      <w:rFonts w:ascii="Tahoma" w:hAnsi="Tahoma" w:eastAsia="Times New Roman" w:cs="Tahoma"/>
      <w:sz w:val="16"/>
      <w:szCs w:val="16"/>
      <w:lang w:val="en-AU"/>
    </w:rPr>
  </w:style>
  <w:style w:type="paragraph" w:styleId="ListParagraph">
    <w:name w:val="List Paragraph"/>
    <w:basedOn w:val="Normal"/>
    <w:uiPriority w:val="34"/>
    <w:qFormat/>
    <w:rsid w:val="005B08FE"/>
    <w:pPr>
      <w:spacing w:after="200" w:line="276" w:lineRule="auto"/>
      <w:ind w:left="720"/>
      <w:contextualSpacing/>
    </w:pPr>
    <w:rPr>
      <w:rFonts w:asciiTheme="minorHAnsi" w:hAnsiTheme="minorHAnsi" w:eastAsiaTheme="minorHAnsi" w:cstheme="minorBidi"/>
      <w:sz w:val="22"/>
      <w:szCs w:val="22"/>
      <w:lang w:val="en-GB"/>
    </w:rPr>
  </w:style>
  <w:style w:type="table" w:styleId="TableGrid">
    <w:name w:val="Table Grid"/>
    <w:basedOn w:val="TableNormal"/>
    <w:uiPriority w:val="59"/>
    <w:rsid w:val="008C34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251BFF"/>
    <w:pPr>
      <w:spacing w:line="240" w:lineRule="auto"/>
    </w:pPr>
    <w:rPr>
      <w:rFonts w:asciiTheme="minorHAnsi" w:hAnsiTheme="minorHAnsi" w:eastAsiaTheme="minorHAnsi" w:cstheme="minorBidi"/>
      <w:lang w:val="en-GB"/>
    </w:rPr>
  </w:style>
  <w:style w:type="character" w:styleId="FootnoteTextChar" w:customStyle="1">
    <w:name w:val="Footnote Text Char"/>
    <w:basedOn w:val="DefaultParagraphFont"/>
    <w:link w:val="FootnoteText"/>
    <w:uiPriority w:val="99"/>
    <w:semiHidden/>
    <w:rsid w:val="00251BFF"/>
    <w:rPr>
      <w:sz w:val="20"/>
      <w:szCs w:val="20"/>
    </w:rPr>
  </w:style>
  <w:style w:type="character" w:styleId="FootnoteReference">
    <w:name w:val="footnote reference"/>
    <w:basedOn w:val="DefaultParagraphFont"/>
    <w:uiPriority w:val="99"/>
    <w:semiHidden/>
    <w:unhideWhenUsed/>
    <w:rsid w:val="00251BFF"/>
    <w:rPr>
      <w:vertAlign w:val="superscript"/>
    </w:rPr>
  </w:style>
  <w:style w:type="character" w:styleId="UnresolvedMention">
    <w:name w:val="Unresolved Mention"/>
    <w:basedOn w:val="DefaultParagraphFont"/>
    <w:uiPriority w:val="99"/>
    <w:semiHidden/>
    <w:unhideWhenUsed/>
    <w:rsid w:val="001E4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glossaryDocument" Target="glossary/document.xml" Id="R8286b98cae104b72" /><Relationship Type="http://schemas.microsoft.com/office/2020/10/relationships/intelligence" Target="intelligence2.xml" Id="R8a4d5e321a634841"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f014002-ccfe-44e1-a5af-411dcb863890}"/>
      </w:docPartPr>
      <w:docPartBody>
        <w:p w14:paraId="0B0E94B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F1D76-1CF3-49EC-BC0B-EF8D9C2E56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Lancaster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Slinger, Richard</dc:creator>
  <lastModifiedBy>Duxbury, Anna</lastModifiedBy>
  <revision>4</revision>
  <dcterms:created xsi:type="dcterms:W3CDTF">2023-07-18T14:46:00.0000000Z</dcterms:created>
  <dcterms:modified xsi:type="dcterms:W3CDTF">2023-07-28T09:20:07.3088233Z</dcterms:modified>
</coreProperties>
</file>